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7044" w14:textId="0A2143AA" w:rsidR="003E2BE2" w:rsidRDefault="003E2BE2" w:rsidP="003E2BE2">
      <w:pPr>
        <w:spacing w:after="0" w:line="240" w:lineRule="auto"/>
        <w:ind w:left="2160" w:firstLine="720"/>
        <w:jc w:val="right"/>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Education Committee Staff</w:t>
      </w:r>
    </w:p>
    <w:p w14:paraId="25B62DCA" w14:textId="2CDBC0D2"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Malcom M. Butehorn, </w:t>
      </w:r>
      <w:r>
        <w:rPr>
          <w:rFonts w:ascii="Times New Roman" w:eastAsia="Times New Roman" w:hAnsi="Times New Roman" w:cs="Times New Roman"/>
          <w:i/>
          <w:iCs/>
          <w:sz w:val="24"/>
          <w:szCs w:val="24"/>
        </w:rPr>
        <w:t>Senior Counsel</w:t>
      </w:r>
    </w:p>
    <w:p w14:paraId="05810ACA" w14:textId="42B8E64F"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Jan Atwell, </w:t>
      </w:r>
      <w:r>
        <w:rPr>
          <w:rFonts w:ascii="Times New Roman" w:eastAsia="Times New Roman" w:hAnsi="Times New Roman" w:cs="Times New Roman"/>
          <w:i/>
          <w:iCs/>
          <w:sz w:val="24"/>
          <w:szCs w:val="24"/>
        </w:rPr>
        <w:t>Senior Policy Analyst</w:t>
      </w:r>
    </w:p>
    <w:p w14:paraId="4A684F8D" w14:textId="5B383F51"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Aliyah Reynolds, </w:t>
      </w:r>
      <w:r>
        <w:rPr>
          <w:rFonts w:ascii="Times New Roman" w:eastAsia="Times New Roman" w:hAnsi="Times New Roman" w:cs="Times New Roman"/>
          <w:i/>
          <w:iCs/>
          <w:sz w:val="24"/>
          <w:szCs w:val="24"/>
        </w:rPr>
        <w:t>Policy Analyst</w:t>
      </w:r>
    </w:p>
    <w:p w14:paraId="17E1F76C" w14:textId="01189E32"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Chelsea Baytemur, </w:t>
      </w:r>
      <w:r>
        <w:rPr>
          <w:rFonts w:ascii="Times New Roman" w:eastAsia="Times New Roman" w:hAnsi="Times New Roman" w:cs="Times New Roman"/>
          <w:i/>
          <w:iCs/>
          <w:sz w:val="24"/>
          <w:szCs w:val="24"/>
        </w:rPr>
        <w:t>Financial Analyst</w:t>
      </w:r>
    </w:p>
    <w:p w14:paraId="2879831C" w14:textId="578D7E45" w:rsid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Masis Sarkissian, </w:t>
      </w:r>
      <w:r>
        <w:rPr>
          <w:rFonts w:ascii="Times New Roman" w:eastAsia="Times New Roman" w:hAnsi="Times New Roman" w:cs="Times New Roman"/>
          <w:i/>
          <w:iCs/>
          <w:sz w:val="24"/>
          <w:szCs w:val="24"/>
        </w:rPr>
        <w:t>Financial Analyst</w:t>
      </w:r>
    </w:p>
    <w:p w14:paraId="6A31FC26" w14:textId="2F86CDA8" w:rsidR="003E2BE2" w:rsidRPr="003E2BE2" w:rsidRDefault="003E2BE2" w:rsidP="003E2BE2">
      <w:pPr>
        <w:spacing w:after="0" w:line="240" w:lineRule="auto"/>
        <w:ind w:left="2160" w:firstLine="720"/>
        <w:jc w:val="righ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Frank Perez, </w:t>
      </w:r>
      <w:r>
        <w:rPr>
          <w:rFonts w:ascii="Times New Roman" w:eastAsia="Times New Roman" w:hAnsi="Times New Roman" w:cs="Times New Roman"/>
          <w:i/>
          <w:iCs/>
          <w:sz w:val="24"/>
          <w:szCs w:val="24"/>
        </w:rPr>
        <w:t>Community Liaison</w:t>
      </w:r>
    </w:p>
    <w:p w14:paraId="3CF9904E" w14:textId="77777777" w:rsidR="003E2BE2" w:rsidRDefault="004D663F" w:rsidP="003E2BE2">
      <w:pPr>
        <w:spacing w:after="0" w:line="240" w:lineRule="auto"/>
        <w:ind w:left="2160" w:firstLine="720"/>
        <w:jc w:val="right"/>
        <w:rPr>
          <w:rFonts w:ascii="Times New Roman" w:eastAsia="Times New Roman" w:hAnsi="Times New Roman" w:cs="Times New Roman"/>
          <w:i/>
          <w:iCs/>
          <w:sz w:val="24"/>
          <w:szCs w:val="24"/>
        </w:rPr>
      </w:pPr>
      <w:r w:rsidRPr="000E2B82">
        <w:rPr>
          <w:rFonts w:ascii="Times New Roman" w:eastAsia="Times New Roman" w:hAnsi="Times New Roman" w:cs="Times New Roman"/>
          <w:sz w:val="24"/>
          <w:szCs w:val="24"/>
        </w:rPr>
        <w:t xml:space="preserve"> </w:t>
      </w:r>
      <w:r w:rsidR="003E2BE2">
        <w:rPr>
          <w:rFonts w:ascii="Times New Roman" w:eastAsia="Times New Roman" w:hAnsi="Times New Roman" w:cs="Times New Roman"/>
          <w:i/>
          <w:iCs/>
          <w:sz w:val="24"/>
          <w:szCs w:val="24"/>
        </w:rPr>
        <w:tab/>
      </w:r>
      <w:r w:rsidR="003E2BE2">
        <w:rPr>
          <w:rFonts w:ascii="Times New Roman" w:eastAsia="Times New Roman" w:hAnsi="Times New Roman" w:cs="Times New Roman"/>
          <w:i/>
          <w:iCs/>
          <w:sz w:val="24"/>
          <w:szCs w:val="24"/>
        </w:rPr>
        <w:tab/>
      </w:r>
      <w:r w:rsidR="003E2BE2">
        <w:rPr>
          <w:rFonts w:ascii="Times New Roman" w:eastAsia="Times New Roman" w:hAnsi="Times New Roman" w:cs="Times New Roman"/>
          <w:i/>
          <w:iCs/>
          <w:sz w:val="24"/>
          <w:szCs w:val="24"/>
        </w:rPr>
        <w:tab/>
      </w:r>
    </w:p>
    <w:p w14:paraId="1411D3D2" w14:textId="77777777" w:rsidR="008177C1" w:rsidRPr="000E2B82" w:rsidRDefault="008177C1" w:rsidP="00D958E7">
      <w:pPr>
        <w:spacing w:after="0" w:line="240" w:lineRule="auto"/>
        <w:ind w:left="4320" w:firstLine="720"/>
        <w:jc w:val="both"/>
        <w:rPr>
          <w:rFonts w:ascii="Times New Roman" w:eastAsia="Times New Roman" w:hAnsi="Times New Roman" w:cs="Times New Roman"/>
          <w:i/>
          <w:sz w:val="24"/>
          <w:szCs w:val="24"/>
        </w:rPr>
      </w:pPr>
    </w:p>
    <w:p w14:paraId="0AF7D9BD" w14:textId="3519209A" w:rsidR="008177C1" w:rsidRPr="000E2B82" w:rsidRDefault="00F418E4" w:rsidP="00F418E4">
      <w:pPr>
        <w:spacing w:after="0" w:line="240" w:lineRule="auto"/>
        <w:jc w:val="center"/>
        <w:rPr>
          <w:rFonts w:ascii="Times New Roman" w:eastAsia="Times New Roman" w:hAnsi="Times New Roman" w:cs="Times New Roman"/>
          <w:sz w:val="24"/>
          <w:szCs w:val="24"/>
        </w:rPr>
      </w:pPr>
      <w:r w:rsidRPr="000E2B82">
        <w:rPr>
          <w:rFonts w:ascii="Times New Roman" w:hAnsi="Times New Roman" w:cs="Times New Roman"/>
          <w:noProof/>
        </w:rPr>
        <w:drawing>
          <wp:inline distT="0" distB="0" distL="0" distR="0" wp14:anchorId="2004858B" wp14:editId="46E69A89">
            <wp:extent cx="1300316"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00316" cy="1314450"/>
                    </a:xfrm>
                    <a:prstGeom prst="rect">
                      <a:avLst/>
                    </a:prstGeom>
                  </pic:spPr>
                </pic:pic>
              </a:graphicData>
            </a:graphic>
          </wp:inline>
        </w:drawing>
      </w:r>
    </w:p>
    <w:p w14:paraId="6168CED9" w14:textId="77777777" w:rsidR="008177C1" w:rsidRPr="000E2B82" w:rsidRDefault="008177C1" w:rsidP="00D958E7">
      <w:pPr>
        <w:spacing w:after="0" w:line="240" w:lineRule="auto"/>
        <w:jc w:val="both"/>
        <w:rPr>
          <w:rFonts w:ascii="Times New Roman" w:eastAsia="Times New Roman" w:hAnsi="Times New Roman" w:cs="Times New Roman"/>
          <w:sz w:val="24"/>
          <w:szCs w:val="24"/>
        </w:rPr>
      </w:pPr>
    </w:p>
    <w:p w14:paraId="0CD43499" w14:textId="6671409B"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55F052C1" w14:textId="77777777" w:rsidR="008177C1" w:rsidRPr="000E2B82" w:rsidRDefault="008177C1"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0E2B82">
        <w:rPr>
          <w:rFonts w:ascii="Times New Roman" w:eastAsia="Times New Roman" w:hAnsi="Times New Roman" w:cs="Times New Roman"/>
          <w:b/>
          <w:bCs/>
          <w:sz w:val="24"/>
          <w:szCs w:val="24"/>
          <w:u w:val="single"/>
          <w:lang w:eastAsia="zh-CN"/>
        </w:rPr>
        <w:t>THE COUNCIL OF THE CITY OF NEW YORK</w:t>
      </w:r>
    </w:p>
    <w:p w14:paraId="7FA3ABBF" w14:textId="77777777"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4500C555" w14:textId="77777777" w:rsidR="008177C1" w:rsidRPr="000E2B82" w:rsidRDefault="008177C1" w:rsidP="00823FB6">
      <w:pPr>
        <w:spacing w:after="0" w:line="240" w:lineRule="auto"/>
        <w:jc w:val="center"/>
        <w:rPr>
          <w:rFonts w:ascii="Times New Roman" w:eastAsia="Times New Roman" w:hAnsi="Times New Roman" w:cs="Times New Roman"/>
          <w:sz w:val="24"/>
          <w:szCs w:val="24"/>
        </w:rPr>
      </w:pPr>
    </w:p>
    <w:p w14:paraId="499F2CF6" w14:textId="76D9A0B8" w:rsidR="008177C1" w:rsidRPr="000E2B82" w:rsidRDefault="00547F09" w:rsidP="00823FB6">
      <w:pPr>
        <w:keepNext/>
        <w:autoSpaceDE w:val="0"/>
        <w:autoSpaceDN w:val="0"/>
        <w:adjustRightInd w:val="0"/>
        <w:spacing w:after="0" w:line="240" w:lineRule="auto"/>
        <w:jc w:val="center"/>
        <w:outlineLvl w:val="4"/>
        <w:rPr>
          <w:rFonts w:ascii="Times New Roman" w:eastAsia="Times New Roman" w:hAnsi="Times New Roman" w:cs="Times New Roman"/>
          <w:b/>
          <w:bCs/>
          <w:sz w:val="24"/>
          <w:szCs w:val="24"/>
          <w:u w:val="single"/>
          <w:lang w:eastAsia="zh-CN"/>
        </w:rPr>
      </w:pPr>
      <w:r w:rsidRPr="000E2B82">
        <w:rPr>
          <w:rFonts w:ascii="Times New Roman" w:eastAsia="Times New Roman" w:hAnsi="Times New Roman" w:cs="Times New Roman"/>
          <w:b/>
          <w:bCs/>
          <w:sz w:val="24"/>
          <w:szCs w:val="24"/>
          <w:u w:val="single"/>
          <w:lang w:eastAsia="zh-CN"/>
        </w:rPr>
        <w:t>COMMITTEE REPORT</w:t>
      </w:r>
      <w:r w:rsidR="008177C1" w:rsidRPr="000E2B82">
        <w:rPr>
          <w:rFonts w:ascii="Times New Roman" w:eastAsia="Times New Roman" w:hAnsi="Times New Roman" w:cs="Times New Roman"/>
          <w:b/>
          <w:bCs/>
          <w:sz w:val="24"/>
          <w:szCs w:val="24"/>
          <w:u w:val="single"/>
          <w:lang w:eastAsia="zh-CN"/>
        </w:rPr>
        <w:t xml:space="preserve"> OF THE HUMAN SERVICES DIVISION</w:t>
      </w:r>
    </w:p>
    <w:p w14:paraId="7A8CC676" w14:textId="77777777" w:rsidR="008177C1" w:rsidRPr="000E2B82" w:rsidRDefault="008177C1" w:rsidP="00E22EC3">
      <w:pPr>
        <w:tabs>
          <w:tab w:val="center" w:pos="4680"/>
        </w:tabs>
        <w:spacing w:before="240" w:after="0" w:line="240" w:lineRule="auto"/>
        <w:jc w:val="center"/>
        <w:rPr>
          <w:rFonts w:ascii="Times New Roman" w:eastAsia="Times New Roman" w:hAnsi="Times New Roman" w:cs="Times New Roman"/>
          <w:iCs/>
          <w:sz w:val="24"/>
          <w:szCs w:val="24"/>
        </w:rPr>
      </w:pPr>
      <w:r w:rsidRPr="000E2B82">
        <w:rPr>
          <w:rFonts w:ascii="Times New Roman" w:eastAsia="Times New Roman" w:hAnsi="Times New Roman" w:cs="Times New Roman"/>
          <w:iCs/>
          <w:sz w:val="24"/>
          <w:szCs w:val="24"/>
        </w:rPr>
        <w:t xml:space="preserve">Jeffrey Baker, </w:t>
      </w:r>
      <w:r w:rsidRPr="000E2B82">
        <w:rPr>
          <w:rFonts w:ascii="Times New Roman" w:eastAsia="Times New Roman" w:hAnsi="Times New Roman" w:cs="Times New Roman"/>
          <w:i/>
          <w:iCs/>
          <w:sz w:val="24"/>
          <w:szCs w:val="24"/>
        </w:rPr>
        <w:t>Legislative Director</w:t>
      </w:r>
    </w:p>
    <w:p w14:paraId="05A688B1" w14:textId="5381718B" w:rsidR="008177C1" w:rsidRPr="000E2B82" w:rsidRDefault="008177C1" w:rsidP="00823FB6">
      <w:pPr>
        <w:tabs>
          <w:tab w:val="center" w:pos="4680"/>
        </w:tabs>
        <w:spacing w:after="0" w:line="240" w:lineRule="auto"/>
        <w:jc w:val="center"/>
        <w:rPr>
          <w:rFonts w:ascii="Times New Roman" w:eastAsia="Times New Roman" w:hAnsi="Times New Roman" w:cs="Times New Roman"/>
          <w:i/>
          <w:iCs/>
          <w:sz w:val="24"/>
          <w:szCs w:val="24"/>
        </w:rPr>
      </w:pPr>
      <w:r w:rsidRPr="000E2B82">
        <w:rPr>
          <w:rFonts w:ascii="Times New Roman" w:eastAsia="Times New Roman" w:hAnsi="Times New Roman" w:cs="Times New Roman"/>
          <w:iCs/>
          <w:sz w:val="24"/>
          <w:szCs w:val="24"/>
        </w:rPr>
        <w:t xml:space="preserve">Andrea Vazquez, </w:t>
      </w:r>
      <w:r w:rsidRPr="000E2B82">
        <w:rPr>
          <w:rFonts w:ascii="Times New Roman" w:eastAsia="Times New Roman" w:hAnsi="Times New Roman" w:cs="Times New Roman"/>
          <w:i/>
          <w:iCs/>
          <w:sz w:val="24"/>
          <w:szCs w:val="24"/>
        </w:rPr>
        <w:t>Deputy Director</w:t>
      </w:r>
    </w:p>
    <w:p w14:paraId="60D6B076"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273C879E"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582B8FB0" w14:textId="77777777" w:rsidR="008177C1" w:rsidRPr="000E2B82" w:rsidRDefault="008177C1" w:rsidP="000E2B82">
      <w:pPr>
        <w:jc w:val="center"/>
        <w:rPr>
          <w:rFonts w:ascii="Times New Roman" w:hAnsi="Times New Roman" w:cs="Times New Roman"/>
          <w:b/>
          <w:sz w:val="24"/>
          <w:szCs w:val="24"/>
          <w:u w:val="single"/>
        </w:rPr>
      </w:pPr>
      <w:r w:rsidRPr="000E2B82">
        <w:rPr>
          <w:rFonts w:ascii="Times New Roman" w:hAnsi="Times New Roman" w:cs="Times New Roman"/>
          <w:b/>
          <w:sz w:val="24"/>
          <w:szCs w:val="24"/>
          <w:u w:val="single"/>
        </w:rPr>
        <w:t>COMMITTEE ON EDUCATION</w:t>
      </w:r>
    </w:p>
    <w:p w14:paraId="1A34443B" w14:textId="77777777" w:rsidR="008177C1" w:rsidRPr="000E2B82" w:rsidRDefault="008177C1" w:rsidP="00823FB6">
      <w:pPr>
        <w:spacing w:after="0" w:line="240" w:lineRule="auto"/>
        <w:jc w:val="center"/>
        <w:rPr>
          <w:rFonts w:ascii="Times New Roman" w:eastAsia="Times New Roman" w:hAnsi="Times New Roman" w:cs="Times New Roman"/>
          <w:i/>
          <w:iCs/>
          <w:sz w:val="24"/>
          <w:szCs w:val="24"/>
        </w:rPr>
      </w:pPr>
      <w:r w:rsidRPr="000E2B82">
        <w:rPr>
          <w:rFonts w:ascii="Times New Roman" w:eastAsia="Times New Roman" w:hAnsi="Times New Roman" w:cs="Times New Roman"/>
          <w:iCs/>
          <w:sz w:val="24"/>
          <w:szCs w:val="24"/>
        </w:rPr>
        <w:t xml:space="preserve">Hon. Mark Treyger, </w:t>
      </w:r>
      <w:r w:rsidRPr="000E2B82">
        <w:rPr>
          <w:rFonts w:ascii="Times New Roman" w:eastAsia="Times New Roman" w:hAnsi="Times New Roman" w:cs="Times New Roman"/>
          <w:i/>
          <w:iCs/>
          <w:sz w:val="24"/>
          <w:szCs w:val="24"/>
        </w:rPr>
        <w:t>Chair</w:t>
      </w:r>
    </w:p>
    <w:p w14:paraId="622A577C" w14:textId="77777777" w:rsidR="008177C1" w:rsidRPr="000E2B82" w:rsidRDefault="008177C1" w:rsidP="00823FB6">
      <w:pPr>
        <w:spacing w:after="0" w:line="240" w:lineRule="auto"/>
        <w:jc w:val="center"/>
        <w:rPr>
          <w:rFonts w:ascii="Times New Roman" w:eastAsia="Times New Roman" w:hAnsi="Times New Roman" w:cs="Times New Roman"/>
          <w:iCs/>
          <w:sz w:val="24"/>
          <w:szCs w:val="24"/>
        </w:rPr>
      </w:pPr>
    </w:p>
    <w:p w14:paraId="79E49B30" w14:textId="77777777" w:rsidR="00177B95" w:rsidRPr="000E2B82" w:rsidRDefault="00177B95" w:rsidP="00177B95">
      <w:pPr>
        <w:jc w:val="center"/>
        <w:rPr>
          <w:rFonts w:ascii="Times New Roman" w:eastAsia="Times New Roman" w:hAnsi="Times New Roman" w:cs="Times New Roman"/>
          <w:color w:val="000000" w:themeColor="text1"/>
          <w:sz w:val="24"/>
          <w:szCs w:val="24"/>
        </w:rPr>
      </w:pPr>
    </w:p>
    <w:p w14:paraId="0FC7EFAD" w14:textId="4DD57D1D" w:rsidR="00177B95" w:rsidRPr="000E2B82" w:rsidRDefault="00243CE1" w:rsidP="00177B95">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November 10</w:t>
      </w:r>
      <w:r w:rsidR="003E2BE2">
        <w:rPr>
          <w:rFonts w:ascii="Times New Roman" w:eastAsia="Times New Roman" w:hAnsi="Times New Roman" w:cs="Times New Roman"/>
          <w:b/>
          <w:bCs/>
          <w:color w:val="000000" w:themeColor="text1"/>
          <w:sz w:val="24"/>
          <w:szCs w:val="24"/>
        </w:rPr>
        <w:t>, 2021</w:t>
      </w:r>
    </w:p>
    <w:p w14:paraId="3FDDB29B" w14:textId="77777777" w:rsidR="00F418E4" w:rsidRPr="000E2B82" w:rsidRDefault="00F418E4" w:rsidP="00177B95">
      <w:pPr>
        <w:jc w:val="center"/>
        <w:rPr>
          <w:rFonts w:ascii="Times New Roman" w:eastAsia="Times New Roman" w:hAnsi="Times New Roman" w:cs="Times New Roman"/>
          <w:b/>
          <w:bCs/>
          <w:color w:val="000000" w:themeColor="text1"/>
          <w:sz w:val="24"/>
          <w:szCs w:val="24"/>
        </w:rPr>
      </w:pPr>
    </w:p>
    <w:p w14:paraId="5B7FC6A9" w14:textId="77777777" w:rsidR="001A080F" w:rsidRDefault="00F418E4" w:rsidP="00177B95">
      <w:pPr>
        <w:jc w:val="center"/>
        <w:rPr>
          <w:rFonts w:ascii="Times New Roman" w:eastAsia="Times New Roman" w:hAnsi="Times New Roman" w:cs="Times New Roman"/>
          <w:b/>
          <w:bCs/>
          <w:color w:val="000000" w:themeColor="text1"/>
          <w:sz w:val="24"/>
          <w:szCs w:val="24"/>
        </w:rPr>
      </w:pPr>
      <w:r w:rsidRPr="000E2B82">
        <w:rPr>
          <w:rFonts w:ascii="Times New Roman" w:eastAsia="Times New Roman" w:hAnsi="Times New Roman" w:cs="Times New Roman"/>
          <w:b/>
          <w:bCs/>
          <w:color w:val="000000" w:themeColor="text1"/>
          <w:sz w:val="24"/>
          <w:szCs w:val="24"/>
        </w:rPr>
        <w:t xml:space="preserve">OVERSIGHT: </w:t>
      </w:r>
      <w:r w:rsidR="001A080F" w:rsidRPr="001A080F">
        <w:rPr>
          <w:rFonts w:ascii="Times New Roman" w:eastAsia="Times New Roman" w:hAnsi="Times New Roman" w:cs="Times New Roman"/>
          <w:b/>
          <w:bCs/>
          <w:color w:val="000000" w:themeColor="text1"/>
          <w:sz w:val="24"/>
          <w:szCs w:val="24"/>
        </w:rPr>
        <w:t xml:space="preserve">DOE’s Changes in COVID Protocols and </w:t>
      </w:r>
    </w:p>
    <w:p w14:paraId="639874C3" w14:textId="243D3750" w:rsidR="00F418E4" w:rsidRPr="000E2B82" w:rsidRDefault="001A080F" w:rsidP="00177B95">
      <w:pPr>
        <w:jc w:val="center"/>
        <w:rPr>
          <w:rFonts w:ascii="Times New Roman" w:eastAsia="Times New Roman" w:hAnsi="Times New Roman" w:cs="Times New Roman"/>
          <w:color w:val="000000" w:themeColor="text1"/>
          <w:sz w:val="24"/>
          <w:szCs w:val="24"/>
        </w:rPr>
      </w:pPr>
      <w:r w:rsidRPr="001A080F">
        <w:rPr>
          <w:rFonts w:ascii="Times New Roman" w:eastAsia="Times New Roman" w:hAnsi="Times New Roman" w:cs="Times New Roman"/>
          <w:b/>
          <w:bCs/>
          <w:color w:val="000000" w:themeColor="text1"/>
          <w:sz w:val="24"/>
          <w:szCs w:val="24"/>
        </w:rPr>
        <w:t>Implementation of the Vaccine Mandate</w:t>
      </w:r>
    </w:p>
    <w:p w14:paraId="3A0B51DD" w14:textId="5F505144" w:rsidR="003E2BE2" w:rsidRDefault="003E2BE2" w:rsidP="003E2BE2"/>
    <w:p w14:paraId="274A9092" w14:textId="449F6D05" w:rsidR="003E2BE2" w:rsidRDefault="003E2BE2" w:rsidP="003E2BE2"/>
    <w:p w14:paraId="56469F1A" w14:textId="77777777" w:rsidR="003E582E" w:rsidRDefault="003E582E" w:rsidP="00A11037">
      <w:pPr>
        <w:shd w:val="clear" w:color="auto" w:fill="FFFFFF"/>
        <w:ind w:left="5040" w:hanging="5040"/>
        <w:rPr>
          <w:rFonts w:ascii="Times New Roman" w:hAnsi="Times New Roman" w:cs="Times New Roman"/>
          <w:b/>
        </w:rPr>
      </w:pPr>
      <w:bookmarkStart w:id="1" w:name="_Toc81305436"/>
    </w:p>
    <w:p w14:paraId="0CBFF374" w14:textId="77777777" w:rsidR="003E582E" w:rsidRDefault="003E582E" w:rsidP="00A11037">
      <w:pPr>
        <w:shd w:val="clear" w:color="auto" w:fill="FFFFFF"/>
        <w:ind w:left="5040" w:hanging="5040"/>
        <w:rPr>
          <w:rFonts w:ascii="Times New Roman" w:hAnsi="Times New Roman" w:cs="Times New Roman"/>
          <w:b/>
        </w:rPr>
      </w:pPr>
    </w:p>
    <w:p w14:paraId="18AC5F5E" w14:textId="0626776B" w:rsidR="00A11037" w:rsidRPr="00F44693" w:rsidRDefault="00243CE1" w:rsidP="00A11037">
      <w:pPr>
        <w:shd w:val="clear" w:color="auto" w:fill="FFFFFF"/>
        <w:ind w:left="5040" w:hanging="5040"/>
        <w:rPr>
          <w:rFonts w:ascii="Times New Roman" w:hAnsi="Times New Roman" w:cs="Times New Roman"/>
        </w:rPr>
      </w:pPr>
      <w:r>
        <w:rPr>
          <w:rFonts w:ascii="Times New Roman" w:hAnsi="Times New Roman" w:cs="Times New Roman"/>
          <w:b/>
        </w:rPr>
        <w:lastRenderedPageBreak/>
        <w:t>Proposed Int.</w:t>
      </w:r>
      <w:r w:rsidR="00A11037" w:rsidRPr="00F44693">
        <w:rPr>
          <w:rFonts w:ascii="Times New Roman" w:hAnsi="Times New Roman" w:cs="Times New Roman"/>
          <w:b/>
        </w:rPr>
        <w:t xml:space="preserve"> N</w:t>
      </w:r>
      <w:r>
        <w:rPr>
          <w:rFonts w:ascii="Times New Roman" w:hAnsi="Times New Roman" w:cs="Times New Roman"/>
          <w:b/>
        </w:rPr>
        <w:t>o</w:t>
      </w:r>
      <w:r w:rsidR="00A11037" w:rsidRPr="00F44693">
        <w:rPr>
          <w:rFonts w:ascii="Times New Roman" w:hAnsi="Times New Roman" w:cs="Times New Roman"/>
          <w:b/>
        </w:rPr>
        <w:t>.</w:t>
      </w:r>
      <w:r>
        <w:rPr>
          <w:rFonts w:ascii="Times New Roman" w:hAnsi="Times New Roman" w:cs="Times New Roman"/>
          <w:b/>
        </w:rPr>
        <w:t xml:space="preserve"> 2426-A</w:t>
      </w:r>
      <w:r w:rsidR="00A11037" w:rsidRPr="00F44693">
        <w:rPr>
          <w:rFonts w:ascii="Times New Roman" w:hAnsi="Times New Roman" w:cs="Times New Roman"/>
          <w:b/>
        </w:rPr>
        <w:t>:</w:t>
      </w:r>
      <w:r w:rsidR="00A11037" w:rsidRPr="00F44693">
        <w:rPr>
          <w:rFonts w:ascii="Times New Roman" w:hAnsi="Times New Roman" w:cs="Times New Roman"/>
        </w:rPr>
        <w:t xml:space="preserve">          </w:t>
      </w:r>
      <w:r w:rsidR="00B55AE7">
        <w:rPr>
          <w:rFonts w:ascii="Times New Roman" w:hAnsi="Times New Roman" w:cs="Times New Roman"/>
        </w:rPr>
        <w:tab/>
      </w:r>
      <w:r w:rsidR="00A11037" w:rsidRPr="00F44693">
        <w:rPr>
          <w:rFonts w:ascii="Times New Roman" w:hAnsi="Times New Roman" w:cs="Times New Roman"/>
        </w:rPr>
        <w:t>By Council Member</w:t>
      </w:r>
      <w:r w:rsidR="009939D5">
        <w:rPr>
          <w:rFonts w:ascii="Times New Roman" w:hAnsi="Times New Roman" w:cs="Times New Roman"/>
        </w:rPr>
        <w:t>s</w:t>
      </w:r>
      <w:r w:rsidR="00A11037" w:rsidRPr="00F44693">
        <w:rPr>
          <w:rFonts w:ascii="Times New Roman" w:hAnsi="Times New Roman" w:cs="Times New Roman"/>
        </w:rPr>
        <w:t xml:space="preserve"> </w:t>
      </w:r>
      <w:r w:rsidR="009939D5" w:rsidRPr="009939D5">
        <w:rPr>
          <w:rFonts w:ascii="Times New Roman" w:hAnsi="Times New Roman" w:cs="Times New Roman"/>
        </w:rPr>
        <w:t>Treyger, Yeger, Kallos, Gjonaj, Dinowitz and Gibson</w:t>
      </w:r>
    </w:p>
    <w:p w14:paraId="27D360A2" w14:textId="77777777" w:rsidR="00A11037" w:rsidRPr="00F44693" w:rsidRDefault="00A11037" w:rsidP="00A11037">
      <w:pPr>
        <w:jc w:val="both"/>
        <w:rPr>
          <w:rFonts w:ascii="Times New Roman" w:hAnsi="Times New Roman" w:cs="Times New Roman"/>
        </w:rPr>
      </w:pPr>
    </w:p>
    <w:p w14:paraId="1EE00DF0" w14:textId="456630B1" w:rsidR="00A11037" w:rsidRDefault="00243CE1" w:rsidP="00A11037">
      <w:pPr>
        <w:ind w:left="5040" w:hanging="5040"/>
        <w:jc w:val="both"/>
        <w:rPr>
          <w:rFonts w:ascii="Times New Roman" w:hAnsi="Times New Roman" w:cs="Times New Roman"/>
          <w:b/>
          <w:bCs/>
          <w:sz w:val="24"/>
          <w:szCs w:val="24"/>
        </w:rPr>
      </w:pPr>
      <w:r>
        <w:rPr>
          <w:rFonts w:ascii="Times New Roman" w:hAnsi="Times New Roman" w:cs="Times New Roman"/>
          <w:b/>
        </w:rPr>
        <w:t>Title</w:t>
      </w:r>
      <w:r w:rsidR="00A11037" w:rsidRPr="00F44693">
        <w:rPr>
          <w:rFonts w:ascii="Times New Roman" w:hAnsi="Times New Roman" w:cs="Times New Roman"/>
          <w:b/>
        </w:rPr>
        <w:t>:</w:t>
      </w:r>
      <w:r w:rsidR="00A11037" w:rsidRPr="00F44693">
        <w:rPr>
          <w:rFonts w:ascii="Times New Roman" w:hAnsi="Times New Roman" w:cs="Times New Roman"/>
        </w:rPr>
        <w:tab/>
        <w:t xml:space="preserve">A Local Law </w:t>
      </w:r>
      <w:r w:rsidR="00A11037">
        <w:rPr>
          <w:rFonts w:ascii="Times New Roman" w:hAnsi="Times New Roman" w:cs="Times New Roman"/>
          <w:shd w:val="clear" w:color="auto" w:fill="FFFFFF"/>
        </w:rPr>
        <w:t>i</w:t>
      </w:r>
      <w:r w:rsidR="00A11037" w:rsidRPr="00A11037">
        <w:rPr>
          <w:rFonts w:ascii="Times New Roman" w:hAnsi="Times New Roman" w:cs="Times New Roman"/>
          <w:shd w:val="clear" w:color="auto" w:fill="FFFFFF"/>
        </w:rPr>
        <w:t xml:space="preserve">n </w:t>
      </w:r>
      <w:r w:rsidR="009939D5" w:rsidRPr="009939D5">
        <w:rPr>
          <w:rFonts w:ascii="Times New Roman" w:hAnsi="Times New Roman" w:cs="Times New Roman"/>
          <w:shd w:val="clear" w:color="auto" w:fill="FFFFFF"/>
        </w:rPr>
        <w:t>relation to requiring the department of education to report on school attendance, vaccination, testing consent and quarantine data related to COVID-19, and providing for the repeal thereof</w:t>
      </w:r>
    </w:p>
    <w:p w14:paraId="6EC9CA7D" w14:textId="19498557" w:rsidR="00A11037" w:rsidRPr="00F44693" w:rsidRDefault="00243CE1" w:rsidP="00A11037">
      <w:pPr>
        <w:shd w:val="clear" w:color="auto" w:fill="FFFFFF"/>
        <w:ind w:left="5040" w:hanging="5040"/>
        <w:rPr>
          <w:rFonts w:ascii="Times New Roman" w:hAnsi="Times New Roman" w:cs="Times New Roman"/>
        </w:rPr>
      </w:pPr>
      <w:r>
        <w:rPr>
          <w:rFonts w:ascii="Times New Roman" w:hAnsi="Times New Roman" w:cs="Times New Roman"/>
          <w:b/>
        </w:rPr>
        <w:t>Proposed Int.</w:t>
      </w:r>
      <w:r w:rsidRPr="00F44693">
        <w:rPr>
          <w:rFonts w:ascii="Times New Roman" w:hAnsi="Times New Roman" w:cs="Times New Roman"/>
          <w:b/>
        </w:rPr>
        <w:t xml:space="preserve"> N</w:t>
      </w:r>
      <w:r>
        <w:rPr>
          <w:rFonts w:ascii="Times New Roman" w:hAnsi="Times New Roman" w:cs="Times New Roman"/>
          <w:b/>
        </w:rPr>
        <w:t>o</w:t>
      </w:r>
      <w:r w:rsidRPr="00F44693">
        <w:rPr>
          <w:rFonts w:ascii="Times New Roman" w:hAnsi="Times New Roman" w:cs="Times New Roman"/>
          <w:b/>
        </w:rPr>
        <w:t>.</w:t>
      </w:r>
      <w:r w:rsidR="009939D5">
        <w:rPr>
          <w:rFonts w:ascii="Times New Roman" w:hAnsi="Times New Roman" w:cs="Times New Roman"/>
          <w:b/>
        </w:rPr>
        <w:t xml:space="preserve"> 2427</w:t>
      </w:r>
      <w:r>
        <w:rPr>
          <w:rFonts w:ascii="Times New Roman" w:hAnsi="Times New Roman" w:cs="Times New Roman"/>
          <w:b/>
        </w:rPr>
        <w:t>-A</w:t>
      </w:r>
      <w:r w:rsidR="00A11037" w:rsidRPr="00F44693">
        <w:rPr>
          <w:rFonts w:ascii="Times New Roman" w:hAnsi="Times New Roman" w:cs="Times New Roman"/>
          <w:b/>
        </w:rPr>
        <w:t>:</w:t>
      </w:r>
      <w:r w:rsidR="00A11037" w:rsidRPr="00F44693">
        <w:rPr>
          <w:rFonts w:ascii="Times New Roman" w:hAnsi="Times New Roman" w:cs="Times New Roman"/>
        </w:rPr>
        <w:t xml:space="preserve">              </w:t>
      </w:r>
      <w:r w:rsidR="00A11037">
        <w:rPr>
          <w:rFonts w:ascii="Times New Roman" w:hAnsi="Times New Roman" w:cs="Times New Roman"/>
        </w:rPr>
        <w:tab/>
      </w:r>
      <w:r w:rsidR="00A11037" w:rsidRPr="00F44693">
        <w:rPr>
          <w:rFonts w:ascii="Times New Roman" w:hAnsi="Times New Roman" w:cs="Times New Roman"/>
        </w:rPr>
        <w:t>By Council Member</w:t>
      </w:r>
      <w:r w:rsidR="009939D5">
        <w:rPr>
          <w:rFonts w:ascii="Times New Roman" w:hAnsi="Times New Roman" w:cs="Times New Roman"/>
        </w:rPr>
        <w:t>s</w:t>
      </w:r>
      <w:r w:rsidR="00A11037" w:rsidRPr="00F44693">
        <w:rPr>
          <w:rFonts w:ascii="Times New Roman" w:hAnsi="Times New Roman" w:cs="Times New Roman"/>
        </w:rPr>
        <w:t xml:space="preserve"> </w:t>
      </w:r>
      <w:r w:rsidR="009939D5" w:rsidRPr="009939D5">
        <w:rPr>
          <w:rFonts w:ascii="Times New Roman" w:hAnsi="Times New Roman" w:cs="Times New Roman"/>
        </w:rPr>
        <w:t>Treyger, Yeger, Kallos, Gjonaj, Dinowitz and Gibson</w:t>
      </w:r>
    </w:p>
    <w:p w14:paraId="4E6A1C6A" w14:textId="77777777" w:rsidR="00A11037" w:rsidRPr="00F44693" w:rsidRDefault="00A11037" w:rsidP="00A11037">
      <w:pPr>
        <w:jc w:val="both"/>
        <w:rPr>
          <w:rFonts w:ascii="Times New Roman" w:hAnsi="Times New Roman" w:cs="Times New Roman"/>
        </w:rPr>
      </w:pPr>
    </w:p>
    <w:p w14:paraId="2D9601A4" w14:textId="0165AE3E" w:rsidR="00A11037" w:rsidRDefault="00243CE1" w:rsidP="00A11037">
      <w:pPr>
        <w:ind w:left="5040" w:hanging="5040"/>
        <w:rPr>
          <w:rFonts w:ascii="Times New Roman" w:hAnsi="Times New Roman" w:cs="Times New Roman"/>
          <w:b/>
          <w:bCs/>
          <w:sz w:val="24"/>
          <w:szCs w:val="24"/>
        </w:rPr>
      </w:pPr>
      <w:r>
        <w:rPr>
          <w:rFonts w:ascii="Times New Roman" w:hAnsi="Times New Roman" w:cs="Times New Roman"/>
          <w:b/>
        </w:rPr>
        <w:t>Title</w:t>
      </w:r>
      <w:r w:rsidR="00A11037" w:rsidRPr="00F44693">
        <w:rPr>
          <w:rFonts w:ascii="Times New Roman" w:hAnsi="Times New Roman" w:cs="Times New Roman"/>
          <w:b/>
        </w:rPr>
        <w:t>:</w:t>
      </w:r>
      <w:r w:rsidR="00A11037" w:rsidRPr="00F44693">
        <w:rPr>
          <w:rFonts w:ascii="Times New Roman" w:hAnsi="Times New Roman" w:cs="Times New Roman"/>
        </w:rPr>
        <w:tab/>
      </w:r>
      <w:r w:rsidR="00A11037">
        <w:rPr>
          <w:rFonts w:ascii="Times New Roman" w:hAnsi="Times New Roman" w:cs="Times New Roman"/>
        </w:rPr>
        <w:t>A</w:t>
      </w:r>
      <w:r w:rsidR="00A11037" w:rsidRPr="00F44693">
        <w:rPr>
          <w:rFonts w:ascii="Times New Roman" w:hAnsi="Times New Roman" w:cs="Times New Roman"/>
        </w:rPr>
        <w:t xml:space="preserve"> Local Law </w:t>
      </w:r>
      <w:r w:rsidR="00A11037">
        <w:rPr>
          <w:rFonts w:ascii="Times New Roman" w:hAnsi="Times New Roman" w:cs="Times New Roman"/>
        </w:rPr>
        <w:t>i</w:t>
      </w:r>
      <w:r w:rsidR="00A11037" w:rsidRPr="00A11037">
        <w:rPr>
          <w:rFonts w:ascii="Times New Roman" w:hAnsi="Times New Roman" w:cs="Times New Roman"/>
          <w:shd w:val="clear" w:color="auto" w:fill="FFFFFF"/>
        </w:rPr>
        <w:t xml:space="preserve">n </w:t>
      </w:r>
      <w:r w:rsidR="009939D5" w:rsidRPr="009939D5">
        <w:rPr>
          <w:rFonts w:ascii="Times New Roman" w:hAnsi="Times New Roman" w:cs="Times New Roman"/>
          <w:shd w:val="clear" w:color="auto" w:fill="FFFFFF"/>
        </w:rPr>
        <w:t>relation to requiring the department of education to report on COVID-19 within city schools, and providing for the repeal thereof</w:t>
      </w:r>
    </w:p>
    <w:p w14:paraId="71212F7D" w14:textId="32D196E1" w:rsidR="003E2BE2" w:rsidRPr="001A080F" w:rsidRDefault="003E2BE2" w:rsidP="001A080F">
      <w:pPr>
        <w:rPr>
          <w:rFonts w:ascii="Times New Roman" w:hAnsi="Times New Roman" w:cs="Times New Roman"/>
          <w:b/>
          <w:bCs/>
          <w:sz w:val="24"/>
          <w:szCs w:val="24"/>
        </w:rPr>
      </w:pPr>
      <w:r w:rsidRPr="001A080F">
        <w:rPr>
          <w:rFonts w:ascii="Times New Roman" w:hAnsi="Times New Roman" w:cs="Times New Roman"/>
          <w:b/>
          <w:bCs/>
          <w:sz w:val="24"/>
          <w:szCs w:val="24"/>
        </w:rPr>
        <w:t>Introduction</w:t>
      </w:r>
      <w:bookmarkEnd w:id="1"/>
    </w:p>
    <w:p w14:paraId="5C292475" w14:textId="4160388E" w:rsidR="003E2BE2" w:rsidRDefault="003E2BE2" w:rsidP="00F04EC7">
      <w:pPr>
        <w:spacing w:before="240" w:line="480" w:lineRule="auto"/>
        <w:jc w:val="both"/>
        <w:rPr>
          <w:rFonts w:ascii="Times New Roman" w:hAnsi="Times New Roman" w:cs="Times New Roman"/>
          <w:sz w:val="24"/>
          <w:szCs w:val="24"/>
        </w:rPr>
      </w:pPr>
      <w:r w:rsidRPr="003E2BE2">
        <w:rPr>
          <w:rFonts w:ascii="Times New Roman" w:hAnsi="Times New Roman" w:cs="Times New Roman"/>
          <w:sz w:val="24"/>
          <w:szCs w:val="24"/>
        </w:rPr>
        <w:tab/>
        <w:t>On Wednesday</w:t>
      </w:r>
      <w:r>
        <w:rPr>
          <w:rFonts w:ascii="Times New Roman" w:hAnsi="Times New Roman" w:cs="Times New Roman"/>
          <w:sz w:val="24"/>
          <w:szCs w:val="24"/>
        </w:rPr>
        <w:t xml:space="preserve">, </w:t>
      </w:r>
      <w:r w:rsidR="009939D5">
        <w:rPr>
          <w:rFonts w:ascii="Times New Roman" w:hAnsi="Times New Roman" w:cs="Times New Roman"/>
          <w:sz w:val="24"/>
          <w:szCs w:val="24"/>
        </w:rPr>
        <w:t>November 1</w:t>
      </w:r>
      <w:r w:rsidR="00B959B9">
        <w:rPr>
          <w:rFonts w:ascii="Times New Roman" w:hAnsi="Times New Roman" w:cs="Times New Roman"/>
          <w:sz w:val="24"/>
          <w:szCs w:val="24"/>
        </w:rPr>
        <w:t>0</w:t>
      </w:r>
      <w:r>
        <w:rPr>
          <w:rFonts w:ascii="Times New Roman" w:hAnsi="Times New Roman" w:cs="Times New Roman"/>
          <w:sz w:val="24"/>
          <w:szCs w:val="24"/>
        </w:rPr>
        <w:t xml:space="preserve">, 2021, the Committee on Education, chaired by Council Member Mark Treyger, </w:t>
      </w:r>
      <w:r w:rsidR="00B3007D">
        <w:rPr>
          <w:rFonts w:ascii="Times New Roman" w:hAnsi="Times New Roman" w:cs="Times New Roman"/>
          <w:sz w:val="24"/>
          <w:szCs w:val="24"/>
        </w:rPr>
        <w:t>held</w:t>
      </w:r>
      <w:r w:rsidR="009939D5" w:rsidRPr="009939D5">
        <w:rPr>
          <w:rFonts w:ascii="Times New Roman" w:hAnsi="Times New Roman" w:cs="Times New Roman"/>
          <w:sz w:val="24"/>
          <w:szCs w:val="24"/>
        </w:rPr>
        <w:t xml:space="preserve"> a vote on Proposed Introduction Number </w:t>
      </w:r>
      <w:r w:rsidR="009939D5">
        <w:rPr>
          <w:rFonts w:ascii="Times New Roman" w:hAnsi="Times New Roman" w:cs="Times New Roman"/>
          <w:sz w:val="24"/>
          <w:szCs w:val="24"/>
        </w:rPr>
        <w:t>2426</w:t>
      </w:r>
      <w:r w:rsidR="009939D5" w:rsidRPr="009939D5">
        <w:rPr>
          <w:rFonts w:ascii="Times New Roman" w:hAnsi="Times New Roman" w:cs="Times New Roman"/>
          <w:sz w:val="24"/>
          <w:szCs w:val="24"/>
        </w:rPr>
        <w:t xml:space="preserve">-A, sponsored by Council Member Treyger and </w:t>
      </w:r>
      <w:r w:rsidR="009939D5">
        <w:rPr>
          <w:rFonts w:ascii="Times New Roman" w:hAnsi="Times New Roman" w:cs="Times New Roman"/>
          <w:sz w:val="24"/>
          <w:szCs w:val="24"/>
        </w:rPr>
        <w:t>Proposed Introduction Number 2427</w:t>
      </w:r>
      <w:r w:rsidR="009939D5" w:rsidRPr="009939D5">
        <w:rPr>
          <w:rFonts w:ascii="Times New Roman" w:hAnsi="Times New Roman" w:cs="Times New Roman"/>
          <w:sz w:val="24"/>
          <w:szCs w:val="24"/>
        </w:rPr>
        <w:t>-A, sponsored by Council Member Treyger</w:t>
      </w:r>
      <w:r w:rsidR="00B55AE7">
        <w:rPr>
          <w:rFonts w:ascii="Times New Roman" w:hAnsi="Times New Roman" w:cs="Times New Roman"/>
          <w:sz w:val="24"/>
          <w:szCs w:val="24"/>
        </w:rPr>
        <w:t xml:space="preserve">. </w:t>
      </w:r>
      <w:r w:rsidR="009939D5">
        <w:rPr>
          <w:rFonts w:ascii="Times New Roman" w:hAnsi="Times New Roman" w:cs="Times New Roman"/>
          <w:sz w:val="24"/>
          <w:szCs w:val="24"/>
        </w:rPr>
        <w:t>The Committee previously heard testimony</w:t>
      </w:r>
      <w:r w:rsidR="009939D5">
        <w:rPr>
          <w:rStyle w:val="FootnoteReference"/>
          <w:rFonts w:ascii="Times New Roman" w:hAnsi="Times New Roman" w:cs="Times New Roman"/>
          <w:sz w:val="24"/>
          <w:szCs w:val="24"/>
        </w:rPr>
        <w:footnoteReference w:id="1"/>
      </w:r>
      <w:r w:rsidR="009939D5">
        <w:rPr>
          <w:rFonts w:ascii="Times New Roman" w:hAnsi="Times New Roman" w:cs="Times New Roman"/>
          <w:sz w:val="24"/>
          <w:szCs w:val="24"/>
        </w:rPr>
        <w:t xml:space="preserve"> on this legislation from </w:t>
      </w:r>
      <w:r w:rsidR="001D5731" w:rsidRPr="001D5731">
        <w:rPr>
          <w:rFonts w:ascii="Times New Roman" w:hAnsi="Times New Roman" w:cs="Times New Roman"/>
          <w:sz w:val="24"/>
          <w:szCs w:val="24"/>
        </w:rPr>
        <w:t xml:space="preserve">the Department of Education (DOE or the Department), </w:t>
      </w:r>
      <w:r w:rsidR="00FD3360" w:rsidRPr="00FD3360">
        <w:rPr>
          <w:rFonts w:ascii="Times New Roman" w:hAnsi="Times New Roman" w:cs="Times New Roman"/>
          <w:sz w:val="24"/>
          <w:szCs w:val="24"/>
        </w:rPr>
        <w:t>Department of Health and Mental Hygiene</w:t>
      </w:r>
      <w:r w:rsidR="00FD3360">
        <w:rPr>
          <w:rFonts w:ascii="Times New Roman" w:hAnsi="Times New Roman" w:cs="Times New Roman"/>
          <w:sz w:val="24"/>
          <w:szCs w:val="24"/>
        </w:rPr>
        <w:t xml:space="preserve"> (DOHMH), </w:t>
      </w:r>
      <w:r w:rsidR="00613098">
        <w:rPr>
          <w:rFonts w:ascii="Times New Roman" w:hAnsi="Times New Roman" w:cs="Times New Roman"/>
          <w:sz w:val="24"/>
          <w:szCs w:val="24"/>
        </w:rPr>
        <w:t>New York City Test and Trace Corp.,</w:t>
      </w:r>
      <w:r w:rsidR="00FD3360">
        <w:rPr>
          <w:rFonts w:ascii="Times New Roman" w:hAnsi="Times New Roman" w:cs="Times New Roman"/>
          <w:sz w:val="24"/>
          <w:szCs w:val="24"/>
        </w:rPr>
        <w:t xml:space="preserve"> </w:t>
      </w:r>
      <w:r w:rsidR="001D5731" w:rsidRPr="001D5731">
        <w:rPr>
          <w:rFonts w:ascii="Times New Roman" w:hAnsi="Times New Roman" w:cs="Times New Roman"/>
          <w:sz w:val="24"/>
          <w:szCs w:val="24"/>
        </w:rPr>
        <w:t>students, parents, educators, unions, advocates, and other interested stakeholders</w:t>
      </w:r>
      <w:r w:rsidR="009B4067">
        <w:rPr>
          <w:rFonts w:ascii="Times New Roman" w:hAnsi="Times New Roman" w:cs="Times New Roman"/>
          <w:sz w:val="24"/>
          <w:szCs w:val="24"/>
        </w:rPr>
        <w:t>.</w:t>
      </w:r>
      <w:r w:rsidR="00614D48">
        <w:rPr>
          <w:rFonts w:ascii="Times New Roman" w:hAnsi="Times New Roman" w:cs="Times New Roman"/>
          <w:sz w:val="24"/>
          <w:szCs w:val="24"/>
        </w:rPr>
        <w:t xml:space="preserve"> </w:t>
      </w:r>
      <w:r w:rsidR="00614D48" w:rsidRPr="00614D48">
        <w:rPr>
          <w:rFonts w:ascii="Times New Roman" w:hAnsi="Times New Roman" w:cs="Times New Roman"/>
          <w:sz w:val="24"/>
          <w:szCs w:val="24"/>
        </w:rPr>
        <w:t xml:space="preserve">On </w:t>
      </w:r>
      <w:r w:rsidR="00614D48">
        <w:rPr>
          <w:rFonts w:ascii="Times New Roman" w:hAnsi="Times New Roman" w:cs="Times New Roman"/>
          <w:sz w:val="24"/>
          <w:szCs w:val="24"/>
        </w:rPr>
        <w:t>November 10</w:t>
      </w:r>
      <w:r w:rsidR="00614D48" w:rsidRPr="00614D48">
        <w:rPr>
          <w:rFonts w:ascii="Times New Roman" w:hAnsi="Times New Roman" w:cs="Times New Roman"/>
          <w:sz w:val="24"/>
          <w:szCs w:val="24"/>
        </w:rPr>
        <w:t>, 202</w:t>
      </w:r>
      <w:r w:rsidR="00614D48">
        <w:rPr>
          <w:rFonts w:ascii="Times New Roman" w:hAnsi="Times New Roman" w:cs="Times New Roman"/>
          <w:sz w:val="24"/>
          <w:szCs w:val="24"/>
        </w:rPr>
        <w:t>1</w:t>
      </w:r>
      <w:r w:rsidR="00614D48" w:rsidRPr="00614D48">
        <w:rPr>
          <w:rFonts w:ascii="Times New Roman" w:hAnsi="Times New Roman" w:cs="Times New Roman"/>
          <w:sz w:val="24"/>
          <w:szCs w:val="24"/>
        </w:rPr>
        <w:t xml:space="preserve">, the Committee passed </w:t>
      </w:r>
      <w:r w:rsidR="009559DA">
        <w:rPr>
          <w:rFonts w:ascii="Times New Roman" w:hAnsi="Times New Roman" w:cs="Times New Roman"/>
          <w:sz w:val="24"/>
          <w:szCs w:val="24"/>
        </w:rPr>
        <w:t xml:space="preserve">Proposed </w:t>
      </w:r>
      <w:r w:rsidR="00614D48" w:rsidRPr="00614D48">
        <w:rPr>
          <w:rFonts w:ascii="Times New Roman" w:hAnsi="Times New Roman" w:cs="Times New Roman"/>
          <w:sz w:val="24"/>
          <w:szCs w:val="24"/>
        </w:rPr>
        <w:t>Introduction Number 2</w:t>
      </w:r>
      <w:r w:rsidR="00614D48">
        <w:rPr>
          <w:rFonts w:ascii="Times New Roman" w:hAnsi="Times New Roman" w:cs="Times New Roman"/>
          <w:sz w:val="24"/>
          <w:szCs w:val="24"/>
        </w:rPr>
        <w:t>426</w:t>
      </w:r>
      <w:r w:rsidR="00614D48" w:rsidRPr="00614D48">
        <w:rPr>
          <w:rFonts w:ascii="Times New Roman" w:hAnsi="Times New Roman" w:cs="Times New Roman"/>
          <w:sz w:val="24"/>
          <w:szCs w:val="24"/>
        </w:rPr>
        <w:t xml:space="preserve">-A and </w:t>
      </w:r>
      <w:r w:rsidR="009559DA">
        <w:rPr>
          <w:rFonts w:ascii="Times New Roman" w:hAnsi="Times New Roman" w:cs="Times New Roman"/>
          <w:sz w:val="24"/>
          <w:szCs w:val="24"/>
        </w:rPr>
        <w:t xml:space="preserve">Proposed </w:t>
      </w:r>
      <w:r w:rsidR="00614D48" w:rsidRPr="00614D48">
        <w:rPr>
          <w:rFonts w:ascii="Times New Roman" w:hAnsi="Times New Roman" w:cs="Times New Roman"/>
          <w:sz w:val="24"/>
          <w:szCs w:val="24"/>
        </w:rPr>
        <w:t>Introduction Number 2</w:t>
      </w:r>
      <w:r w:rsidR="00614D48">
        <w:rPr>
          <w:rFonts w:ascii="Times New Roman" w:hAnsi="Times New Roman" w:cs="Times New Roman"/>
          <w:sz w:val="24"/>
          <w:szCs w:val="24"/>
        </w:rPr>
        <w:t>427</w:t>
      </w:r>
      <w:r w:rsidR="00614D48" w:rsidRPr="00614D48">
        <w:rPr>
          <w:rFonts w:ascii="Times New Roman" w:hAnsi="Times New Roman" w:cs="Times New Roman"/>
          <w:sz w:val="24"/>
          <w:szCs w:val="24"/>
        </w:rPr>
        <w:t xml:space="preserve">-A by a vote of </w:t>
      </w:r>
      <w:r w:rsidR="00614D48">
        <w:rPr>
          <w:rFonts w:ascii="Times New Roman" w:hAnsi="Times New Roman" w:cs="Times New Roman"/>
          <w:sz w:val="24"/>
          <w:szCs w:val="24"/>
        </w:rPr>
        <w:t>thirteen</w:t>
      </w:r>
      <w:r w:rsidR="00614D48" w:rsidRPr="00614D48">
        <w:rPr>
          <w:rFonts w:ascii="Times New Roman" w:hAnsi="Times New Roman" w:cs="Times New Roman"/>
          <w:sz w:val="24"/>
          <w:szCs w:val="24"/>
        </w:rPr>
        <w:t xml:space="preserve"> in the affirmative, zero in the negative, with zero abstentions</w:t>
      </w:r>
      <w:r w:rsidR="00614D48">
        <w:rPr>
          <w:rFonts w:ascii="Times New Roman" w:hAnsi="Times New Roman" w:cs="Times New Roman"/>
          <w:sz w:val="24"/>
          <w:szCs w:val="24"/>
        </w:rPr>
        <w:t>.</w:t>
      </w:r>
    </w:p>
    <w:p w14:paraId="0E255450" w14:textId="453049DB" w:rsidR="00614D48" w:rsidRDefault="00614D48" w:rsidP="00F04EC7">
      <w:pPr>
        <w:spacing w:before="240" w:line="480" w:lineRule="auto"/>
        <w:jc w:val="both"/>
        <w:rPr>
          <w:rFonts w:ascii="Times New Roman" w:hAnsi="Times New Roman" w:cs="Times New Roman"/>
          <w:sz w:val="24"/>
          <w:szCs w:val="24"/>
        </w:rPr>
      </w:pPr>
    </w:p>
    <w:p w14:paraId="688E21EF" w14:textId="77777777" w:rsidR="00614D48" w:rsidRPr="003E2BE2" w:rsidRDefault="00614D48" w:rsidP="00F04EC7">
      <w:pPr>
        <w:spacing w:before="240" w:line="480" w:lineRule="auto"/>
        <w:jc w:val="both"/>
        <w:rPr>
          <w:rFonts w:ascii="Times New Roman" w:hAnsi="Times New Roman" w:cs="Times New Roman"/>
          <w:sz w:val="24"/>
          <w:szCs w:val="24"/>
        </w:rPr>
      </w:pPr>
    </w:p>
    <w:p w14:paraId="3B07F7DA" w14:textId="7F803530" w:rsidR="007C1307" w:rsidRPr="006B31E3" w:rsidRDefault="007C1307" w:rsidP="001A080F">
      <w:pPr>
        <w:rPr>
          <w:rFonts w:ascii="Times New Roman" w:hAnsi="Times New Roman" w:cs="Times New Roman"/>
          <w:b/>
          <w:bCs/>
          <w:sz w:val="24"/>
          <w:szCs w:val="24"/>
        </w:rPr>
      </w:pPr>
      <w:bookmarkStart w:id="2" w:name="_Toc81305446"/>
      <w:r w:rsidRPr="006B31E3">
        <w:rPr>
          <w:rFonts w:ascii="Times New Roman" w:hAnsi="Times New Roman" w:cs="Times New Roman"/>
          <w:b/>
          <w:bCs/>
          <w:sz w:val="24"/>
          <w:szCs w:val="24"/>
        </w:rPr>
        <w:t>School Year 2021-2022</w:t>
      </w:r>
      <w:r w:rsidR="00607496" w:rsidRPr="006B31E3">
        <w:rPr>
          <w:rFonts w:ascii="Times New Roman" w:hAnsi="Times New Roman" w:cs="Times New Roman"/>
          <w:b/>
          <w:bCs/>
          <w:sz w:val="24"/>
          <w:szCs w:val="24"/>
        </w:rPr>
        <w:t xml:space="preserve">: </w:t>
      </w:r>
      <w:bookmarkEnd w:id="2"/>
      <w:r w:rsidR="00F04EC7">
        <w:rPr>
          <w:rFonts w:ascii="Times New Roman" w:hAnsi="Times New Roman" w:cs="Times New Roman"/>
          <w:b/>
          <w:bCs/>
          <w:sz w:val="24"/>
          <w:szCs w:val="24"/>
        </w:rPr>
        <w:t>COVID Protocols</w:t>
      </w:r>
    </w:p>
    <w:p w14:paraId="3D1FE8DF" w14:textId="77777777" w:rsidR="00F04EC7" w:rsidRPr="00F04EC7" w:rsidRDefault="00F04EC7" w:rsidP="00F04EC7">
      <w:pPr>
        <w:rPr>
          <w:rFonts w:ascii="Times New Roman" w:hAnsi="Times New Roman" w:cs="Times New Roman"/>
          <w:i/>
          <w:iCs/>
          <w:sz w:val="24"/>
          <w:szCs w:val="24"/>
        </w:rPr>
      </w:pPr>
      <w:bookmarkStart w:id="3" w:name="_Toc81305455"/>
      <w:r w:rsidRPr="00F04EC7">
        <w:rPr>
          <w:rFonts w:ascii="Times New Roman" w:hAnsi="Times New Roman" w:cs="Times New Roman"/>
          <w:i/>
          <w:iCs/>
          <w:sz w:val="24"/>
          <w:szCs w:val="24"/>
        </w:rPr>
        <w:t>Testing and Positive Cases</w:t>
      </w:r>
      <w:bookmarkEnd w:id="3"/>
    </w:p>
    <w:p w14:paraId="0C358703" w14:textId="5929847A" w:rsidR="00F04EC7" w:rsidRDefault="00F04EC7" w:rsidP="00F04E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with the 2020-21 school year, regular testing of the DOE school community will continue into the 2021-2022 school year.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 the same vein as last year’s protocols, </w:t>
      </w:r>
      <w:r w:rsidR="000B72DD">
        <w:rPr>
          <w:rFonts w:ascii="Times New Roman" w:hAnsi="Times New Roman" w:cs="Times New Roman"/>
          <w:sz w:val="24"/>
          <w:szCs w:val="24"/>
        </w:rPr>
        <w:t xml:space="preserve">DOE announced prior to reopening </w:t>
      </w:r>
      <w:r>
        <w:rPr>
          <w:rFonts w:ascii="Times New Roman" w:hAnsi="Times New Roman" w:cs="Times New Roman"/>
          <w:sz w:val="24"/>
          <w:szCs w:val="24"/>
        </w:rPr>
        <w:t xml:space="preserve">for the 2021-2022 school year </w:t>
      </w:r>
      <w:r w:rsidR="000B72DD">
        <w:rPr>
          <w:rFonts w:ascii="Times New Roman" w:hAnsi="Times New Roman" w:cs="Times New Roman"/>
          <w:sz w:val="24"/>
          <w:szCs w:val="24"/>
        </w:rPr>
        <w:t xml:space="preserve">that </w:t>
      </w:r>
      <w:r>
        <w:rPr>
          <w:rFonts w:ascii="Times New Roman" w:hAnsi="Times New Roman" w:cs="Times New Roman"/>
          <w:sz w:val="24"/>
          <w:szCs w:val="24"/>
        </w:rPr>
        <w:t xml:space="preserve">every school </w:t>
      </w:r>
      <w:r w:rsidR="000B72DD">
        <w:rPr>
          <w:rFonts w:ascii="Times New Roman" w:hAnsi="Times New Roman" w:cs="Times New Roman"/>
          <w:sz w:val="24"/>
          <w:szCs w:val="24"/>
        </w:rPr>
        <w:t xml:space="preserve">would </w:t>
      </w:r>
      <w:r>
        <w:rPr>
          <w:rFonts w:ascii="Times New Roman" w:hAnsi="Times New Roman" w:cs="Times New Roman"/>
          <w:sz w:val="24"/>
          <w:szCs w:val="24"/>
        </w:rPr>
        <w:t>test 10 percent of individuals who have provided consent for testing, on a biweekly basis.</w:t>
      </w:r>
      <w:r>
        <w:rPr>
          <w:rStyle w:val="FootnoteReference"/>
          <w:rFonts w:ascii="Times New Roman" w:hAnsi="Times New Roman" w:cs="Times New Roman"/>
          <w:sz w:val="24"/>
          <w:szCs w:val="24"/>
        </w:rPr>
        <w:footnoteReference w:id="3"/>
      </w:r>
    </w:p>
    <w:p w14:paraId="504B8936" w14:textId="7E9FDE33" w:rsidR="00A34A9E" w:rsidRDefault="00A34A9E" w:rsidP="00F04E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September 20, 2021, Mayor de Blasio announced </w:t>
      </w:r>
      <w:r w:rsidR="00D670F7">
        <w:rPr>
          <w:rFonts w:ascii="Times New Roman" w:hAnsi="Times New Roman" w:cs="Times New Roman"/>
          <w:sz w:val="24"/>
          <w:szCs w:val="24"/>
        </w:rPr>
        <w:t xml:space="preserve">a policy change </w:t>
      </w:r>
      <w:r>
        <w:rPr>
          <w:rFonts w:ascii="Times New Roman" w:hAnsi="Times New Roman" w:cs="Times New Roman"/>
          <w:sz w:val="24"/>
          <w:szCs w:val="24"/>
        </w:rPr>
        <w:t>that testing of students and staff in DOE school would be done on a weekly basis.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policy was effective September 27.</w:t>
      </w:r>
      <w:r>
        <w:rPr>
          <w:rStyle w:val="FootnoteReference"/>
          <w:rFonts w:ascii="Times New Roman" w:hAnsi="Times New Roman" w:cs="Times New Roman"/>
          <w:sz w:val="24"/>
          <w:szCs w:val="24"/>
        </w:rPr>
        <w:footnoteReference w:id="5"/>
      </w:r>
    </w:p>
    <w:p w14:paraId="7C8922F4" w14:textId="77777777" w:rsidR="00F04EC7" w:rsidRPr="00F04EC7" w:rsidRDefault="00F04EC7" w:rsidP="00F04EC7">
      <w:pPr>
        <w:rPr>
          <w:rFonts w:ascii="Times New Roman" w:hAnsi="Times New Roman" w:cs="Times New Roman"/>
          <w:i/>
          <w:iCs/>
          <w:sz w:val="24"/>
          <w:szCs w:val="24"/>
        </w:rPr>
      </w:pPr>
      <w:bookmarkStart w:id="4" w:name="_Toc81305456"/>
      <w:r w:rsidRPr="00F04EC7">
        <w:rPr>
          <w:rFonts w:ascii="Times New Roman" w:hAnsi="Times New Roman" w:cs="Times New Roman"/>
          <w:i/>
          <w:iCs/>
          <w:sz w:val="24"/>
          <w:szCs w:val="24"/>
        </w:rPr>
        <w:t>Positive Cases in Schools</w:t>
      </w:r>
      <w:bookmarkEnd w:id="4"/>
    </w:p>
    <w:p w14:paraId="340ED291" w14:textId="24A35306" w:rsidR="00F04EC7" w:rsidRDefault="00F04EC7" w:rsidP="00F04EC7">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the 2019-2020 school year, the DOE created a matrix that involved scenario planning for classrooms and full school closures in the event of a positive COVID-19 case appearing in a classroom.</w:t>
      </w:r>
      <w:r w:rsidR="00C67730">
        <w:rPr>
          <w:rStyle w:val="FootnoteReference"/>
          <w:rFonts w:ascii="Times New Roman" w:hAnsi="Times New Roman" w:cs="Times New Roman"/>
          <w:sz w:val="24"/>
          <w:szCs w:val="24"/>
        </w:rPr>
        <w:footnoteReference w:id="6"/>
      </w:r>
      <w:r w:rsidR="00C67730">
        <w:rPr>
          <w:rFonts w:ascii="Times New Roman" w:hAnsi="Times New Roman" w:cs="Times New Roman"/>
          <w:sz w:val="24"/>
          <w:szCs w:val="24"/>
        </w:rPr>
        <w:t xml:space="preserve"> </w:t>
      </w:r>
      <w:r>
        <w:rPr>
          <w:rFonts w:ascii="Times New Roman" w:hAnsi="Times New Roman" w:cs="Times New Roman"/>
          <w:sz w:val="24"/>
          <w:szCs w:val="24"/>
        </w:rPr>
        <w:t xml:space="preserve">To facilitate multi-agency cooperation and response, </w:t>
      </w:r>
      <w:r w:rsidRPr="009018BC">
        <w:rPr>
          <w:rFonts w:ascii="Times New Roman" w:hAnsi="Times New Roman" w:cs="Times New Roman"/>
          <w:sz w:val="24"/>
          <w:szCs w:val="24"/>
        </w:rPr>
        <w:t>on September 14,</w:t>
      </w:r>
      <w:r>
        <w:rPr>
          <w:rFonts w:ascii="Times New Roman" w:hAnsi="Times New Roman" w:cs="Times New Roman"/>
          <w:sz w:val="24"/>
          <w:szCs w:val="24"/>
        </w:rPr>
        <w:t xml:space="preserve"> 2020,</w:t>
      </w:r>
      <w:r w:rsidRPr="009018BC">
        <w:rPr>
          <w:rFonts w:ascii="Times New Roman" w:hAnsi="Times New Roman" w:cs="Times New Roman"/>
          <w:sz w:val="24"/>
          <w:szCs w:val="24"/>
        </w:rPr>
        <w:t xml:space="preserve"> Mayor de Blasio and </w:t>
      </w:r>
      <w:r>
        <w:rPr>
          <w:rFonts w:ascii="Times New Roman" w:hAnsi="Times New Roman" w:cs="Times New Roman"/>
          <w:sz w:val="24"/>
          <w:szCs w:val="24"/>
        </w:rPr>
        <w:t>then-</w:t>
      </w:r>
      <w:r w:rsidRPr="009018BC">
        <w:rPr>
          <w:rFonts w:ascii="Times New Roman" w:hAnsi="Times New Roman" w:cs="Times New Roman"/>
          <w:sz w:val="24"/>
          <w:szCs w:val="24"/>
        </w:rPr>
        <w:t>Chancellor Carranza announced the creation of the DOE COVID-19 Response Situation Room—a multi-agency partnership between DOE, DOHMH and the Test &amp; Trace Corps.</w:t>
      </w:r>
      <w:r>
        <w:rPr>
          <w:rStyle w:val="FootnoteReference"/>
          <w:rFonts w:ascii="Times New Roman" w:hAnsi="Times New Roman" w:cs="Times New Roman"/>
          <w:sz w:val="24"/>
          <w:szCs w:val="24"/>
        </w:rPr>
        <w:footnoteReference w:id="7"/>
      </w:r>
      <w:r w:rsidRPr="009018BC">
        <w:rPr>
          <w:rFonts w:ascii="Times New Roman" w:hAnsi="Times New Roman" w:cs="Times New Roman"/>
          <w:sz w:val="24"/>
          <w:szCs w:val="24"/>
        </w:rPr>
        <w:t xml:space="preserve"> “The Situation Room provides a single point-of-contact between schools and agency partners responsible for performing both testing, contact tracing, and ensuring the appropriate interventions are being taken by school communities.”</w:t>
      </w:r>
      <w:r>
        <w:rPr>
          <w:rStyle w:val="FootnoteReference"/>
          <w:rFonts w:ascii="Times New Roman" w:hAnsi="Times New Roman" w:cs="Times New Roman"/>
          <w:sz w:val="24"/>
          <w:szCs w:val="24"/>
        </w:rPr>
        <w:footnoteReference w:id="8"/>
      </w:r>
      <w:r w:rsidRPr="009018BC">
        <w:rPr>
          <w:rFonts w:ascii="Times New Roman" w:hAnsi="Times New Roman" w:cs="Times New Roman"/>
          <w:sz w:val="24"/>
          <w:szCs w:val="24"/>
        </w:rPr>
        <w:t xml:space="preserve"> </w:t>
      </w:r>
      <w:r>
        <w:rPr>
          <w:rFonts w:ascii="Times New Roman" w:hAnsi="Times New Roman" w:cs="Times New Roman"/>
          <w:sz w:val="24"/>
          <w:szCs w:val="24"/>
        </w:rPr>
        <w:t xml:space="preserve">For the 2021-2022 school year, the DOE stated that the Situation Room </w:t>
      </w:r>
      <w:r w:rsidR="00D670F7">
        <w:rPr>
          <w:rFonts w:ascii="Times New Roman" w:hAnsi="Times New Roman" w:cs="Times New Roman"/>
          <w:sz w:val="24"/>
          <w:szCs w:val="24"/>
        </w:rPr>
        <w:t xml:space="preserve">would </w:t>
      </w:r>
      <w:r>
        <w:rPr>
          <w:rFonts w:ascii="Times New Roman" w:hAnsi="Times New Roman" w:cs="Times New Roman"/>
          <w:sz w:val="24"/>
          <w:szCs w:val="24"/>
        </w:rPr>
        <w:t>continue to respond to a positive COVID-19 case in a NYC public school and outlined the following protocols:</w:t>
      </w:r>
    </w:p>
    <w:p w14:paraId="37B0DC1E" w14:textId="77777777" w:rsidR="00F04EC7" w:rsidRDefault="00F04EC7" w:rsidP="00F04EC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Elementary schools—</w:t>
      </w:r>
      <w:r w:rsidRPr="00BC6127">
        <w:rPr>
          <w:rFonts w:ascii="Times New Roman" w:hAnsi="Times New Roman" w:cs="Times New Roman"/>
          <w:sz w:val="24"/>
          <w:szCs w:val="24"/>
        </w:rPr>
        <w:t>In the event there is a positive case in a classroom, all</w:t>
      </w:r>
      <w:r>
        <w:rPr>
          <w:rFonts w:ascii="Times New Roman" w:hAnsi="Times New Roman" w:cs="Times New Roman"/>
          <w:sz w:val="24"/>
          <w:szCs w:val="24"/>
        </w:rPr>
        <w:t xml:space="preserve"> </w:t>
      </w:r>
      <w:r w:rsidRPr="0053001D">
        <w:rPr>
          <w:rFonts w:ascii="Times New Roman" w:hAnsi="Times New Roman" w:cs="Times New Roman"/>
          <w:sz w:val="24"/>
          <w:szCs w:val="24"/>
        </w:rPr>
        <w:t>students in the class will be instructed to quarantine for 10 calendar days.</w:t>
      </w:r>
      <w:r>
        <w:rPr>
          <w:rFonts w:ascii="Times New Roman" w:hAnsi="Times New Roman" w:cs="Times New Roman"/>
          <w:sz w:val="24"/>
          <w:szCs w:val="24"/>
        </w:rPr>
        <w:t xml:space="preserve"> </w:t>
      </w:r>
      <w:r w:rsidRPr="0053001D">
        <w:rPr>
          <w:rFonts w:ascii="Times New Roman" w:hAnsi="Times New Roman" w:cs="Times New Roman"/>
          <w:sz w:val="24"/>
          <w:szCs w:val="24"/>
        </w:rPr>
        <w:t>Students will continue to receive instruction while they quarantine</w:t>
      </w:r>
      <w:r>
        <w:rPr>
          <w:rFonts w:ascii="Times New Roman" w:hAnsi="Times New Roman" w:cs="Times New Roman"/>
          <w:sz w:val="24"/>
          <w:szCs w:val="24"/>
        </w:rPr>
        <w:t>;</w:t>
      </w:r>
    </w:p>
    <w:p w14:paraId="16F943C4" w14:textId="77777777" w:rsidR="00F04EC7" w:rsidRDefault="00F04EC7" w:rsidP="00F04EC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Middle and high schools—In the event of a positive case in a classroom, students who are:</w:t>
      </w:r>
    </w:p>
    <w:p w14:paraId="73A97A03" w14:textId="77777777"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At least 12 years old, vaccinated, and not showing symptoms</w:t>
      </w:r>
      <w:r>
        <w:rPr>
          <w:rFonts w:ascii="Times New Roman" w:hAnsi="Times New Roman" w:cs="Times New Roman"/>
          <w:sz w:val="24"/>
          <w:szCs w:val="24"/>
        </w:rPr>
        <w:t xml:space="preserve"> will continue to attend school in-person. These students will be encouraged to take a COVID-19 test 3 to 5 days after exposure.</w:t>
      </w:r>
    </w:p>
    <w:p w14:paraId="47BAADB1" w14:textId="77777777"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At least 12 years old, vaccinated, and showing symptoms</w:t>
      </w:r>
      <w:r>
        <w:rPr>
          <w:rFonts w:ascii="Times New Roman" w:hAnsi="Times New Roman" w:cs="Times New Roman"/>
          <w:sz w:val="24"/>
          <w:szCs w:val="24"/>
        </w:rPr>
        <w:t xml:space="preserve"> will be directed to quarantine for 10 calendar days. These students will have access to remote learning while quarantining.</w:t>
      </w:r>
    </w:p>
    <w:p w14:paraId="5FA628A7" w14:textId="2BC290A2" w:rsidR="00F04EC7" w:rsidRDefault="00F04EC7" w:rsidP="00F04EC7">
      <w:pPr>
        <w:pStyle w:val="ListParagraph"/>
        <w:numPr>
          <w:ilvl w:val="1"/>
          <w:numId w:val="30"/>
        </w:numPr>
        <w:spacing w:line="240" w:lineRule="auto"/>
        <w:jc w:val="both"/>
        <w:rPr>
          <w:rFonts w:ascii="Times New Roman" w:hAnsi="Times New Roman" w:cs="Times New Roman"/>
          <w:sz w:val="24"/>
          <w:szCs w:val="24"/>
        </w:rPr>
      </w:pPr>
      <w:r w:rsidRPr="0053001D">
        <w:rPr>
          <w:rFonts w:ascii="Times New Roman" w:hAnsi="Times New Roman" w:cs="Times New Roman"/>
          <w:sz w:val="24"/>
          <w:szCs w:val="24"/>
          <w:u w:val="single"/>
        </w:rPr>
        <w:t>Unvaccinated</w:t>
      </w:r>
      <w:r>
        <w:rPr>
          <w:rFonts w:ascii="Times New Roman" w:hAnsi="Times New Roman" w:cs="Times New Roman"/>
          <w:sz w:val="24"/>
          <w:szCs w:val="24"/>
        </w:rPr>
        <w:t xml:space="preserve"> will be directed to quarantine for 10 calendar days. These students will continue their studies remotely. On day 5 of their quarantine, said students </w:t>
      </w:r>
      <w:r w:rsidR="00E306FD">
        <w:rPr>
          <w:rFonts w:ascii="Times New Roman" w:hAnsi="Times New Roman" w:cs="Times New Roman"/>
          <w:sz w:val="24"/>
          <w:szCs w:val="24"/>
        </w:rPr>
        <w:t xml:space="preserve">may </w:t>
      </w:r>
      <w:r>
        <w:rPr>
          <w:rFonts w:ascii="Times New Roman" w:hAnsi="Times New Roman" w:cs="Times New Roman"/>
          <w:sz w:val="24"/>
          <w:szCs w:val="24"/>
        </w:rPr>
        <w:t xml:space="preserve">take a COVID-19 test, and with a negative result may return to in-person learning after Day 7. </w:t>
      </w:r>
      <w:r>
        <w:rPr>
          <w:rStyle w:val="FootnoteReference"/>
          <w:rFonts w:ascii="Times New Roman" w:hAnsi="Times New Roman" w:cs="Times New Roman"/>
          <w:sz w:val="24"/>
          <w:szCs w:val="24"/>
        </w:rPr>
        <w:footnoteReference w:id="9"/>
      </w:r>
    </w:p>
    <w:p w14:paraId="04728835" w14:textId="064933E0" w:rsidR="00F04EC7" w:rsidRDefault="00F04EC7" w:rsidP="00F04E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School-wide closures will be decided when DOHMH determines there is widespread transmission in the school.</w:t>
      </w:r>
      <w:r>
        <w:rPr>
          <w:rStyle w:val="FootnoteReference"/>
          <w:rFonts w:ascii="Times New Roman" w:hAnsi="Times New Roman" w:cs="Times New Roman"/>
          <w:sz w:val="24"/>
          <w:szCs w:val="24"/>
        </w:rPr>
        <w:footnoteReference w:id="10"/>
      </w:r>
    </w:p>
    <w:p w14:paraId="4157CAE0" w14:textId="78E9EEBE" w:rsidR="00F04EC7" w:rsidRPr="0053001D" w:rsidRDefault="00F04EC7" w:rsidP="00F04E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September 2</w:t>
      </w:r>
      <w:r w:rsidR="00744B1C">
        <w:rPr>
          <w:rFonts w:ascii="Times New Roman" w:hAnsi="Times New Roman" w:cs="Times New Roman"/>
          <w:sz w:val="24"/>
          <w:szCs w:val="24"/>
        </w:rPr>
        <w:t>0</w:t>
      </w:r>
      <w:r>
        <w:rPr>
          <w:rFonts w:ascii="Times New Roman" w:hAnsi="Times New Roman" w:cs="Times New Roman"/>
          <w:sz w:val="24"/>
          <w:szCs w:val="24"/>
        </w:rPr>
        <w:t xml:space="preserve">, </w:t>
      </w:r>
      <w:r w:rsidR="00744B1C" w:rsidRPr="00744B1C">
        <w:rPr>
          <w:rFonts w:ascii="Times New Roman" w:hAnsi="Times New Roman" w:cs="Times New Roman"/>
          <w:sz w:val="24"/>
          <w:szCs w:val="24"/>
        </w:rPr>
        <w:t xml:space="preserve">Mayor de Blasio </w:t>
      </w:r>
      <w:r w:rsidR="00744B1C">
        <w:rPr>
          <w:rFonts w:ascii="Times New Roman" w:hAnsi="Times New Roman" w:cs="Times New Roman"/>
          <w:sz w:val="24"/>
          <w:szCs w:val="24"/>
        </w:rPr>
        <w:t xml:space="preserve">also announced a change in </w:t>
      </w:r>
      <w:r>
        <w:rPr>
          <w:rFonts w:ascii="Times New Roman" w:hAnsi="Times New Roman" w:cs="Times New Roman"/>
          <w:sz w:val="24"/>
          <w:szCs w:val="24"/>
        </w:rPr>
        <w:t xml:space="preserve">quarantine </w:t>
      </w:r>
      <w:r w:rsidR="00744B1C">
        <w:rPr>
          <w:rFonts w:ascii="Times New Roman" w:hAnsi="Times New Roman" w:cs="Times New Roman"/>
          <w:sz w:val="24"/>
          <w:szCs w:val="24"/>
        </w:rPr>
        <w:t xml:space="preserve">protocols </w:t>
      </w:r>
      <w:r w:rsidR="00744B1C" w:rsidRPr="00744B1C">
        <w:rPr>
          <w:rFonts w:ascii="Times New Roman" w:hAnsi="Times New Roman" w:cs="Times New Roman"/>
          <w:sz w:val="24"/>
          <w:szCs w:val="24"/>
        </w:rPr>
        <w:t xml:space="preserve">in </w:t>
      </w:r>
      <w:r w:rsidR="00744B1C">
        <w:rPr>
          <w:rFonts w:ascii="Times New Roman" w:hAnsi="Times New Roman" w:cs="Times New Roman"/>
          <w:sz w:val="24"/>
          <w:szCs w:val="24"/>
        </w:rPr>
        <w:t>an effort</w:t>
      </w:r>
      <w:r w:rsidR="00744B1C" w:rsidRPr="00744B1C">
        <w:rPr>
          <w:rFonts w:ascii="Times New Roman" w:hAnsi="Times New Roman" w:cs="Times New Roman"/>
          <w:sz w:val="24"/>
          <w:szCs w:val="24"/>
        </w:rPr>
        <w:t xml:space="preserve"> to keep more students learning in </w:t>
      </w:r>
      <w:r w:rsidR="00744B1C">
        <w:rPr>
          <w:rFonts w:ascii="Times New Roman" w:hAnsi="Times New Roman" w:cs="Times New Roman"/>
          <w:sz w:val="24"/>
          <w:szCs w:val="24"/>
        </w:rPr>
        <w:t>school and align to new</w:t>
      </w:r>
      <w:r w:rsidR="00744B1C" w:rsidRPr="00744B1C">
        <w:rPr>
          <w:rFonts w:ascii="Times New Roman" w:hAnsi="Times New Roman" w:cs="Times New Roman"/>
          <w:sz w:val="24"/>
          <w:szCs w:val="24"/>
        </w:rPr>
        <w:t xml:space="preserve"> </w:t>
      </w:r>
      <w:r>
        <w:rPr>
          <w:rFonts w:ascii="Times New Roman" w:hAnsi="Times New Roman" w:cs="Times New Roman"/>
          <w:sz w:val="24"/>
          <w:szCs w:val="24"/>
        </w:rPr>
        <w:t>Centers for Disease Control and Prevention (CDC) guidance.</w:t>
      </w:r>
      <w:r w:rsidR="00744B1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Pursuant to CDC guidance, when a positive COVID-19 case is found in a classroom, that classroom will no longer be quarantined.</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Instead, the student who tests positive will still be required to quarantine at home for 10 calendar days, but the remaining students in the classroom, known as close contacts</w:t>
      </w:r>
      <w:r w:rsidR="000B3FA0">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will not be required to quarantine.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Said students, both vaccinated and unvaccinated, who are wearing face masks and have remained at least three feet distance from the student who tests positive will be permitted to continue in-person learning.</w:t>
      </w:r>
      <w:r>
        <w:rPr>
          <w:rStyle w:val="FootnoteReference"/>
          <w:rFonts w:ascii="Times New Roman" w:hAnsi="Times New Roman" w:cs="Times New Roman"/>
          <w:sz w:val="24"/>
          <w:szCs w:val="24"/>
        </w:rPr>
        <w:footnoteReference w:id="15"/>
      </w:r>
      <w:r w:rsidR="00A34A9E">
        <w:rPr>
          <w:rFonts w:ascii="Times New Roman" w:hAnsi="Times New Roman" w:cs="Times New Roman"/>
          <w:sz w:val="24"/>
          <w:szCs w:val="24"/>
        </w:rPr>
        <w:t xml:space="preserve"> Full closure of individual schools still remains a policy option if DOHMH determines there is widespread transmission in a particular school.</w:t>
      </w:r>
      <w:r w:rsidR="00E16B6E">
        <w:rPr>
          <w:rStyle w:val="FootnoteReference"/>
          <w:rFonts w:ascii="Times New Roman" w:hAnsi="Times New Roman" w:cs="Times New Roman"/>
          <w:sz w:val="24"/>
          <w:szCs w:val="24"/>
        </w:rPr>
        <w:footnoteReference w:id="16"/>
      </w:r>
      <w:r w:rsidR="00A34A9E">
        <w:rPr>
          <w:rFonts w:ascii="Times New Roman" w:hAnsi="Times New Roman" w:cs="Times New Roman"/>
          <w:sz w:val="24"/>
          <w:szCs w:val="24"/>
        </w:rPr>
        <w:t xml:space="preserve"> </w:t>
      </w:r>
    </w:p>
    <w:p w14:paraId="30EBC89D" w14:textId="3516D8A8" w:rsidR="00F04EC7" w:rsidRPr="006B31E3" w:rsidRDefault="00F04EC7" w:rsidP="00F04EC7">
      <w:pPr>
        <w:rPr>
          <w:rFonts w:ascii="Times New Roman" w:hAnsi="Times New Roman" w:cs="Times New Roman"/>
          <w:b/>
          <w:bCs/>
          <w:sz w:val="24"/>
          <w:szCs w:val="24"/>
        </w:rPr>
      </w:pPr>
      <w:r w:rsidRPr="006B31E3">
        <w:rPr>
          <w:rFonts w:ascii="Times New Roman" w:hAnsi="Times New Roman" w:cs="Times New Roman"/>
          <w:b/>
          <w:bCs/>
          <w:sz w:val="24"/>
          <w:szCs w:val="24"/>
        </w:rPr>
        <w:t xml:space="preserve">School Year 2021-2022: </w:t>
      </w:r>
      <w:r>
        <w:rPr>
          <w:rFonts w:ascii="Times New Roman" w:hAnsi="Times New Roman" w:cs="Times New Roman"/>
          <w:b/>
          <w:bCs/>
          <w:sz w:val="24"/>
          <w:szCs w:val="24"/>
        </w:rPr>
        <w:t>Vaccine Mandate</w:t>
      </w:r>
    </w:p>
    <w:p w14:paraId="3AA461CF" w14:textId="3090CD00" w:rsidR="007A0CBA" w:rsidRDefault="00D351FF" w:rsidP="00B55A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5C89">
        <w:rPr>
          <w:rFonts w:ascii="Times New Roman" w:hAnsi="Times New Roman" w:cs="Times New Roman"/>
          <w:sz w:val="24"/>
          <w:szCs w:val="24"/>
        </w:rPr>
        <w:t xml:space="preserve">In July 2021, </w:t>
      </w:r>
      <w:r w:rsidR="00CD5C89" w:rsidRPr="00CD5C89">
        <w:rPr>
          <w:rFonts w:ascii="Times New Roman" w:hAnsi="Times New Roman" w:cs="Times New Roman"/>
          <w:sz w:val="24"/>
          <w:szCs w:val="24"/>
        </w:rPr>
        <w:t>Mayor Bill de Blasio announced</w:t>
      </w:r>
      <w:r w:rsidR="00CD5C89">
        <w:rPr>
          <w:rFonts w:ascii="Times New Roman" w:hAnsi="Times New Roman" w:cs="Times New Roman"/>
          <w:sz w:val="24"/>
          <w:szCs w:val="24"/>
        </w:rPr>
        <w:t xml:space="preserve"> that all City workers, including </w:t>
      </w:r>
      <w:r w:rsidR="00CD5C89" w:rsidRPr="00CD5C89">
        <w:rPr>
          <w:rFonts w:ascii="Times New Roman" w:hAnsi="Times New Roman" w:cs="Times New Roman"/>
          <w:sz w:val="24"/>
          <w:szCs w:val="24"/>
        </w:rPr>
        <w:t xml:space="preserve">teachers, </w:t>
      </w:r>
      <w:r w:rsidR="00CD5C89">
        <w:rPr>
          <w:rFonts w:ascii="Times New Roman" w:hAnsi="Times New Roman" w:cs="Times New Roman"/>
          <w:sz w:val="24"/>
          <w:szCs w:val="24"/>
        </w:rPr>
        <w:t xml:space="preserve">would </w:t>
      </w:r>
      <w:r w:rsidR="00CD5C89" w:rsidRPr="00CD5C89">
        <w:rPr>
          <w:rFonts w:ascii="Times New Roman" w:hAnsi="Times New Roman" w:cs="Times New Roman"/>
          <w:sz w:val="24"/>
          <w:szCs w:val="24"/>
        </w:rPr>
        <w:t>be required to be vaccina</w:t>
      </w:r>
      <w:r w:rsidR="00CD5C89">
        <w:rPr>
          <w:rFonts w:ascii="Times New Roman" w:hAnsi="Times New Roman" w:cs="Times New Roman"/>
          <w:sz w:val="24"/>
          <w:szCs w:val="24"/>
        </w:rPr>
        <w:t>ted by the time school reopens o</w:t>
      </w:r>
      <w:r w:rsidR="00CD5C89" w:rsidRPr="00CD5C89">
        <w:rPr>
          <w:rFonts w:ascii="Times New Roman" w:hAnsi="Times New Roman" w:cs="Times New Roman"/>
          <w:sz w:val="24"/>
          <w:szCs w:val="24"/>
        </w:rPr>
        <w:t>n September</w:t>
      </w:r>
      <w:r w:rsidR="00CD5C89">
        <w:rPr>
          <w:rFonts w:ascii="Times New Roman" w:hAnsi="Times New Roman" w:cs="Times New Roman"/>
          <w:sz w:val="24"/>
          <w:szCs w:val="24"/>
        </w:rPr>
        <w:t xml:space="preserve"> 13</w:t>
      </w:r>
      <w:r w:rsidR="00CD5C89" w:rsidRPr="00CD5C89">
        <w:rPr>
          <w:rFonts w:ascii="Times New Roman" w:hAnsi="Times New Roman" w:cs="Times New Roman"/>
          <w:sz w:val="24"/>
          <w:szCs w:val="24"/>
        </w:rPr>
        <w:t>, or be tested weekly</w:t>
      </w:r>
      <w:r w:rsidR="0057678D">
        <w:rPr>
          <w:rFonts w:ascii="Times New Roman" w:hAnsi="Times New Roman" w:cs="Times New Roman"/>
          <w:sz w:val="24"/>
          <w:szCs w:val="24"/>
        </w:rPr>
        <w:t>.</w:t>
      </w:r>
      <w:r w:rsidR="0057678D">
        <w:rPr>
          <w:rStyle w:val="FootnoteReference"/>
          <w:rFonts w:ascii="Times New Roman" w:hAnsi="Times New Roman" w:cs="Times New Roman"/>
          <w:sz w:val="24"/>
          <w:szCs w:val="24"/>
        </w:rPr>
        <w:footnoteReference w:id="17"/>
      </w:r>
      <w:r w:rsidR="00CD5C89">
        <w:rPr>
          <w:rFonts w:ascii="Times New Roman" w:hAnsi="Times New Roman" w:cs="Times New Roman"/>
          <w:sz w:val="24"/>
          <w:szCs w:val="24"/>
        </w:rPr>
        <w:t xml:space="preserve"> </w:t>
      </w:r>
      <w:r w:rsidR="007A0CBA">
        <w:rPr>
          <w:rFonts w:ascii="Times New Roman" w:hAnsi="Times New Roman" w:cs="Times New Roman"/>
          <w:sz w:val="24"/>
          <w:szCs w:val="24"/>
        </w:rPr>
        <w:t>On Monday, August 23, 2021, the Mayor, Chancellor and DOHM</w:t>
      </w:r>
      <w:r w:rsidR="00E16B6E">
        <w:rPr>
          <w:rFonts w:ascii="Times New Roman" w:hAnsi="Times New Roman" w:cs="Times New Roman"/>
          <w:sz w:val="24"/>
          <w:szCs w:val="24"/>
        </w:rPr>
        <w:t>H</w:t>
      </w:r>
      <w:r w:rsidR="007A0CBA">
        <w:rPr>
          <w:rFonts w:ascii="Times New Roman" w:hAnsi="Times New Roman" w:cs="Times New Roman"/>
          <w:sz w:val="24"/>
          <w:szCs w:val="24"/>
        </w:rPr>
        <w:t xml:space="preserve"> Commissioner announced </w:t>
      </w:r>
      <w:r w:rsidR="0057678D">
        <w:rPr>
          <w:rFonts w:ascii="Times New Roman" w:hAnsi="Times New Roman" w:cs="Times New Roman"/>
          <w:sz w:val="24"/>
          <w:szCs w:val="24"/>
        </w:rPr>
        <w:t xml:space="preserve">a new mandate, </w:t>
      </w:r>
      <w:r w:rsidR="007A0CBA">
        <w:rPr>
          <w:rFonts w:ascii="Times New Roman" w:hAnsi="Times New Roman" w:cs="Times New Roman"/>
          <w:sz w:val="24"/>
          <w:szCs w:val="24"/>
        </w:rPr>
        <w:t xml:space="preserve">that all </w:t>
      </w:r>
      <w:r w:rsidR="007A0CBA" w:rsidRPr="007A0CBA">
        <w:rPr>
          <w:rFonts w:ascii="Times New Roman" w:hAnsi="Times New Roman" w:cs="Times New Roman"/>
          <w:sz w:val="24"/>
          <w:szCs w:val="24"/>
        </w:rPr>
        <w:t xml:space="preserve">New York City Department of Education employees </w:t>
      </w:r>
      <w:r w:rsidR="007A0CBA">
        <w:rPr>
          <w:rFonts w:ascii="Times New Roman" w:hAnsi="Times New Roman" w:cs="Times New Roman"/>
          <w:sz w:val="24"/>
          <w:szCs w:val="24"/>
        </w:rPr>
        <w:t>w</w:t>
      </w:r>
      <w:r w:rsidR="00E16B6E">
        <w:rPr>
          <w:rFonts w:ascii="Times New Roman" w:hAnsi="Times New Roman" w:cs="Times New Roman"/>
          <w:sz w:val="24"/>
          <w:szCs w:val="24"/>
        </w:rPr>
        <w:t>ould</w:t>
      </w:r>
      <w:r w:rsidR="007A0CBA">
        <w:rPr>
          <w:rFonts w:ascii="Times New Roman" w:hAnsi="Times New Roman" w:cs="Times New Roman"/>
          <w:sz w:val="24"/>
          <w:szCs w:val="24"/>
        </w:rPr>
        <w:t xml:space="preserve"> be required </w:t>
      </w:r>
      <w:r w:rsidR="007A0CBA" w:rsidRPr="007A0CBA">
        <w:rPr>
          <w:rFonts w:ascii="Times New Roman" w:hAnsi="Times New Roman" w:cs="Times New Roman"/>
          <w:sz w:val="24"/>
          <w:szCs w:val="24"/>
        </w:rPr>
        <w:t xml:space="preserve">to provide proof of </w:t>
      </w:r>
      <w:r w:rsidR="00D85930">
        <w:rPr>
          <w:rFonts w:ascii="Times New Roman" w:hAnsi="Times New Roman" w:cs="Times New Roman"/>
          <w:sz w:val="24"/>
          <w:szCs w:val="24"/>
        </w:rPr>
        <w:t xml:space="preserve">a </w:t>
      </w:r>
      <w:r w:rsidR="007A0CBA" w:rsidRPr="007A0CBA">
        <w:rPr>
          <w:rFonts w:ascii="Times New Roman" w:hAnsi="Times New Roman" w:cs="Times New Roman"/>
          <w:sz w:val="24"/>
          <w:szCs w:val="24"/>
        </w:rPr>
        <w:t xml:space="preserve">first dose of </w:t>
      </w:r>
      <w:r w:rsidR="007A0CBA">
        <w:rPr>
          <w:rFonts w:ascii="Times New Roman" w:hAnsi="Times New Roman" w:cs="Times New Roman"/>
          <w:sz w:val="24"/>
          <w:szCs w:val="24"/>
        </w:rPr>
        <w:t xml:space="preserve">COVID-19 </w:t>
      </w:r>
      <w:r w:rsidR="007A0CBA" w:rsidRPr="007A0CBA">
        <w:rPr>
          <w:rFonts w:ascii="Times New Roman" w:hAnsi="Times New Roman" w:cs="Times New Roman"/>
          <w:sz w:val="24"/>
          <w:szCs w:val="24"/>
        </w:rPr>
        <w:t>vaccination by September 27.</w:t>
      </w:r>
      <w:r w:rsidR="007A0CBA">
        <w:rPr>
          <w:rStyle w:val="FootnoteReference"/>
          <w:rFonts w:ascii="Times New Roman" w:hAnsi="Times New Roman" w:cs="Times New Roman"/>
          <w:sz w:val="24"/>
          <w:szCs w:val="24"/>
        </w:rPr>
        <w:footnoteReference w:id="18"/>
      </w:r>
      <w:r w:rsidR="007A0CBA">
        <w:rPr>
          <w:rFonts w:ascii="Times New Roman" w:hAnsi="Times New Roman" w:cs="Times New Roman"/>
          <w:sz w:val="24"/>
          <w:szCs w:val="24"/>
        </w:rPr>
        <w:t xml:space="preserve"> According to the Administration, the mandate </w:t>
      </w:r>
      <w:r w:rsidR="007A0CBA" w:rsidRPr="007A0CBA">
        <w:rPr>
          <w:rFonts w:ascii="Times New Roman" w:hAnsi="Times New Roman" w:cs="Times New Roman"/>
          <w:sz w:val="24"/>
          <w:szCs w:val="24"/>
        </w:rPr>
        <w:t>will apply to all 148,000 DOE employees, including school-based and central staff, as well as DOE contractors who work in school-based settings.</w:t>
      </w:r>
      <w:r w:rsidR="00DA5214">
        <w:rPr>
          <w:rStyle w:val="FootnoteReference"/>
          <w:rFonts w:ascii="Times New Roman" w:hAnsi="Times New Roman" w:cs="Times New Roman"/>
          <w:sz w:val="24"/>
          <w:szCs w:val="24"/>
        </w:rPr>
        <w:footnoteReference w:id="19"/>
      </w:r>
      <w:r w:rsidR="007A0CBA" w:rsidRPr="007A0CBA">
        <w:rPr>
          <w:rFonts w:ascii="Times New Roman" w:hAnsi="Times New Roman" w:cs="Times New Roman"/>
          <w:sz w:val="24"/>
          <w:szCs w:val="24"/>
        </w:rPr>
        <w:t xml:space="preserve"> </w:t>
      </w:r>
      <w:r w:rsidR="0057678D">
        <w:rPr>
          <w:rFonts w:ascii="Times New Roman" w:hAnsi="Times New Roman" w:cs="Times New Roman"/>
          <w:sz w:val="24"/>
          <w:szCs w:val="24"/>
        </w:rPr>
        <w:t xml:space="preserve">At the time of the announcement, </w:t>
      </w:r>
      <w:r w:rsidR="00DA5214">
        <w:rPr>
          <w:rFonts w:ascii="Times New Roman" w:hAnsi="Times New Roman" w:cs="Times New Roman"/>
          <w:sz w:val="24"/>
          <w:szCs w:val="24"/>
        </w:rPr>
        <w:t>DOE state</w:t>
      </w:r>
      <w:r w:rsidR="0057678D">
        <w:rPr>
          <w:rFonts w:ascii="Times New Roman" w:hAnsi="Times New Roman" w:cs="Times New Roman"/>
          <w:sz w:val="24"/>
          <w:szCs w:val="24"/>
        </w:rPr>
        <w:t>d</w:t>
      </w:r>
      <w:r w:rsidR="00DA5214">
        <w:rPr>
          <w:rFonts w:ascii="Times New Roman" w:hAnsi="Times New Roman" w:cs="Times New Roman"/>
          <w:sz w:val="24"/>
          <w:szCs w:val="24"/>
        </w:rPr>
        <w:t xml:space="preserve"> that </w:t>
      </w:r>
      <w:r w:rsidR="007A0CBA" w:rsidRPr="007A0CBA">
        <w:rPr>
          <w:rFonts w:ascii="Times New Roman" w:hAnsi="Times New Roman" w:cs="Times New Roman"/>
          <w:sz w:val="24"/>
          <w:szCs w:val="24"/>
        </w:rPr>
        <w:t xml:space="preserve">at least 63 percent of DOE employees </w:t>
      </w:r>
      <w:r w:rsidR="0057678D" w:rsidRPr="007A0CBA">
        <w:rPr>
          <w:rFonts w:ascii="Times New Roman" w:hAnsi="Times New Roman" w:cs="Times New Roman"/>
          <w:sz w:val="24"/>
          <w:szCs w:val="24"/>
        </w:rPr>
        <w:t>ha</w:t>
      </w:r>
      <w:r w:rsidR="0057678D">
        <w:rPr>
          <w:rFonts w:ascii="Times New Roman" w:hAnsi="Times New Roman" w:cs="Times New Roman"/>
          <w:sz w:val="24"/>
          <w:szCs w:val="24"/>
        </w:rPr>
        <w:t>d</w:t>
      </w:r>
      <w:r w:rsidR="0057678D" w:rsidRPr="007A0CBA">
        <w:rPr>
          <w:rFonts w:ascii="Times New Roman" w:hAnsi="Times New Roman" w:cs="Times New Roman"/>
          <w:sz w:val="24"/>
          <w:szCs w:val="24"/>
        </w:rPr>
        <w:t xml:space="preserve"> </w:t>
      </w:r>
      <w:r w:rsidR="007A0CBA" w:rsidRPr="007A0CBA">
        <w:rPr>
          <w:rFonts w:ascii="Times New Roman" w:hAnsi="Times New Roman" w:cs="Times New Roman"/>
          <w:sz w:val="24"/>
          <w:szCs w:val="24"/>
        </w:rPr>
        <w:t>at least one dose</w:t>
      </w:r>
      <w:r w:rsidR="00DA5214">
        <w:rPr>
          <w:rFonts w:ascii="Times New Roman" w:hAnsi="Times New Roman" w:cs="Times New Roman"/>
          <w:sz w:val="24"/>
          <w:szCs w:val="24"/>
        </w:rPr>
        <w:t>.</w:t>
      </w:r>
      <w:r w:rsidR="00DA5214">
        <w:rPr>
          <w:rStyle w:val="FootnoteReference"/>
          <w:rFonts w:ascii="Times New Roman" w:hAnsi="Times New Roman" w:cs="Times New Roman"/>
          <w:sz w:val="24"/>
          <w:szCs w:val="24"/>
        </w:rPr>
        <w:footnoteReference w:id="20"/>
      </w:r>
    </w:p>
    <w:p w14:paraId="55F350A5" w14:textId="6EA8EF0B" w:rsidR="009352D8" w:rsidRDefault="009352D8" w:rsidP="00B55AE7">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same day that the Mayor announced the vaccination mandate for DOE employees, the Municipal Labor Committee</w:t>
      </w:r>
      <w:r w:rsidR="00D42348">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announced their intent to file a lawsuit against the de Blasio Administration </w:t>
      </w:r>
      <w:r w:rsidR="00933159">
        <w:rPr>
          <w:rFonts w:ascii="Times New Roman" w:hAnsi="Times New Roman" w:cs="Times New Roman"/>
          <w:sz w:val="24"/>
          <w:szCs w:val="24"/>
        </w:rPr>
        <w:t xml:space="preserve">to stop the City </w:t>
      </w:r>
      <w:r>
        <w:rPr>
          <w:rFonts w:ascii="Times New Roman" w:hAnsi="Times New Roman" w:cs="Times New Roman"/>
          <w:sz w:val="24"/>
          <w:szCs w:val="24"/>
        </w:rPr>
        <w:t xml:space="preserve">from implementing its mandate without DOE employee participation, arguing that “the [C]ity is required to </w:t>
      </w:r>
      <w:r w:rsidRPr="009352D8">
        <w:rPr>
          <w:rFonts w:ascii="Times New Roman" w:hAnsi="Times New Roman" w:cs="Times New Roman"/>
          <w:sz w:val="24"/>
          <w:szCs w:val="24"/>
        </w:rPr>
        <w:t>collectively bargain the steps to be taken for implementing this policy</w:t>
      </w:r>
      <w:r>
        <w:rPr>
          <w:rFonts w:ascii="Times New Roman" w:hAnsi="Times New Roman" w:cs="Times New Roman"/>
          <w:sz w:val="24"/>
          <w:szCs w:val="24"/>
        </w:rPr>
        <w:t>.</w:t>
      </w:r>
      <w:r w:rsidRPr="009352D8">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000C56F5">
        <w:rPr>
          <w:rFonts w:ascii="Times New Roman" w:hAnsi="Times New Roman" w:cs="Times New Roman"/>
          <w:sz w:val="24"/>
          <w:szCs w:val="24"/>
        </w:rPr>
        <w:t xml:space="preserve"> At his daily press briefing on August 24, the Mayor was asked if he has the legal authority to issue such a mandate and the Mayor was clear in responding that New York City as an employer has the right to subject its employees to such a mandate.</w:t>
      </w:r>
      <w:r w:rsidR="000C56F5">
        <w:rPr>
          <w:rStyle w:val="FootnoteReference"/>
          <w:rFonts w:ascii="Times New Roman" w:hAnsi="Times New Roman" w:cs="Times New Roman"/>
          <w:sz w:val="24"/>
          <w:szCs w:val="24"/>
        </w:rPr>
        <w:footnoteReference w:id="23"/>
      </w:r>
      <w:r w:rsidR="000C56F5">
        <w:rPr>
          <w:rFonts w:ascii="Times New Roman" w:hAnsi="Times New Roman" w:cs="Times New Roman"/>
          <w:sz w:val="24"/>
          <w:szCs w:val="24"/>
        </w:rPr>
        <w:t xml:space="preserve"> Said mandate was issued pursuant to an Order of the Commissioner of Health and Mental Hygiene on March 12, 2020.</w:t>
      </w:r>
      <w:r w:rsidR="000C56F5">
        <w:rPr>
          <w:rStyle w:val="FootnoteReference"/>
          <w:rFonts w:ascii="Times New Roman" w:hAnsi="Times New Roman" w:cs="Times New Roman"/>
          <w:sz w:val="24"/>
          <w:szCs w:val="24"/>
        </w:rPr>
        <w:footnoteReference w:id="24"/>
      </w:r>
      <w:r w:rsidR="000C56F5">
        <w:rPr>
          <w:rFonts w:ascii="Times New Roman" w:hAnsi="Times New Roman" w:cs="Times New Roman"/>
          <w:sz w:val="24"/>
          <w:szCs w:val="24"/>
        </w:rPr>
        <w:t xml:space="preserve"> Finally, the Mayor said that impact bargaining, </w:t>
      </w:r>
      <w:r w:rsidR="00EF3BC0">
        <w:rPr>
          <w:rFonts w:ascii="Times New Roman" w:hAnsi="Times New Roman" w:cs="Times New Roman"/>
          <w:sz w:val="24"/>
          <w:szCs w:val="24"/>
        </w:rPr>
        <w:t xml:space="preserve">which addresses the </w:t>
      </w:r>
      <w:r w:rsidR="000C56F5">
        <w:rPr>
          <w:rFonts w:ascii="Times New Roman" w:hAnsi="Times New Roman" w:cs="Times New Roman"/>
          <w:sz w:val="24"/>
          <w:szCs w:val="24"/>
        </w:rPr>
        <w:t>actual implementation details of the vaccine mandate, would begin immediately.</w:t>
      </w:r>
      <w:r w:rsidR="00D42348">
        <w:rPr>
          <w:rStyle w:val="FootnoteReference"/>
          <w:rFonts w:ascii="Times New Roman" w:hAnsi="Times New Roman" w:cs="Times New Roman"/>
          <w:sz w:val="24"/>
          <w:szCs w:val="24"/>
        </w:rPr>
        <w:footnoteReference w:id="25"/>
      </w:r>
      <w:r w:rsidR="00ED2E6E">
        <w:rPr>
          <w:rFonts w:ascii="Times New Roman" w:hAnsi="Times New Roman" w:cs="Times New Roman"/>
          <w:sz w:val="24"/>
          <w:szCs w:val="24"/>
        </w:rPr>
        <w:t xml:space="preserve"> </w:t>
      </w:r>
    </w:p>
    <w:p w14:paraId="2A1DE1D1" w14:textId="3E154A4C" w:rsidR="00556038" w:rsidRDefault="00FE1213" w:rsidP="00E20EC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556038">
        <w:rPr>
          <w:rFonts w:ascii="Times New Roman" w:hAnsi="Times New Roman" w:cs="Times New Roman"/>
          <w:sz w:val="24"/>
          <w:szCs w:val="24"/>
        </w:rPr>
        <w:t>Impact bargaining hit an impasse with the United Federation of Teachers (UFT) when it filed a labor grievance against the City with the New York State Labor Board on September 2, 2021.</w:t>
      </w:r>
      <w:r w:rsidR="00556038">
        <w:rPr>
          <w:rStyle w:val="FootnoteReference"/>
          <w:rFonts w:ascii="Times New Roman" w:hAnsi="Times New Roman" w:cs="Times New Roman"/>
          <w:sz w:val="24"/>
          <w:szCs w:val="24"/>
        </w:rPr>
        <w:footnoteReference w:id="26"/>
      </w:r>
      <w:r w:rsidR="00556038">
        <w:rPr>
          <w:rFonts w:ascii="Times New Roman" w:hAnsi="Times New Roman" w:cs="Times New Roman"/>
          <w:sz w:val="24"/>
          <w:szCs w:val="24"/>
        </w:rPr>
        <w:t xml:space="preserve"> The issue centered around those teachers granted medical or religious exemptions to the vaccine mandate with the City arguing those employees should be placed on unpaid leave.</w:t>
      </w:r>
      <w:r w:rsidR="00556038">
        <w:rPr>
          <w:rStyle w:val="FootnoteReference"/>
          <w:rFonts w:ascii="Times New Roman" w:hAnsi="Times New Roman" w:cs="Times New Roman"/>
          <w:sz w:val="24"/>
          <w:szCs w:val="24"/>
        </w:rPr>
        <w:footnoteReference w:id="27"/>
      </w:r>
      <w:r w:rsidR="00556038">
        <w:rPr>
          <w:rFonts w:ascii="Times New Roman" w:hAnsi="Times New Roman" w:cs="Times New Roman"/>
          <w:sz w:val="24"/>
          <w:szCs w:val="24"/>
        </w:rPr>
        <w:t xml:space="preserve"> An arbiter was assigned to adjudicate the grievance</w:t>
      </w:r>
      <w:r w:rsidR="00EF3BC0">
        <w:rPr>
          <w:rFonts w:ascii="Times New Roman" w:hAnsi="Times New Roman" w:cs="Times New Roman"/>
          <w:sz w:val="24"/>
          <w:szCs w:val="24"/>
        </w:rPr>
        <w:t>, and they</w:t>
      </w:r>
      <w:r w:rsidR="00556038">
        <w:rPr>
          <w:rFonts w:ascii="Times New Roman" w:hAnsi="Times New Roman" w:cs="Times New Roman"/>
          <w:sz w:val="24"/>
          <w:szCs w:val="24"/>
        </w:rPr>
        <w:t xml:space="preserve"> ruled on Friday, September 10, 2021, </w:t>
      </w:r>
      <w:r w:rsidR="00556038" w:rsidRPr="00556038">
        <w:rPr>
          <w:rFonts w:ascii="Times New Roman" w:hAnsi="Times New Roman" w:cs="Times New Roman"/>
          <w:sz w:val="24"/>
          <w:szCs w:val="24"/>
        </w:rPr>
        <w:t>that teachers who refuse to be vaccinated without a valid excuse should go on unpaid leave until September 2022</w:t>
      </w:r>
      <w:r w:rsidR="00556038">
        <w:rPr>
          <w:rFonts w:ascii="Times New Roman" w:hAnsi="Times New Roman" w:cs="Times New Roman"/>
          <w:sz w:val="24"/>
          <w:szCs w:val="24"/>
        </w:rPr>
        <w:t>, and those</w:t>
      </w:r>
      <w:r w:rsidR="00556038" w:rsidRPr="00556038">
        <w:rPr>
          <w:rFonts w:ascii="Times New Roman" w:hAnsi="Times New Roman" w:cs="Times New Roman"/>
          <w:sz w:val="24"/>
          <w:szCs w:val="24"/>
        </w:rPr>
        <w:t xml:space="preserve"> who </w:t>
      </w:r>
      <w:r w:rsidR="00556038">
        <w:rPr>
          <w:rFonts w:ascii="Times New Roman" w:hAnsi="Times New Roman" w:cs="Times New Roman"/>
          <w:sz w:val="24"/>
          <w:szCs w:val="24"/>
        </w:rPr>
        <w:t>refuse</w:t>
      </w:r>
      <w:r w:rsidR="00556038" w:rsidRPr="00556038">
        <w:rPr>
          <w:rFonts w:ascii="Times New Roman" w:hAnsi="Times New Roman" w:cs="Times New Roman"/>
          <w:sz w:val="24"/>
          <w:szCs w:val="24"/>
        </w:rPr>
        <w:t xml:space="preserve"> the mandate</w:t>
      </w:r>
      <w:r w:rsidR="00556038">
        <w:rPr>
          <w:rFonts w:ascii="Times New Roman" w:hAnsi="Times New Roman" w:cs="Times New Roman"/>
          <w:sz w:val="24"/>
          <w:szCs w:val="24"/>
        </w:rPr>
        <w:t xml:space="preserve"> and receive no exemption</w:t>
      </w:r>
      <w:r w:rsidR="00556038" w:rsidRPr="00556038">
        <w:rPr>
          <w:rFonts w:ascii="Times New Roman" w:hAnsi="Times New Roman" w:cs="Times New Roman"/>
          <w:sz w:val="24"/>
          <w:szCs w:val="24"/>
        </w:rPr>
        <w:t xml:space="preserve"> have until </w:t>
      </w:r>
      <w:r w:rsidR="00556038">
        <w:rPr>
          <w:rFonts w:ascii="Times New Roman" w:hAnsi="Times New Roman" w:cs="Times New Roman"/>
          <w:sz w:val="24"/>
          <w:szCs w:val="24"/>
        </w:rPr>
        <w:t>November</w:t>
      </w:r>
      <w:r w:rsidR="00556038" w:rsidRPr="00556038">
        <w:rPr>
          <w:rFonts w:ascii="Times New Roman" w:hAnsi="Times New Roman" w:cs="Times New Roman"/>
          <w:sz w:val="24"/>
          <w:szCs w:val="24"/>
        </w:rPr>
        <w:t xml:space="preserve"> 30</w:t>
      </w:r>
      <w:r w:rsidR="00556038">
        <w:rPr>
          <w:rFonts w:ascii="Times New Roman" w:hAnsi="Times New Roman" w:cs="Times New Roman"/>
          <w:sz w:val="24"/>
          <w:szCs w:val="24"/>
        </w:rPr>
        <w:t>, 2021,</w:t>
      </w:r>
      <w:r w:rsidR="00556038" w:rsidRPr="00556038">
        <w:rPr>
          <w:rFonts w:ascii="Times New Roman" w:hAnsi="Times New Roman" w:cs="Times New Roman"/>
          <w:sz w:val="24"/>
          <w:szCs w:val="24"/>
        </w:rPr>
        <w:t xml:space="preserve"> to resign and </w:t>
      </w:r>
      <w:r w:rsidR="00556038">
        <w:rPr>
          <w:rFonts w:ascii="Times New Roman" w:hAnsi="Times New Roman" w:cs="Times New Roman"/>
          <w:sz w:val="24"/>
          <w:szCs w:val="24"/>
        </w:rPr>
        <w:t>have</w:t>
      </w:r>
      <w:r w:rsidR="00556038" w:rsidRPr="00556038">
        <w:rPr>
          <w:rFonts w:ascii="Times New Roman" w:hAnsi="Times New Roman" w:cs="Times New Roman"/>
          <w:sz w:val="24"/>
          <w:szCs w:val="24"/>
        </w:rPr>
        <w:t xml:space="preserve"> their remaining sick leave paid out. Teachers who refuse to get vaccinated will keep their health insurance until summer</w:t>
      </w:r>
      <w:r w:rsidR="00556038">
        <w:rPr>
          <w:rFonts w:ascii="Times New Roman" w:hAnsi="Times New Roman" w:cs="Times New Roman"/>
          <w:sz w:val="24"/>
          <w:szCs w:val="24"/>
        </w:rPr>
        <w:t xml:space="preserve"> 2022</w:t>
      </w:r>
      <w:r w:rsidR="00556038" w:rsidRPr="00556038">
        <w:rPr>
          <w:rFonts w:ascii="Times New Roman" w:hAnsi="Times New Roman" w:cs="Times New Roman"/>
          <w:sz w:val="24"/>
          <w:szCs w:val="24"/>
        </w:rPr>
        <w:t>.</w:t>
      </w:r>
      <w:r w:rsidR="00556038">
        <w:rPr>
          <w:rStyle w:val="FootnoteReference"/>
          <w:rFonts w:ascii="Times New Roman" w:hAnsi="Times New Roman" w:cs="Times New Roman"/>
          <w:sz w:val="24"/>
          <w:szCs w:val="24"/>
        </w:rPr>
        <w:footnoteReference w:id="28"/>
      </w:r>
    </w:p>
    <w:p w14:paraId="3679E4BF" w14:textId="606C74B7" w:rsidR="00FE1213" w:rsidRDefault="00556038" w:rsidP="00C3780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complicating efforts were a number of lawsuits filed against the City seeking to prevent any vaccine mandate from going forward. </w:t>
      </w:r>
      <w:r w:rsidR="00FE1213">
        <w:rPr>
          <w:rFonts w:ascii="Times New Roman" w:hAnsi="Times New Roman" w:cs="Times New Roman"/>
          <w:sz w:val="24"/>
          <w:szCs w:val="24"/>
        </w:rPr>
        <w:t>After numerous litigation efforts by unions and individual teachers, ultimately the City teacher vaccine mandate has been allowed to move forward</w:t>
      </w:r>
      <w:r w:rsidR="00EF3BC0">
        <w:rPr>
          <w:rFonts w:ascii="Times New Roman" w:hAnsi="Times New Roman" w:cs="Times New Roman"/>
          <w:sz w:val="24"/>
          <w:szCs w:val="24"/>
        </w:rPr>
        <w:t>,</w:t>
      </w:r>
      <w:r w:rsidR="00FE1213">
        <w:rPr>
          <w:rFonts w:ascii="Times New Roman" w:hAnsi="Times New Roman" w:cs="Times New Roman"/>
          <w:sz w:val="24"/>
          <w:szCs w:val="24"/>
        </w:rPr>
        <w:t xml:space="preserve"> with all </w:t>
      </w:r>
      <w:r w:rsidR="00FE1213" w:rsidRPr="007A0CBA">
        <w:rPr>
          <w:rFonts w:ascii="Times New Roman" w:hAnsi="Times New Roman" w:cs="Times New Roman"/>
          <w:sz w:val="24"/>
          <w:szCs w:val="24"/>
        </w:rPr>
        <w:t xml:space="preserve">New York City Department of Education employees </w:t>
      </w:r>
      <w:r w:rsidR="00FE1213">
        <w:rPr>
          <w:rFonts w:ascii="Times New Roman" w:hAnsi="Times New Roman" w:cs="Times New Roman"/>
          <w:sz w:val="24"/>
          <w:szCs w:val="24"/>
        </w:rPr>
        <w:t xml:space="preserve">required </w:t>
      </w:r>
      <w:r w:rsidR="00FE1213" w:rsidRPr="007A0CBA">
        <w:rPr>
          <w:rFonts w:ascii="Times New Roman" w:hAnsi="Times New Roman" w:cs="Times New Roman"/>
          <w:sz w:val="24"/>
          <w:szCs w:val="24"/>
        </w:rPr>
        <w:t xml:space="preserve">to provide proof of </w:t>
      </w:r>
      <w:r w:rsidR="00FE1213">
        <w:rPr>
          <w:rFonts w:ascii="Times New Roman" w:hAnsi="Times New Roman" w:cs="Times New Roman"/>
          <w:sz w:val="24"/>
          <w:szCs w:val="24"/>
        </w:rPr>
        <w:t xml:space="preserve">a </w:t>
      </w:r>
      <w:r w:rsidR="00FE1213" w:rsidRPr="007A0CBA">
        <w:rPr>
          <w:rFonts w:ascii="Times New Roman" w:hAnsi="Times New Roman" w:cs="Times New Roman"/>
          <w:sz w:val="24"/>
          <w:szCs w:val="24"/>
        </w:rPr>
        <w:t xml:space="preserve">first dose of </w:t>
      </w:r>
      <w:r w:rsidR="00FE1213">
        <w:rPr>
          <w:rFonts w:ascii="Times New Roman" w:hAnsi="Times New Roman" w:cs="Times New Roman"/>
          <w:sz w:val="24"/>
          <w:szCs w:val="24"/>
        </w:rPr>
        <w:t xml:space="preserve">COVID-19 </w:t>
      </w:r>
      <w:r w:rsidR="00FE1213" w:rsidRPr="007A0CBA">
        <w:rPr>
          <w:rFonts w:ascii="Times New Roman" w:hAnsi="Times New Roman" w:cs="Times New Roman"/>
          <w:sz w:val="24"/>
          <w:szCs w:val="24"/>
        </w:rPr>
        <w:t xml:space="preserve">vaccination by </w:t>
      </w:r>
      <w:r w:rsidR="00FE1213">
        <w:rPr>
          <w:rFonts w:ascii="Times New Roman" w:hAnsi="Times New Roman" w:cs="Times New Roman"/>
          <w:sz w:val="24"/>
          <w:szCs w:val="24"/>
        </w:rPr>
        <w:t>October 1, 2021 or be placed on unpaid leave.</w:t>
      </w:r>
      <w:r w:rsidR="00FE1213">
        <w:rPr>
          <w:rStyle w:val="FootnoteReference"/>
          <w:rFonts w:ascii="Times New Roman" w:hAnsi="Times New Roman" w:cs="Times New Roman"/>
          <w:sz w:val="24"/>
          <w:szCs w:val="24"/>
        </w:rPr>
        <w:footnoteReference w:id="29"/>
      </w:r>
      <w:r w:rsidR="000C5311">
        <w:rPr>
          <w:rFonts w:ascii="Times New Roman" w:hAnsi="Times New Roman" w:cs="Times New Roman"/>
          <w:sz w:val="24"/>
          <w:szCs w:val="24"/>
        </w:rPr>
        <w:t xml:space="preserve"> Finally, on Monday, October 4, 2021, DC 37 and the City reached an agreement for approximately </w:t>
      </w:r>
      <w:r w:rsidR="00E465AC">
        <w:rPr>
          <w:rFonts w:ascii="Times New Roman" w:hAnsi="Times New Roman" w:cs="Times New Roman"/>
          <w:sz w:val="24"/>
          <w:szCs w:val="24"/>
        </w:rPr>
        <w:t>20,000 DOE employees (school aides, cafeteria workers, crossing guards among other titles</w:t>
      </w:r>
      <w:r w:rsidR="00852115">
        <w:rPr>
          <w:rStyle w:val="FootnoteReference"/>
          <w:rFonts w:ascii="Times New Roman" w:hAnsi="Times New Roman" w:cs="Times New Roman"/>
          <w:sz w:val="24"/>
          <w:szCs w:val="24"/>
        </w:rPr>
        <w:footnoteReference w:id="30"/>
      </w:r>
      <w:r w:rsidR="00E465AC">
        <w:rPr>
          <w:rFonts w:ascii="Times New Roman" w:hAnsi="Times New Roman" w:cs="Times New Roman"/>
          <w:sz w:val="24"/>
          <w:szCs w:val="24"/>
        </w:rPr>
        <w:t>)</w:t>
      </w:r>
      <w:r w:rsidR="00852115">
        <w:rPr>
          <w:rFonts w:ascii="Times New Roman" w:hAnsi="Times New Roman" w:cs="Times New Roman"/>
          <w:sz w:val="24"/>
          <w:szCs w:val="24"/>
        </w:rPr>
        <w:t xml:space="preserve"> who refuse to get vaccinated.</w:t>
      </w:r>
      <w:r w:rsidR="00852115">
        <w:rPr>
          <w:rStyle w:val="FootnoteReference"/>
          <w:rFonts w:ascii="Times New Roman" w:hAnsi="Times New Roman" w:cs="Times New Roman"/>
          <w:sz w:val="24"/>
          <w:szCs w:val="24"/>
        </w:rPr>
        <w:footnoteReference w:id="31"/>
      </w:r>
      <w:r w:rsidR="00E465AC">
        <w:rPr>
          <w:rFonts w:ascii="Times New Roman" w:hAnsi="Times New Roman" w:cs="Times New Roman"/>
          <w:sz w:val="24"/>
          <w:szCs w:val="24"/>
        </w:rPr>
        <w:t xml:space="preserve"> </w:t>
      </w:r>
      <w:r w:rsidR="0005292F">
        <w:rPr>
          <w:rFonts w:ascii="Times New Roman" w:hAnsi="Times New Roman" w:cs="Times New Roman"/>
          <w:sz w:val="24"/>
          <w:szCs w:val="24"/>
        </w:rPr>
        <w:t>Similar to the deal reached with teachers, employees can take leave without pay but retain their health insurance benefits, resign and receive payout of their accumulated paid time off (including sick time) or apply for a medical or religious exemption.</w:t>
      </w:r>
      <w:r w:rsidR="0005292F">
        <w:rPr>
          <w:rStyle w:val="FootnoteReference"/>
          <w:rFonts w:ascii="Times New Roman" w:hAnsi="Times New Roman" w:cs="Times New Roman"/>
          <w:sz w:val="24"/>
          <w:szCs w:val="24"/>
        </w:rPr>
        <w:footnoteReference w:id="32"/>
      </w:r>
    </w:p>
    <w:p w14:paraId="0AA03C4D" w14:textId="3740674A" w:rsidR="00F04EC7" w:rsidRDefault="00F04EC7" w:rsidP="00C37806">
      <w:pPr>
        <w:spacing w:before="240"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State lawsuit</w:t>
      </w:r>
    </w:p>
    <w:p w14:paraId="3CC75282" w14:textId="56F0B123" w:rsidR="00892D3A" w:rsidRDefault="00892D3A"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t>Filed in Manhattan Supreme Court</w:t>
      </w:r>
      <w:r w:rsidR="00532046">
        <w:rPr>
          <w:rFonts w:ascii="Times New Roman" w:hAnsi="Times New Roman" w:cs="Times New Roman"/>
          <w:sz w:val="24"/>
          <w:szCs w:val="24"/>
        </w:rPr>
        <w:t xml:space="preserve"> on Friday, September 9, 2021</w:t>
      </w:r>
      <w:r>
        <w:rPr>
          <w:rFonts w:ascii="Times New Roman" w:hAnsi="Times New Roman" w:cs="Times New Roman"/>
          <w:sz w:val="24"/>
          <w:szCs w:val="24"/>
        </w:rPr>
        <w:t>, a coalition of New York City unions</w:t>
      </w:r>
      <w:r w:rsidR="00EF3BC0">
        <w:rPr>
          <w:rFonts w:ascii="Times New Roman" w:hAnsi="Times New Roman" w:cs="Times New Roman"/>
          <w:sz w:val="24"/>
          <w:szCs w:val="24"/>
        </w:rPr>
        <w:t>,</w:t>
      </w:r>
      <w:r w:rsidR="008C0300">
        <w:rPr>
          <w:rFonts w:ascii="Times New Roman" w:hAnsi="Times New Roman" w:cs="Times New Roman"/>
          <w:sz w:val="24"/>
          <w:szCs w:val="24"/>
        </w:rPr>
        <w:t xml:space="preserve"> through the Municipal Labor Committee and individual unions,</w:t>
      </w:r>
      <w:r>
        <w:rPr>
          <w:rFonts w:ascii="Times New Roman" w:hAnsi="Times New Roman" w:cs="Times New Roman"/>
          <w:sz w:val="24"/>
          <w:szCs w:val="24"/>
        </w:rPr>
        <w:t xml:space="preserve"> </w:t>
      </w:r>
      <w:r w:rsidR="008C0300">
        <w:rPr>
          <w:rFonts w:ascii="Times New Roman" w:hAnsi="Times New Roman" w:cs="Times New Roman"/>
          <w:sz w:val="24"/>
          <w:szCs w:val="24"/>
        </w:rPr>
        <w:t>sued</w:t>
      </w:r>
      <w:r>
        <w:rPr>
          <w:rFonts w:ascii="Times New Roman" w:hAnsi="Times New Roman" w:cs="Times New Roman"/>
          <w:sz w:val="24"/>
          <w:szCs w:val="24"/>
        </w:rPr>
        <w:t xml:space="preserve"> the City over the vaccine mandate, arguing that it “</w:t>
      </w:r>
      <w:r w:rsidRPr="00892D3A">
        <w:rPr>
          <w:rFonts w:ascii="Times New Roman" w:hAnsi="Times New Roman" w:cs="Times New Roman"/>
          <w:sz w:val="24"/>
          <w:szCs w:val="24"/>
        </w:rPr>
        <w:t>violates employees’ individual bodily integrity and right to refuse medical treatment by forcing employees to undergo unwanted medical procedures or be precluded from engaging in their chosen professions</w:t>
      </w:r>
      <w:r>
        <w:rPr>
          <w:rFonts w:ascii="Times New Roman" w:hAnsi="Times New Roman" w:cs="Times New Roman"/>
          <w:sz w:val="24"/>
          <w:szCs w:val="24"/>
        </w:rPr>
        <w:t>.</w:t>
      </w:r>
      <w:r w:rsidRPr="00892D3A">
        <w:rPr>
          <w:rFonts w:ascii="Times New Roman" w:hAnsi="Times New Roman" w:cs="Times New Roman"/>
          <w:sz w:val="24"/>
          <w:szCs w:val="24"/>
        </w:rPr>
        <w:t>”</w:t>
      </w:r>
      <w:r w:rsidR="00532046">
        <w:rPr>
          <w:rStyle w:val="FootnoteReference"/>
          <w:rFonts w:ascii="Times New Roman" w:hAnsi="Times New Roman" w:cs="Times New Roman"/>
          <w:sz w:val="24"/>
          <w:szCs w:val="24"/>
        </w:rPr>
        <w:footnoteReference w:id="33"/>
      </w:r>
      <w:r w:rsidR="00532046">
        <w:rPr>
          <w:rFonts w:ascii="Times New Roman" w:hAnsi="Times New Roman" w:cs="Times New Roman"/>
          <w:sz w:val="24"/>
          <w:szCs w:val="24"/>
        </w:rPr>
        <w:t xml:space="preserve"> On Tuesday, September 14, 2021, the Court issued a temporary restraining order barring the City from enforcing its vaccine mandate</w:t>
      </w:r>
      <w:r w:rsidR="00C37806">
        <w:rPr>
          <w:rFonts w:ascii="Times New Roman" w:hAnsi="Times New Roman" w:cs="Times New Roman"/>
          <w:sz w:val="24"/>
          <w:szCs w:val="24"/>
        </w:rPr>
        <w:t xml:space="preserve"> on DOE employees, pending a further hearing on the case.</w:t>
      </w:r>
      <w:r w:rsidR="00C37806">
        <w:rPr>
          <w:rStyle w:val="FootnoteReference"/>
          <w:rFonts w:ascii="Times New Roman" w:hAnsi="Times New Roman" w:cs="Times New Roman"/>
          <w:sz w:val="24"/>
          <w:szCs w:val="24"/>
        </w:rPr>
        <w:footnoteReference w:id="34"/>
      </w:r>
      <w:r w:rsidR="00C37806">
        <w:rPr>
          <w:rFonts w:ascii="Times New Roman" w:hAnsi="Times New Roman" w:cs="Times New Roman"/>
          <w:sz w:val="24"/>
          <w:szCs w:val="24"/>
        </w:rPr>
        <w:t xml:space="preserve"> On Wednesday, September 22, 2021, the Court removed the temporary restraining order, allowing the City vaccine mandate to proceed, and in issuing his opinion, the judge doubted whether the unions would ultimately prevail</w:t>
      </w:r>
      <w:r w:rsidR="00686B54">
        <w:rPr>
          <w:rFonts w:ascii="Times New Roman" w:hAnsi="Times New Roman" w:cs="Times New Roman"/>
          <w:sz w:val="24"/>
          <w:szCs w:val="24"/>
        </w:rPr>
        <w:t>,</w:t>
      </w:r>
      <w:r w:rsidR="00C37806">
        <w:rPr>
          <w:rFonts w:ascii="Times New Roman" w:hAnsi="Times New Roman" w:cs="Times New Roman"/>
          <w:sz w:val="24"/>
          <w:szCs w:val="24"/>
        </w:rPr>
        <w:t xml:space="preserve"> holding</w:t>
      </w:r>
      <w:r w:rsidR="00686B54">
        <w:rPr>
          <w:rFonts w:ascii="Times New Roman" w:hAnsi="Times New Roman" w:cs="Times New Roman"/>
          <w:sz w:val="24"/>
          <w:szCs w:val="24"/>
        </w:rPr>
        <w:t xml:space="preserve"> that</w:t>
      </w:r>
      <w:r w:rsidR="00C37806">
        <w:rPr>
          <w:rFonts w:ascii="Times New Roman" w:hAnsi="Times New Roman" w:cs="Times New Roman"/>
          <w:sz w:val="24"/>
          <w:szCs w:val="24"/>
        </w:rPr>
        <w:t xml:space="preserve"> </w:t>
      </w:r>
      <w:r w:rsidR="00C37806" w:rsidRPr="00C37806">
        <w:rPr>
          <w:rFonts w:ascii="Times New Roman" w:hAnsi="Times New Roman" w:cs="Times New Roman"/>
          <w:sz w:val="24"/>
          <w:szCs w:val="24"/>
        </w:rPr>
        <w:t>“</w:t>
      </w:r>
      <w:r w:rsidR="00C37806">
        <w:rPr>
          <w:rFonts w:ascii="Times New Roman" w:hAnsi="Times New Roman" w:cs="Times New Roman"/>
          <w:sz w:val="24"/>
          <w:szCs w:val="24"/>
        </w:rPr>
        <w:t>[t]</w:t>
      </w:r>
      <w:r w:rsidR="00C37806" w:rsidRPr="00C37806">
        <w:rPr>
          <w:rFonts w:ascii="Times New Roman" w:hAnsi="Times New Roman" w:cs="Times New Roman"/>
          <w:sz w:val="24"/>
          <w:szCs w:val="24"/>
        </w:rPr>
        <w:t>he state and federal courts have consistently held that a mandatory vaccine requirement does not violate substantive due process rights and properly fall within the state’s police power</w:t>
      </w:r>
      <w:r w:rsidR="00C37806">
        <w:rPr>
          <w:rFonts w:ascii="Times New Roman" w:hAnsi="Times New Roman" w:cs="Times New Roman"/>
          <w:sz w:val="24"/>
          <w:szCs w:val="24"/>
        </w:rPr>
        <w:t>.</w:t>
      </w:r>
      <w:r w:rsidR="00C37806" w:rsidRPr="00C37806">
        <w:rPr>
          <w:rFonts w:ascii="Times New Roman" w:hAnsi="Times New Roman" w:cs="Times New Roman"/>
          <w:sz w:val="24"/>
          <w:szCs w:val="24"/>
        </w:rPr>
        <w:t>”</w:t>
      </w:r>
      <w:r w:rsidR="00C37806">
        <w:rPr>
          <w:rStyle w:val="FootnoteReference"/>
          <w:rFonts w:ascii="Times New Roman" w:hAnsi="Times New Roman" w:cs="Times New Roman"/>
          <w:sz w:val="24"/>
          <w:szCs w:val="24"/>
        </w:rPr>
        <w:footnoteReference w:id="35"/>
      </w:r>
      <w:r w:rsidR="00C37806">
        <w:rPr>
          <w:rFonts w:ascii="Times New Roman" w:hAnsi="Times New Roman" w:cs="Times New Roman"/>
          <w:sz w:val="24"/>
          <w:szCs w:val="24"/>
        </w:rPr>
        <w:t xml:space="preserve"> DC 37, a union litigant in the case, issued a statement following the ruling that they would continue the legal fight to halt the vaccine program.</w:t>
      </w:r>
      <w:r w:rsidR="00C37806">
        <w:rPr>
          <w:rStyle w:val="FootnoteReference"/>
          <w:rFonts w:ascii="Times New Roman" w:hAnsi="Times New Roman" w:cs="Times New Roman"/>
          <w:sz w:val="24"/>
          <w:szCs w:val="24"/>
        </w:rPr>
        <w:footnoteReference w:id="36"/>
      </w:r>
      <w:r w:rsidR="005D0F5B">
        <w:rPr>
          <w:rFonts w:ascii="Times New Roman" w:hAnsi="Times New Roman" w:cs="Times New Roman"/>
          <w:sz w:val="24"/>
          <w:szCs w:val="24"/>
        </w:rPr>
        <w:t xml:space="preserve"> As noted earlier, DC 37 reached an agreement with the City on October 3, 2021.</w:t>
      </w:r>
      <w:r w:rsidR="005D0F5B">
        <w:rPr>
          <w:rStyle w:val="FootnoteReference"/>
          <w:rFonts w:ascii="Times New Roman" w:hAnsi="Times New Roman" w:cs="Times New Roman"/>
          <w:sz w:val="24"/>
          <w:szCs w:val="24"/>
        </w:rPr>
        <w:footnoteReference w:id="37"/>
      </w:r>
    </w:p>
    <w:p w14:paraId="6AC88326" w14:textId="1C3B0939" w:rsidR="00B55AE7" w:rsidRPr="00C37806" w:rsidRDefault="00B55AE7"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t>A group of teachers opposed to the mandate went into state court on Tuesday to seek an emergency restraining order on the DOE vaccine mandate arguing that they are being discriminated against because of their religious beliefs, specifically arguing that the City will deny their religious exemption request “</w:t>
      </w:r>
      <w:r w:rsidRPr="00B55AE7">
        <w:rPr>
          <w:rFonts w:ascii="Times New Roman" w:hAnsi="Times New Roman" w:cs="Times New Roman"/>
          <w:sz w:val="24"/>
          <w:szCs w:val="24"/>
        </w:rPr>
        <w:t xml:space="preserve">if they </w:t>
      </w:r>
      <w:r>
        <w:rPr>
          <w:rFonts w:ascii="Times New Roman" w:hAnsi="Times New Roman" w:cs="Times New Roman"/>
          <w:sz w:val="24"/>
          <w:szCs w:val="24"/>
        </w:rPr>
        <w:t>[do not]</w:t>
      </w:r>
      <w:r w:rsidRPr="00B55AE7">
        <w:rPr>
          <w:rFonts w:ascii="Times New Roman" w:hAnsi="Times New Roman" w:cs="Times New Roman"/>
          <w:sz w:val="24"/>
          <w:szCs w:val="24"/>
        </w:rPr>
        <w:t xml:space="preserve"> provide a clergy note or belong to an organized religion.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000A5CE6">
        <w:rPr>
          <w:rFonts w:ascii="Times New Roman" w:hAnsi="Times New Roman" w:cs="Times New Roman"/>
          <w:sz w:val="24"/>
          <w:szCs w:val="24"/>
        </w:rPr>
        <w:t xml:space="preserve"> </w:t>
      </w:r>
      <w:r w:rsidR="000A5CE6" w:rsidRPr="000A5CE6">
        <w:rPr>
          <w:rFonts w:ascii="Times New Roman" w:hAnsi="Times New Roman" w:cs="Times New Roman"/>
          <w:sz w:val="24"/>
          <w:szCs w:val="24"/>
        </w:rPr>
        <w:t xml:space="preserve">The judge </w:t>
      </w:r>
      <w:r w:rsidR="000A5CE6">
        <w:rPr>
          <w:rFonts w:ascii="Times New Roman" w:hAnsi="Times New Roman" w:cs="Times New Roman"/>
          <w:sz w:val="24"/>
          <w:szCs w:val="24"/>
        </w:rPr>
        <w:t>held</w:t>
      </w:r>
      <w:r w:rsidR="000A5CE6" w:rsidRPr="000A5CE6">
        <w:rPr>
          <w:rFonts w:ascii="Times New Roman" w:hAnsi="Times New Roman" w:cs="Times New Roman"/>
          <w:sz w:val="24"/>
          <w:szCs w:val="24"/>
        </w:rPr>
        <w:t xml:space="preserve"> </w:t>
      </w:r>
      <w:r w:rsidR="000A5CE6">
        <w:rPr>
          <w:rFonts w:ascii="Times New Roman" w:hAnsi="Times New Roman" w:cs="Times New Roman"/>
          <w:sz w:val="24"/>
          <w:szCs w:val="24"/>
        </w:rPr>
        <w:t>“</w:t>
      </w:r>
      <w:r w:rsidR="000A5CE6" w:rsidRPr="000A5CE6">
        <w:rPr>
          <w:rFonts w:ascii="Times New Roman" w:hAnsi="Times New Roman" w:cs="Times New Roman"/>
          <w:sz w:val="24"/>
          <w:szCs w:val="24"/>
        </w:rPr>
        <w:t>they could not prove irreparable harm which an emergency order like this would require, and cited the fact that they’re still getting health insurance while on unpaid leave</w:t>
      </w:r>
      <w:r w:rsidR="000A5CE6">
        <w:rPr>
          <w:rFonts w:ascii="Times New Roman" w:hAnsi="Times New Roman" w:cs="Times New Roman"/>
          <w:sz w:val="24"/>
          <w:szCs w:val="24"/>
        </w:rPr>
        <w:t>.”</w:t>
      </w:r>
      <w:r w:rsidR="000A5CE6">
        <w:rPr>
          <w:rStyle w:val="FootnoteReference"/>
          <w:rFonts w:ascii="Times New Roman" w:hAnsi="Times New Roman" w:cs="Times New Roman"/>
          <w:sz w:val="24"/>
          <w:szCs w:val="24"/>
        </w:rPr>
        <w:footnoteReference w:id="39"/>
      </w:r>
    </w:p>
    <w:p w14:paraId="12E1EB29" w14:textId="03EC3F28" w:rsidR="00F04EC7" w:rsidRDefault="00F04EC7" w:rsidP="005D0F5B">
      <w:pPr>
        <w:spacing w:before="240"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Federal lawsuit</w:t>
      </w:r>
    </w:p>
    <w:p w14:paraId="7BC19853" w14:textId="18891AB0" w:rsidR="00FE1213" w:rsidRDefault="00613098" w:rsidP="00C3780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76C21">
        <w:rPr>
          <w:rFonts w:ascii="Times New Roman" w:hAnsi="Times New Roman" w:cs="Times New Roman"/>
          <w:sz w:val="24"/>
          <w:szCs w:val="24"/>
        </w:rPr>
        <w:t xml:space="preserve">On </w:t>
      </w:r>
      <w:r w:rsidR="00C3529E">
        <w:rPr>
          <w:rFonts w:ascii="Times New Roman" w:hAnsi="Times New Roman" w:cs="Times New Roman"/>
          <w:sz w:val="24"/>
          <w:szCs w:val="24"/>
        </w:rPr>
        <w:t xml:space="preserve">Friday, </w:t>
      </w:r>
      <w:r w:rsidR="00576C21">
        <w:rPr>
          <w:rFonts w:ascii="Times New Roman" w:hAnsi="Times New Roman" w:cs="Times New Roman"/>
          <w:sz w:val="24"/>
          <w:szCs w:val="24"/>
        </w:rPr>
        <w:t>September 10, 2021, four</w:t>
      </w:r>
      <w:r>
        <w:rPr>
          <w:rFonts w:ascii="Times New Roman" w:hAnsi="Times New Roman" w:cs="Times New Roman"/>
          <w:sz w:val="24"/>
          <w:szCs w:val="24"/>
        </w:rPr>
        <w:t xml:space="preserve"> NYC </w:t>
      </w:r>
      <w:r w:rsidR="00576C21">
        <w:rPr>
          <w:rFonts w:ascii="Times New Roman" w:hAnsi="Times New Roman" w:cs="Times New Roman"/>
          <w:sz w:val="24"/>
          <w:szCs w:val="24"/>
        </w:rPr>
        <w:t xml:space="preserve">public school </w:t>
      </w:r>
      <w:r>
        <w:rPr>
          <w:rFonts w:ascii="Times New Roman" w:hAnsi="Times New Roman" w:cs="Times New Roman"/>
          <w:sz w:val="24"/>
          <w:szCs w:val="24"/>
        </w:rPr>
        <w:t xml:space="preserve">teachers filed an action in </w:t>
      </w:r>
      <w:r w:rsidR="00576C21" w:rsidRPr="00576C21">
        <w:rPr>
          <w:rFonts w:ascii="Times New Roman" w:hAnsi="Times New Roman" w:cs="Times New Roman"/>
          <w:sz w:val="24"/>
          <w:szCs w:val="24"/>
        </w:rPr>
        <w:t xml:space="preserve">US District Court for the Eastern District of New York </w:t>
      </w:r>
      <w:r>
        <w:rPr>
          <w:rFonts w:ascii="Times New Roman" w:hAnsi="Times New Roman" w:cs="Times New Roman"/>
          <w:sz w:val="24"/>
          <w:szCs w:val="24"/>
        </w:rPr>
        <w:t>to halt the DOE’s vaccine mandate.</w:t>
      </w:r>
      <w:r w:rsidR="00576C21">
        <w:rPr>
          <w:rStyle w:val="FootnoteReference"/>
          <w:rFonts w:ascii="Times New Roman" w:hAnsi="Times New Roman" w:cs="Times New Roman"/>
          <w:sz w:val="24"/>
          <w:szCs w:val="24"/>
        </w:rPr>
        <w:footnoteReference w:id="40"/>
      </w:r>
      <w:r w:rsidR="00576C21">
        <w:rPr>
          <w:rFonts w:ascii="Times New Roman" w:hAnsi="Times New Roman" w:cs="Times New Roman"/>
          <w:sz w:val="24"/>
          <w:szCs w:val="24"/>
        </w:rPr>
        <w:t xml:space="preserve"> They argue that not only is the mandate an unconstitutional burden on them and all teachers, but it “threatens the education of thousands of children in the largest public-school system in the country and violates the substantive due process and equal protection rights afforded to all public-school employees.”</w:t>
      </w:r>
      <w:r w:rsidR="00576C21">
        <w:rPr>
          <w:rStyle w:val="FootnoteReference"/>
          <w:rFonts w:ascii="Times New Roman" w:hAnsi="Times New Roman" w:cs="Times New Roman"/>
          <w:sz w:val="24"/>
          <w:szCs w:val="24"/>
        </w:rPr>
        <w:footnoteReference w:id="41"/>
      </w:r>
      <w:r w:rsidR="00576C21">
        <w:rPr>
          <w:rFonts w:ascii="Times New Roman" w:hAnsi="Times New Roman" w:cs="Times New Roman"/>
          <w:sz w:val="24"/>
          <w:szCs w:val="24"/>
        </w:rPr>
        <w:t xml:space="preserve"> On </w:t>
      </w:r>
      <w:r w:rsidR="00C3529E">
        <w:rPr>
          <w:rFonts w:ascii="Times New Roman" w:hAnsi="Times New Roman" w:cs="Times New Roman"/>
          <w:sz w:val="24"/>
          <w:szCs w:val="24"/>
        </w:rPr>
        <w:t xml:space="preserve">Thursday, </w:t>
      </w:r>
      <w:r w:rsidR="00576C21">
        <w:rPr>
          <w:rFonts w:ascii="Times New Roman" w:hAnsi="Times New Roman" w:cs="Times New Roman"/>
          <w:sz w:val="24"/>
          <w:szCs w:val="24"/>
        </w:rPr>
        <w:t>September 23, 2021, judgment was entered by the District Court denying the teachers</w:t>
      </w:r>
      <w:r w:rsidR="00686B54">
        <w:rPr>
          <w:rFonts w:ascii="Times New Roman" w:hAnsi="Times New Roman" w:cs="Times New Roman"/>
          <w:sz w:val="24"/>
          <w:szCs w:val="24"/>
        </w:rPr>
        <w:t>’</w:t>
      </w:r>
      <w:r w:rsidR="00576C21">
        <w:rPr>
          <w:rFonts w:ascii="Times New Roman" w:hAnsi="Times New Roman" w:cs="Times New Roman"/>
          <w:sz w:val="24"/>
          <w:szCs w:val="24"/>
        </w:rPr>
        <w:t xml:space="preserve"> request for an injunction against DOE’s mandate.</w:t>
      </w:r>
      <w:r w:rsidR="00576C21">
        <w:rPr>
          <w:rStyle w:val="FootnoteReference"/>
          <w:rFonts w:ascii="Times New Roman" w:hAnsi="Times New Roman" w:cs="Times New Roman"/>
          <w:sz w:val="24"/>
          <w:szCs w:val="24"/>
        </w:rPr>
        <w:footnoteReference w:id="42"/>
      </w:r>
      <w:r w:rsidR="00576C21">
        <w:rPr>
          <w:rFonts w:ascii="Times New Roman" w:hAnsi="Times New Roman" w:cs="Times New Roman"/>
          <w:sz w:val="24"/>
          <w:szCs w:val="24"/>
        </w:rPr>
        <w:t xml:space="preserve"> </w:t>
      </w:r>
    </w:p>
    <w:p w14:paraId="7C77A5E6" w14:textId="4FA9BEA3" w:rsidR="00613098" w:rsidRDefault="00C3529E" w:rsidP="00FE1213">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Friday, September 24, 2021, the teachers filed an emergency appeal with the </w:t>
      </w:r>
      <w:r w:rsidRPr="00C3529E">
        <w:rPr>
          <w:rFonts w:ascii="Times New Roman" w:hAnsi="Times New Roman" w:cs="Times New Roman"/>
          <w:sz w:val="24"/>
          <w:szCs w:val="24"/>
        </w:rPr>
        <w:t>United States Court of Appeals for the Second Circuit</w:t>
      </w:r>
      <w:r w:rsidR="00576C21">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The vaccine mandate was due to take effect on Monday, September 27.</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  evening of September 24, a judge for the Second Circuit issued a temporary restraining order on the City mandate which delayed the City from implementing its mandate.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 case was then set to appear before a three judge panel for the Circuit, which agreed to expedite review of the case.</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00FE1213">
        <w:rPr>
          <w:rFonts w:ascii="Times New Roman" w:hAnsi="Times New Roman" w:cs="Times New Roman"/>
          <w:sz w:val="24"/>
          <w:szCs w:val="24"/>
        </w:rPr>
        <w:t>A hearing was set for Wednesday, September 29, 2021.</w:t>
      </w:r>
      <w:r w:rsidR="00FE1213">
        <w:rPr>
          <w:rStyle w:val="FootnoteReference"/>
          <w:rFonts w:ascii="Times New Roman" w:hAnsi="Times New Roman" w:cs="Times New Roman"/>
          <w:sz w:val="24"/>
          <w:szCs w:val="24"/>
        </w:rPr>
        <w:footnoteReference w:id="47"/>
      </w:r>
    </w:p>
    <w:p w14:paraId="3E034C01" w14:textId="0553B941" w:rsidR="00FE1213" w:rsidRPr="00C37806" w:rsidRDefault="00FE1213" w:rsidP="00C3780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Monday, September 27, 2021, the three judge panel from the Second Circuit dissolved the September 24 temporary restraining order and offered no explanation.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This action clear</w:t>
      </w:r>
      <w:r w:rsidR="00686B54">
        <w:rPr>
          <w:rFonts w:ascii="Times New Roman" w:hAnsi="Times New Roman" w:cs="Times New Roman"/>
          <w:sz w:val="24"/>
          <w:szCs w:val="24"/>
        </w:rPr>
        <w:t>ed</w:t>
      </w:r>
      <w:r>
        <w:rPr>
          <w:rFonts w:ascii="Times New Roman" w:hAnsi="Times New Roman" w:cs="Times New Roman"/>
          <w:sz w:val="24"/>
          <w:szCs w:val="24"/>
        </w:rPr>
        <w:t xml:space="preserve"> the way for the City to implement its vaccine mandate with Mayor de Blasio setting a new </w:t>
      </w:r>
      <w:r w:rsidR="00686B54">
        <w:rPr>
          <w:rFonts w:ascii="Times New Roman" w:hAnsi="Times New Roman" w:cs="Times New Roman"/>
          <w:sz w:val="24"/>
          <w:szCs w:val="24"/>
        </w:rPr>
        <w:t>requirement</w:t>
      </w:r>
      <w:r>
        <w:rPr>
          <w:rFonts w:ascii="Times New Roman" w:hAnsi="Times New Roman" w:cs="Times New Roman"/>
          <w:sz w:val="24"/>
          <w:szCs w:val="24"/>
        </w:rPr>
        <w:t xml:space="preserve"> </w:t>
      </w:r>
      <w:r w:rsidRPr="007A0CBA">
        <w:rPr>
          <w:rFonts w:ascii="Times New Roman" w:hAnsi="Times New Roman" w:cs="Times New Roman"/>
          <w:sz w:val="24"/>
          <w:szCs w:val="24"/>
        </w:rPr>
        <w:t xml:space="preserve">to provide proof of </w:t>
      </w:r>
      <w:r>
        <w:rPr>
          <w:rFonts w:ascii="Times New Roman" w:hAnsi="Times New Roman" w:cs="Times New Roman"/>
          <w:sz w:val="24"/>
          <w:szCs w:val="24"/>
        </w:rPr>
        <w:t xml:space="preserve">a </w:t>
      </w:r>
      <w:r w:rsidRPr="007A0CBA">
        <w:rPr>
          <w:rFonts w:ascii="Times New Roman" w:hAnsi="Times New Roman" w:cs="Times New Roman"/>
          <w:sz w:val="24"/>
          <w:szCs w:val="24"/>
        </w:rPr>
        <w:t xml:space="preserve">first dose of </w:t>
      </w:r>
      <w:r>
        <w:rPr>
          <w:rFonts w:ascii="Times New Roman" w:hAnsi="Times New Roman" w:cs="Times New Roman"/>
          <w:sz w:val="24"/>
          <w:szCs w:val="24"/>
        </w:rPr>
        <w:t xml:space="preserve">COVID-19 </w:t>
      </w:r>
      <w:r w:rsidRPr="007A0CBA">
        <w:rPr>
          <w:rFonts w:ascii="Times New Roman" w:hAnsi="Times New Roman" w:cs="Times New Roman"/>
          <w:sz w:val="24"/>
          <w:szCs w:val="24"/>
        </w:rPr>
        <w:t>vaccination by</w:t>
      </w:r>
      <w:r>
        <w:rPr>
          <w:rFonts w:ascii="Times New Roman" w:hAnsi="Times New Roman" w:cs="Times New Roman"/>
          <w:sz w:val="24"/>
          <w:szCs w:val="24"/>
        </w:rPr>
        <w:t xml:space="preserve"> Friday, October 1, 2021 at 5:00 p.m..</w:t>
      </w:r>
      <w:r>
        <w:rPr>
          <w:rStyle w:val="FootnoteReference"/>
          <w:rFonts w:ascii="Times New Roman" w:hAnsi="Times New Roman" w:cs="Times New Roman"/>
          <w:sz w:val="24"/>
          <w:szCs w:val="24"/>
        </w:rPr>
        <w:footnoteReference w:id="49"/>
      </w:r>
      <w:r w:rsidR="000A5CE6" w:rsidRPr="000A5CE6">
        <w:rPr>
          <w:rFonts w:ascii="Times New Roman" w:hAnsi="Times New Roman" w:cs="Times New Roman"/>
          <w:sz w:val="24"/>
          <w:szCs w:val="24"/>
          <w:vertAlign w:val="superscript"/>
        </w:rPr>
        <w:t>,</w:t>
      </w:r>
      <w:r w:rsidR="005D0F5B">
        <w:rPr>
          <w:rStyle w:val="FootnoteReference"/>
          <w:rFonts w:ascii="Times New Roman" w:hAnsi="Times New Roman" w:cs="Times New Roman"/>
          <w:sz w:val="24"/>
          <w:szCs w:val="24"/>
        </w:rPr>
        <w:footnoteReference w:id="50"/>
      </w:r>
    </w:p>
    <w:p w14:paraId="74FE7BE2" w14:textId="7C99B04D" w:rsidR="001B3442" w:rsidRPr="000C5311" w:rsidRDefault="00DA5214" w:rsidP="005D0F5B">
      <w:pPr>
        <w:spacing w:line="480" w:lineRule="auto"/>
        <w:jc w:val="both"/>
        <w:rPr>
          <w:rFonts w:ascii="Times New Roman" w:hAnsi="Times New Roman" w:cs="Times New Roman"/>
          <w:sz w:val="24"/>
          <w:szCs w:val="24"/>
        </w:rPr>
      </w:pPr>
      <w:r w:rsidRPr="00E20ECB">
        <w:tab/>
      </w:r>
      <w:r w:rsidR="000C5311">
        <w:rPr>
          <w:rFonts w:ascii="Times New Roman" w:hAnsi="Times New Roman" w:cs="Times New Roman"/>
          <w:sz w:val="24"/>
          <w:szCs w:val="24"/>
        </w:rPr>
        <w:t>According to the Mayor, as of Monday, October 6, 2021, 99 percent of principals and 96 percent of teachers had received at least one dose of the COVID-19 vaccine.</w:t>
      </w:r>
      <w:r w:rsidR="000C5311">
        <w:rPr>
          <w:rStyle w:val="FootnoteReference"/>
          <w:rFonts w:ascii="Times New Roman" w:hAnsi="Times New Roman" w:cs="Times New Roman"/>
          <w:sz w:val="24"/>
          <w:szCs w:val="24"/>
        </w:rPr>
        <w:footnoteReference w:id="51"/>
      </w:r>
      <w:r w:rsidR="000C5311">
        <w:rPr>
          <w:rFonts w:ascii="Times New Roman" w:hAnsi="Times New Roman" w:cs="Times New Roman"/>
          <w:sz w:val="24"/>
          <w:szCs w:val="24"/>
        </w:rPr>
        <w:t xml:space="preserve"> With 95 percent of school staff having received COVID shots, approximately </w:t>
      </w:r>
      <w:r w:rsidR="000C5311" w:rsidRPr="000C5311">
        <w:rPr>
          <w:rFonts w:ascii="Times New Roman" w:hAnsi="Times New Roman" w:cs="Times New Roman"/>
          <w:sz w:val="24"/>
          <w:szCs w:val="24"/>
        </w:rPr>
        <w:t>7,400 unvaccinated education department employees, including about 3,100 teachers</w:t>
      </w:r>
      <w:r w:rsidR="000C5311">
        <w:rPr>
          <w:rFonts w:ascii="Times New Roman" w:hAnsi="Times New Roman" w:cs="Times New Roman"/>
          <w:sz w:val="24"/>
          <w:szCs w:val="24"/>
        </w:rPr>
        <w:t xml:space="preserve"> were unvaccinated meaning they are not permitted to report to work and are not receiving their salary.</w:t>
      </w:r>
      <w:r w:rsidR="000C5311">
        <w:rPr>
          <w:rStyle w:val="FootnoteReference"/>
          <w:rFonts w:ascii="Times New Roman" w:hAnsi="Times New Roman" w:cs="Times New Roman"/>
          <w:sz w:val="24"/>
          <w:szCs w:val="24"/>
        </w:rPr>
        <w:footnoteReference w:id="52"/>
      </w:r>
      <w:r w:rsidR="000C5311">
        <w:rPr>
          <w:rFonts w:ascii="Times New Roman" w:hAnsi="Times New Roman" w:cs="Times New Roman"/>
          <w:sz w:val="24"/>
          <w:szCs w:val="24"/>
        </w:rPr>
        <w:t xml:space="preserve"> Staffing shortages that were identified over the weekend before the vaccine deadline were handled in real time according to the Mayor and Chancellor, who also announced that the City “</w:t>
      </w:r>
      <w:r w:rsidR="000C5311" w:rsidRPr="000C5311">
        <w:rPr>
          <w:rFonts w:ascii="Times New Roman" w:hAnsi="Times New Roman" w:cs="Times New Roman"/>
          <w:sz w:val="24"/>
          <w:szCs w:val="24"/>
        </w:rPr>
        <w:t>has a reserve of roughly 9,000 substitute teachers and another 5,000 substitute paraprofessionals who are vaccinated.</w:t>
      </w:r>
      <w:r w:rsidR="000C5311">
        <w:rPr>
          <w:rFonts w:ascii="Times New Roman" w:hAnsi="Times New Roman" w:cs="Times New Roman"/>
          <w:sz w:val="24"/>
          <w:szCs w:val="24"/>
        </w:rPr>
        <w:t>”</w:t>
      </w:r>
      <w:r w:rsidR="000C5311">
        <w:rPr>
          <w:rStyle w:val="FootnoteReference"/>
          <w:rFonts w:ascii="Times New Roman" w:hAnsi="Times New Roman" w:cs="Times New Roman"/>
          <w:sz w:val="24"/>
          <w:szCs w:val="24"/>
        </w:rPr>
        <w:footnoteReference w:id="53"/>
      </w:r>
    </w:p>
    <w:p w14:paraId="18B57DDA" w14:textId="73E69680" w:rsidR="009018BC" w:rsidRPr="00F04EC7" w:rsidRDefault="009018BC" w:rsidP="001A080F">
      <w:pPr>
        <w:rPr>
          <w:rFonts w:ascii="Times New Roman" w:hAnsi="Times New Roman" w:cs="Times New Roman"/>
          <w:b/>
          <w:bCs/>
          <w:sz w:val="24"/>
          <w:szCs w:val="24"/>
        </w:rPr>
      </w:pPr>
      <w:bookmarkStart w:id="5" w:name="_Toc81305457"/>
      <w:r w:rsidRPr="00F04EC7">
        <w:rPr>
          <w:rFonts w:ascii="Times New Roman" w:hAnsi="Times New Roman" w:cs="Times New Roman"/>
          <w:b/>
          <w:bCs/>
          <w:sz w:val="24"/>
          <w:szCs w:val="24"/>
        </w:rPr>
        <w:t>Issues and Concerns</w:t>
      </w:r>
      <w:bookmarkEnd w:id="5"/>
    </w:p>
    <w:p w14:paraId="65676949" w14:textId="7A1EBC2B" w:rsidR="0078212F" w:rsidRPr="009338B7" w:rsidRDefault="00A34A9E" w:rsidP="009338B7">
      <w:pPr>
        <w:spacing w:before="240" w:line="480" w:lineRule="auto"/>
        <w:jc w:val="both"/>
        <w:rPr>
          <w:rFonts w:ascii="Times New Roman" w:hAnsi="Times New Roman" w:cs="Times New Roman"/>
          <w:sz w:val="24"/>
          <w:szCs w:val="24"/>
        </w:rPr>
      </w:pPr>
      <w:r>
        <w:tab/>
      </w:r>
      <w:r w:rsidR="00096FC3" w:rsidRPr="00096FC3">
        <w:rPr>
          <w:rFonts w:ascii="Times New Roman" w:hAnsi="Times New Roman" w:cs="Times New Roman"/>
          <w:sz w:val="24"/>
          <w:szCs w:val="24"/>
        </w:rPr>
        <w:t>Mayor de Blasio</w:t>
      </w:r>
      <w:r w:rsidR="00096FC3" w:rsidRPr="0088793D">
        <w:rPr>
          <w:rFonts w:ascii="Times New Roman" w:hAnsi="Times New Roman" w:cs="Times New Roman"/>
          <w:sz w:val="24"/>
          <w:szCs w:val="24"/>
        </w:rPr>
        <w:t xml:space="preserve"> </w:t>
      </w:r>
      <w:r w:rsidR="00096FC3">
        <w:rPr>
          <w:rFonts w:ascii="Times New Roman" w:hAnsi="Times New Roman" w:cs="Times New Roman"/>
          <w:sz w:val="24"/>
          <w:szCs w:val="24"/>
        </w:rPr>
        <w:t>announced that t</w:t>
      </w:r>
      <w:r w:rsidR="0088793D" w:rsidRPr="0088793D">
        <w:rPr>
          <w:rFonts w:ascii="Times New Roman" w:hAnsi="Times New Roman" w:cs="Times New Roman"/>
          <w:sz w:val="24"/>
          <w:szCs w:val="24"/>
        </w:rPr>
        <w:t xml:space="preserve">he vaccine mandate for all DOE staff </w:t>
      </w:r>
      <w:r w:rsidR="00096FC3">
        <w:rPr>
          <w:rFonts w:ascii="Times New Roman" w:hAnsi="Times New Roman" w:cs="Times New Roman"/>
          <w:sz w:val="24"/>
          <w:szCs w:val="24"/>
        </w:rPr>
        <w:t>w</w:t>
      </w:r>
      <w:r w:rsidR="007B68D5">
        <w:rPr>
          <w:rFonts w:ascii="Times New Roman" w:hAnsi="Times New Roman" w:cs="Times New Roman"/>
          <w:sz w:val="24"/>
          <w:szCs w:val="24"/>
        </w:rPr>
        <w:t xml:space="preserve">ent </w:t>
      </w:r>
      <w:r w:rsidR="0088793D" w:rsidRPr="0088793D">
        <w:rPr>
          <w:rFonts w:ascii="Times New Roman" w:hAnsi="Times New Roman" w:cs="Times New Roman"/>
          <w:sz w:val="24"/>
          <w:szCs w:val="24"/>
        </w:rPr>
        <w:t>into effect on Friday, October 1, 2021 with the expectation that by Monday, October 4, 100% of educators and staff in DOE buildings will be vaccinated.</w:t>
      </w:r>
      <w:r w:rsidR="007D6C99">
        <w:rPr>
          <w:rStyle w:val="FootnoteReference"/>
          <w:rFonts w:ascii="Times New Roman" w:hAnsi="Times New Roman" w:cs="Times New Roman"/>
          <w:sz w:val="24"/>
          <w:szCs w:val="24"/>
        </w:rPr>
        <w:footnoteReference w:id="54"/>
      </w:r>
      <w:r w:rsidR="0088793D" w:rsidRPr="0088793D">
        <w:rPr>
          <w:rFonts w:ascii="Times New Roman" w:hAnsi="Times New Roman" w:cs="Times New Roman"/>
          <w:sz w:val="24"/>
          <w:szCs w:val="24"/>
        </w:rPr>
        <w:t xml:space="preserve"> Although </w:t>
      </w:r>
      <w:r w:rsidR="001C2B2C">
        <w:rPr>
          <w:rFonts w:ascii="Times New Roman" w:hAnsi="Times New Roman" w:cs="Times New Roman"/>
          <w:sz w:val="24"/>
          <w:szCs w:val="24"/>
        </w:rPr>
        <w:t xml:space="preserve">as of October 1, 2021, </w:t>
      </w:r>
      <w:r w:rsidR="0088793D" w:rsidRPr="0088793D">
        <w:rPr>
          <w:rFonts w:ascii="Times New Roman" w:hAnsi="Times New Roman" w:cs="Times New Roman"/>
          <w:sz w:val="24"/>
          <w:szCs w:val="24"/>
        </w:rPr>
        <w:t xml:space="preserve">more than 90 percent of teachers and </w:t>
      </w:r>
      <w:r w:rsidR="001C2B2C">
        <w:rPr>
          <w:rFonts w:ascii="Times New Roman" w:hAnsi="Times New Roman" w:cs="Times New Roman"/>
          <w:sz w:val="24"/>
          <w:szCs w:val="24"/>
        </w:rPr>
        <w:t xml:space="preserve">98 percent of </w:t>
      </w:r>
      <w:r w:rsidR="0088793D" w:rsidRPr="0088793D">
        <w:rPr>
          <w:rFonts w:ascii="Times New Roman" w:hAnsi="Times New Roman" w:cs="Times New Roman"/>
          <w:sz w:val="24"/>
          <w:szCs w:val="24"/>
        </w:rPr>
        <w:t>principals have received at least one dose of a vaccine,</w:t>
      </w:r>
      <w:r w:rsidR="001C2B2C">
        <w:rPr>
          <w:rStyle w:val="FootnoteReference"/>
          <w:rFonts w:ascii="Times New Roman" w:hAnsi="Times New Roman" w:cs="Times New Roman"/>
          <w:sz w:val="24"/>
          <w:szCs w:val="24"/>
        </w:rPr>
        <w:footnoteReference w:id="55"/>
      </w:r>
      <w:r w:rsidR="0088793D" w:rsidRPr="0088793D">
        <w:rPr>
          <w:rFonts w:ascii="Times New Roman" w:hAnsi="Times New Roman" w:cs="Times New Roman"/>
          <w:sz w:val="24"/>
          <w:szCs w:val="24"/>
        </w:rPr>
        <w:t xml:space="preserve"> there are still </w:t>
      </w:r>
      <w:r w:rsidR="001C2B2C">
        <w:rPr>
          <w:rFonts w:ascii="Times New Roman" w:hAnsi="Times New Roman" w:cs="Times New Roman"/>
          <w:sz w:val="24"/>
          <w:szCs w:val="24"/>
        </w:rPr>
        <w:t>about 4</w:t>
      </w:r>
      <w:r w:rsidR="0088793D" w:rsidRPr="0088793D">
        <w:rPr>
          <w:rFonts w:ascii="Times New Roman" w:hAnsi="Times New Roman" w:cs="Times New Roman"/>
          <w:sz w:val="24"/>
          <w:szCs w:val="24"/>
        </w:rPr>
        <w:t>,000</w:t>
      </w:r>
      <w:r w:rsidR="001C2B2C">
        <w:rPr>
          <w:rFonts w:ascii="Times New Roman" w:hAnsi="Times New Roman" w:cs="Times New Roman"/>
          <w:sz w:val="24"/>
          <w:szCs w:val="24"/>
        </w:rPr>
        <w:t xml:space="preserve"> </w:t>
      </w:r>
      <w:r w:rsidR="0088793D" w:rsidRPr="0088793D">
        <w:rPr>
          <w:rFonts w:ascii="Times New Roman" w:hAnsi="Times New Roman" w:cs="Times New Roman"/>
          <w:sz w:val="24"/>
          <w:szCs w:val="24"/>
        </w:rPr>
        <w:t>teachers</w:t>
      </w:r>
      <w:r w:rsidR="001C2B2C">
        <w:rPr>
          <w:rFonts w:ascii="Times New Roman" w:hAnsi="Times New Roman" w:cs="Times New Roman"/>
          <w:sz w:val="24"/>
          <w:szCs w:val="24"/>
        </w:rPr>
        <w:t xml:space="preserve"> and 30 principals</w:t>
      </w:r>
      <w:r w:rsidR="0088793D" w:rsidRPr="0088793D">
        <w:rPr>
          <w:rFonts w:ascii="Times New Roman" w:hAnsi="Times New Roman" w:cs="Times New Roman"/>
          <w:sz w:val="24"/>
          <w:szCs w:val="24"/>
        </w:rPr>
        <w:t xml:space="preserve"> who </w:t>
      </w:r>
      <w:r w:rsidR="001C2B2C">
        <w:rPr>
          <w:rFonts w:ascii="Times New Roman" w:hAnsi="Times New Roman" w:cs="Times New Roman"/>
          <w:sz w:val="24"/>
          <w:szCs w:val="24"/>
        </w:rPr>
        <w:t>are unvaccinated.</w:t>
      </w:r>
      <w:r w:rsidR="00994FED">
        <w:rPr>
          <w:rStyle w:val="FootnoteReference"/>
          <w:rFonts w:ascii="Times New Roman" w:hAnsi="Times New Roman" w:cs="Times New Roman"/>
          <w:sz w:val="24"/>
          <w:szCs w:val="24"/>
        </w:rPr>
        <w:footnoteReference w:id="56"/>
      </w:r>
      <w:r w:rsidR="0088793D" w:rsidRPr="0088793D">
        <w:rPr>
          <w:rFonts w:ascii="Times New Roman" w:hAnsi="Times New Roman" w:cs="Times New Roman"/>
          <w:sz w:val="24"/>
          <w:szCs w:val="24"/>
        </w:rPr>
        <w:t xml:space="preserve"> </w:t>
      </w:r>
      <w:r w:rsidR="0088793D" w:rsidRPr="002C2B02">
        <w:rPr>
          <w:rFonts w:ascii="Times New Roman" w:hAnsi="Times New Roman" w:cs="Times New Roman"/>
          <w:sz w:val="24"/>
          <w:szCs w:val="24"/>
        </w:rPr>
        <w:t>This has raised</w:t>
      </w:r>
      <w:r w:rsidR="00340E79" w:rsidRPr="002C2B02">
        <w:rPr>
          <w:rFonts w:ascii="Times New Roman" w:hAnsi="Times New Roman" w:cs="Times New Roman"/>
          <w:sz w:val="24"/>
          <w:szCs w:val="24"/>
        </w:rPr>
        <w:t xml:space="preserve"> concerns for</w:t>
      </w:r>
      <w:r w:rsidR="0088793D" w:rsidRPr="002C2B02">
        <w:rPr>
          <w:rFonts w:ascii="Times New Roman" w:hAnsi="Times New Roman" w:cs="Times New Roman"/>
          <w:sz w:val="24"/>
          <w:szCs w:val="24"/>
        </w:rPr>
        <w:t xml:space="preserve"> a potential</w:t>
      </w:r>
      <w:r w:rsidR="00DC167F" w:rsidRPr="002C2B02">
        <w:rPr>
          <w:rFonts w:ascii="Times New Roman" w:hAnsi="Times New Roman" w:cs="Times New Roman"/>
          <w:sz w:val="24"/>
          <w:szCs w:val="24"/>
        </w:rPr>
        <w:t xml:space="preserve"> teacher</w:t>
      </w:r>
      <w:r w:rsidR="0088793D" w:rsidRPr="002C2B02">
        <w:rPr>
          <w:rFonts w:ascii="Times New Roman" w:hAnsi="Times New Roman" w:cs="Times New Roman"/>
          <w:sz w:val="24"/>
          <w:szCs w:val="24"/>
        </w:rPr>
        <w:t xml:space="preserve"> shortage across City schools.</w:t>
      </w:r>
      <w:r w:rsidR="007B68D5" w:rsidRPr="002C2B02">
        <w:rPr>
          <w:rFonts w:ascii="Times New Roman" w:hAnsi="Times New Roman" w:cs="Times New Roman"/>
          <w:sz w:val="24"/>
          <w:szCs w:val="24"/>
        </w:rPr>
        <w:t xml:space="preserve"> </w:t>
      </w:r>
      <w:r w:rsidR="0088793D" w:rsidRPr="00BE4C7E">
        <w:rPr>
          <w:rFonts w:ascii="Times New Roman" w:hAnsi="Times New Roman" w:cs="Times New Roman"/>
          <w:sz w:val="24"/>
          <w:szCs w:val="24"/>
        </w:rPr>
        <w:t>In addition to</w:t>
      </w:r>
      <w:r w:rsidR="00340E79" w:rsidRPr="00BE4C7E">
        <w:rPr>
          <w:rFonts w:ascii="Times New Roman" w:hAnsi="Times New Roman" w:cs="Times New Roman"/>
          <w:sz w:val="24"/>
          <w:szCs w:val="24"/>
        </w:rPr>
        <w:t xml:space="preserve"> a</w:t>
      </w:r>
      <w:r w:rsidR="0088793D" w:rsidRPr="00BE4C7E">
        <w:rPr>
          <w:rFonts w:ascii="Times New Roman" w:hAnsi="Times New Roman" w:cs="Times New Roman"/>
          <w:sz w:val="24"/>
          <w:szCs w:val="24"/>
        </w:rPr>
        <w:t xml:space="preserve"> teacher shortage, </w:t>
      </w:r>
      <w:r w:rsidR="007B68D5" w:rsidRPr="00BE4C7E">
        <w:rPr>
          <w:rFonts w:ascii="Times New Roman" w:hAnsi="Times New Roman" w:cs="Times New Roman"/>
          <w:sz w:val="24"/>
          <w:szCs w:val="24"/>
        </w:rPr>
        <w:t xml:space="preserve">as of October 1, 2021, </w:t>
      </w:r>
      <w:r w:rsidR="007B68D5" w:rsidRPr="003C7EBC">
        <w:rPr>
          <w:rFonts w:ascii="Times New Roman" w:hAnsi="Times New Roman" w:cs="Times New Roman"/>
          <w:sz w:val="24"/>
          <w:szCs w:val="24"/>
          <w:lang w:val="en"/>
        </w:rPr>
        <w:t>about 15,000 non-education staff members were unvaccinated.</w:t>
      </w:r>
      <w:r w:rsidR="008202F1" w:rsidRPr="003C7EBC">
        <w:rPr>
          <w:rStyle w:val="FootnoteReference"/>
          <w:rFonts w:ascii="Times New Roman" w:hAnsi="Times New Roman" w:cs="Times New Roman"/>
          <w:sz w:val="24"/>
          <w:szCs w:val="24"/>
          <w:lang w:val="en"/>
        </w:rPr>
        <w:footnoteReference w:id="57"/>
      </w:r>
      <w:r w:rsidR="00892802">
        <w:rPr>
          <w:rFonts w:ascii="Times New Roman" w:hAnsi="Times New Roman" w:cs="Times New Roman"/>
          <w:sz w:val="24"/>
          <w:szCs w:val="24"/>
          <w:lang w:val="en"/>
        </w:rPr>
        <w:t xml:space="preserve"> </w:t>
      </w:r>
      <w:r w:rsidR="0088793D" w:rsidRPr="00BE4C7E">
        <w:rPr>
          <w:rFonts w:ascii="Times New Roman" w:hAnsi="Times New Roman" w:cs="Times New Roman"/>
          <w:sz w:val="24"/>
          <w:szCs w:val="24"/>
        </w:rPr>
        <w:t xml:space="preserve">While the </w:t>
      </w:r>
      <w:r w:rsidR="009338B7" w:rsidRPr="00BE4C7E">
        <w:rPr>
          <w:rFonts w:ascii="Times New Roman" w:hAnsi="Times New Roman" w:cs="Times New Roman"/>
          <w:sz w:val="24"/>
          <w:szCs w:val="24"/>
        </w:rPr>
        <w:t>C</w:t>
      </w:r>
      <w:r w:rsidR="0088793D" w:rsidRPr="00BE4C7E">
        <w:rPr>
          <w:rFonts w:ascii="Times New Roman" w:hAnsi="Times New Roman" w:cs="Times New Roman"/>
          <w:sz w:val="24"/>
          <w:szCs w:val="24"/>
        </w:rPr>
        <w:t>ity has said it will send vaccinated substitute teachers and central office staff into schools to cover shortages,</w:t>
      </w:r>
      <w:r w:rsidR="00B04BA5" w:rsidRPr="00BE4C7E">
        <w:rPr>
          <w:rStyle w:val="FootnoteReference"/>
          <w:rFonts w:ascii="Times New Roman" w:hAnsi="Times New Roman" w:cs="Times New Roman"/>
          <w:sz w:val="24"/>
          <w:szCs w:val="24"/>
        </w:rPr>
        <w:footnoteReference w:id="58"/>
      </w:r>
      <w:r w:rsidR="0088793D" w:rsidRPr="00BE4C7E">
        <w:rPr>
          <w:rFonts w:ascii="Times New Roman" w:hAnsi="Times New Roman" w:cs="Times New Roman"/>
          <w:sz w:val="24"/>
          <w:szCs w:val="24"/>
        </w:rPr>
        <w:t xml:space="preserve"> some advocates believe that replacing so many certified teachers with substitute </w:t>
      </w:r>
      <w:r w:rsidR="0088793D" w:rsidRPr="0088793D">
        <w:rPr>
          <w:rFonts w:ascii="Times New Roman" w:hAnsi="Times New Roman" w:cs="Times New Roman"/>
          <w:sz w:val="24"/>
          <w:szCs w:val="24"/>
        </w:rPr>
        <w:t>teachers could have a negative impact on the quality of educational instruction in schools.</w:t>
      </w:r>
      <w:r w:rsidR="00F728A4">
        <w:rPr>
          <w:rStyle w:val="FootnoteReference"/>
          <w:rFonts w:ascii="Times New Roman" w:hAnsi="Times New Roman" w:cs="Times New Roman"/>
          <w:sz w:val="24"/>
          <w:szCs w:val="24"/>
        </w:rPr>
        <w:footnoteReference w:id="59"/>
      </w:r>
      <w:r w:rsidR="0088793D" w:rsidRPr="0088793D">
        <w:rPr>
          <w:rFonts w:ascii="Times New Roman" w:hAnsi="Times New Roman" w:cs="Times New Roman"/>
          <w:sz w:val="24"/>
          <w:szCs w:val="24"/>
        </w:rPr>
        <w:t xml:space="preserve"> </w:t>
      </w:r>
      <w:r w:rsidR="009338B7">
        <w:rPr>
          <w:rFonts w:ascii="Times New Roman" w:hAnsi="Times New Roman" w:cs="Times New Roman"/>
          <w:sz w:val="24"/>
          <w:szCs w:val="24"/>
        </w:rPr>
        <w:t xml:space="preserve">To date, the </w:t>
      </w:r>
      <w:r w:rsidR="009338B7" w:rsidRPr="009338B7">
        <w:rPr>
          <w:rFonts w:ascii="Times New Roman" w:hAnsi="Times New Roman" w:cs="Times New Roman"/>
          <w:sz w:val="24"/>
          <w:szCs w:val="24"/>
        </w:rPr>
        <w:t>City</w:t>
      </w:r>
      <w:r w:rsidR="009338B7">
        <w:rPr>
          <w:rFonts w:ascii="Times New Roman" w:hAnsi="Times New Roman" w:cs="Times New Roman"/>
          <w:sz w:val="24"/>
          <w:szCs w:val="24"/>
        </w:rPr>
        <w:t xml:space="preserve"> has not revealed any plans regarding </w:t>
      </w:r>
      <w:r w:rsidR="009338B7" w:rsidRPr="009338B7">
        <w:rPr>
          <w:rFonts w:ascii="Times New Roman" w:hAnsi="Times New Roman" w:cs="Times New Roman"/>
          <w:sz w:val="24"/>
          <w:szCs w:val="24"/>
        </w:rPr>
        <w:t>substitute</w:t>
      </w:r>
      <w:r w:rsidR="009338B7">
        <w:rPr>
          <w:rFonts w:ascii="Times New Roman" w:hAnsi="Times New Roman" w:cs="Times New Roman"/>
          <w:sz w:val="24"/>
          <w:szCs w:val="24"/>
        </w:rPr>
        <w:t xml:space="preserve">s for non-teaching staff, such as </w:t>
      </w:r>
      <w:r w:rsidR="009338B7" w:rsidRPr="009338B7">
        <w:rPr>
          <w:rFonts w:ascii="Times New Roman" w:hAnsi="Times New Roman" w:cs="Times New Roman"/>
          <w:sz w:val="24"/>
          <w:szCs w:val="24"/>
        </w:rPr>
        <w:t>school</w:t>
      </w:r>
      <w:r w:rsidR="009338B7">
        <w:rPr>
          <w:rFonts w:ascii="Times New Roman" w:hAnsi="Times New Roman" w:cs="Times New Roman"/>
          <w:sz w:val="24"/>
          <w:szCs w:val="24"/>
        </w:rPr>
        <w:t xml:space="preserve"> </w:t>
      </w:r>
      <w:r w:rsidR="009338B7" w:rsidRPr="009338B7">
        <w:rPr>
          <w:rFonts w:ascii="Times New Roman" w:hAnsi="Times New Roman" w:cs="Times New Roman"/>
          <w:sz w:val="24"/>
          <w:szCs w:val="24"/>
        </w:rPr>
        <w:t>food workers</w:t>
      </w:r>
      <w:r w:rsidR="009338B7">
        <w:rPr>
          <w:rFonts w:ascii="Times New Roman" w:hAnsi="Times New Roman" w:cs="Times New Roman"/>
          <w:sz w:val="24"/>
          <w:szCs w:val="24"/>
        </w:rPr>
        <w:t xml:space="preserve">, cleaners and SSAs, whose absence could also </w:t>
      </w:r>
      <w:r w:rsidR="009338B7" w:rsidRPr="009338B7">
        <w:rPr>
          <w:rFonts w:ascii="Times New Roman" w:hAnsi="Times New Roman" w:cs="Times New Roman"/>
          <w:sz w:val="24"/>
          <w:szCs w:val="24"/>
        </w:rPr>
        <w:t>negative</w:t>
      </w:r>
      <w:r w:rsidR="009338B7">
        <w:rPr>
          <w:rFonts w:ascii="Times New Roman" w:hAnsi="Times New Roman" w:cs="Times New Roman"/>
          <w:sz w:val="24"/>
          <w:szCs w:val="24"/>
        </w:rPr>
        <w:t>ly</w:t>
      </w:r>
      <w:r w:rsidR="009338B7" w:rsidRPr="009338B7">
        <w:rPr>
          <w:rFonts w:ascii="Times New Roman" w:hAnsi="Times New Roman" w:cs="Times New Roman"/>
          <w:sz w:val="24"/>
          <w:szCs w:val="24"/>
        </w:rPr>
        <w:t xml:space="preserve"> impact </w:t>
      </w:r>
      <w:r w:rsidR="009338B7">
        <w:rPr>
          <w:rFonts w:ascii="Times New Roman" w:hAnsi="Times New Roman" w:cs="Times New Roman"/>
          <w:sz w:val="24"/>
          <w:szCs w:val="24"/>
        </w:rPr>
        <w:t>students.</w:t>
      </w:r>
    </w:p>
    <w:p w14:paraId="7F8F73D6" w14:textId="51FAC2A1" w:rsidR="00EF6D50" w:rsidRPr="0019463B" w:rsidRDefault="00EF6D50" w:rsidP="0019463B">
      <w:pPr>
        <w:spacing w:before="240" w:line="480" w:lineRule="auto"/>
        <w:ind w:firstLine="720"/>
        <w:jc w:val="both"/>
        <w:rPr>
          <w:rFonts w:ascii="Times New Roman" w:hAnsi="Times New Roman" w:cs="Times New Roman"/>
          <w:sz w:val="24"/>
          <w:szCs w:val="24"/>
        </w:rPr>
      </w:pPr>
      <w:r w:rsidRPr="00EF6D50">
        <w:rPr>
          <w:rFonts w:ascii="Times New Roman" w:hAnsi="Times New Roman" w:cs="Times New Roman"/>
          <w:sz w:val="24"/>
          <w:szCs w:val="24"/>
        </w:rPr>
        <w:t>In addition to</w:t>
      </w:r>
      <w:r>
        <w:rPr>
          <w:rFonts w:ascii="Times New Roman" w:hAnsi="Times New Roman" w:cs="Times New Roman"/>
          <w:sz w:val="24"/>
          <w:szCs w:val="24"/>
        </w:rPr>
        <w:t xml:space="preserve"> DOE staff,</w:t>
      </w:r>
      <w:r w:rsidRPr="00EF6D50">
        <w:rPr>
          <w:rFonts w:ascii="Times New Roman" w:hAnsi="Times New Roman" w:cs="Times New Roman"/>
          <w:sz w:val="24"/>
          <w:szCs w:val="24"/>
        </w:rPr>
        <w:t xml:space="preserve"> </w:t>
      </w:r>
      <w:r>
        <w:rPr>
          <w:rFonts w:ascii="Times New Roman" w:hAnsi="Times New Roman" w:cs="Times New Roman"/>
          <w:sz w:val="24"/>
          <w:szCs w:val="24"/>
        </w:rPr>
        <w:t xml:space="preserve">the initial vaccine mandate also applied to </w:t>
      </w:r>
      <w:r w:rsidRPr="00EF6D50">
        <w:rPr>
          <w:rFonts w:ascii="Times New Roman" w:hAnsi="Times New Roman" w:cs="Times New Roman"/>
          <w:sz w:val="24"/>
          <w:szCs w:val="24"/>
        </w:rPr>
        <w:t>DOE contractors who work in school-based settings</w:t>
      </w:r>
      <w:r>
        <w:rPr>
          <w:rFonts w:ascii="Times New Roman" w:hAnsi="Times New Roman" w:cs="Times New Roman"/>
          <w:sz w:val="24"/>
          <w:szCs w:val="24"/>
        </w:rPr>
        <w:t>, such as non-profit providers of after school programs or other services inside school buildings.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r w:rsidR="0019463B">
        <w:rPr>
          <w:rFonts w:ascii="Times New Roman" w:hAnsi="Times New Roman" w:cs="Times New Roman"/>
          <w:sz w:val="24"/>
          <w:szCs w:val="24"/>
        </w:rPr>
        <w:t xml:space="preserve">While the </w:t>
      </w:r>
      <w:r w:rsidR="0019463B" w:rsidRPr="0019463B">
        <w:rPr>
          <w:rFonts w:ascii="Times New Roman" w:hAnsi="Times New Roman" w:cs="Times New Roman"/>
          <w:sz w:val="24"/>
          <w:szCs w:val="24"/>
        </w:rPr>
        <w:t>initial vaccine mandate</w:t>
      </w:r>
      <w:r w:rsidR="0019463B">
        <w:rPr>
          <w:rFonts w:ascii="Times New Roman" w:hAnsi="Times New Roman" w:cs="Times New Roman"/>
          <w:sz w:val="24"/>
          <w:szCs w:val="24"/>
        </w:rPr>
        <w:t xml:space="preserve"> did not apply</w:t>
      </w:r>
      <w:r w:rsidR="0019463B" w:rsidRPr="0019463B">
        <w:rPr>
          <w:rFonts w:ascii="Times New Roman" w:hAnsi="Times New Roman" w:cs="Times New Roman"/>
          <w:sz w:val="24"/>
          <w:szCs w:val="24"/>
        </w:rPr>
        <w:t xml:space="preserve"> to DOE contractors</w:t>
      </w:r>
      <w:r w:rsidR="0019463B">
        <w:rPr>
          <w:rFonts w:ascii="Times New Roman" w:hAnsi="Times New Roman" w:cs="Times New Roman"/>
          <w:sz w:val="24"/>
          <w:szCs w:val="24"/>
        </w:rPr>
        <w:t xml:space="preserve"> working off-site, </w:t>
      </w:r>
      <w:r w:rsidR="0019463B" w:rsidRPr="0019463B">
        <w:rPr>
          <w:rFonts w:ascii="Times New Roman" w:hAnsi="Times New Roman" w:cs="Times New Roman"/>
          <w:sz w:val="24"/>
          <w:szCs w:val="24"/>
        </w:rPr>
        <w:t>such as pre-K and</w:t>
      </w:r>
      <w:r w:rsidR="0019463B">
        <w:rPr>
          <w:rFonts w:ascii="Times New Roman" w:hAnsi="Times New Roman" w:cs="Times New Roman"/>
          <w:sz w:val="24"/>
          <w:szCs w:val="24"/>
        </w:rPr>
        <w:t xml:space="preserve"> after-</w:t>
      </w:r>
      <w:r w:rsidR="0019463B" w:rsidRPr="0019463B">
        <w:rPr>
          <w:rFonts w:ascii="Times New Roman" w:hAnsi="Times New Roman" w:cs="Times New Roman"/>
          <w:sz w:val="24"/>
          <w:szCs w:val="24"/>
        </w:rPr>
        <w:t xml:space="preserve">school </w:t>
      </w:r>
      <w:r w:rsidR="0019463B">
        <w:rPr>
          <w:rFonts w:ascii="Times New Roman" w:hAnsi="Times New Roman" w:cs="Times New Roman"/>
          <w:sz w:val="24"/>
          <w:szCs w:val="24"/>
        </w:rPr>
        <w:t xml:space="preserve">providers in community-based centers, </w:t>
      </w:r>
      <w:r w:rsidR="0019463B" w:rsidRPr="0019463B">
        <w:rPr>
          <w:rFonts w:ascii="Times New Roman" w:hAnsi="Times New Roman" w:cs="Times New Roman"/>
          <w:sz w:val="24"/>
          <w:szCs w:val="24"/>
        </w:rPr>
        <w:t xml:space="preserve">the Mayor </w:t>
      </w:r>
      <w:r w:rsidR="0019463B">
        <w:rPr>
          <w:rFonts w:ascii="Times New Roman" w:hAnsi="Times New Roman" w:cs="Times New Roman"/>
          <w:sz w:val="24"/>
          <w:szCs w:val="24"/>
        </w:rPr>
        <w:t xml:space="preserve">expanded </w:t>
      </w:r>
      <w:r w:rsidR="0019463B" w:rsidRPr="0019463B">
        <w:rPr>
          <w:rFonts w:ascii="Times New Roman" w:hAnsi="Times New Roman" w:cs="Times New Roman"/>
          <w:sz w:val="24"/>
          <w:szCs w:val="24"/>
        </w:rPr>
        <w:t xml:space="preserve">the mandate </w:t>
      </w:r>
      <w:r w:rsidR="0019463B">
        <w:rPr>
          <w:rFonts w:ascii="Times New Roman" w:hAnsi="Times New Roman" w:cs="Times New Roman"/>
          <w:sz w:val="24"/>
          <w:szCs w:val="24"/>
        </w:rPr>
        <w:t xml:space="preserve">on </w:t>
      </w:r>
      <w:r w:rsidR="0019463B" w:rsidRPr="0019463B">
        <w:rPr>
          <w:rFonts w:ascii="Times New Roman" w:hAnsi="Times New Roman" w:cs="Times New Roman"/>
          <w:sz w:val="24"/>
          <w:szCs w:val="24"/>
        </w:rPr>
        <w:t>September</w:t>
      </w:r>
      <w:r w:rsidR="0019463B">
        <w:rPr>
          <w:rFonts w:ascii="Times New Roman" w:hAnsi="Times New Roman" w:cs="Times New Roman"/>
          <w:sz w:val="24"/>
          <w:szCs w:val="24"/>
        </w:rPr>
        <w:t xml:space="preserve"> 9 to include those </w:t>
      </w:r>
      <w:r w:rsidR="009276E5" w:rsidRPr="009276E5">
        <w:rPr>
          <w:rFonts w:ascii="Times New Roman" w:hAnsi="Times New Roman" w:cs="Times New Roman"/>
          <w:sz w:val="24"/>
          <w:szCs w:val="24"/>
        </w:rPr>
        <w:t>providers</w:t>
      </w:r>
      <w:r w:rsidR="009276E5">
        <w:rPr>
          <w:rFonts w:ascii="Times New Roman" w:hAnsi="Times New Roman" w:cs="Times New Roman"/>
          <w:sz w:val="24"/>
          <w:szCs w:val="24"/>
        </w:rPr>
        <w:t>.</w:t>
      </w:r>
      <w:r w:rsidR="009276E5">
        <w:rPr>
          <w:rStyle w:val="FootnoteReference"/>
          <w:rFonts w:ascii="Times New Roman" w:hAnsi="Times New Roman" w:cs="Times New Roman"/>
          <w:sz w:val="24"/>
          <w:szCs w:val="24"/>
        </w:rPr>
        <w:footnoteReference w:id="61"/>
      </w:r>
      <w:r w:rsidR="009276E5">
        <w:rPr>
          <w:rFonts w:ascii="Times New Roman" w:hAnsi="Times New Roman" w:cs="Times New Roman"/>
          <w:sz w:val="24"/>
          <w:szCs w:val="24"/>
        </w:rPr>
        <w:t xml:space="preserve"> </w:t>
      </w:r>
      <w:r w:rsidR="00B831C3">
        <w:rPr>
          <w:rFonts w:ascii="Times New Roman" w:hAnsi="Times New Roman" w:cs="Times New Roman"/>
          <w:sz w:val="24"/>
          <w:szCs w:val="24"/>
        </w:rPr>
        <w:t xml:space="preserve">The new vaccine mandate </w:t>
      </w:r>
      <w:r w:rsidR="003E3894">
        <w:rPr>
          <w:rFonts w:ascii="Times New Roman" w:hAnsi="Times New Roman" w:cs="Times New Roman"/>
          <w:sz w:val="24"/>
          <w:szCs w:val="24"/>
        </w:rPr>
        <w:t xml:space="preserve">is creating huge problems for </w:t>
      </w:r>
      <w:r w:rsidR="003E3894" w:rsidRPr="003E3894">
        <w:rPr>
          <w:rFonts w:ascii="Times New Roman" w:hAnsi="Times New Roman" w:cs="Times New Roman"/>
          <w:sz w:val="24"/>
          <w:szCs w:val="24"/>
        </w:rPr>
        <w:t xml:space="preserve">many </w:t>
      </w:r>
      <w:r w:rsidR="003E3894">
        <w:rPr>
          <w:rFonts w:ascii="Times New Roman" w:hAnsi="Times New Roman" w:cs="Times New Roman"/>
          <w:sz w:val="24"/>
          <w:szCs w:val="24"/>
        </w:rPr>
        <w:t xml:space="preserve">early childhood </w:t>
      </w:r>
      <w:r w:rsidR="003E3894" w:rsidRPr="003E3894">
        <w:rPr>
          <w:rFonts w:ascii="Times New Roman" w:hAnsi="Times New Roman" w:cs="Times New Roman"/>
          <w:sz w:val="24"/>
          <w:szCs w:val="24"/>
        </w:rPr>
        <w:t>centers</w:t>
      </w:r>
      <w:r w:rsidR="003E3894">
        <w:rPr>
          <w:rFonts w:ascii="Times New Roman" w:hAnsi="Times New Roman" w:cs="Times New Roman"/>
          <w:sz w:val="24"/>
          <w:szCs w:val="24"/>
        </w:rPr>
        <w:t xml:space="preserve"> which</w:t>
      </w:r>
      <w:r w:rsidR="003E3894" w:rsidRPr="003E3894">
        <w:rPr>
          <w:rFonts w:ascii="Times New Roman" w:hAnsi="Times New Roman" w:cs="Times New Roman"/>
          <w:sz w:val="24"/>
          <w:szCs w:val="24"/>
        </w:rPr>
        <w:t xml:space="preserve"> already operate on slim margins and struggle to find staff, </w:t>
      </w:r>
      <w:r w:rsidR="003E3894">
        <w:rPr>
          <w:rFonts w:ascii="Times New Roman" w:hAnsi="Times New Roman" w:cs="Times New Roman"/>
          <w:sz w:val="24"/>
          <w:szCs w:val="24"/>
        </w:rPr>
        <w:t>because they</w:t>
      </w:r>
      <w:r w:rsidR="003E3894" w:rsidRPr="003E3894">
        <w:rPr>
          <w:rFonts w:ascii="Times New Roman" w:hAnsi="Times New Roman" w:cs="Times New Roman"/>
          <w:sz w:val="24"/>
          <w:szCs w:val="24"/>
        </w:rPr>
        <w:t xml:space="preserve"> can often make more money elsewhere.</w:t>
      </w:r>
      <w:r w:rsidR="003E3894">
        <w:rPr>
          <w:rStyle w:val="FootnoteReference"/>
          <w:rFonts w:ascii="Times New Roman" w:hAnsi="Times New Roman" w:cs="Times New Roman"/>
          <w:sz w:val="24"/>
          <w:szCs w:val="24"/>
        </w:rPr>
        <w:footnoteReference w:id="62"/>
      </w:r>
      <w:r w:rsidR="003E3894" w:rsidRPr="003E3894">
        <w:rPr>
          <w:rFonts w:ascii="Times New Roman" w:hAnsi="Times New Roman" w:cs="Times New Roman"/>
          <w:sz w:val="24"/>
          <w:szCs w:val="24"/>
        </w:rPr>
        <w:t xml:space="preserve"> </w:t>
      </w:r>
      <w:r w:rsidR="00B831C3">
        <w:rPr>
          <w:rFonts w:ascii="Times New Roman" w:hAnsi="Times New Roman" w:cs="Times New Roman"/>
          <w:sz w:val="24"/>
          <w:szCs w:val="24"/>
        </w:rPr>
        <w:t xml:space="preserve">According to </w:t>
      </w:r>
      <w:r w:rsidR="008D7740">
        <w:rPr>
          <w:rFonts w:ascii="Times New Roman" w:hAnsi="Times New Roman" w:cs="Times New Roman"/>
          <w:sz w:val="24"/>
          <w:szCs w:val="24"/>
        </w:rPr>
        <w:t xml:space="preserve">the head of </w:t>
      </w:r>
      <w:r w:rsidR="00B831C3">
        <w:rPr>
          <w:rFonts w:ascii="Times New Roman" w:hAnsi="Times New Roman" w:cs="Times New Roman"/>
          <w:sz w:val="24"/>
          <w:szCs w:val="24"/>
        </w:rPr>
        <w:t xml:space="preserve">the </w:t>
      </w:r>
      <w:r w:rsidR="00B831C3" w:rsidRPr="00B831C3">
        <w:rPr>
          <w:rFonts w:ascii="Times New Roman" w:hAnsi="Times New Roman" w:cs="Times New Roman"/>
          <w:sz w:val="24"/>
          <w:szCs w:val="24"/>
        </w:rPr>
        <w:t>Day Care Council of New York</w:t>
      </w:r>
      <w:r w:rsidR="00B831C3">
        <w:rPr>
          <w:rFonts w:ascii="Times New Roman" w:hAnsi="Times New Roman" w:cs="Times New Roman"/>
          <w:sz w:val="24"/>
          <w:szCs w:val="24"/>
        </w:rPr>
        <w:t xml:space="preserve">, while it appears that </w:t>
      </w:r>
      <w:r w:rsidR="00B831C3" w:rsidRPr="00B831C3">
        <w:rPr>
          <w:rFonts w:ascii="Times New Roman" w:hAnsi="Times New Roman" w:cs="Times New Roman"/>
          <w:sz w:val="24"/>
          <w:szCs w:val="24"/>
        </w:rPr>
        <w:t>the majority of center-based staff are vaccinated</w:t>
      </w:r>
      <w:r w:rsidR="003E3894">
        <w:rPr>
          <w:rFonts w:ascii="Times New Roman" w:hAnsi="Times New Roman" w:cs="Times New Roman"/>
          <w:sz w:val="24"/>
          <w:szCs w:val="24"/>
        </w:rPr>
        <w:t xml:space="preserve">, when </w:t>
      </w:r>
      <w:r w:rsidR="008D7740">
        <w:rPr>
          <w:rFonts w:ascii="Times New Roman" w:hAnsi="Times New Roman" w:cs="Times New Roman"/>
          <w:sz w:val="24"/>
          <w:szCs w:val="24"/>
        </w:rPr>
        <w:t xml:space="preserve">considering </w:t>
      </w:r>
      <w:r w:rsidR="003E3894" w:rsidRPr="003E3894">
        <w:rPr>
          <w:rFonts w:ascii="Times New Roman" w:hAnsi="Times New Roman" w:cs="Times New Roman"/>
          <w:sz w:val="24"/>
          <w:szCs w:val="24"/>
        </w:rPr>
        <w:t xml:space="preserve">the </w:t>
      </w:r>
      <w:r w:rsidR="003E3894">
        <w:rPr>
          <w:rFonts w:ascii="Times New Roman" w:hAnsi="Times New Roman" w:cs="Times New Roman"/>
          <w:sz w:val="24"/>
          <w:szCs w:val="24"/>
        </w:rPr>
        <w:t>cumulative</w:t>
      </w:r>
      <w:r w:rsidR="003E3894" w:rsidRPr="003E3894">
        <w:rPr>
          <w:rFonts w:ascii="Times New Roman" w:hAnsi="Times New Roman" w:cs="Times New Roman"/>
          <w:sz w:val="24"/>
          <w:szCs w:val="24"/>
        </w:rPr>
        <w:t xml:space="preserve"> </w:t>
      </w:r>
      <w:r w:rsidR="008D7740" w:rsidRPr="008D7740">
        <w:rPr>
          <w:rFonts w:ascii="Times New Roman" w:hAnsi="Times New Roman" w:cs="Times New Roman"/>
          <w:sz w:val="24"/>
          <w:szCs w:val="24"/>
        </w:rPr>
        <w:t xml:space="preserve">impact </w:t>
      </w:r>
      <w:r w:rsidR="003E3894" w:rsidRPr="003E3894">
        <w:rPr>
          <w:rFonts w:ascii="Times New Roman" w:hAnsi="Times New Roman" w:cs="Times New Roman"/>
          <w:sz w:val="24"/>
          <w:szCs w:val="24"/>
        </w:rPr>
        <w:t>across the 1,200 or so centers,</w:t>
      </w:r>
      <w:r w:rsidR="003E3894">
        <w:rPr>
          <w:rFonts w:ascii="Times New Roman" w:hAnsi="Times New Roman" w:cs="Times New Roman"/>
          <w:sz w:val="24"/>
          <w:szCs w:val="24"/>
        </w:rPr>
        <w:t xml:space="preserve"> </w:t>
      </w:r>
      <w:r w:rsidR="008D7740">
        <w:rPr>
          <w:rFonts w:ascii="Times New Roman" w:hAnsi="Times New Roman" w:cs="Times New Roman"/>
          <w:sz w:val="24"/>
          <w:szCs w:val="24"/>
        </w:rPr>
        <w:t>“[t]</w:t>
      </w:r>
      <w:r w:rsidR="008D7740" w:rsidRPr="008D7740">
        <w:rPr>
          <w:rFonts w:ascii="Times New Roman" w:hAnsi="Times New Roman" w:cs="Times New Roman"/>
          <w:sz w:val="24"/>
          <w:szCs w:val="24"/>
        </w:rPr>
        <w:t>he staffing implications could be dire.”</w:t>
      </w:r>
      <w:r w:rsidR="003E3894">
        <w:rPr>
          <w:rStyle w:val="FootnoteReference"/>
          <w:rFonts w:ascii="Times New Roman" w:hAnsi="Times New Roman" w:cs="Times New Roman"/>
          <w:sz w:val="24"/>
          <w:szCs w:val="24"/>
        </w:rPr>
        <w:footnoteReference w:id="63"/>
      </w:r>
      <w:r w:rsidR="008D7740">
        <w:rPr>
          <w:rFonts w:ascii="Times New Roman" w:hAnsi="Times New Roman" w:cs="Times New Roman"/>
          <w:sz w:val="24"/>
          <w:szCs w:val="24"/>
        </w:rPr>
        <w:t xml:space="preserve"> Some center directors have said that, if forced to exclude all </w:t>
      </w:r>
      <w:r w:rsidR="008D7740" w:rsidRPr="008D7740">
        <w:rPr>
          <w:rFonts w:ascii="Times New Roman" w:hAnsi="Times New Roman" w:cs="Times New Roman"/>
          <w:sz w:val="24"/>
          <w:szCs w:val="24"/>
        </w:rPr>
        <w:t>unvaccinated</w:t>
      </w:r>
      <w:r w:rsidR="009338B7">
        <w:rPr>
          <w:rFonts w:ascii="Times New Roman" w:hAnsi="Times New Roman" w:cs="Times New Roman"/>
          <w:sz w:val="24"/>
          <w:szCs w:val="24"/>
        </w:rPr>
        <w:t xml:space="preserve"> staff they would have to close, potentially leaving thousands of young children without childcare.</w:t>
      </w:r>
      <w:r w:rsidR="009338B7">
        <w:rPr>
          <w:rStyle w:val="FootnoteReference"/>
          <w:rFonts w:ascii="Times New Roman" w:hAnsi="Times New Roman" w:cs="Times New Roman"/>
          <w:sz w:val="24"/>
          <w:szCs w:val="24"/>
        </w:rPr>
        <w:footnoteReference w:id="64"/>
      </w:r>
    </w:p>
    <w:p w14:paraId="182B54A5" w14:textId="7C336A1D" w:rsidR="00096FC3" w:rsidRDefault="0088793D" w:rsidP="009338B7">
      <w:pPr>
        <w:spacing w:before="240" w:line="480" w:lineRule="auto"/>
        <w:ind w:firstLine="720"/>
        <w:jc w:val="both"/>
        <w:rPr>
          <w:rFonts w:ascii="Times New Roman" w:hAnsi="Times New Roman" w:cs="Times New Roman"/>
          <w:sz w:val="24"/>
          <w:szCs w:val="24"/>
        </w:rPr>
      </w:pPr>
      <w:r w:rsidRPr="0088793D">
        <w:rPr>
          <w:rFonts w:ascii="Times New Roman" w:hAnsi="Times New Roman" w:cs="Times New Roman"/>
          <w:sz w:val="24"/>
          <w:szCs w:val="24"/>
        </w:rPr>
        <w:t xml:space="preserve">In addition to protecting students’ health and safety in the classroom, </w:t>
      </w:r>
      <w:r w:rsidR="00B04BA5">
        <w:rPr>
          <w:rFonts w:ascii="Times New Roman" w:hAnsi="Times New Roman" w:cs="Times New Roman"/>
          <w:sz w:val="24"/>
          <w:szCs w:val="24"/>
        </w:rPr>
        <w:t xml:space="preserve">there are also </w:t>
      </w:r>
      <w:r w:rsidRPr="0088793D">
        <w:rPr>
          <w:rFonts w:ascii="Times New Roman" w:hAnsi="Times New Roman" w:cs="Times New Roman"/>
          <w:sz w:val="24"/>
          <w:szCs w:val="24"/>
        </w:rPr>
        <w:t xml:space="preserve">concerns regarding students who rely on bussing services to commute to school. School bus drivers are in close contact with students, yet </w:t>
      </w:r>
      <w:r w:rsidR="00180B4E" w:rsidRPr="00180B4E">
        <w:rPr>
          <w:rFonts w:ascii="Times New Roman" w:hAnsi="Times New Roman" w:cs="Times New Roman"/>
          <w:sz w:val="24"/>
          <w:szCs w:val="24"/>
        </w:rPr>
        <w:t>the vaccine mandate</w:t>
      </w:r>
      <w:r w:rsidR="00180B4E" w:rsidRPr="00180B4E" w:rsidDel="00180B4E">
        <w:rPr>
          <w:rFonts w:ascii="Times New Roman" w:hAnsi="Times New Roman" w:cs="Times New Roman"/>
          <w:sz w:val="24"/>
          <w:szCs w:val="24"/>
        </w:rPr>
        <w:t xml:space="preserve"> </w:t>
      </w:r>
      <w:r w:rsidR="00180B4E">
        <w:rPr>
          <w:rFonts w:ascii="Times New Roman" w:hAnsi="Times New Roman" w:cs="Times New Roman"/>
          <w:sz w:val="24"/>
          <w:szCs w:val="24"/>
        </w:rPr>
        <w:t>does not apply to</w:t>
      </w:r>
      <w:r w:rsidR="00E02F13">
        <w:rPr>
          <w:rFonts w:ascii="Times New Roman" w:hAnsi="Times New Roman" w:cs="Times New Roman"/>
          <w:sz w:val="24"/>
          <w:szCs w:val="24"/>
        </w:rPr>
        <w:t xml:space="preserve"> </w:t>
      </w:r>
      <w:r w:rsidRPr="0088793D">
        <w:rPr>
          <w:rFonts w:ascii="Times New Roman" w:hAnsi="Times New Roman" w:cs="Times New Roman"/>
          <w:sz w:val="24"/>
          <w:szCs w:val="24"/>
        </w:rPr>
        <w:t xml:space="preserve">bus drivers </w:t>
      </w:r>
      <w:r w:rsidR="00180B4E">
        <w:rPr>
          <w:rFonts w:ascii="Times New Roman" w:hAnsi="Times New Roman" w:cs="Times New Roman"/>
          <w:sz w:val="24"/>
          <w:szCs w:val="24"/>
        </w:rPr>
        <w:t>or attendants</w:t>
      </w:r>
      <w:r w:rsidRPr="0088793D">
        <w:rPr>
          <w:rFonts w:ascii="Times New Roman" w:hAnsi="Times New Roman" w:cs="Times New Roman"/>
          <w:sz w:val="24"/>
          <w:szCs w:val="24"/>
        </w:rPr>
        <w:t>.</w:t>
      </w:r>
      <w:r w:rsidR="009D54A2">
        <w:rPr>
          <w:rStyle w:val="FootnoteReference"/>
          <w:rFonts w:ascii="Times New Roman" w:hAnsi="Times New Roman" w:cs="Times New Roman"/>
          <w:sz w:val="24"/>
          <w:szCs w:val="24"/>
        </w:rPr>
        <w:footnoteReference w:id="65"/>
      </w:r>
      <w:r w:rsidRPr="0088793D">
        <w:rPr>
          <w:rFonts w:ascii="Times New Roman" w:hAnsi="Times New Roman" w:cs="Times New Roman"/>
          <w:sz w:val="24"/>
          <w:szCs w:val="24"/>
        </w:rPr>
        <w:t xml:space="preserve"> </w:t>
      </w:r>
      <w:r w:rsidR="0005292F">
        <w:rPr>
          <w:rFonts w:ascii="Times New Roman" w:hAnsi="Times New Roman" w:cs="Times New Roman"/>
          <w:sz w:val="24"/>
          <w:szCs w:val="24"/>
        </w:rPr>
        <w:t>However, school bus drivers are covered by a New York State Department of Health mandate. This mandate states that school bus drivers must submit for weekly COVID-19 testing or show proof of vaccination.</w:t>
      </w:r>
      <w:r w:rsidR="0005292F">
        <w:rPr>
          <w:rStyle w:val="FootnoteReference"/>
          <w:rFonts w:ascii="Times New Roman" w:hAnsi="Times New Roman" w:cs="Times New Roman"/>
          <w:sz w:val="24"/>
          <w:szCs w:val="24"/>
        </w:rPr>
        <w:footnoteReference w:id="66"/>
      </w:r>
    </w:p>
    <w:p w14:paraId="758F2C3C" w14:textId="79C2C3B1" w:rsidR="00A80C9A" w:rsidRPr="00C90E89" w:rsidRDefault="007D672B" w:rsidP="00C90E89">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also concerns regarding changes to quarantine protocols, which </w:t>
      </w:r>
      <w:r w:rsidRPr="007D672B">
        <w:rPr>
          <w:rFonts w:ascii="Times New Roman" w:hAnsi="Times New Roman" w:cs="Times New Roman"/>
          <w:sz w:val="24"/>
          <w:szCs w:val="24"/>
        </w:rPr>
        <w:t>United Federation of Teachers President Michael Mulgrew</w:t>
      </w:r>
      <w:r>
        <w:rPr>
          <w:rFonts w:ascii="Times New Roman" w:hAnsi="Times New Roman" w:cs="Times New Roman"/>
          <w:sz w:val="24"/>
          <w:szCs w:val="24"/>
        </w:rPr>
        <w:t xml:space="preserve"> calls </w:t>
      </w:r>
      <w:r w:rsidRPr="007D672B">
        <w:rPr>
          <w:rFonts w:ascii="Times New Roman" w:hAnsi="Times New Roman" w:cs="Times New Roman"/>
          <w:sz w:val="24"/>
          <w:szCs w:val="24"/>
        </w:rPr>
        <w:t>“ill-advised</w:t>
      </w:r>
      <w:r>
        <w:rPr>
          <w:rFonts w:ascii="Times New Roman" w:hAnsi="Times New Roman" w:cs="Times New Roman"/>
          <w:sz w:val="24"/>
          <w:szCs w:val="24"/>
        </w:rPr>
        <w:t>.</w:t>
      </w:r>
      <w:r w:rsidRPr="007D672B">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r w:rsidR="00E13D15">
        <w:rPr>
          <w:rFonts w:ascii="Times New Roman" w:hAnsi="Times New Roman" w:cs="Times New Roman"/>
          <w:sz w:val="24"/>
          <w:szCs w:val="24"/>
        </w:rPr>
        <w:t>T</w:t>
      </w:r>
      <w:r w:rsidR="00E13D15" w:rsidRPr="00E13D15">
        <w:rPr>
          <w:rFonts w:ascii="Times New Roman" w:hAnsi="Times New Roman" w:cs="Times New Roman"/>
          <w:sz w:val="24"/>
          <w:szCs w:val="24"/>
        </w:rPr>
        <w:t>he</w:t>
      </w:r>
      <w:r w:rsidR="00E13D15">
        <w:rPr>
          <w:rFonts w:ascii="Times New Roman" w:hAnsi="Times New Roman" w:cs="Times New Roman"/>
          <w:sz w:val="24"/>
          <w:szCs w:val="24"/>
        </w:rPr>
        <w:t>re are fears the change could lead to</w:t>
      </w:r>
      <w:r w:rsidR="00E13D15" w:rsidRPr="00E13D15">
        <w:rPr>
          <w:rFonts w:ascii="Times New Roman" w:hAnsi="Times New Roman" w:cs="Times New Roman"/>
          <w:sz w:val="24"/>
          <w:szCs w:val="24"/>
        </w:rPr>
        <w:t xml:space="preserve"> </w:t>
      </w:r>
      <w:r w:rsidR="00E13D15">
        <w:rPr>
          <w:rFonts w:ascii="Times New Roman" w:hAnsi="Times New Roman" w:cs="Times New Roman"/>
          <w:sz w:val="24"/>
          <w:szCs w:val="24"/>
        </w:rPr>
        <w:t xml:space="preserve">increased </w:t>
      </w:r>
      <w:r w:rsidR="00E13D15" w:rsidRPr="00E13D15">
        <w:rPr>
          <w:rFonts w:ascii="Times New Roman" w:hAnsi="Times New Roman" w:cs="Times New Roman"/>
          <w:sz w:val="24"/>
          <w:szCs w:val="24"/>
        </w:rPr>
        <w:t>spreading</w:t>
      </w:r>
      <w:r w:rsidR="00E13D15">
        <w:rPr>
          <w:rFonts w:ascii="Times New Roman" w:hAnsi="Times New Roman" w:cs="Times New Roman"/>
          <w:sz w:val="24"/>
          <w:szCs w:val="24"/>
        </w:rPr>
        <w:t xml:space="preserve"> of the </w:t>
      </w:r>
      <w:r w:rsidR="00E13D15" w:rsidRPr="00E13D15">
        <w:rPr>
          <w:rFonts w:ascii="Times New Roman" w:hAnsi="Times New Roman" w:cs="Times New Roman"/>
          <w:sz w:val="24"/>
          <w:szCs w:val="24"/>
        </w:rPr>
        <w:t xml:space="preserve">virus </w:t>
      </w:r>
      <w:r w:rsidR="00E13D15">
        <w:rPr>
          <w:rFonts w:ascii="Times New Roman" w:hAnsi="Times New Roman" w:cs="Times New Roman"/>
          <w:sz w:val="24"/>
          <w:szCs w:val="24"/>
        </w:rPr>
        <w:t>since, a</w:t>
      </w:r>
      <w:r w:rsidR="002D51FE">
        <w:rPr>
          <w:rFonts w:ascii="Times New Roman" w:hAnsi="Times New Roman" w:cs="Times New Roman"/>
          <w:sz w:val="24"/>
          <w:szCs w:val="24"/>
        </w:rPr>
        <w:t xml:space="preserve">s </w:t>
      </w:r>
      <w:r w:rsidR="00A80C9A">
        <w:rPr>
          <w:rFonts w:ascii="Times New Roman" w:hAnsi="Times New Roman" w:cs="Times New Roman"/>
          <w:sz w:val="24"/>
          <w:szCs w:val="24"/>
        </w:rPr>
        <w:t>Mulgrew points out, in the “</w:t>
      </w:r>
      <w:r w:rsidR="00A80C9A" w:rsidRPr="00A80C9A">
        <w:rPr>
          <w:rFonts w:ascii="Times New Roman" w:hAnsi="Times New Roman" w:cs="Times New Roman"/>
          <w:sz w:val="24"/>
          <w:szCs w:val="24"/>
        </w:rPr>
        <w:t>real world</w:t>
      </w:r>
      <w:r w:rsidR="00A80C9A">
        <w:rPr>
          <w:rFonts w:ascii="Times New Roman" w:hAnsi="Times New Roman" w:cs="Times New Roman"/>
          <w:sz w:val="24"/>
          <w:szCs w:val="24"/>
        </w:rPr>
        <w:t xml:space="preserve">” of </w:t>
      </w:r>
      <w:r w:rsidR="00A80C9A" w:rsidRPr="00A80C9A">
        <w:rPr>
          <w:rFonts w:ascii="Times New Roman" w:hAnsi="Times New Roman" w:cs="Times New Roman"/>
          <w:sz w:val="24"/>
          <w:szCs w:val="24"/>
        </w:rPr>
        <w:t>schools</w:t>
      </w:r>
      <w:r w:rsidR="00A80C9A">
        <w:rPr>
          <w:rFonts w:ascii="Times New Roman" w:hAnsi="Times New Roman" w:cs="Times New Roman"/>
          <w:sz w:val="24"/>
          <w:szCs w:val="24"/>
        </w:rPr>
        <w:t xml:space="preserve">, </w:t>
      </w:r>
      <w:r w:rsidR="00C90E89">
        <w:rPr>
          <w:rFonts w:ascii="Times New Roman" w:hAnsi="Times New Roman" w:cs="Times New Roman"/>
          <w:sz w:val="24"/>
          <w:szCs w:val="24"/>
        </w:rPr>
        <w:t xml:space="preserve">not </w:t>
      </w:r>
      <w:r w:rsidR="00C90E89" w:rsidRPr="00C90E89">
        <w:rPr>
          <w:rFonts w:ascii="Times New Roman" w:hAnsi="Times New Roman" w:cs="Times New Roman"/>
          <w:sz w:val="24"/>
          <w:szCs w:val="24"/>
        </w:rPr>
        <w:t>all children</w:t>
      </w:r>
      <w:r w:rsidR="00C90E89">
        <w:rPr>
          <w:rFonts w:ascii="Times New Roman" w:hAnsi="Times New Roman" w:cs="Times New Roman"/>
          <w:sz w:val="24"/>
          <w:szCs w:val="24"/>
        </w:rPr>
        <w:t xml:space="preserve"> </w:t>
      </w:r>
      <w:r w:rsidR="00C90E89" w:rsidRPr="00C90E89">
        <w:rPr>
          <w:rFonts w:ascii="Times New Roman" w:hAnsi="Times New Roman" w:cs="Times New Roman"/>
          <w:sz w:val="24"/>
          <w:szCs w:val="24"/>
        </w:rPr>
        <w:t>wear their masks correctly all day</w:t>
      </w:r>
      <w:r w:rsidR="00C90E89">
        <w:rPr>
          <w:rFonts w:ascii="Times New Roman" w:hAnsi="Times New Roman" w:cs="Times New Roman"/>
          <w:sz w:val="24"/>
          <w:szCs w:val="24"/>
        </w:rPr>
        <w:t xml:space="preserve"> or maintain </w:t>
      </w:r>
      <w:r w:rsidR="00C90E89" w:rsidRPr="00C90E89">
        <w:rPr>
          <w:rFonts w:ascii="Times New Roman" w:hAnsi="Times New Roman" w:cs="Times New Roman"/>
          <w:sz w:val="24"/>
          <w:szCs w:val="24"/>
        </w:rPr>
        <w:t>three feet distance</w:t>
      </w:r>
      <w:r w:rsidR="00C90E89">
        <w:rPr>
          <w:rFonts w:ascii="Times New Roman" w:hAnsi="Times New Roman" w:cs="Times New Roman"/>
          <w:sz w:val="24"/>
          <w:szCs w:val="24"/>
        </w:rPr>
        <w:t xml:space="preserve">, </w:t>
      </w:r>
      <w:r w:rsidR="00C90E89" w:rsidRPr="00C90E89">
        <w:rPr>
          <w:rFonts w:ascii="Times New Roman" w:hAnsi="Times New Roman" w:cs="Times New Roman"/>
          <w:sz w:val="24"/>
          <w:szCs w:val="24"/>
        </w:rPr>
        <w:t>particularly in the many schools that are overcrowded</w:t>
      </w:r>
      <w:r w:rsidR="00C90E89">
        <w:rPr>
          <w:rFonts w:ascii="Times New Roman" w:hAnsi="Times New Roman" w:cs="Times New Roman"/>
          <w:sz w:val="24"/>
          <w:szCs w:val="24"/>
        </w:rPr>
        <w:t>.</w:t>
      </w:r>
      <w:r w:rsidR="00C90E89">
        <w:rPr>
          <w:rStyle w:val="FootnoteReference"/>
          <w:rFonts w:ascii="Times New Roman" w:hAnsi="Times New Roman" w:cs="Times New Roman"/>
          <w:sz w:val="24"/>
          <w:szCs w:val="24"/>
        </w:rPr>
        <w:footnoteReference w:id="68"/>
      </w:r>
      <w:r w:rsidR="00C90E89">
        <w:rPr>
          <w:rFonts w:ascii="Times New Roman" w:hAnsi="Times New Roman" w:cs="Times New Roman"/>
          <w:sz w:val="24"/>
          <w:szCs w:val="24"/>
        </w:rPr>
        <w:t xml:space="preserve"> Additionally, while the new quarantine protocol</w:t>
      </w:r>
      <w:r w:rsidR="006054B2">
        <w:rPr>
          <w:rFonts w:ascii="Times New Roman" w:hAnsi="Times New Roman" w:cs="Times New Roman"/>
          <w:sz w:val="24"/>
          <w:szCs w:val="24"/>
        </w:rPr>
        <w:t>s</w:t>
      </w:r>
      <w:r w:rsidR="00C90E89">
        <w:rPr>
          <w:rFonts w:ascii="Times New Roman" w:hAnsi="Times New Roman" w:cs="Times New Roman"/>
          <w:sz w:val="24"/>
          <w:szCs w:val="24"/>
        </w:rPr>
        <w:t xml:space="preserve"> are intended to keep more students learning in school, i</w:t>
      </w:r>
      <w:r w:rsidR="00C90E89" w:rsidRPr="00C90E89">
        <w:rPr>
          <w:rFonts w:ascii="Times New Roman" w:hAnsi="Times New Roman" w:cs="Times New Roman"/>
          <w:sz w:val="24"/>
          <w:szCs w:val="24"/>
        </w:rPr>
        <w:t xml:space="preserve">t could also make instruction more difficult </w:t>
      </w:r>
      <w:r w:rsidR="006054B2">
        <w:rPr>
          <w:rFonts w:ascii="Times New Roman" w:hAnsi="Times New Roman" w:cs="Times New Roman"/>
          <w:sz w:val="24"/>
          <w:szCs w:val="24"/>
        </w:rPr>
        <w:t>for</w:t>
      </w:r>
      <w:r w:rsidR="00C90E89" w:rsidRPr="00C90E89">
        <w:rPr>
          <w:rFonts w:ascii="Times New Roman" w:hAnsi="Times New Roman" w:cs="Times New Roman"/>
          <w:sz w:val="24"/>
          <w:szCs w:val="24"/>
        </w:rPr>
        <w:t xml:space="preserve"> students </w:t>
      </w:r>
      <w:r w:rsidR="006054B2">
        <w:rPr>
          <w:rFonts w:ascii="Times New Roman" w:hAnsi="Times New Roman" w:cs="Times New Roman"/>
          <w:sz w:val="24"/>
          <w:szCs w:val="24"/>
        </w:rPr>
        <w:t xml:space="preserve">who </w:t>
      </w:r>
      <w:r w:rsidR="00C90E89" w:rsidRPr="00C90E89">
        <w:rPr>
          <w:rFonts w:ascii="Times New Roman" w:hAnsi="Times New Roman" w:cs="Times New Roman"/>
          <w:sz w:val="24"/>
          <w:szCs w:val="24"/>
        </w:rPr>
        <w:t>are sent home</w:t>
      </w:r>
      <w:r w:rsidR="006054B2">
        <w:rPr>
          <w:rFonts w:ascii="Times New Roman" w:hAnsi="Times New Roman" w:cs="Times New Roman"/>
          <w:sz w:val="24"/>
          <w:szCs w:val="24"/>
        </w:rPr>
        <w:t>.</w:t>
      </w:r>
      <w:r w:rsidR="006054B2">
        <w:rPr>
          <w:rStyle w:val="FootnoteReference"/>
          <w:rFonts w:ascii="Times New Roman" w:hAnsi="Times New Roman" w:cs="Times New Roman"/>
          <w:sz w:val="24"/>
          <w:szCs w:val="24"/>
        </w:rPr>
        <w:footnoteReference w:id="69"/>
      </w:r>
      <w:r w:rsidR="006054B2">
        <w:rPr>
          <w:rFonts w:ascii="Times New Roman" w:hAnsi="Times New Roman" w:cs="Times New Roman"/>
          <w:sz w:val="24"/>
          <w:szCs w:val="24"/>
        </w:rPr>
        <w:t xml:space="preserve"> </w:t>
      </w:r>
      <w:r w:rsidR="006054B2" w:rsidRPr="006054B2">
        <w:rPr>
          <w:rFonts w:ascii="Times New Roman" w:hAnsi="Times New Roman" w:cs="Times New Roman"/>
          <w:sz w:val="24"/>
          <w:szCs w:val="24"/>
        </w:rPr>
        <w:t xml:space="preserve">The </w:t>
      </w:r>
      <w:r w:rsidR="006054B2">
        <w:rPr>
          <w:rFonts w:ascii="Times New Roman" w:hAnsi="Times New Roman" w:cs="Times New Roman"/>
          <w:sz w:val="24"/>
          <w:szCs w:val="24"/>
        </w:rPr>
        <w:t>DOE</w:t>
      </w:r>
      <w:r w:rsidR="006054B2" w:rsidRPr="006054B2">
        <w:rPr>
          <w:rFonts w:ascii="Times New Roman" w:hAnsi="Times New Roman" w:cs="Times New Roman"/>
          <w:sz w:val="24"/>
          <w:szCs w:val="24"/>
        </w:rPr>
        <w:t>’s policy calls for elementary school students to receive live remote instruction when</w:t>
      </w:r>
      <w:r w:rsidR="006054B2">
        <w:rPr>
          <w:rFonts w:ascii="Times New Roman" w:hAnsi="Times New Roman" w:cs="Times New Roman"/>
          <w:sz w:val="24"/>
          <w:szCs w:val="24"/>
        </w:rPr>
        <w:t xml:space="preserve"> an entire class is quarantined, but when fewer</w:t>
      </w:r>
      <w:r w:rsidR="006054B2" w:rsidRPr="006054B2">
        <w:rPr>
          <w:rFonts w:ascii="Times New Roman" w:hAnsi="Times New Roman" w:cs="Times New Roman"/>
          <w:sz w:val="24"/>
          <w:szCs w:val="24"/>
        </w:rPr>
        <w:t xml:space="preserve"> students are sent home</w:t>
      </w:r>
      <w:r w:rsidR="006054B2">
        <w:rPr>
          <w:rFonts w:ascii="Times New Roman" w:hAnsi="Times New Roman" w:cs="Times New Roman"/>
          <w:sz w:val="24"/>
          <w:szCs w:val="24"/>
        </w:rPr>
        <w:t>, they are only supposed to</w:t>
      </w:r>
      <w:r w:rsidR="006054B2" w:rsidRPr="006054B2">
        <w:rPr>
          <w:rFonts w:ascii="Times New Roman" w:hAnsi="Times New Roman" w:cs="Times New Roman"/>
          <w:sz w:val="24"/>
          <w:szCs w:val="24"/>
        </w:rPr>
        <w:t xml:space="preserve"> receive support from teachers in the form of “office hours,” where they can log on to ask questions or for more intensiv</w:t>
      </w:r>
      <w:r w:rsidR="006054B2">
        <w:rPr>
          <w:rFonts w:ascii="Times New Roman" w:hAnsi="Times New Roman" w:cs="Times New Roman"/>
          <w:sz w:val="24"/>
          <w:szCs w:val="24"/>
        </w:rPr>
        <w:t>e help.</w:t>
      </w:r>
      <w:r w:rsidR="006054B2">
        <w:rPr>
          <w:rStyle w:val="FootnoteReference"/>
          <w:rFonts w:ascii="Times New Roman" w:hAnsi="Times New Roman" w:cs="Times New Roman"/>
          <w:sz w:val="24"/>
          <w:szCs w:val="24"/>
        </w:rPr>
        <w:footnoteReference w:id="70"/>
      </w:r>
      <w:r w:rsidR="006054B2" w:rsidRPr="006054B2">
        <w:rPr>
          <w:rFonts w:ascii="Times New Roman" w:hAnsi="Times New Roman" w:cs="Times New Roman"/>
          <w:sz w:val="24"/>
          <w:szCs w:val="24"/>
        </w:rPr>
        <w:t xml:space="preserve"> </w:t>
      </w:r>
      <w:r w:rsidR="006054B2">
        <w:rPr>
          <w:rFonts w:ascii="Times New Roman" w:hAnsi="Times New Roman" w:cs="Times New Roman"/>
          <w:sz w:val="24"/>
          <w:szCs w:val="24"/>
        </w:rPr>
        <w:t>Consequently, fewer elementary school children</w:t>
      </w:r>
      <w:r w:rsidR="006054B2" w:rsidRPr="006054B2">
        <w:rPr>
          <w:rFonts w:ascii="Times New Roman" w:hAnsi="Times New Roman" w:cs="Times New Roman"/>
          <w:sz w:val="24"/>
          <w:szCs w:val="24"/>
        </w:rPr>
        <w:t xml:space="preserve"> may end up receiving synchronous instruction while they’re quarantined.</w:t>
      </w:r>
      <w:r w:rsidR="006054B2">
        <w:rPr>
          <w:rStyle w:val="FootnoteReference"/>
          <w:rFonts w:ascii="Times New Roman" w:hAnsi="Times New Roman" w:cs="Times New Roman"/>
          <w:sz w:val="24"/>
          <w:szCs w:val="24"/>
        </w:rPr>
        <w:footnoteReference w:id="71"/>
      </w:r>
    </w:p>
    <w:p w14:paraId="4A6AEEDC" w14:textId="43A6A26E" w:rsidR="0088793D" w:rsidRDefault="0088793D" w:rsidP="009338B7">
      <w:pPr>
        <w:spacing w:before="240" w:line="480" w:lineRule="auto"/>
        <w:ind w:firstLine="720"/>
        <w:jc w:val="both"/>
        <w:rPr>
          <w:rFonts w:ascii="Times New Roman" w:hAnsi="Times New Roman" w:cs="Times New Roman"/>
          <w:sz w:val="24"/>
          <w:szCs w:val="24"/>
        </w:rPr>
      </w:pPr>
      <w:r w:rsidRPr="0088793D">
        <w:rPr>
          <w:rFonts w:ascii="Times New Roman" w:hAnsi="Times New Roman" w:cs="Times New Roman"/>
          <w:sz w:val="24"/>
          <w:szCs w:val="24"/>
        </w:rPr>
        <w:t xml:space="preserve">Further concerns include a lack of </w:t>
      </w:r>
      <w:r w:rsidR="002D0D11">
        <w:rPr>
          <w:rFonts w:ascii="Times New Roman" w:hAnsi="Times New Roman" w:cs="Times New Roman"/>
          <w:sz w:val="24"/>
          <w:szCs w:val="24"/>
        </w:rPr>
        <w:t xml:space="preserve">disaggregated </w:t>
      </w:r>
      <w:r w:rsidRPr="0088793D">
        <w:rPr>
          <w:rFonts w:ascii="Times New Roman" w:hAnsi="Times New Roman" w:cs="Times New Roman"/>
          <w:sz w:val="24"/>
          <w:szCs w:val="24"/>
        </w:rPr>
        <w:t xml:space="preserve">data and transparency around </w:t>
      </w:r>
      <w:r w:rsidR="00430907">
        <w:rPr>
          <w:rFonts w:ascii="Times New Roman" w:hAnsi="Times New Roman" w:cs="Times New Roman"/>
          <w:sz w:val="24"/>
          <w:szCs w:val="24"/>
        </w:rPr>
        <w:t xml:space="preserve">student </w:t>
      </w:r>
      <w:r w:rsidR="002D0D11">
        <w:rPr>
          <w:rFonts w:ascii="Times New Roman" w:hAnsi="Times New Roman" w:cs="Times New Roman"/>
          <w:sz w:val="24"/>
          <w:szCs w:val="24"/>
        </w:rPr>
        <w:t>enrollment</w:t>
      </w:r>
      <w:r w:rsidR="00154310">
        <w:rPr>
          <w:rFonts w:ascii="Times New Roman" w:hAnsi="Times New Roman" w:cs="Times New Roman"/>
          <w:sz w:val="24"/>
          <w:szCs w:val="24"/>
        </w:rPr>
        <w:t>,</w:t>
      </w:r>
      <w:r w:rsidR="002D0D11">
        <w:rPr>
          <w:rFonts w:ascii="Times New Roman" w:hAnsi="Times New Roman" w:cs="Times New Roman"/>
          <w:sz w:val="24"/>
          <w:szCs w:val="24"/>
        </w:rPr>
        <w:t xml:space="preserve"> </w:t>
      </w:r>
      <w:r w:rsidRPr="0088793D">
        <w:rPr>
          <w:rFonts w:ascii="Times New Roman" w:hAnsi="Times New Roman" w:cs="Times New Roman"/>
          <w:sz w:val="24"/>
          <w:szCs w:val="24"/>
        </w:rPr>
        <w:t>attendance,</w:t>
      </w:r>
      <w:r w:rsidR="00AC6C0C">
        <w:rPr>
          <w:rStyle w:val="FootnoteReference"/>
          <w:rFonts w:ascii="Times New Roman" w:hAnsi="Times New Roman" w:cs="Times New Roman"/>
          <w:sz w:val="24"/>
          <w:szCs w:val="24"/>
        </w:rPr>
        <w:footnoteReference w:id="72"/>
      </w:r>
      <w:r w:rsidRPr="0088793D">
        <w:rPr>
          <w:rFonts w:ascii="Times New Roman" w:hAnsi="Times New Roman" w:cs="Times New Roman"/>
          <w:sz w:val="24"/>
          <w:szCs w:val="24"/>
        </w:rPr>
        <w:t xml:space="preserve"> COVID-19 testing and consent, vaccination</w:t>
      </w:r>
      <w:r w:rsidR="00E02F13">
        <w:rPr>
          <w:rFonts w:ascii="Times New Roman" w:hAnsi="Times New Roman" w:cs="Times New Roman"/>
          <w:sz w:val="24"/>
          <w:szCs w:val="24"/>
        </w:rPr>
        <w:t>,</w:t>
      </w:r>
      <w:r w:rsidR="00D817BD">
        <w:rPr>
          <w:rStyle w:val="FootnoteReference"/>
          <w:rFonts w:ascii="Times New Roman" w:hAnsi="Times New Roman" w:cs="Times New Roman"/>
          <w:sz w:val="24"/>
          <w:szCs w:val="24"/>
        </w:rPr>
        <w:footnoteReference w:id="73"/>
      </w:r>
      <w:r w:rsidRPr="0088793D">
        <w:rPr>
          <w:rFonts w:ascii="Times New Roman" w:hAnsi="Times New Roman" w:cs="Times New Roman"/>
          <w:sz w:val="24"/>
          <w:szCs w:val="24"/>
        </w:rPr>
        <w:t xml:space="preserve"> and confirmed cases of COVID-19 in schools.</w:t>
      </w:r>
      <w:r w:rsidR="00430907">
        <w:rPr>
          <w:rStyle w:val="FootnoteReference"/>
          <w:rFonts w:ascii="Times New Roman" w:hAnsi="Times New Roman" w:cs="Times New Roman"/>
          <w:sz w:val="24"/>
          <w:szCs w:val="24"/>
        </w:rPr>
        <w:footnoteReference w:id="74"/>
      </w:r>
      <w:r w:rsidRPr="0088793D">
        <w:rPr>
          <w:rFonts w:ascii="Times New Roman" w:hAnsi="Times New Roman" w:cs="Times New Roman"/>
          <w:sz w:val="24"/>
          <w:szCs w:val="24"/>
        </w:rPr>
        <w:t xml:space="preserve"> Without reports of </w:t>
      </w:r>
      <w:r w:rsidR="008C237A">
        <w:rPr>
          <w:rFonts w:ascii="Times New Roman" w:hAnsi="Times New Roman" w:cs="Times New Roman"/>
          <w:sz w:val="24"/>
          <w:szCs w:val="24"/>
        </w:rPr>
        <w:t>week</w:t>
      </w:r>
      <w:r w:rsidRPr="0088793D">
        <w:rPr>
          <w:rFonts w:ascii="Times New Roman" w:hAnsi="Times New Roman" w:cs="Times New Roman"/>
          <w:sz w:val="24"/>
          <w:szCs w:val="24"/>
        </w:rPr>
        <w:t xml:space="preserve">ly, raw numbers, </w:t>
      </w:r>
      <w:r w:rsidR="00E02F13">
        <w:rPr>
          <w:rFonts w:ascii="Times New Roman" w:hAnsi="Times New Roman" w:cs="Times New Roman"/>
          <w:sz w:val="24"/>
          <w:szCs w:val="24"/>
        </w:rPr>
        <w:t xml:space="preserve">it is difficult to ascertain </w:t>
      </w:r>
      <w:r w:rsidRPr="0088793D">
        <w:rPr>
          <w:rFonts w:ascii="Times New Roman" w:hAnsi="Times New Roman" w:cs="Times New Roman"/>
          <w:sz w:val="24"/>
          <w:szCs w:val="24"/>
        </w:rPr>
        <w:t xml:space="preserve">an accurate </w:t>
      </w:r>
      <w:r w:rsidR="00E02F13">
        <w:rPr>
          <w:rFonts w:ascii="Times New Roman" w:hAnsi="Times New Roman" w:cs="Times New Roman"/>
          <w:sz w:val="24"/>
          <w:szCs w:val="24"/>
        </w:rPr>
        <w:t xml:space="preserve">picture of the health and safety </w:t>
      </w:r>
      <w:r w:rsidRPr="0088793D">
        <w:rPr>
          <w:rFonts w:ascii="Times New Roman" w:hAnsi="Times New Roman" w:cs="Times New Roman"/>
          <w:sz w:val="24"/>
          <w:szCs w:val="24"/>
        </w:rPr>
        <w:t>of the school community</w:t>
      </w:r>
      <w:r w:rsidR="00D31454">
        <w:rPr>
          <w:rFonts w:ascii="Times New Roman" w:hAnsi="Times New Roman" w:cs="Times New Roman"/>
          <w:sz w:val="24"/>
          <w:szCs w:val="24"/>
        </w:rPr>
        <w:t xml:space="preserve"> as it relates to </w:t>
      </w:r>
      <w:r w:rsidR="00E02F13">
        <w:rPr>
          <w:rFonts w:ascii="Times New Roman" w:hAnsi="Times New Roman" w:cs="Times New Roman"/>
          <w:sz w:val="24"/>
          <w:szCs w:val="24"/>
        </w:rPr>
        <w:t>COVID-19</w:t>
      </w:r>
      <w:r w:rsidRPr="0088793D">
        <w:rPr>
          <w:rFonts w:ascii="Times New Roman" w:hAnsi="Times New Roman" w:cs="Times New Roman"/>
          <w:sz w:val="24"/>
          <w:szCs w:val="24"/>
        </w:rPr>
        <w:t>.</w:t>
      </w:r>
      <w:r w:rsidR="007438AA">
        <w:rPr>
          <w:rStyle w:val="FootnoteReference"/>
          <w:rFonts w:ascii="Times New Roman" w:hAnsi="Times New Roman" w:cs="Times New Roman"/>
          <w:sz w:val="24"/>
          <w:szCs w:val="24"/>
        </w:rPr>
        <w:footnoteReference w:id="75"/>
      </w:r>
      <w:r w:rsidRPr="0088793D">
        <w:rPr>
          <w:rFonts w:ascii="Times New Roman" w:hAnsi="Times New Roman" w:cs="Times New Roman"/>
          <w:sz w:val="24"/>
          <w:szCs w:val="24"/>
        </w:rPr>
        <w:t xml:space="preserve"> </w:t>
      </w:r>
    </w:p>
    <w:p w14:paraId="7B4A4E28" w14:textId="6AB21C04" w:rsidR="009018BC" w:rsidRPr="009018BC" w:rsidRDefault="00FA761F" w:rsidP="0088793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rise of the Delta variant, coupled with the fact that significant numbers of eligible New Yorkers are still unvaccinated</w:t>
      </w:r>
      <w:r w:rsidR="009018BC">
        <w:rPr>
          <w:rFonts w:ascii="Times New Roman" w:hAnsi="Times New Roman" w:cs="Times New Roman"/>
          <w:sz w:val="24"/>
          <w:szCs w:val="24"/>
        </w:rPr>
        <w:t xml:space="preserve">, </w:t>
      </w:r>
      <w:r>
        <w:rPr>
          <w:rFonts w:ascii="Times New Roman" w:hAnsi="Times New Roman" w:cs="Times New Roman"/>
          <w:sz w:val="24"/>
          <w:szCs w:val="24"/>
        </w:rPr>
        <w:t xml:space="preserve">has led </w:t>
      </w:r>
      <w:r w:rsidR="009018BC">
        <w:rPr>
          <w:rFonts w:ascii="Times New Roman" w:hAnsi="Times New Roman" w:cs="Times New Roman"/>
          <w:sz w:val="24"/>
          <w:szCs w:val="24"/>
        </w:rPr>
        <w:t xml:space="preserve">many parents </w:t>
      </w:r>
      <w:r>
        <w:rPr>
          <w:rFonts w:ascii="Times New Roman" w:hAnsi="Times New Roman" w:cs="Times New Roman"/>
          <w:sz w:val="24"/>
          <w:szCs w:val="24"/>
        </w:rPr>
        <w:t xml:space="preserve">to advocate </w:t>
      </w:r>
      <w:r w:rsidR="009018BC">
        <w:rPr>
          <w:rFonts w:ascii="Times New Roman" w:hAnsi="Times New Roman" w:cs="Times New Roman"/>
          <w:sz w:val="24"/>
          <w:szCs w:val="24"/>
        </w:rPr>
        <w:t xml:space="preserve">for a full-time remote option to be made available for the </w:t>
      </w:r>
      <w:r w:rsidR="0078212F">
        <w:rPr>
          <w:rFonts w:ascii="Times New Roman" w:hAnsi="Times New Roman" w:cs="Times New Roman"/>
          <w:sz w:val="24"/>
          <w:szCs w:val="24"/>
        </w:rPr>
        <w:t xml:space="preserve">current </w:t>
      </w:r>
      <w:r w:rsidR="009018BC">
        <w:rPr>
          <w:rFonts w:ascii="Times New Roman" w:hAnsi="Times New Roman" w:cs="Times New Roman"/>
          <w:sz w:val="24"/>
          <w:szCs w:val="24"/>
        </w:rPr>
        <w:t>school year</w:t>
      </w:r>
      <w:r>
        <w:rPr>
          <w:rFonts w:ascii="Times New Roman" w:hAnsi="Times New Roman" w:cs="Times New Roman"/>
          <w:sz w:val="24"/>
          <w:szCs w:val="24"/>
        </w:rPr>
        <w:t>,</w:t>
      </w:r>
      <w:r w:rsidR="009018BC">
        <w:rPr>
          <w:rFonts w:ascii="Times New Roman" w:hAnsi="Times New Roman" w:cs="Times New Roman"/>
          <w:sz w:val="24"/>
          <w:szCs w:val="24"/>
        </w:rPr>
        <w:t xml:space="preserve"> as it was last year.</w:t>
      </w:r>
      <w:r w:rsidR="006E1E8E">
        <w:rPr>
          <w:rStyle w:val="FootnoteReference"/>
          <w:rFonts w:ascii="Times New Roman" w:hAnsi="Times New Roman" w:cs="Times New Roman"/>
          <w:sz w:val="24"/>
          <w:szCs w:val="24"/>
        </w:rPr>
        <w:footnoteReference w:id="76"/>
      </w:r>
      <w:r w:rsidR="009018BC">
        <w:rPr>
          <w:rFonts w:ascii="Times New Roman" w:hAnsi="Times New Roman" w:cs="Times New Roman"/>
          <w:sz w:val="24"/>
          <w:szCs w:val="24"/>
        </w:rPr>
        <w:t xml:space="preserve"> According to</w:t>
      </w:r>
      <w:r w:rsidR="005A157F">
        <w:rPr>
          <w:rFonts w:ascii="Times New Roman" w:hAnsi="Times New Roman" w:cs="Times New Roman"/>
          <w:sz w:val="24"/>
          <w:szCs w:val="24"/>
        </w:rPr>
        <w:t xml:space="preserve"> an article by</w:t>
      </w:r>
      <w:r w:rsidR="00F71D9A">
        <w:rPr>
          <w:rFonts w:ascii="Times New Roman" w:hAnsi="Times New Roman" w:cs="Times New Roman"/>
          <w:sz w:val="24"/>
          <w:szCs w:val="24"/>
        </w:rPr>
        <w:t xml:space="preserve"> </w:t>
      </w:r>
      <w:r w:rsidR="00F71D9A" w:rsidRPr="00180B4E">
        <w:rPr>
          <w:rFonts w:ascii="Times New Roman" w:hAnsi="Times New Roman" w:cs="Times New Roman"/>
          <w:i/>
          <w:sz w:val="24"/>
          <w:szCs w:val="24"/>
        </w:rPr>
        <w:t>amNewYork Metro</w:t>
      </w:r>
      <w:r>
        <w:rPr>
          <w:rFonts w:ascii="Times New Roman" w:hAnsi="Times New Roman" w:cs="Times New Roman"/>
          <w:sz w:val="24"/>
          <w:szCs w:val="24"/>
        </w:rPr>
        <w:t>,</w:t>
      </w:r>
      <w:r w:rsidR="00F71D9A">
        <w:rPr>
          <w:rFonts w:ascii="Times New Roman" w:hAnsi="Times New Roman" w:cs="Times New Roman"/>
          <w:sz w:val="24"/>
          <w:szCs w:val="24"/>
        </w:rPr>
        <w:t xml:space="preserve"> there are a number of reasons families would like a remote option: i)</w:t>
      </w:r>
      <w:r>
        <w:rPr>
          <w:rFonts w:ascii="Times New Roman" w:hAnsi="Times New Roman" w:cs="Times New Roman"/>
          <w:sz w:val="24"/>
          <w:szCs w:val="24"/>
        </w:rPr>
        <w:t xml:space="preserve"> the</w:t>
      </w:r>
      <w:r w:rsidR="0038591A">
        <w:rPr>
          <w:rFonts w:ascii="Times New Roman" w:hAnsi="Times New Roman" w:cs="Times New Roman"/>
          <w:sz w:val="24"/>
          <w:szCs w:val="24"/>
        </w:rPr>
        <w:t xml:space="preserve"> rise in COVID-19 cases, fueled by the</w:t>
      </w:r>
      <w:r w:rsidR="00F71D9A">
        <w:rPr>
          <w:rFonts w:ascii="Times New Roman" w:hAnsi="Times New Roman" w:cs="Times New Roman"/>
          <w:sz w:val="24"/>
          <w:szCs w:val="24"/>
        </w:rPr>
        <w:t xml:space="preserve"> Delta variant</w:t>
      </w:r>
      <w:r w:rsidR="0038591A">
        <w:rPr>
          <w:rFonts w:ascii="Times New Roman" w:hAnsi="Times New Roman" w:cs="Times New Roman"/>
          <w:sz w:val="24"/>
          <w:szCs w:val="24"/>
        </w:rPr>
        <w:t>,</w:t>
      </w:r>
      <w:r w:rsidR="00F71D9A">
        <w:rPr>
          <w:rFonts w:ascii="Times New Roman" w:hAnsi="Times New Roman" w:cs="Times New Roman"/>
          <w:sz w:val="24"/>
          <w:szCs w:val="24"/>
        </w:rPr>
        <w:t xml:space="preserve"> which now accounts for </w:t>
      </w:r>
      <w:r w:rsidR="0006390C">
        <w:rPr>
          <w:rFonts w:ascii="Times New Roman" w:hAnsi="Times New Roman" w:cs="Times New Roman"/>
          <w:sz w:val="24"/>
          <w:szCs w:val="24"/>
        </w:rPr>
        <w:t>97</w:t>
      </w:r>
      <w:r w:rsidR="00F034BC">
        <w:rPr>
          <w:rFonts w:ascii="Times New Roman" w:hAnsi="Times New Roman" w:cs="Times New Roman"/>
          <w:sz w:val="24"/>
          <w:szCs w:val="24"/>
        </w:rPr>
        <w:t xml:space="preserve"> percent</w:t>
      </w:r>
      <w:r w:rsidR="00F71D9A">
        <w:rPr>
          <w:rFonts w:ascii="Times New Roman" w:hAnsi="Times New Roman" w:cs="Times New Roman"/>
          <w:sz w:val="24"/>
          <w:szCs w:val="24"/>
        </w:rPr>
        <w:t xml:space="preserve"> of new COVID-19 cases;</w:t>
      </w:r>
      <w:r w:rsidR="00900488">
        <w:rPr>
          <w:rStyle w:val="FootnoteReference"/>
          <w:rFonts w:ascii="Times New Roman" w:hAnsi="Times New Roman" w:cs="Times New Roman"/>
          <w:sz w:val="24"/>
          <w:szCs w:val="24"/>
        </w:rPr>
        <w:footnoteReference w:id="77"/>
      </w:r>
      <w:r w:rsidR="00F71D9A">
        <w:rPr>
          <w:rFonts w:ascii="Times New Roman" w:hAnsi="Times New Roman" w:cs="Times New Roman"/>
          <w:sz w:val="24"/>
          <w:szCs w:val="24"/>
        </w:rPr>
        <w:t xml:space="preserve"> ii) lack of trust in DOE’s handling of past multiple school shutdowns and blended learning; and iii) some students have preferred remote learning and have thrived with it.</w:t>
      </w:r>
      <w:r w:rsidR="00F71D9A">
        <w:rPr>
          <w:rStyle w:val="FootnoteReference"/>
          <w:rFonts w:ascii="Times New Roman" w:hAnsi="Times New Roman" w:cs="Times New Roman"/>
          <w:sz w:val="24"/>
          <w:szCs w:val="24"/>
        </w:rPr>
        <w:footnoteReference w:id="78"/>
      </w:r>
      <w:r w:rsidR="00F71D9A">
        <w:rPr>
          <w:rFonts w:ascii="Times New Roman" w:hAnsi="Times New Roman" w:cs="Times New Roman"/>
          <w:sz w:val="24"/>
          <w:szCs w:val="24"/>
        </w:rPr>
        <w:t xml:space="preserve"> Th</w:t>
      </w:r>
      <w:r w:rsidR="005A157F">
        <w:rPr>
          <w:rFonts w:ascii="Times New Roman" w:hAnsi="Times New Roman" w:cs="Times New Roman"/>
          <w:sz w:val="24"/>
          <w:szCs w:val="24"/>
        </w:rPr>
        <w:t>roughout the summer the</w:t>
      </w:r>
      <w:r w:rsidR="00F71D9A">
        <w:rPr>
          <w:rFonts w:ascii="Times New Roman" w:hAnsi="Times New Roman" w:cs="Times New Roman"/>
          <w:sz w:val="24"/>
          <w:szCs w:val="24"/>
        </w:rPr>
        <w:t xml:space="preserve"> Mayor has made clear in multiple comments at press conferences and in interviews, that there will be no remote option available for students in September.</w:t>
      </w:r>
      <w:r w:rsidR="00F71D9A">
        <w:rPr>
          <w:rStyle w:val="FootnoteReference"/>
          <w:rFonts w:ascii="Times New Roman" w:hAnsi="Times New Roman" w:cs="Times New Roman"/>
          <w:sz w:val="24"/>
          <w:szCs w:val="24"/>
        </w:rPr>
        <w:footnoteReference w:id="79"/>
      </w:r>
      <w:r w:rsidR="00D10F7B">
        <w:rPr>
          <w:rFonts w:ascii="Times New Roman" w:hAnsi="Times New Roman" w:cs="Times New Roman"/>
          <w:sz w:val="24"/>
          <w:szCs w:val="24"/>
        </w:rPr>
        <w:t xml:space="preserve"> Pressed again at his </w:t>
      </w:r>
      <w:r w:rsidR="005A157F">
        <w:rPr>
          <w:rFonts w:ascii="Times New Roman" w:hAnsi="Times New Roman" w:cs="Times New Roman"/>
          <w:sz w:val="24"/>
          <w:szCs w:val="24"/>
        </w:rPr>
        <w:t xml:space="preserve">daily </w:t>
      </w:r>
      <w:r w:rsidR="00D10F7B">
        <w:rPr>
          <w:rFonts w:ascii="Times New Roman" w:hAnsi="Times New Roman" w:cs="Times New Roman"/>
          <w:sz w:val="24"/>
          <w:szCs w:val="24"/>
        </w:rPr>
        <w:t>press briefing on August 19 that a growing number of parents were demanding a remote option, t</w:t>
      </w:r>
      <w:r w:rsidR="00D10F7B" w:rsidRPr="00D10F7B">
        <w:rPr>
          <w:rFonts w:ascii="Times New Roman" w:hAnsi="Times New Roman" w:cs="Times New Roman"/>
          <w:sz w:val="24"/>
          <w:szCs w:val="24"/>
        </w:rPr>
        <w:t xml:space="preserve">he mayor declared “we have one plan,” insisting </w:t>
      </w:r>
      <w:r w:rsidR="005A157F">
        <w:rPr>
          <w:rFonts w:ascii="Times New Roman" w:hAnsi="Times New Roman" w:cs="Times New Roman"/>
          <w:sz w:val="24"/>
          <w:szCs w:val="24"/>
        </w:rPr>
        <w:t xml:space="preserve">that following CDC and NYSED guidance, students will be kept safe come </w:t>
      </w:r>
      <w:r w:rsidR="003A4899">
        <w:rPr>
          <w:rFonts w:ascii="Times New Roman" w:hAnsi="Times New Roman" w:cs="Times New Roman"/>
          <w:sz w:val="24"/>
          <w:szCs w:val="24"/>
        </w:rPr>
        <w:t>September</w:t>
      </w:r>
      <w:r w:rsidR="00D10F7B" w:rsidRPr="00D10F7B">
        <w:rPr>
          <w:rFonts w:ascii="Times New Roman" w:hAnsi="Times New Roman" w:cs="Times New Roman"/>
          <w:sz w:val="24"/>
          <w:szCs w:val="24"/>
        </w:rPr>
        <w:t>.</w:t>
      </w:r>
      <w:r w:rsidR="00D10F7B">
        <w:rPr>
          <w:rFonts w:ascii="Times New Roman" w:hAnsi="Times New Roman" w:cs="Times New Roman"/>
          <w:sz w:val="24"/>
          <w:szCs w:val="24"/>
        </w:rPr>
        <w:t>”</w:t>
      </w:r>
      <w:r w:rsidR="00D10F7B">
        <w:rPr>
          <w:rStyle w:val="FootnoteReference"/>
          <w:rFonts w:ascii="Times New Roman" w:hAnsi="Times New Roman" w:cs="Times New Roman"/>
          <w:sz w:val="24"/>
          <w:szCs w:val="24"/>
        </w:rPr>
        <w:footnoteReference w:id="80"/>
      </w:r>
    </w:p>
    <w:p w14:paraId="17BA05D0" w14:textId="51302F59" w:rsidR="00697F12" w:rsidRPr="00F04EC7" w:rsidRDefault="00EA025C" w:rsidP="001A080F">
      <w:pPr>
        <w:rPr>
          <w:rFonts w:ascii="Times New Roman" w:hAnsi="Times New Roman" w:cs="Times New Roman"/>
          <w:b/>
          <w:bCs/>
          <w:sz w:val="24"/>
          <w:szCs w:val="24"/>
        </w:rPr>
      </w:pPr>
      <w:bookmarkStart w:id="6" w:name="_Toc81305458"/>
      <w:r w:rsidRPr="00F04EC7">
        <w:rPr>
          <w:rFonts w:ascii="Times New Roman" w:hAnsi="Times New Roman" w:cs="Times New Roman"/>
          <w:b/>
          <w:bCs/>
          <w:sz w:val="24"/>
          <w:szCs w:val="24"/>
        </w:rPr>
        <w:t>Conclusion</w:t>
      </w:r>
      <w:bookmarkEnd w:id="6"/>
    </w:p>
    <w:p w14:paraId="2E1C68C0" w14:textId="282EA71F" w:rsidR="00C04565" w:rsidRDefault="00EA025C" w:rsidP="00440361">
      <w:pPr>
        <w:spacing w:before="240" w:line="480" w:lineRule="auto"/>
        <w:ind w:firstLine="720"/>
        <w:jc w:val="both"/>
        <w:rPr>
          <w:rFonts w:ascii="Times New Roman" w:hAnsi="Times New Roman" w:cs="Times New Roman"/>
          <w:sz w:val="24"/>
          <w:szCs w:val="24"/>
        </w:rPr>
      </w:pPr>
      <w:r w:rsidRPr="000E2B82">
        <w:rPr>
          <w:rFonts w:ascii="Times New Roman" w:hAnsi="Times New Roman" w:cs="Times New Roman"/>
          <w:sz w:val="24"/>
          <w:szCs w:val="24"/>
        </w:rPr>
        <w:t xml:space="preserve">Today’s hearing will provide an opportunity for students, parents, teachers, </w:t>
      </w:r>
      <w:r w:rsidR="00612DAE" w:rsidRPr="000E2B82">
        <w:rPr>
          <w:rFonts w:ascii="Times New Roman" w:hAnsi="Times New Roman" w:cs="Times New Roman"/>
          <w:sz w:val="24"/>
          <w:szCs w:val="24"/>
        </w:rPr>
        <w:t xml:space="preserve">medical experts, </w:t>
      </w:r>
      <w:r w:rsidRPr="000E2B82">
        <w:rPr>
          <w:rFonts w:ascii="Times New Roman" w:hAnsi="Times New Roman" w:cs="Times New Roman"/>
          <w:sz w:val="24"/>
          <w:szCs w:val="24"/>
        </w:rPr>
        <w:t xml:space="preserve">unions and other educational stakeholders to raise their concerns about DOE’s </w:t>
      </w:r>
      <w:r w:rsidR="00180B4E">
        <w:rPr>
          <w:rFonts w:ascii="Times New Roman" w:hAnsi="Times New Roman" w:cs="Times New Roman"/>
          <w:sz w:val="24"/>
          <w:szCs w:val="24"/>
        </w:rPr>
        <w:t>COVID p</w:t>
      </w:r>
      <w:r w:rsidR="00180B4E" w:rsidRPr="00180B4E">
        <w:rPr>
          <w:rFonts w:ascii="Times New Roman" w:hAnsi="Times New Roman" w:cs="Times New Roman"/>
          <w:sz w:val="24"/>
          <w:szCs w:val="24"/>
        </w:rPr>
        <w:t>rotocols</w:t>
      </w:r>
      <w:r w:rsidR="00180B4E">
        <w:rPr>
          <w:rFonts w:ascii="Times New Roman" w:hAnsi="Times New Roman" w:cs="Times New Roman"/>
          <w:sz w:val="24"/>
          <w:szCs w:val="24"/>
        </w:rPr>
        <w:t xml:space="preserve"> </w:t>
      </w:r>
      <w:r w:rsidR="00B9137E" w:rsidRPr="000E2B82">
        <w:rPr>
          <w:rFonts w:ascii="Times New Roman" w:hAnsi="Times New Roman" w:cs="Times New Roman"/>
          <w:sz w:val="24"/>
          <w:szCs w:val="24"/>
        </w:rPr>
        <w:t xml:space="preserve">and whether </w:t>
      </w:r>
      <w:r w:rsidR="00180B4E">
        <w:rPr>
          <w:rFonts w:ascii="Times New Roman" w:hAnsi="Times New Roman" w:cs="Times New Roman"/>
          <w:sz w:val="24"/>
          <w:szCs w:val="24"/>
        </w:rPr>
        <w:t>they</w:t>
      </w:r>
      <w:r w:rsidR="00180B4E" w:rsidRPr="000E2B82">
        <w:rPr>
          <w:rFonts w:ascii="Times New Roman" w:hAnsi="Times New Roman" w:cs="Times New Roman"/>
          <w:sz w:val="24"/>
          <w:szCs w:val="24"/>
        </w:rPr>
        <w:t xml:space="preserve"> </w:t>
      </w:r>
      <w:r w:rsidR="00B9137E" w:rsidRPr="000E2B82">
        <w:rPr>
          <w:rFonts w:ascii="Times New Roman" w:hAnsi="Times New Roman" w:cs="Times New Roman"/>
          <w:sz w:val="24"/>
          <w:szCs w:val="24"/>
        </w:rPr>
        <w:t>adequately protect the health and safety of students and school staff</w:t>
      </w:r>
      <w:r w:rsidRPr="000E2B82">
        <w:rPr>
          <w:rFonts w:ascii="Times New Roman" w:hAnsi="Times New Roman" w:cs="Times New Roman"/>
          <w:sz w:val="24"/>
          <w:szCs w:val="24"/>
        </w:rPr>
        <w:t>.</w:t>
      </w:r>
    </w:p>
    <w:p w14:paraId="5590C13C" w14:textId="306DFD67" w:rsidR="003E582E" w:rsidRDefault="00CC3718" w:rsidP="003E582E">
      <w:pPr>
        <w:spacing w:line="480" w:lineRule="auto"/>
        <w:jc w:val="both"/>
        <w:rPr>
          <w:rFonts w:ascii="Times New Roman" w:hAnsi="Times New Roman" w:cs="Times New Roman"/>
          <w:b/>
          <w:sz w:val="24"/>
          <w:szCs w:val="24"/>
        </w:rPr>
      </w:pPr>
      <w:r>
        <w:rPr>
          <w:rFonts w:ascii="Times New Roman" w:hAnsi="Times New Roman" w:cs="Times New Roman"/>
          <w:b/>
          <w:sz w:val="24"/>
          <w:szCs w:val="24"/>
        </w:rPr>
        <w:t>Bill Analysis</w:t>
      </w:r>
    </w:p>
    <w:p w14:paraId="069F13FD" w14:textId="5B5F4019" w:rsidR="00CC3718" w:rsidRPr="00CC3718" w:rsidRDefault="00CC3718" w:rsidP="003E582E">
      <w:pPr>
        <w:spacing w:line="480" w:lineRule="auto"/>
        <w:jc w:val="both"/>
        <w:rPr>
          <w:rFonts w:ascii="Times New Roman" w:hAnsi="Times New Roman" w:cs="Times New Roman"/>
          <w:b/>
          <w:sz w:val="24"/>
          <w:szCs w:val="24"/>
          <w:u w:val="single"/>
        </w:rPr>
      </w:pPr>
      <w:r w:rsidRPr="00CC3718">
        <w:rPr>
          <w:rFonts w:ascii="Times New Roman" w:hAnsi="Times New Roman" w:cs="Times New Roman"/>
          <w:b/>
          <w:sz w:val="24"/>
          <w:szCs w:val="24"/>
          <w:u w:val="single"/>
        </w:rPr>
        <w:t>Proposed Int. No. 2426-A</w:t>
      </w:r>
    </w:p>
    <w:p w14:paraId="702ADE77" w14:textId="0C504BD3" w:rsidR="00CC3718" w:rsidRPr="00CC3718" w:rsidRDefault="00CC3718" w:rsidP="00CC3718">
      <w:pPr>
        <w:spacing w:line="240" w:lineRule="auto"/>
        <w:jc w:val="both"/>
        <w:rPr>
          <w:rFonts w:ascii="Times New Roman" w:hAnsi="Times New Roman" w:cs="Times New Roman"/>
          <w:b/>
          <w:color w:val="000000"/>
          <w:sz w:val="24"/>
          <w:szCs w:val="24"/>
          <w:shd w:val="clear" w:color="auto" w:fill="FFFFFF"/>
        </w:rPr>
      </w:pPr>
      <w:r w:rsidRPr="00CC3718">
        <w:rPr>
          <w:rFonts w:ascii="Times New Roman" w:eastAsia="Times New Roman" w:hAnsi="Times New Roman" w:cs="Times New Roman"/>
          <w:b/>
          <w:sz w:val="24"/>
          <w:szCs w:val="24"/>
        </w:rPr>
        <w:t xml:space="preserve">A Local Law in </w:t>
      </w:r>
      <w:r w:rsidRPr="00CC3718">
        <w:rPr>
          <w:rFonts w:ascii="Times New Roman" w:hAnsi="Times New Roman" w:cs="Times New Roman"/>
          <w:b/>
          <w:color w:val="000000"/>
          <w:sz w:val="24"/>
          <w:szCs w:val="24"/>
          <w:shd w:val="clear" w:color="auto" w:fill="FFFFFF"/>
        </w:rPr>
        <w:t>relation to requiring the department of education to report on school attendance, vaccination, testing consent and quarantine data related to COVID-19, and providing for the repeal thereof</w:t>
      </w:r>
    </w:p>
    <w:p w14:paraId="0D5FF8F6" w14:textId="709C80C3" w:rsidR="00CC3718" w:rsidRDefault="00CC3718" w:rsidP="00CC3718">
      <w:pPr>
        <w:spacing w:line="360" w:lineRule="auto"/>
        <w:ind w:firstLine="720"/>
        <w:jc w:val="both"/>
        <w:rPr>
          <w:rFonts w:ascii="Times New Roman" w:hAnsi="Times New Roman" w:cs="Times New Roman"/>
          <w:color w:val="000000"/>
          <w:sz w:val="24"/>
          <w:szCs w:val="24"/>
          <w:shd w:val="clear" w:color="auto" w:fill="FFFFFF"/>
        </w:rPr>
      </w:pPr>
      <w:r w:rsidRPr="00FD7754">
        <w:rPr>
          <w:rFonts w:ascii="Times New Roman" w:hAnsi="Times New Roman" w:cs="Times New Roman"/>
          <w:sz w:val="24"/>
          <w:szCs w:val="24"/>
        </w:rPr>
        <w:t xml:space="preserve">This bill would </w:t>
      </w:r>
      <w:r w:rsidRPr="00FD7754">
        <w:rPr>
          <w:rFonts w:ascii="Times New Roman" w:hAnsi="Times New Roman" w:cs="Times New Roman"/>
          <w:color w:val="000000"/>
          <w:sz w:val="24"/>
          <w:szCs w:val="24"/>
          <w:shd w:val="clear" w:color="auto" w:fill="FFFFFF"/>
        </w:rPr>
        <w:t xml:space="preserve">require the Department to </w:t>
      </w:r>
      <w:r>
        <w:rPr>
          <w:rFonts w:ascii="Times New Roman" w:hAnsi="Times New Roman" w:cs="Times New Roman"/>
          <w:color w:val="000000"/>
          <w:sz w:val="24"/>
          <w:szCs w:val="24"/>
          <w:shd w:val="clear" w:color="auto" w:fill="FFFFFF"/>
        </w:rPr>
        <w:t xml:space="preserve">publicly post, daily, on their website attendance data aggregated citywide and disaggregated by school for the previous day and previous week. The DOE </w:t>
      </w:r>
      <w:r w:rsidR="00B959B9">
        <w:rPr>
          <w:rFonts w:ascii="Times New Roman" w:hAnsi="Times New Roman" w:cs="Times New Roman"/>
          <w:color w:val="000000"/>
          <w:sz w:val="24"/>
          <w:szCs w:val="24"/>
          <w:shd w:val="clear" w:color="auto" w:fill="FFFFFF"/>
        </w:rPr>
        <w:t xml:space="preserve">would </w:t>
      </w:r>
      <w:r>
        <w:rPr>
          <w:rFonts w:ascii="Times New Roman" w:hAnsi="Times New Roman" w:cs="Times New Roman"/>
          <w:color w:val="000000"/>
          <w:sz w:val="24"/>
          <w:szCs w:val="24"/>
          <w:shd w:val="clear" w:color="auto" w:fill="FFFFFF"/>
        </w:rPr>
        <w:t xml:space="preserve">also </w:t>
      </w:r>
      <w:r w:rsidR="00B959B9">
        <w:rPr>
          <w:rFonts w:ascii="Times New Roman" w:hAnsi="Times New Roman" w:cs="Times New Roman"/>
          <w:color w:val="000000"/>
          <w:sz w:val="24"/>
          <w:szCs w:val="24"/>
          <w:shd w:val="clear" w:color="auto" w:fill="FFFFFF"/>
        </w:rPr>
        <w:t xml:space="preserve">be </w:t>
      </w:r>
      <w:r>
        <w:rPr>
          <w:rFonts w:ascii="Times New Roman" w:hAnsi="Times New Roman" w:cs="Times New Roman"/>
          <w:color w:val="000000"/>
          <w:sz w:val="24"/>
          <w:szCs w:val="24"/>
          <w:shd w:val="clear" w:color="auto" w:fill="FFFFFF"/>
        </w:rPr>
        <w:t>required to publicly post, every two weeks, in the aggregate and disaggregated by school:</w:t>
      </w:r>
    </w:p>
    <w:p w14:paraId="35DEA53F"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students partially vaccinated for COVID-19 in attendance; </w:t>
      </w:r>
    </w:p>
    <w:p w14:paraId="39763E59"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students fully and partially vaccinated for COVID-19; </w:t>
      </w:r>
    </w:p>
    <w:p w14:paraId="0842BBB8"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COVID-19 testing consent forms received from families; </w:t>
      </w:r>
    </w:p>
    <w:p w14:paraId="03283E17"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consent forms withdrawn; and </w:t>
      </w:r>
    </w:p>
    <w:p w14:paraId="39E2AD55" w14:textId="77777777" w:rsidR="00CC3718" w:rsidRDefault="00CC3718" w:rsidP="00CC3718">
      <w:pPr>
        <w:pStyle w:val="ListParagraph"/>
        <w:numPr>
          <w:ilvl w:val="0"/>
          <w:numId w:val="31"/>
        </w:numPr>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 xml:space="preserve">the number of unvaccinated students required to quarantine because of exposure in school to an individual who tested positive for COVID-19. </w:t>
      </w:r>
    </w:p>
    <w:p w14:paraId="48205977" w14:textId="77777777" w:rsidR="00CC3718" w:rsidRPr="00AD4859" w:rsidRDefault="00CC3718" w:rsidP="00CC3718">
      <w:pPr>
        <w:spacing w:line="360" w:lineRule="auto"/>
        <w:ind w:firstLine="720"/>
        <w:jc w:val="both"/>
        <w:rPr>
          <w:rFonts w:ascii="Times New Roman" w:hAnsi="Times New Roman" w:cs="Times New Roman"/>
          <w:color w:val="000000"/>
          <w:sz w:val="24"/>
          <w:szCs w:val="24"/>
          <w:shd w:val="clear" w:color="auto" w:fill="FFFFFF"/>
        </w:rPr>
      </w:pPr>
      <w:r w:rsidRPr="00AD4859">
        <w:rPr>
          <w:rFonts w:ascii="Times New Roman" w:hAnsi="Times New Roman" w:cs="Times New Roman"/>
          <w:color w:val="000000"/>
          <w:sz w:val="24"/>
          <w:szCs w:val="24"/>
          <w:shd w:val="clear" w:color="auto" w:fill="FFFFFF"/>
        </w:rPr>
        <w:t>The data, to the extent such information is collected, would be disaggregated by grade level, gender, race or ethnicity, individualized education program status, English language learner status, status as a student residing in shelter and status as a student in temporary housing that is not a shelter.</w:t>
      </w:r>
    </w:p>
    <w:p w14:paraId="52A1CA2F" w14:textId="52E7D7C7" w:rsidR="00CC3718" w:rsidRDefault="00CC3718" w:rsidP="00CC3718">
      <w:pPr>
        <w:spacing w:line="360" w:lineRule="auto"/>
        <w:ind w:firstLine="720"/>
        <w:jc w:val="both"/>
        <w:rPr>
          <w:rFonts w:ascii="Times New Roman" w:hAnsi="Times New Roman" w:cs="Times New Roman"/>
          <w:b/>
          <w:sz w:val="24"/>
          <w:szCs w:val="24"/>
        </w:rPr>
      </w:pPr>
      <w:r w:rsidRPr="00EB1B59">
        <w:rPr>
          <w:rFonts w:ascii="Times New Roman" w:eastAsia="Times New Roman" w:hAnsi="Times New Roman" w:cs="Times New Roman"/>
          <w:sz w:val="24"/>
          <w:szCs w:val="24"/>
        </w:rPr>
        <w:t xml:space="preserve">This bill would </w:t>
      </w:r>
      <w:r>
        <w:rPr>
          <w:rFonts w:ascii="Times New Roman" w:eastAsia="Times New Roman" w:hAnsi="Times New Roman" w:cs="Times New Roman"/>
          <w:sz w:val="24"/>
          <w:szCs w:val="24"/>
        </w:rPr>
        <w:t xml:space="preserve">take effect immediately after it becomes </w:t>
      </w:r>
      <w:r w:rsidRPr="00FD7754">
        <w:rPr>
          <w:rFonts w:ascii="Times New Roman" w:eastAsia="Times New Roman" w:hAnsi="Times New Roman" w:cs="Times New Roman"/>
          <w:sz w:val="24"/>
          <w:szCs w:val="24"/>
        </w:rPr>
        <w:t>law</w:t>
      </w:r>
      <w:r w:rsidR="00B959B9">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the attendance data reporting beginning 15 days thereafter and the second tranche of information reporting beginning 30 days after the bill becomes law</w:t>
      </w:r>
      <w:r w:rsidRPr="00FD7754">
        <w:rPr>
          <w:rFonts w:ascii="Times New Roman" w:eastAsia="Times New Roman" w:hAnsi="Times New Roman" w:cs="Times New Roman"/>
          <w:sz w:val="24"/>
          <w:szCs w:val="24"/>
        </w:rPr>
        <w:t>.</w:t>
      </w:r>
      <w:r w:rsidRPr="00ED7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law </w:t>
      </w:r>
      <w:r w:rsidR="00B959B9">
        <w:rPr>
          <w:rFonts w:ascii="Times New Roman" w:eastAsia="Times New Roman" w:hAnsi="Times New Roman" w:cs="Times New Roman"/>
          <w:sz w:val="24"/>
          <w:szCs w:val="24"/>
        </w:rPr>
        <w:t xml:space="preserve">would remain </w:t>
      </w:r>
      <w:r w:rsidRPr="00ED7B28">
        <w:rPr>
          <w:rFonts w:ascii="Times New Roman" w:eastAsia="Times New Roman" w:hAnsi="Times New Roman" w:cs="Times New Roman"/>
          <w:sz w:val="24"/>
          <w:szCs w:val="24"/>
        </w:rPr>
        <w:t xml:space="preserve">in effect until June 30, 2023, when it </w:t>
      </w:r>
      <w:r w:rsidR="00B959B9">
        <w:rPr>
          <w:rFonts w:ascii="Times New Roman" w:eastAsia="Times New Roman" w:hAnsi="Times New Roman" w:cs="Times New Roman"/>
          <w:sz w:val="24"/>
          <w:szCs w:val="24"/>
        </w:rPr>
        <w:t>would be</w:t>
      </w:r>
      <w:r w:rsidR="00B959B9" w:rsidRPr="00ED7B28">
        <w:rPr>
          <w:rFonts w:ascii="Times New Roman" w:eastAsia="Times New Roman" w:hAnsi="Times New Roman" w:cs="Times New Roman"/>
          <w:sz w:val="24"/>
          <w:szCs w:val="24"/>
        </w:rPr>
        <w:t xml:space="preserve"> </w:t>
      </w:r>
      <w:r w:rsidRPr="00ED7B28">
        <w:rPr>
          <w:rFonts w:ascii="Times New Roman" w:eastAsia="Times New Roman" w:hAnsi="Times New Roman" w:cs="Times New Roman"/>
          <w:sz w:val="24"/>
          <w:szCs w:val="24"/>
        </w:rPr>
        <w:t>deemed repealed</w:t>
      </w:r>
      <w:r>
        <w:rPr>
          <w:rFonts w:ascii="Times New Roman" w:eastAsia="Times New Roman" w:hAnsi="Times New Roman" w:cs="Times New Roman"/>
          <w:sz w:val="24"/>
          <w:szCs w:val="24"/>
        </w:rPr>
        <w:t>.</w:t>
      </w:r>
    </w:p>
    <w:p w14:paraId="561CA471" w14:textId="2500E970" w:rsidR="00CC3718" w:rsidRDefault="00CC3718" w:rsidP="003E582E">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Proposed Int. No. 2427-A</w:t>
      </w:r>
    </w:p>
    <w:p w14:paraId="2F084009" w14:textId="5E704198" w:rsidR="00CC3718" w:rsidRPr="00CC3718" w:rsidRDefault="00CC3718" w:rsidP="00CC3718">
      <w:pPr>
        <w:spacing w:line="240" w:lineRule="auto"/>
        <w:jc w:val="both"/>
        <w:rPr>
          <w:rFonts w:ascii="Times New Roman" w:hAnsi="Times New Roman" w:cs="Times New Roman"/>
          <w:b/>
          <w:sz w:val="24"/>
          <w:szCs w:val="24"/>
        </w:rPr>
      </w:pPr>
      <w:r w:rsidRPr="00CC3718">
        <w:rPr>
          <w:rFonts w:ascii="Times New Roman" w:eastAsia="Times New Roman" w:hAnsi="Times New Roman" w:cs="Times New Roman"/>
          <w:b/>
          <w:sz w:val="24"/>
          <w:szCs w:val="24"/>
        </w:rPr>
        <w:t xml:space="preserve">A Local Law in </w:t>
      </w:r>
      <w:r w:rsidRPr="00CC3718">
        <w:rPr>
          <w:rFonts w:ascii="Times New Roman" w:hAnsi="Times New Roman" w:cs="Times New Roman"/>
          <w:b/>
          <w:color w:val="000000"/>
          <w:sz w:val="24"/>
          <w:szCs w:val="24"/>
          <w:shd w:val="clear" w:color="auto" w:fill="FFFFFF"/>
        </w:rPr>
        <w:t>relation to requiring the department of education to report on COVID-19 within city schools, and providing for the repeal thereof</w:t>
      </w:r>
    </w:p>
    <w:p w14:paraId="52347B7A" w14:textId="66211209" w:rsidR="00CC3718" w:rsidRPr="00997B25" w:rsidRDefault="00CC3718" w:rsidP="00CC3718">
      <w:pPr>
        <w:spacing w:line="360" w:lineRule="auto"/>
        <w:ind w:firstLine="720"/>
        <w:jc w:val="both"/>
        <w:rPr>
          <w:rFonts w:ascii="Times New Roman" w:hAnsi="Times New Roman" w:cs="Times New Roman"/>
          <w:sz w:val="24"/>
          <w:szCs w:val="24"/>
        </w:rPr>
      </w:pPr>
      <w:r w:rsidRPr="00997B25">
        <w:rPr>
          <w:rFonts w:ascii="Times New Roman" w:hAnsi="Times New Roman" w:cs="Times New Roman"/>
          <w:sz w:val="24"/>
          <w:szCs w:val="24"/>
        </w:rPr>
        <w:t xml:space="preserve">This bill would </w:t>
      </w:r>
      <w:r w:rsidRPr="00052153">
        <w:rPr>
          <w:rFonts w:ascii="Times New Roman" w:hAnsi="Times New Roman" w:cs="Times New Roman"/>
          <w:color w:val="000000"/>
          <w:sz w:val="24"/>
          <w:szCs w:val="24"/>
          <w:shd w:val="clear" w:color="auto" w:fill="FFFFFF"/>
        </w:rPr>
        <w:t xml:space="preserve">require the Department to report </w:t>
      </w:r>
      <w:r>
        <w:rPr>
          <w:rFonts w:ascii="Times New Roman" w:hAnsi="Times New Roman" w:cs="Times New Roman"/>
          <w:color w:val="000000"/>
          <w:sz w:val="24"/>
          <w:szCs w:val="24"/>
          <w:shd w:val="clear" w:color="auto" w:fill="FFFFFF"/>
        </w:rPr>
        <w:t xml:space="preserve">on its website, every two weeks, </w:t>
      </w:r>
      <w:r>
        <w:rPr>
          <w:rFonts w:ascii="Times New Roman" w:hAnsi="Times New Roman" w:cs="Times New Roman"/>
          <w:color w:val="333333"/>
          <w:sz w:val="24"/>
          <w:szCs w:val="24"/>
          <w:shd w:val="clear" w:color="auto" w:fill="FFFFFF"/>
        </w:rPr>
        <w:t xml:space="preserve">positive COVID-19 cases among administrators, teachers, students and other school staff in every DOE school. The reporting would also include which schools have been closed due to COVID-19 and the number of classrooms that have been closed due to COVID-19. The DOE would also be required to report on the number of administrators, teachers, students and other school staff who have been fully and partially vaccinated for COVID-19. The student reporting metrics would, </w:t>
      </w:r>
      <w:r w:rsidRPr="00AD4859">
        <w:rPr>
          <w:rFonts w:ascii="Times New Roman" w:hAnsi="Times New Roman" w:cs="Times New Roman"/>
          <w:color w:val="000000"/>
          <w:sz w:val="24"/>
          <w:szCs w:val="24"/>
          <w:shd w:val="clear" w:color="auto" w:fill="FFFFFF"/>
        </w:rPr>
        <w:t>to the extent such information is collected,</w:t>
      </w:r>
      <w:r>
        <w:rPr>
          <w:rFonts w:ascii="Times New Roman" w:hAnsi="Times New Roman" w:cs="Times New Roman"/>
          <w:color w:val="000000"/>
          <w:sz w:val="24"/>
          <w:szCs w:val="24"/>
          <w:shd w:val="clear" w:color="auto" w:fill="FFFFFF"/>
        </w:rPr>
        <w:t xml:space="preserve"> is to also</w:t>
      </w:r>
      <w:r w:rsidRPr="00AD485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reported on a monthly basis in a disaggregated way by </w:t>
      </w:r>
      <w:r w:rsidRPr="00AD4859">
        <w:rPr>
          <w:rFonts w:ascii="Times New Roman" w:hAnsi="Times New Roman" w:cs="Times New Roman"/>
          <w:color w:val="000000"/>
          <w:sz w:val="24"/>
          <w:szCs w:val="24"/>
          <w:shd w:val="clear" w:color="auto" w:fill="FFFFFF"/>
        </w:rPr>
        <w:t>grade level, gender, race or ethnicity, individualized education program status, English language learner status, status as a student residing in shelter and status as a student in temporary housing that is not a shelter</w:t>
      </w:r>
      <w:r>
        <w:rPr>
          <w:rFonts w:ascii="Times New Roman" w:hAnsi="Times New Roman" w:cs="Times New Roman"/>
          <w:color w:val="333333"/>
          <w:sz w:val="24"/>
          <w:szCs w:val="24"/>
          <w:shd w:val="clear" w:color="auto" w:fill="FFFFFF"/>
        </w:rPr>
        <w:t>.</w:t>
      </w:r>
    </w:p>
    <w:p w14:paraId="4271D102" w14:textId="79253D4C" w:rsidR="00CC3718" w:rsidRPr="00052153" w:rsidRDefault="00CC3718" w:rsidP="00CC3718">
      <w:pPr>
        <w:spacing w:after="0" w:line="360" w:lineRule="auto"/>
        <w:ind w:firstLine="720"/>
        <w:jc w:val="both"/>
        <w:rPr>
          <w:rFonts w:ascii="Times New Roman" w:eastAsia="Times New Roman" w:hAnsi="Times New Roman" w:cs="Times New Roman"/>
          <w:sz w:val="24"/>
          <w:szCs w:val="24"/>
        </w:rPr>
      </w:pPr>
      <w:r w:rsidRPr="00FD7754">
        <w:rPr>
          <w:rFonts w:ascii="Times New Roman" w:eastAsia="Times New Roman" w:hAnsi="Times New Roman" w:cs="Times New Roman"/>
          <w:sz w:val="24"/>
          <w:szCs w:val="24"/>
        </w:rPr>
        <w:t xml:space="preserve">This bill would take effect </w:t>
      </w:r>
      <w:r>
        <w:rPr>
          <w:rFonts w:ascii="Times New Roman" w:eastAsia="Times New Roman" w:hAnsi="Times New Roman" w:cs="Times New Roman"/>
          <w:sz w:val="24"/>
          <w:szCs w:val="24"/>
        </w:rPr>
        <w:t>immediately</w:t>
      </w:r>
      <w:r w:rsidRPr="00FD7754">
        <w:rPr>
          <w:rFonts w:ascii="Times New Roman" w:hAnsi="Times New Roman" w:cs="Times New Roman"/>
          <w:color w:val="000000"/>
          <w:sz w:val="24"/>
          <w:szCs w:val="24"/>
          <w:shd w:val="clear" w:color="auto" w:fill="FFFFFF"/>
        </w:rPr>
        <w:t xml:space="preserve"> after </w:t>
      </w:r>
      <w:r w:rsidRPr="00052153">
        <w:rPr>
          <w:rFonts w:ascii="Times New Roman" w:hAnsi="Times New Roman" w:cs="Times New Roman"/>
          <w:color w:val="000000"/>
          <w:sz w:val="24"/>
          <w:szCs w:val="24"/>
          <w:shd w:val="clear" w:color="auto" w:fill="FFFFFF"/>
        </w:rPr>
        <w:t>becoming law</w:t>
      </w:r>
      <w:r w:rsidR="00B959B9">
        <w:rPr>
          <w:rFonts w:ascii="Times New Roman" w:hAnsi="Times New Roman" w:cs="Times New Roman"/>
          <w:color w:val="000000"/>
          <w:sz w:val="24"/>
          <w:szCs w:val="24"/>
          <w:shd w:val="clear" w:color="auto" w:fill="FFFFFF"/>
        </w:rPr>
        <w:t>,</w:t>
      </w:r>
      <w:r w:rsidRPr="0005215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with the first report due 15 days thereafter and the first report on student disaggregation information is due 30 days after the bill becomes law</w:t>
      </w:r>
      <w:r w:rsidRPr="00052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law </w:t>
      </w:r>
      <w:r w:rsidR="00B959B9">
        <w:rPr>
          <w:rFonts w:ascii="Times New Roman" w:eastAsia="Times New Roman" w:hAnsi="Times New Roman" w:cs="Times New Roman"/>
          <w:sz w:val="24"/>
          <w:szCs w:val="24"/>
        </w:rPr>
        <w:t xml:space="preserve">would remain </w:t>
      </w:r>
      <w:r w:rsidRPr="00ED7B28">
        <w:rPr>
          <w:rFonts w:ascii="Times New Roman" w:eastAsia="Times New Roman" w:hAnsi="Times New Roman" w:cs="Times New Roman"/>
          <w:sz w:val="24"/>
          <w:szCs w:val="24"/>
        </w:rPr>
        <w:t xml:space="preserve">in effect until June 30, 2023, when it </w:t>
      </w:r>
      <w:r w:rsidR="00B959B9">
        <w:rPr>
          <w:rFonts w:ascii="Times New Roman" w:eastAsia="Times New Roman" w:hAnsi="Times New Roman" w:cs="Times New Roman"/>
          <w:sz w:val="24"/>
          <w:szCs w:val="24"/>
        </w:rPr>
        <w:t>would be</w:t>
      </w:r>
      <w:r w:rsidR="00B959B9" w:rsidRPr="00ED7B28">
        <w:rPr>
          <w:rFonts w:ascii="Times New Roman" w:eastAsia="Times New Roman" w:hAnsi="Times New Roman" w:cs="Times New Roman"/>
          <w:sz w:val="24"/>
          <w:szCs w:val="24"/>
        </w:rPr>
        <w:t xml:space="preserve"> </w:t>
      </w:r>
      <w:r w:rsidRPr="00ED7B28">
        <w:rPr>
          <w:rFonts w:ascii="Times New Roman" w:eastAsia="Times New Roman" w:hAnsi="Times New Roman" w:cs="Times New Roman"/>
          <w:sz w:val="24"/>
          <w:szCs w:val="24"/>
        </w:rPr>
        <w:t>deemed repealed</w:t>
      </w:r>
      <w:r>
        <w:rPr>
          <w:rFonts w:ascii="Times New Roman" w:eastAsia="Times New Roman" w:hAnsi="Times New Roman" w:cs="Times New Roman"/>
          <w:sz w:val="24"/>
          <w:szCs w:val="24"/>
        </w:rPr>
        <w:t>.</w:t>
      </w:r>
    </w:p>
    <w:p w14:paraId="3BCC2FC1" w14:textId="77777777" w:rsidR="00CC3718" w:rsidRDefault="00CC3718" w:rsidP="003E582E">
      <w:pPr>
        <w:spacing w:line="480" w:lineRule="auto"/>
        <w:jc w:val="both"/>
        <w:rPr>
          <w:rFonts w:ascii="Times New Roman" w:hAnsi="Times New Roman" w:cs="Times New Roman"/>
          <w:b/>
          <w:sz w:val="24"/>
          <w:szCs w:val="24"/>
        </w:rPr>
      </w:pPr>
    </w:p>
    <w:p w14:paraId="288999F0" w14:textId="35DCE672" w:rsidR="003E582E" w:rsidRDefault="003E582E" w:rsidP="003E582E">
      <w:pPr>
        <w:spacing w:line="480" w:lineRule="auto"/>
        <w:jc w:val="both"/>
        <w:rPr>
          <w:rFonts w:ascii="Times New Roman" w:hAnsi="Times New Roman" w:cs="Times New Roman"/>
          <w:sz w:val="24"/>
          <w:szCs w:val="24"/>
        </w:rPr>
      </w:pPr>
      <w:r w:rsidRPr="006F2FA1">
        <w:rPr>
          <w:rFonts w:ascii="Times New Roman" w:hAnsi="Times New Roman" w:cs="Times New Roman"/>
          <w:b/>
          <w:sz w:val="24"/>
          <w:szCs w:val="24"/>
        </w:rPr>
        <w:t>UPDATE</w:t>
      </w:r>
      <w:r w:rsidRPr="006F2FA1">
        <w:rPr>
          <w:rFonts w:ascii="Times New Roman" w:hAnsi="Times New Roman" w:cs="Times New Roman"/>
          <w:sz w:val="24"/>
          <w:szCs w:val="24"/>
        </w:rPr>
        <w:t xml:space="preserve">: </w:t>
      </w:r>
      <w:r w:rsidR="00614D48" w:rsidRPr="00614D48">
        <w:rPr>
          <w:rFonts w:ascii="Times New Roman" w:hAnsi="Times New Roman" w:cs="Times New Roman"/>
          <w:sz w:val="24"/>
          <w:szCs w:val="24"/>
        </w:rPr>
        <w:t xml:space="preserve">On </w:t>
      </w:r>
      <w:r w:rsidR="00614D48">
        <w:rPr>
          <w:rFonts w:ascii="Times New Roman" w:hAnsi="Times New Roman" w:cs="Times New Roman"/>
          <w:sz w:val="24"/>
          <w:szCs w:val="24"/>
        </w:rPr>
        <w:t>November 10</w:t>
      </w:r>
      <w:r w:rsidR="00614D48" w:rsidRPr="00614D48">
        <w:rPr>
          <w:rFonts w:ascii="Times New Roman" w:hAnsi="Times New Roman" w:cs="Times New Roman"/>
          <w:sz w:val="24"/>
          <w:szCs w:val="24"/>
        </w:rPr>
        <w:t>, 202</w:t>
      </w:r>
      <w:r w:rsidR="00614D48">
        <w:rPr>
          <w:rFonts w:ascii="Times New Roman" w:hAnsi="Times New Roman" w:cs="Times New Roman"/>
          <w:sz w:val="24"/>
          <w:szCs w:val="24"/>
        </w:rPr>
        <w:t>1</w:t>
      </w:r>
      <w:r w:rsidR="00614D48" w:rsidRPr="00614D48">
        <w:rPr>
          <w:rFonts w:ascii="Times New Roman" w:hAnsi="Times New Roman" w:cs="Times New Roman"/>
          <w:sz w:val="24"/>
          <w:szCs w:val="24"/>
        </w:rPr>
        <w:t xml:space="preserve">, the Committee passed </w:t>
      </w:r>
      <w:r w:rsidR="009559DA">
        <w:rPr>
          <w:rFonts w:ascii="Times New Roman" w:hAnsi="Times New Roman" w:cs="Times New Roman"/>
          <w:sz w:val="24"/>
          <w:szCs w:val="24"/>
        </w:rPr>
        <w:t xml:space="preserve">Proposed </w:t>
      </w:r>
      <w:r w:rsidR="00614D48" w:rsidRPr="00614D48">
        <w:rPr>
          <w:rFonts w:ascii="Times New Roman" w:hAnsi="Times New Roman" w:cs="Times New Roman"/>
          <w:sz w:val="24"/>
          <w:szCs w:val="24"/>
        </w:rPr>
        <w:t>Introduction Number 2</w:t>
      </w:r>
      <w:r w:rsidR="00614D48">
        <w:rPr>
          <w:rFonts w:ascii="Times New Roman" w:hAnsi="Times New Roman" w:cs="Times New Roman"/>
          <w:sz w:val="24"/>
          <w:szCs w:val="24"/>
        </w:rPr>
        <w:t>426</w:t>
      </w:r>
      <w:r w:rsidR="00614D48" w:rsidRPr="00614D48">
        <w:rPr>
          <w:rFonts w:ascii="Times New Roman" w:hAnsi="Times New Roman" w:cs="Times New Roman"/>
          <w:sz w:val="24"/>
          <w:szCs w:val="24"/>
        </w:rPr>
        <w:t>-A and</w:t>
      </w:r>
      <w:r w:rsidR="009559DA">
        <w:rPr>
          <w:rFonts w:ascii="Times New Roman" w:hAnsi="Times New Roman" w:cs="Times New Roman"/>
          <w:sz w:val="24"/>
          <w:szCs w:val="24"/>
        </w:rPr>
        <w:t xml:space="preserve"> Proposed</w:t>
      </w:r>
      <w:r w:rsidR="00614D48" w:rsidRPr="00614D48">
        <w:rPr>
          <w:rFonts w:ascii="Times New Roman" w:hAnsi="Times New Roman" w:cs="Times New Roman"/>
          <w:sz w:val="24"/>
          <w:szCs w:val="24"/>
        </w:rPr>
        <w:t xml:space="preserve"> Introduction Number 2</w:t>
      </w:r>
      <w:r w:rsidR="00614D48">
        <w:rPr>
          <w:rFonts w:ascii="Times New Roman" w:hAnsi="Times New Roman" w:cs="Times New Roman"/>
          <w:sz w:val="24"/>
          <w:szCs w:val="24"/>
        </w:rPr>
        <w:t>427</w:t>
      </w:r>
      <w:r w:rsidR="00614D48" w:rsidRPr="00614D48">
        <w:rPr>
          <w:rFonts w:ascii="Times New Roman" w:hAnsi="Times New Roman" w:cs="Times New Roman"/>
          <w:sz w:val="24"/>
          <w:szCs w:val="24"/>
        </w:rPr>
        <w:t xml:space="preserve">-A by a vote of </w:t>
      </w:r>
      <w:r w:rsidR="00614D48">
        <w:rPr>
          <w:rFonts w:ascii="Times New Roman" w:hAnsi="Times New Roman" w:cs="Times New Roman"/>
          <w:sz w:val="24"/>
          <w:szCs w:val="24"/>
        </w:rPr>
        <w:t>thirteen</w:t>
      </w:r>
      <w:r w:rsidR="00614D48" w:rsidRPr="00614D48">
        <w:rPr>
          <w:rFonts w:ascii="Times New Roman" w:hAnsi="Times New Roman" w:cs="Times New Roman"/>
          <w:sz w:val="24"/>
          <w:szCs w:val="24"/>
        </w:rPr>
        <w:t xml:space="preserve"> in the affirmative, zero in the negative, with zero abstentions</w:t>
      </w:r>
      <w:r>
        <w:rPr>
          <w:rFonts w:ascii="Times New Roman" w:hAnsi="Times New Roman" w:cs="Times New Roman"/>
          <w:sz w:val="24"/>
          <w:szCs w:val="24"/>
        </w:rPr>
        <w:t>.</w:t>
      </w:r>
    </w:p>
    <w:p w14:paraId="3330C02B" w14:textId="77777777" w:rsidR="00614D48" w:rsidRPr="00CA74DC" w:rsidRDefault="00614D48" w:rsidP="003E582E">
      <w:pPr>
        <w:spacing w:line="480" w:lineRule="auto"/>
        <w:jc w:val="both"/>
        <w:rPr>
          <w:rFonts w:ascii="Times New Roman" w:hAnsi="Times New Roman" w:cs="Times New Roman"/>
          <w:sz w:val="24"/>
          <w:szCs w:val="24"/>
        </w:rPr>
      </w:pPr>
    </w:p>
    <w:p w14:paraId="20CE2455" w14:textId="77777777" w:rsidR="003E582E" w:rsidRDefault="003E582E" w:rsidP="003E582E">
      <w:pPr>
        <w:spacing w:before="240" w:line="480" w:lineRule="auto"/>
        <w:jc w:val="both"/>
        <w:rPr>
          <w:rFonts w:ascii="Times New Roman" w:hAnsi="Times New Roman" w:cs="Times New Roman"/>
          <w:sz w:val="24"/>
          <w:szCs w:val="24"/>
        </w:rPr>
      </w:pPr>
    </w:p>
    <w:p w14:paraId="2EBCB211" w14:textId="073CD666" w:rsidR="003E582E" w:rsidRPr="003E582E" w:rsidRDefault="003E582E" w:rsidP="003E582E">
      <w:pPr>
        <w:jc w:val="center"/>
        <w:rPr>
          <w:rFonts w:ascii="Times New Roman" w:hAnsi="Times New Roman" w:cs="Times New Roman"/>
          <w:sz w:val="24"/>
          <w:szCs w:val="24"/>
        </w:rPr>
      </w:pPr>
      <w:r w:rsidRPr="003E582E">
        <w:rPr>
          <w:rFonts w:ascii="Times New Roman" w:hAnsi="Times New Roman" w:cs="Times New Roman"/>
          <w:sz w:val="24"/>
          <w:szCs w:val="24"/>
        </w:rPr>
        <w:t>Proposed Int. No. 2426-A</w:t>
      </w:r>
    </w:p>
    <w:p w14:paraId="18080920" w14:textId="77777777" w:rsidR="003E582E" w:rsidRPr="003E582E" w:rsidRDefault="003E582E" w:rsidP="003E582E">
      <w:pPr>
        <w:jc w:val="center"/>
        <w:rPr>
          <w:rFonts w:ascii="Times New Roman" w:hAnsi="Times New Roman" w:cs="Times New Roman"/>
          <w:sz w:val="24"/>
          <w:szCs w:val="24"/>
        </w:rPr>
      </w:pPr>
    </w:p>
    <w:p w14:paraId="0752C707" w14:textId="1A06EC7C" w:rsidR="003E582E" w:rsidRPr="003E582E" w:rsidRDefault="003E582E" w:rsidP="003E582E">
      <w:pPr>
        <w:jc w:val="both"/>
        <w:rPr>
          <w:rFonts w:ascii="Times New Roman" w:hAnsi="Times New Roman" w:cs="Times New Roman"/>
          <w:sz w:val="24"/>
          <w:szCs w:val="24"/>
        </w:rPr>
      </w:pPr>
      <w:r w:rsidRPr="003E582E">
        <w:rPr>
          <w:rFonts w:ascii="Times New Roman" w:hAnsi="Times New Roman" w:cs="Times New Roman"/>
          <w:sz w:val="24"/>
          <w:szCs w:val="24"/>
        </w:rPr>
        <w:t>By Council Members Treyger, Yeger, Kallos, Gjonaj, Dinowitz and Gibson</w:t>
      </w:r>
    </w:p>
    <w:p w14:paraId="0DAA0614" w14:textId="77777777" w:rsidR="003E582E" w:rsidRPr="003E582E" w:rsidRDefault="003E582E" w:rsidP="003E582E">
      <w:pPr>
        <w:pStyle w:val="BodyText"/>
        <w:spacing w:line="240" w:lineRule="auto"/>
        <w:ind w:firstLine="0"/>
      </w:pPr>
    </w:p>
    <w:p w14:paraId="4EB7D906" w14:textId="77777777" w:rsidR="003E582E" w:rsidRPr="003E582E" w:rsidRDefault="003E582E" w:rsidP="003E582E">
      <w:pPr>
        <w:pStyle w:val="BodyText"/>
        <w:spacing w:line="240" w:lineRule="auto"/>
        <w:ind w:firstLine="0"/>
        <w:rPr>
          <w:vanish/>
        </w:rPr>
      </w:pPr>
      <w:r w:rsidRPr="003E582E">
        <w:rPr>
          <w:vanish/>
        </w:rPr>
        <w:t>..Title</w:t>
      </w:r>
    </w:p>
    <w:p w14:paraId="7E0D9803" w14:textId="77777777" w:rsidR="003E582E" w:rsidRPr="003E582E" w:rsidRDefault="003E582E" w:rsidP="003E582E">
      <w:pPr>
        <w:pStyle w:val="BodyText"/>
        <w:spacing w:line="240" w:lineRule="auto"/>
        <w:ind w:firstLine="0"/>
        <w:jc w:val="center"/>
      </w:pPr>
      <w:r w:rsidRPr="003E582E">
        <w:t>A LOCAL LAW</w:t>
      </w:r>
    </w:p>
    <w:p w14:paraId="6A8DAD50" w14:textId="77777777" w:rsidR="003E582E" w:rsidRPr="003E582E" w:rsidRDefault="003E582E" w:rsidP="003E582E">
      <w:pPr>
        <w:pStyle w:val="BodyText"/>
        <w:spacing w:line="240" w:lineRule="auto"/>
        <w:ind w:firstLine="0"/>
      </w:pPr>
    </w:p>
    <w:p w14:paraId="583ECA93" w14:textId="77777777" w:rsidR="003E582E" w:rsidRPr="003E582E" w:rsidRDefault="003E582E" w:rsidP="003E582E">
      <w:pPr>
        <w:pStyle w:val="BodyText"/>
        <w:spacing w:line="240" w:lineRule="auto"/>
        <w:ind w:firstLine="0"/>
      </w:pPr>
      <w:r w:rsidRPr="003E582E">
        <w:t>In relation to requiring the department of education to report on school attendance, vaccination, testing consent and quarantine data related to COVID-19, and providing for the repeal thereof</w:t>
      </w:r>
    </w:p>
    <w:p w14:paraId="7BEE548C" w14:textId="77777777" w:rsidR="003E582E" w:rsidRPr="003E582E" w:rsidRDefault="003E582E" w:rsidP="003E582E">
      <w:pPr>
        <w:pStyle w:val="BodyText"/>
        <w:spacing w:line="240" w:lineRule="auto"/>
        <w:ind w:firstLine="0"/>
        <w:rPr>
          <w:vanish/>
        </w:rPr>
      </w:pPr>
      <w:r w:rsidRPr="003E582E">
        <w:rPr>
          <w:vanish/>
        </w:rPr>
        <w:t>..Body</w:t>
      </w:r>
    </w:p>
    <w:p w14:paraId="012E7553" w14:textId="77777777" w:rsidR="003E582E" w:rsidRPr="003E582E" w:rsidRDefault="003E582E" w:rsidP="003E582E">
      <w:pPr>
        <w:pStyle w:val="BodyText"/>
        <w:spacing w:line="240" w:lineRule="auto"/>
        <w:ind w:firstLine="0"/>
        <w:rPr>
          <w:u w:val="single"/>
        </w:rPr>
      </w:pPr>
    </w:p>
    <w:p w14:paraId="6E57AB5E" w14:textId="77777777" w:rsidR="003E582E" w:rsidRPr="003E582E" w:rsidRDefault="003E582E" w:rsidP="003E582E">
      <w:pPr>
        <w:jc w:val="both"/>
        <w:rPr>
          <w:rFonts w:ascii="Times New Roman" w:hAnsi="Times New Roman" w:cs="Times New Roman"/>
          <w:sz w:val="24"/>
          <w:szCs w:val="24"/>
        </w:rPr>
      </w:pPr>
      <w:r w:rsidRPr="003E582E">
        <w:rPr>
          <w:rFonts w:ascii="Times New Roman" w:hAnsi="Times New Roman" w:cs="Times New Roman"/>
          <w:sz w:val="24"/>
          <w:szCs w:val="24"/>
          <w:u w:val="single"/>
        </w:rPr>
        <w:t>Be it enacted by the Council as follows:</w:t>
      </w:r>
    </w:p>
    <w:p w14:paraId="34563A86" w14:textId="77777777" w:rsidR="003E582E" w:rsidRPr="003E582E" w:rsidRDefault="003E582E" w:rsidP="003E582E">
      <w:pPr>
        <w:jc w:val="both"/>
        <w:rPr>
          <w:rFonts w:ascii="Times New Roman" w:hAnsi="Times New Roman" w:cs="Times New Roman"/>
          <w:sz w:val="24"/>
          <w:szCs w:val="24"/>
        </w:rPr>
      </w:pPr>
    </w:p>
    <w:p w14:paraId="6B0FF1FB" w14:textId="77777777" w:rsidR="003E582E" w:rsidRPr="003E582E" w:rsidRDefault="003E582E" w:rsidP="003E582E">
      <w:pPr>
        <w:spacing w:line="480" w:lineRule="auto"/>
        <w:jc w:val="both"/>
        <w:rPr>
          <w:rFonts w:ascii="Times New Roman" w:hAnsi="Times New Roman" w:cs="Times New Roman"/>
          <w:sz w:val="24"/>
          <w:szCs w:val="24"/>
        </w:rPr>
        <w:sectPr w:rsidR="003E582E" w:rsidRPr="003E582E" w:rsidSect="008F0B17">
          <w:footerReference w:type="default" r:id="rId9"/>
          <w:footerReference w:type="first" r:id="rId10"/>
          <w:pgSz w:w="12240" w:h="15840"/>
          <w:pgMar w:top="1440" w:right="1440" w:bottom="1440" w:left="1440" w:header="720" w:footer="720" w:gutter="0"/>
          <w:cols w:space="720"/>
          <w:docGrid w:linePitch="360"/>
        </w:sectPr>
      </w:pPr>
    </w:p>
    <w:p w14:paraId="5DC3191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Section 1. Report on school attendance, vaccination, testing consent and quarantine data related to COVID-19. a. Definitions. For the purposes of this section, the following terms have the following meanings:</w:t>
      </w:r>
    </w:p>
    <w:p w14:paraId="20A5E78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Chancellor. The term “chancellor” means the chancellor of the city school district of the city of New York.</w:t>
      </w:r>
    </w:p>
    <w:p w14:paraId="17AF5ED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COVID-19. The term “COVID-19” means the disease caused by the severe acute respiratory syndrome coronavirus 2 (SARS-CoV-2).</w:t>
      </w:r>
    </w:p>
    <w:p w14:paraId="3DD708B2" w14:textId="77777777" w:rsidR="003E582E" w:rsidRPr="003E582E" w:rsidRDefault="003E582E" w:rsidP="003E582E">
      <w:pPr>
        <w:pStyle w:val="NormalWeb"/>
        <w:shd w:val="clear" w:color="auto" w:fill="FFFFFF" w:themeFill="background1"/>
        <w:spacing w:before="0" w:beforeAutospacing="0" w:after="0" w:afterAutospacing="0" w:line="480" w:lineRule="auto"/>
        <w:ind w:firstLine="720"/>
        <w:jc w:val="both"/>
        <w:rPr>
          <w:color w:val="000000"/>
        </w:rPr>
      </w:pPr>
      <w:r w:rsidRPr="003E582E">
        <w:t>Department. The term “department” means the New York city department of education.</w:t>
      </w:r>
    </w:p>
    <w:p w14:paraId="7D756848" w14:textId="77777777" w:rsidR="003E582E" w:rsidRPr="003E582E" w:rsidRDefault="003E582E" w:rsidP="003E582E">
      <w:pPr>
        <w:pStyle w:val="NormalWeb"/>
        <w:shd w:val="clear" w:color="auto" w:fill="FFFFFF" w:themeFill="background1"/>
        <w:spacing w:before="0" w:beforeAutospacing="0" w:after="0" w:afterAutospacing="0" w:line="480" w:lineRule="auto"/>
        <w:ind w:firstLine="720"/>
        <w:jc w:val="both"/>
        <w:rPr>
          <w:color w:val="000000"/>
          <w:shd w:val="clear" w:color="auto" w:fill="FFFFFF"/>
        </w:rPr>
      </w:pPr>
      <w:r w:rsidRPr="003E582E">
        <w:rPr>
          <w:color w:val="000000"/>
        </w:rPr>
        <w:t xml:space="preserve">School. The term “school” means </w:t>
      </w:r>
      <w:r w:rsidRPr="003E582E">
        <w:t>a school of the city school district of the city of New York that contains any combination of grades from and including pre-kindergarten through grade 12, including district 75 schools.</w:t>
      </w:r>
    </w:p>
    <w:p w14:paraId="1C2E8746" w14:textId="77777777" w:rsidR="003E582E" w:rsidRPr="003E582E" w:rsidRDefault="003E582E" w:rsidP="003E582E">
      <w:pPr>
        <w:pStyle w:val="NormalWeb"/>
        <w:shd w:val="clear" w:color="auto" w:fill="FFFFFF"/>
        <w:spacing w:before="0" w:beforeAutospacing="0" w:after="0" w:afterAutospacing="0" w:line="480" w:lineRule="auto"/>
        <w:ind w:firstLine="720"/>
        <w:jc w:val="both"/>
        <w:rPr>
          <w:color w:val="000000"/>
          <w:shd w:val="clear" w:color="auto" w:fill="FFFFFF"/>
        </w:rPr>
      </w:pPr>
      <w:r w:rsidRPr="003E582E">
        <w:rPr>
          <w:color w:val="000000"/>
          <w:shd w:val="clear" w:color="auto" w:fill="FFFFFF"/>
        </w:rPr>
        <w:t>Unvaccinated. The term “unvaccinated” means an individual who has received no dose of vaccine approved or authorized for use by the United States food and drug administration or the world health organization that is intended to stimulate the production of antibodies and provide immunity against COVID-19.</w:t>
      </w:r>
    </w:p>
    <w:p w14:paraId="4008384F" w14:textId="77777777" w:rsidR="003E582E" w:rsidRPr="003E582E" w:rsidRDefault="003E582E" w:rsidP="003E582E">
      <w:pPr>
        <w:pStyle w:val="NormalWeb"/>
        <w:shd w:val="clear" w:color="auto" w:fill="FFFFFF" w:themeFill="background1"/>
        <w:spacing w:before="0" w:beforeAutospacing="0" w:after="0" w:afterAutospacing="0" w:line="480" w:lineRule="auto"/>
        <w:ind w:firstLine="720"/>
        <w:jc w:val="both"/>
      </w:pPr>
      <w:r w:rsidRPr="003E582E">
        <w:rPr>
          <w:color w:val="000000" w:themeColor="text1"/>
        </w:rPr>
        <w:t xml:space="preserve">b. </w:t>
      </w:r>
      <w:r w:rsidRPr="003E582E">
        <w:t xml:space="preserve">No later than 15 days </w:t>
      </w:r>
      <w:r w:rsidRPr="003E582E">
        <w:rPr>
          <w:rStyle w:val="LineNumber"/>
        </w:rPr>
        <w:t xml:space="preserve">after the effective date of this local law, and daily thereafter, the chancellor shall </w:t>
      </w:r>
      <w:r w:rsidRPr="003E582E">
        <w:t>conspicuously</w:t>
      </w:r>
      <w:r w:rsidRPr="003E582E">
        <w:rPr>
          <w:rStyle w:val="LineNumber"/>
        </w:rPr>
        <w:t xml:space="preserve"> post </w:t>
      </w:r>
      <w:r w:rsidRPr="003E582E">
        <w:t>on the department’s website a report of the percentage of students in attendance, aggregated citywide and disaggregated by school, for the previous day and week. Such reporting shall also include the total student population for each school.</w:t>
      </w:r>
    </w:p>
    <w:p w14:paraId="16650B2A"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 xml:space="preserve">c. To the extent such information is collected, no later than 15 days </w:t>
      </w:r>
      <w:r w:rsidRPr="003E582E">
        <w:rPr>
          <w:rStyle w:val="LineNumber"/>
        </w:rPr>
        <w:t xml:space="preserve">after the effective date of this local law, and every two weeks thereafter, the chancellor shall </w:t>
      </w:r>
      <w:r w:rsidRPr="003E582E">
        <w:t>conspicuously</w:t>
      </w:r>
      <w:r w:rsidRPr="003E582E">
        <w:rPr>
          <w:rStyle w:val="LineNumber"/>
        </w:rPr>
        <w:t xml:space="preserve"> post </w:t>
      </w:r>
      <w:r w:rsidRPr="003E582E">
        <w:t>on the department’s website a report that includes the following information, aggregated citywide and disaggregated by school, for the previous two weeks:</w:t>
      </w:r>
    </w:p>
    <w:p w14:paraId="3D6A0347"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1. The number and percentage of students partially vaccinated for COVID-19 in attendance;</w:t>
      </w:r>
    </w:p>
    <w:p w14:paraId="270C9D67"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2. The number and percentage of students partially and fully vaccinated for COVID-19;</w:t>
      </w:r>
    </w:p>
    <w:p w14:paraId="29FF2D65"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 xml:space="preserve">3. The number of COVID-19 student testing consent forms received by the department that are deemed valid and unexpired as of the end of the reporting period, and the total number of students who were unvaccinated as of the end of the reporting period; </w:t>
      </w:r>
    </w:p>
    <w:p w14:paraId="3D7D3F47"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4. The number of COVID-19 student testing consent forms withdrawn; and</w:t>
      </w:r>
    </w:p>
    <w:p w14:paraId="08F15A7E" w14:textId="77777777" w:rsidR="003E582E" w:rsidRPr="003E582E" w:rsidRDefault="003E582E" w:rsidP="003E582E">
      <w:pPr>
        <w:pStyle w:val="NormalWeb"/>
        <w:shd w:val="clear" w:color="auto" w:fill="FFFFFF"/>
        <w:spacing w:before="0" w:beforeAutospacing="0" w:after="0" w:afterAutospacing="0" w:line="480" w:lineRule="auto"/>
        <w:ind w:firstLine="720"/>
        <w:jc w:val="both"/>
      </w:pPr>
      <w:r w:rsidRPr="003E582E">
        <w:t>5. The number of unvaccinated students required to quarantine due to exposure in school to an individual who tested positive for COVID-19, further disaggregated by students, teachers, administrators, and other school staff.</w:t>
      </w:r>
    </w:p>
    <w:p w14:paraId="2E294321" w14:textId="77777777" w:rsidR="003E582E" w:rsidRPr="003E582E" w:rsidRDefault="003E582E" w:rsidP="003E582E">
      <w:pPr>
        <w:pStyle w:val="NormalWeb"/>
        <w:shd w:val="clear" w:color="auto" w:fill="FFFFFF"/>
        <w:spacing w:before="0" w:beforeAutospacing="0" w:after="0" w:afterAutospacing="0" w:line="480" w:lineRule="auto"/>
        <w:ind w:firstLine="720"/>
        <w:jc w:val="both"/>
        <w:rPr>
          <w:color w:val="000000"/>
        </w:rPr>
      </w:pPr>
      <w:r w:rsidRPr="003E582E">
        <w:t xml:space="preserve">d. To the extent such information is collected, the aggregated and disaggregated information required weekly pursuant to subdivision b of this section shall also be further disaggregated </w:t>
      </w:r>
      <w:r w:rsidRPr="003E582E">
        <w:rPr>
          <w:color w:val="000000"/>
          <w:shd w:val="clear" w:color="auto" w:fill="FFFFFF"/>
        </w:rPr>
        <w:t>by grade level, gender, race or ethnicity, individualized education program status, English language learner status, s</w:t>
      </w:r>
      <w:r w:rsidRPr="003E582E">
        <w:rPr>
          <w:color w:val="000000"/>
        </w:rPr>
        <w:t>tatus as a student residing in shelter and status as a student in temporary housing that is not a shelter.</w:t>
      </w:r>
    </w:p>
    <w:p w14:paraId="00011B0A" w14:textId="77777777" w:rsidR="003E582E" w:rsidRPr="003E582E" w:rsidRDefault="003E582E" w:rsidP="003E582E">
      <w:pPr>
        <w:pStyle w:val="NormalWeb"/>
        <w:shd w:val="clear" w:color="auto" w:fill="FFFFFF"/>
        <w:spacing w:before="0" w:beforeAutospacing="0" w:after="0" w:afterAutospacing="0" w:line="480" w:lineRule="auto"/>
        <w:ind w:firstLine="720"/>
        <w:jc w:val="both"/>
        <w:rPr>
          <w:color w:val="000000"/>
          <w:shd w:val="clear" w:color="auto" w:fill="FFFFFF"/>
        </w:rPr>
      </w:pPr>
      <w:r w:rsidRPr="003E582E">
        <w:rPr>
          <w:color w:val="000000"/>
        </w:rPr>
        <w:t xml:space="preserve">e. No later than 30 days after the effective date of this local law, and monthly thereafter, </w:t>
      </w:r>
      <w:r w:rsidRPr="003E582E">
        <w:rPr>
          <w:rStyle w:val="LineNumber"/>
        </w:rPr>
        <w:t xml:space="preserve">the chancellor shall </w:t>
      </w:r>
      <w:r w:rsidRPr="003E582E">
        <w:t>conspicuously</w:t>
      </w:r>
      <w:r w:rsidRPr="003E582E">
        <w:rPr>
          <w:rStyle w:val="LineNumber"/>
        </w:rPr>
        <w:t xml:space="preserve"> post </w:t>
      </w:r>
      <w:r w:rsidRPr="003E582E">
        <w:t xml:space="preserve">on the department’s website the aggregated and disaggregated information required pursuant to subdivision c of this section, further disaggregated </w:t>
      </w:r>
      <w:r w:rsidRPr="003E582E">
        <w:rPr>
          <w:color w:val="000000"/>
          <w:shd w:val="clear" w:color="auto" w:fill="FFFFFF"/>
        </w:rPr>
        <w:t>by grade level, gender, race or ethnicity, individualized education program status, English language learner status, s</w:t>
      </w:r>
      <w:r w:rsidRPr="003E582E">
        <w:rPr>
          <w:color w:val="000000"/>
        </w:rPr>
        <w:t xml:space="preserve">tatus as a student residing in shelter and status as a student in temporary housing that is not a shelter, </w:t>
      </w:r>
      <w:r w:rsidRPr="003E582E">
        <w:t>to the extent such information is collected</w:t>
      </w:r>
      <w:r w:rsidRPr="003E582E">
        <w:rPr>
          <w:color w:val="000000"/>
        </w:rPr>
        <w:t xml:space="preserve">. </w:t>
      </w:r>
    </w:p>
    <w:p w14:paraId="4576FE23" w14:textId="77777777" w:rsidR="003E582E" w:rsidRPr="003E582E" w:rsidRDefault="003E582E" w:rsidP="003E582E">
      <w:pPr>
        <w:spacing w:line="480" w:lineRule="auto"/>
        <w:jc w:val="both"/>
        <w:rPr>
          <w:rFonts w:ascii="Times New Roman" w:hAnsi="Times New Roman" w:cs="Times New Roman"/>
          <w:sz w:val="24"/>
          <w:szCs w:val="24"/>
        </w:rPr>
      </w:pPr>
      <w:r w:rsidRPr="003E582E">
        <w:rPr>
          <w:rFonts w:ascii="Times New Roman" w:hAnsi="Times New Roman" w:cs="Times New Roman"/>
          <w:sz w:val="24"/>
          <w:szCs w:val="24"/>
        </w:rPr>
        <w:tab/>
        <w:t>f. The report required pursuant to subdivisions c and d of this section shall include a data dictionary.</w:t>
      </w:r>
    </w:p>
    <w:p w14:paraId="010064B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g. No information that is otherwise required to be reported pursuant to this section shall be reported in a manner that would violate any applicable provision of federal, state or local law relating to the privacy of student information. If a category contains between 1 and 5 students, or contains an amount that would allow another category that contains between 1 and 5 students to be deduced, the number shall be replaced with a symbol. A category that contains 0 shall be reported as 0, unless such reporting would violate any applicable provision of federal, state or local law relating to the privacy of student information.</w:t>
      </w:r>
    </w:p>
    <w:p w14:paraId="07240285" w14:textId="54A11307" w:rsid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2. This local law takes effect immediately and remains in effect until June 30, 2023, when it is deemed repealed.</w:t>
      </w:r>
    </w:p>
    <w:p w14:paraId="4263C849" w14:textId="084DC076" w:rsidR="003E582E" w:rsidRDefault="003E582E" w:rsidP="003E582E">
      <w:pPr>
        <w:suppressLineNumbers/>
        <w:spacing w:line="480" w:lineRule="auto"/>
        <w:ind w:firstLine="720"/>
        <w:jc w:val="both"/>
        <w:rPr>
          <w:rFonts w:ascii="Times New Roman" w:hAnsi="Times New Roman" w:cs="Times New Roman"/>
          <w:sz w:val="24"/>
          <w:szCs w:val="24"/>
        </w:rPr>
      </w:pPr>
    </w:p>
    <w:p w14:paraId="29DD1455" w14:textId="51B4B1DB" w:rsidR="003E582E" w:rsidRDefault="003E582E" w:rsidP="003E582E">
      <w:pPr>
        <w:suppressLineNumbers/>
        <w:spacing w:line="480" w:lineRule="auto"/>
        <w:ind w:firstLine="720"/>
        <w:jc w:val="both"/>
        <w:rPr>
          <w:rFonts w:ascii="Times New Roman" w:hAnsi="Times New Roman" w:cs="Times New Roman"/>
          <w:sz w:val="24"/>
          <w:szCs w:val="24"/>
        </w:rPr>
      </w:pPr>
    </w:p>
    <w:p w14:paraId="1C180DE8" w14:textId="17B2E8C9" w:rsidR="003E582E" w:rsidRDefault="003E582E" w:rsidP="003E582E">
      <w:pPr>
        <w:suppressLineNumbers/>
        <w:spacing w:line="480" w:lineRule="auto"/>
        <w:ind w:firstLine="720"/>
        <w:jc w:val="both"/>
        <w:rPr>
          <w:rFonts w:ascii="Times New Roman" w:hAnsi="Times New Roman" w:cs="Times New Roman"/>
          <w:sz w:val="24"/>
          <w:szCs w:val="24"/>
        </w:rPr>
      </w:pPr>
    </w:p>
    <w:p w14:paraId="459920A4" w14:textId="6DEB79B9" w:rsidR="003E582E" w:rsidRDefault="003E582E" w:rsidP="003E582E">
      <w:pPr>
        <w:suppressLineNumbers/>
        <w:spacing w:line="480" w:lineRule="auto"/>
        <w:ind w:firstLine="720"/>
        <w:jc w:val="both"/>
        <w:rPr>
          <w:rFonts w:ascii="Times New Roman" w:hAnsi="Times New Roman" w:cs="Times New Roman"/>
          <w:sz w:val="24"/>
          <w:szCs w:val="24"/>
        </w:rPr>
      </w:pPr>
    </w:p>
    <w:p w14:paraId="1E8A8CF8"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2833B49"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8DB3972"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2A4AB7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5EFF66DC"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737562B7" w14:textId="444ABD5F" w:rsidR="003E582E" w:rsidRPr="003E582E" w:rsidRDefault="003E582E" w:rsidP="003E582E">
      <w:pPr>
        <w:suppressLineNumbers/>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(page left intentionally blank)</w:t>
      </w:r>
    </w:p>
    <w:p w14:paraId="17D9621A"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12CF8BDA"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2843F446"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4389970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2B28F27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037812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633C92A4"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3DA62F00"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0074C46C"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127C9448"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792D7956"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44825FDB" w14:textId="77777777" w:rsidR="003E582E" w:rsidRDefault="003E582E" w:rsidP="003E582E">
      <w:pPr>
        <w:suppressLineNumbers/>
        <w:spacing w:line="480" w:lineRule="auto"/>
        <w:ind w:firstLine="720"/>
        <w:jc w:val="center"/>
        <w:rPr>
          <w:rFonts w:ascii="Times New Roman" w:hAnsi="Times New Roman" w:cs="Times New Roman"/>
          <w:sz w:val="24"/>
          <w:szCs w:val="24"/>
        </w:rPr>
      </w:pPr>
    </w:p>
    <w:p w14:paraId="172663D4" w14:textId="619FA4CE" w:rsidR="003E582E" w:rsidRPr="003E582E" w:rsidRDefault="003E582E" w:rsidP="003E582E">
      <w:pPr>
        <w:suppressLineNumbers/>
        <w:spacing w:line="480" w:lineRule="auto"/>
        <w:ind w:firstLine="720"/>
        <w:jc w:val="center"/>
        <w:rPr>
          <w:rFonts w:ascii="Times New Roman" w:hAnsi="Times New Roman" w:cs="Times New Roman"/>
          <w:sz w:val="24"/>
          <w:szCs w:val="24"/>
        </w:rPr>
      </w:pPr>
      <w:r w:rsidRPr="003E582E">
        <w:rPr>
          <w:rFonts w:ascii="Times New Roman" w:hAnsi="Times New Roman" w:cs="Times New Roman"/>
          <w:sz w:val="24"/>
          <w:szCs w:val="24"/>
        </w:rPr>
        <w:t>Proposed Int. No. 2427-A</w:t>
      </w:r>
    </w:p>
    <w:p w14:paraId="77BEEA82" w14:textId="716E0576" w:rsidR="003E582E" w:rsidRPr="003E582E" w:rsidRDefault="003E582E" w:rsidP="003E582E">
      <w:pPr>
        <w:suppressLineNumbers/>
        <w:spacing w:line="480" w:lineRule="auto"/>
        <w:jc w:val="both"/>
        <w:rPr>
          <w:rFonts w:ascii="Times New Roman" w:hAnsi="Times New Roman" w:cs="Times New Roman"/>
          <w:sz w:val="24"/>
          <w:szCs w:val="24"/>
        </w:rPr>
      </w:pPr>
      <w:r w:rsidRPr="003E582E">
        <w:rPr>
          <w:rFonts w:ascii="Times New Roman" w:hAnsi="Times New Roman" w:cs="Times New Roman"/>
          <w:sz w:val="24"/>
          <w:szCs w:val="24"/>
        </w:rPr>
        <w:t>By Council Members Treyger, Yeger, Kallos, Gjonaj, Dinowitz and Gibson</w:t>
      </w:r>
    </w:p>
    <w:p w14:paraId="549784EF" w14:textId="77777777" w:rsidR="003E582E" w:rsidRPr="003E582E" w:rsidRDefault="003E582E" w:rsidP="003E582E">
      <w:pPr>
        <w:suppressLineNumbers/>
        <w:spacing w:line="480" w:lineRule="auto"/>
        <w:ind w:firstLine="720"/>
        <w:jc w:val="center"/>
        <w:rPr>
          <w:rFonts w:ascii="Times New Roman" w:hAnsi="Times New Roman" w:cs="Times New Roman"/>
          <w:sz w:val="24"/>
          <w:szCs w:val="24"/>
        </w:rPr>
      </w:pPr>
      <w:r w:rsidRPr="003E582E">
        <w:rPr>
          <w:rFonts w:ascii="Times New Roman" w:hAnsi="Times New Roman" w:cs="Times New Roman"/>
          <w:sz w:val="24"/>
          <w:szCs w:val="24"/>
        </w:rPr>
        <w:t>A LOCAL LAW</w:t>
      </w:r>
    </w:p>
    <w:p w14:paraId="78697234" w14:textId="77777777" w:rsidR="003E582E" w:rsidRPr="003E582E" w:rsidRDefault="003E582E" w:rsidP="003E582E">
      <w:pPr>
        <w:suppressLineNumbers/>
        <w:spacing w:line="24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In relation to requiring the department of education to report on COVID-19 within city schools, and providing for the repeal thereof</w:t>
      </w:r>
    </w:p>
    <w:p w14:paraId="779843C7" w14:textId="77777777" w:rsidR="003E582E" w:rsidRPr="003E582E" w:rsidRDefault="003E582E" w:rsidP="003E582E">
      <w:pPr>
        <w:spacing w:before="240" w:line="480" w:lineRule="auto"/>
        <w:jc w:val="both"/>
        <w:rPr>
          <w:rFonts w:ascii="Times New Roman" w:hAnsi="Times New Roman" w:cs="Times New Roman"/>
          <w:sz w:val="24"/>
          <w:szCs w:val="24"/>
          <w:u w:val="single"/>
        </w:rPr>
      </w:pPr>
      <w:r w:rsidRPr="003E582E">
        <w:rPr>
          <w:rFonts w:ascii="Times New Roman" w:hAnsi="Times New Roman" w:cs="Times New Roman"/>
          <w:sz w:val="24"/>
          <w:szCs w:val="24"/>
          <w:u w:val="single"/>
        </w:rPr>
        <w:t>Be it enacted by the Council as follows:</w:t>
      </w:r>
    </w:p>
    <w:p w14:paraId="55B15D4B"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Section 1. Report on COVID-19 within city schools. a. Definitions. For the purposes of this section, the following terms have the following meanings:</w:t>
      </w:r>
    </w:p>
    <w:p w14:paraId="1054DC31"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Chancellor. The term “chancellor” means the chancellor of the city school district of the city of New York.</w:t>
      </w:r>
    </w:p>
    <w:p w14:paraId="2290046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COVID-19. The term “COVID-19” means the disease caused by the severe acute respiratory syndrome coronavirus 2 (SARS-CoV-2).</w:t>
      </w:r>
    </w:p>
    <w:p w14:paraId="0A0539D6"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Department. The term “department” means the New York city department of education.</w:t>
      </w:r>
    </w:p>
    <w:p w14:paraId="0588817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Fully vaccinated. The term “fully vaccinated” means an individual who has received a full course of vaccine approved or authorized for use by the United States food and drug administration or the world health organization that is intended to stimulate the production of antibodies and provide immunity against COVID-19.</w:t>
      </w:r>
    </w:p>
    <w:p w14:paraId="60DC5B78"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Partially vaccinated. The term “partially vaccinated” means an individual who has received a partial course of vaccine approved or authorized for use by the United States food and drug administration or the world health organization that is intended to stimulate the production of antibodies and provide immunity against COVID-19.</w:t>
      </w:r>
    </w:p>
    <w:p w14:paraId="00ADFA3E"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School. The term “school” means a school of the city school district of the city of New York that contains any combination of grades from and including pre-kindergarten through grade 12, including district 75 schools.</w:t>
      </w:r>
    </w:p>
    <w:p w14:paraId="2D65C25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b. No later than 15 days after the effective date of this local law, and every two weeks thereafter, the chancellor shall conspicuously post on the department’s website a report that includes the following information, aggregated citywide and disaggregated by school, for the previous two weeks:</w:t>
      </w:r>
    </w:p>
    <w:p w14:paraId="33DE3936"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1. The total number and percentage of individuals who have either reported to the department that they have tested positive for COVID-19, or who have tested positive for COVID-19 based on testing conducted pursuant to the department’s testing policy, disaggregated by (i) teachers, (ii) administrators, (iii) students and (iv) other school staff;</w:t>
      </w:r>
    </w:p>
    <w:p w14:paraId="6F45A046"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2. Which schools were closed due to COVID-19 during the relevant reporting period and the period of time such schools were closed. If a school was closed more than once, then the number of closures shall be reported separately;</w:t>
      </w:r>
    </w:p>
    <w:p w14:paraId="5D2282D8"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3. The number of classrooms closed due to COVID-19 during the reporting period and the periods of time such classrooms were closed. If a classroom was closed more than once, then the number of closures shall be reported separately;</w:t>
      </w:r>
    </w:p>
    <w:p w14:paraId="10027FCC"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4. The number and percentage of teachers fully vaccinated for COVID-19;</w:t>
      </w:r>
    </w:p>
    <w:p w14:paraId="4AED7B18"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5. The number and percentage of teachers partially vaccinated for COVID-19;</w:t>
      </w:r>
    </w:p>
    <w:p w14:paraId="13981439"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6. The number and percentage of administrators fully vaccinated for COVID-19;</w:t>
      </w:r>
    </w:p>
    <w:p w14:paraId="4C4C93A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7. The number and percentage of administrators partially vaccinated for COVID-19;</w:t>
      </w:r>
    </w:p>
    <w:p w14:paraId="30C8D89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8. The number and percentage of other school staff fully vaccinated for COVID-19;</w:t>
      </w:r>
    </w:p>
    <w:p w14:paraId="242AD74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9. The number and percentage of other school staff partially vaccinated for COVID-19;</w:t>
      </w:r>
    </w:p>
    <w:p w14:paraId="1A927DC4"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xml:space="preserve">10. To the extent such information is collected, the number and percentage of students fully vaccinated for COVID-19; </w:t>
      </w:r>
    </w:p>
    <w:p w14:paraId="00EF850D"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11. To the extent such information is collected, the number and percentage of students partially vaccinated for COVID-19; and</w:t>
      </w:r>
    </w:p>
    <w:p w14:paraId="7FCFE3B7"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xml:space="preserve">12. The overall percentage of individuals attending or working at each school who have been (i) fully vaccinated, and (ii) partially vaccinated. </w:t>
      </w:r>
    </w:p>
    <w:p w14:paraId="655FD2D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c. The information required pursuant to paragraphs 10, 11 and 12 of subdivision b of this section shall, to the extent such information includes students, only include students who are eligible to be fully vaccinated or partially vaccinated, and shall also include the total number of students for which such information was collected by the department.</w:t>
      </w:r>
    </w:p>
    <w:p w14:paraId="2827CAE3"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d. No later than 30 days after the effective date of this local law, and monthly thereafter, the chancellor shall conspicuously post on the department’s website the aggregated and disaggregated information relating to students required pursuant to subdivision b of this section, further disaggregated by grade level, gender, race or ethnicity, individualized education program status, English language learner status, status as a student residing in shelter, and status as a student in temporary housing other than students who are residing in shelter, to the extent such information is collected.</w:t>
      </w:r>
    </w:p>
    <w:p w14:paraId="199F1EF7"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e. The report required by subdivision b of this section shall include a data dictionary.</w:t>
      </w:r>
    </w:p>
    <w:p w14:paraId="08739B90" w14:textId="77777777"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f.  No information that is otherwise required to be reported pursuant to this section shall be reported in a manner that would violate any applicable provision of federal, state or local law relating to the privacy of information. If a category contains between 1 and 5 persons, or contains an amount that would allow another category that contains between 1 and 5 persons to be deduced, the number shall be replaced with a symbol. A category that contains 0 shall be reported as 0, unless such reporting would violate any applicable provision of federal, state or local law relating to the privacy of information.</w:t>
      </w:r>
    </w:p>
    <w:p w14:paraId="7DA99C33" w14:textId="56238EC5" w:rsidR="003E582E" w:rsidRPr="003E582E" w:rsidRDefault="003E582E" w:rsidP="003E582E">
      <w:pPr>
        <w:spacing w:line="480" w:lineRule="auto"/>
        <w:ind w:firstLine="720"/>
        <w:jc w:val="both"/>
        <w:rPr>
          <w:rFonts w:ascii="Times New Roman" w:hAnsi="Times New Roman" w:cs="Times New Roman"/>
          <w:sz w:val="24"/>
          <w:szCs w:val="24"/>
        </w:rPr>
      </w:pPr>
      <w:r w:rsidRPr="003E582E">
        <w:rPr>
          <w:rFonts w:ascii="Times New Roman" w:hAnsi="Times New Roman" w:cs="Times New Roman"/>
          <w:sz w:val="24"/>
          <w:szCs w:val="24"/>
        </w:rPr>
        <w:t>§ 2. This local law takes effect immediately and remains in effect until June 30, 2023, when it is deemed repealed.</w:t>
      </w:r>
    </w:p>
    <w:p w14:paraId="0B81537B" w14:textId="77777777" w:rsidR="003E582E" w:rsidRPr="003E582E" w:rsidRDefault="003E582E" w:rsidP="003E582E">
      <w:pPr>
        <w:suppressLineNumbers/>
        <w:spacing w:line="480" w:lineRule="auto"/>
        <w:jc w:val="both"/>
        <w:rPr>
          <w:rFonts w:ascii="Times New Roman" w:hAnsi="Times New Roman" w:cs="Times New Roman"/>
        </w:rPr>
      </w:pPr>
    </w:p>
    <w:p w14:paraId="7B6C4645" w14:textId="77777777" w:rsidR="003E582E" w:rsidRPr="003E582E" w:rsidRDefault="003E582E" w:rsidP="003E582E">
      <w:pPr>
        <w:spacing w:line="480" w:lineRule="auto"/>
        <w:jc w:val="both"/>
        <w:rPr>
          <w:rFonts w:ascii="Times New Roman" w:hAnsi="Times New Roman" w:cs="Times New Roman"/>
          <w:sz w:val="18"/>
          <w:szCs w:val="18"/>
        </w:rPr>
        <w:sectPr w:rsidR="003E582E" w:rsidRPr="003E582E" w:rsidSect="00AF39A5">
          <w:type w:val="continuous"/>
          <w:pgSz w:w="12240" w:h="15840"/>
          <w:pgMar w:top="1440" w:right="1440" w:bottom="1440" w:left="1440" w:header="720" w:footer="720" w:gutter="0"/>
          <w:lnNumType w:countBy="1"/>
          <w:cols w:space="720"/>
          <w:titlePg/>
          <w:docGrid w:linePitch="360"/>
        </w:sectPr>
      </w:pPr>
    </w:p>
    <w:p w14:paraId="1E4019D6" w14:textId="1C2BEEC1" w:rsidR="0082162E" w:rsidRDefault="0082162E" w:rsidP="003E582E">
      <w:pPr>
        <w:spacing w:before="240" w:line="480" w:lineRule="auto"/>
        <w:rPr>
          <w:rFonts w:ascii="Times New Roman" w:hAnsi="Times New Roman" w:cs="Times New Roman"/>
          <w:i/>
          <w:iCs/>
          <w:sz w:val="24"/>
          <w:szCs w:val="24"/>
        </w:rPr>
      </w:pPr>
    </w:p>
    <w:p w14:paraId="5C731B95" w14:textId="46F6092E" w:rsidR="0082162E" w:rsidRDefault="0082162E" w:rsidP="0082162E">
      <w:pPr>
        <w:spacing w:before="240" w:line="480" w:lineRule="auto"/>
        <w:ind w:firstLine="720"/>
        <w:rPr>
          <w:rFonts w:ascii="Times New Roman" w:hAnsi="Times New Roman" w:cs="Times New Roman"/>
          <w:i/>
          <w:iCs/>
          <w:sz w:val="24"/>
          <w:szCs w:val="24"/>
        </w:rPr>
      </w:pPr>
    </w:p>
    <w:p w14:paraId="67CB12AF" w14:textId="7498AFC5" w:rsidR="0082162E" w:rsidRDefault="0082162E" w:rsidP="0082162E">
      <w:pPr>
        <w:spacing w:before="240" w:line="480" w:lineRule="auto"/>
        <w:ind w:firstLine="720"/>
        <w:rPr>
          <w:rFonts w:ascii="Times New Roman" w:hAnsi="Times New Roman" w:cs="Times New Roman"/>
          <w:i/>
          <w:iCs/>
          <w:sz w:val="24"/>
          <w:szCs w:val="24"/>
        </w:rPr>
      </w:pPr>
    </w:p>
    <w:p w14:paraId="209BFD7F" w14:textId="1B58BE64" w:rsidR="0082162E" w:rsidRDefault="0082162E" w:rsidP="0082162E">
      <w:pPr>
        <w:spacing w:before="240" w:line="480" w:lineRule="auto"/>
        <w:ind w:firstLine="720"/>
        <w:rPr>
          <w:rFonts w:ascii="Times New Roman" w:hAnsi="Times New Roman" w:cs="Times New Roman"/>
          <w:i/>
          <w:iCs/>
          <w:sz w:val="24"/>
          <w:szCs w:val="24"/>
        </w:rPr>
      </w:pPr>
    </w:p>
    <w:p w14:paraId="368CC038" w14:textId="50B6FF88" w:rsidR="0082162E" w:rsidRDefault="0082162E" w:rsidP="0082162E">
      <w:pPr>
        <w:spacing w:before="240" w:line="480" w:lineRule="auto"/>
        <w:ind w:firstLine="720"/>
        <w:rPr>
          <w:rFonts w:ascii="Times New Roman" w:hAnsi="Times New Roman" w:cs="Times New Roman"/>
          <w:i/>
          <w:iCs/>
          <w:sz w:val="24"/>
          <w:szCs w:val="24"/>
        </w:rPr>
      </w:pPr>
    </w:p>
    <w:p w14:paraId="1775E06C" w14:textId="202F44CF" w:rsidR="0082162E" w:rsidRDefault="0082162E" w:rsidP="0082162E">
      <w:pPr>
        <w:spacing w:before="240" w:line="480" w:lineRule="auto"/>
        <w:ind w:firstLine="720"/>
        <w:rPr>
          <w:rFonts w:ascii="Times New Roman" w:hAnsi="Times New Roman" w:cs="Times New Roman"/>
          <w:i/>
          <w:iCs/>
          <w:sz w:val="24"/>
          <w:szCs w:val="24"/>
        </w:rPr>
      </w:pPr>
    </w:p>
    <w:p w14:paraId="506F8E2B" w14:textId="62ADE0B6" w:rsidR="0082162E" w:rsidRDefault="0082162E" w:rsidP="0082162E">
      <w:pPr>
        <w:spacing w:before="240" w:line="480" w:lineRule="auto"/>
        <w:ind w:firstLine="720"/>
        <w:rPr>
          <w:rFonts w:ascii="Times New Roman" w:hAnsi="Times New Roman" w:cs="Times New Roman"/>
          <w:i/>
          <w:iCs/>
          <w:sz w:val="24"/>
          <w:szCs w:val="24"/>
        </w:rPr>
      </w:pPr>
    </w:p>
    <w:p w14:paraId="43927ED5" w14:textId="66188D9D" w:rsidR="0082162E" w:rsidRDefault="0082162E" w:rsidP="0082162E">
      <w:pPr>
        <w:spacing w:before="240" w:line="480" w:lineRule="auto"/>
        <w:ind w:firstLine="720"/>
        <w:rPr>
          <w:rFonts w:ascii="Times New Roman" w:hAnsi="Times New Roman" w:cs="Times New Roman"/>
          <w:i/>
          <w:iCs/>
          <w:sz w:val="24"/>
          <w:szCs w:val="24"/>
        </w:rPr>
      </w:pPr>
    </w:p>
    <w:p w14:paraId="56FDB0E0" w14:textId="5D777058" w:rsidR="0082162E" w:rsidRDefault="0082162E" w:rsidP="0082162E">
      <w:pPr>
        <w:spacing w:before="240" w:line="480" w:lineRule="auto"/>
        <w:ind w:firstLine="720"/>
        <w:rPr>
          <w:rFonts w:ascii="Times New Roman" w:hAnsi="Times New Roman" w:cs="Times New Roman"/>
          <w:i/>
          <w:iCs/>
          <w:sz w:val="24"/>
          <w:szCs w:val="24"/>
        </w:rPr>
      </w:pPr>
    </w:p>
    <w:p w14:paraId="4A1DBA2F" w14:textId="717C6B39" w:rsidR="0082162E" w:rsidRDefault="0082162E" w:rsidP="0082162E">
      <w:pPr>
        <w:spacing w:before="240" w:line="480" w:lineRule="auto"/>
        <w:ind w:firstLine="720"/>
        <w:rPr>
          <w:rFonts w:ascii="Times New Roman" w:hAnsi="Times New Roman" w:cs="Times New Roman"/>
          <w:i/>
          <w:iCs/>
          <w:sz w:val="24"/>
          <w:szCs w:val="24"/>
        </w:rPr>
      </w:pPr>
    </w:p>
    <w:p w14:paraId="4D2A54DB" w14:textId="6C0625CE" w:rsidR="0082162E" w:rsidRDefault="0082162E" w:rsidP="0082162E">
      <w:pPr>
        <w:spacing w:before="240" w:line="480" w:lineRule="auto"/>
        <w:ind w:firstLine="720"/>
        <w:rPr>
          <w:rFonts w:ascii="Times New Roman" w:hAnsi="Times New Roman" w:cs="Times New Roman"/>
          <w:i/>
          <w:iCs/>
          <w:sz w:val="24"/>
          <w:szCs w:val="24"/>
        </w:rPr>
      </w:pPr>
    </w:p>
    <w:sectPr w:rsidR="0082162E" w:rsidSect="003E58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8FBD" w14:textId="77777777" w:rsidR="00023BDC" w:rsidRDefault="00023BDC" w:rsidP="003C7D24">
      <w:pPr>
        <w:spacing w:after="0" w:line="240" w:lineRule="auto"/>
      </w:pPr>
      <w:r>
        <w:separator/>
      </w:r>
    </w:p>
  </w:endnote>
  <w:endnote w:type="continuationSeparator" w:id="0">
    <w:p w14:paraId="4DCA9301" w14:textId="77777777" w:rsidR="00023BDC" w:rsidRDefault="00023BDC" w:rsidP="003C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EBE598F" w14:textId="742B43FB" w:rsidR="003E582E" w:rsidRDefault="003E582E">
        <w:pPr>
          <w:pStyle w:val="Footer"/>
          <w:jc w:val="center"/>
        </w:pPr>
        <w:r>
          <w:fldChar w:fldCharType="begin"/>
        </w:r>
        <w:r>
          <w:instrText xml:space="preserve"> PAGE   \* MERGEFORMAT </w:instrText>
        </w:r>
        <w:r>
          <w:fldChar w:fldCharType="separate"/>
        </w:r>
        <w:r w:rsidR="00FD5902">
          <w:rPr>
            <w:noProof/>
          </w:rPr>
          <w:t>4</w:t>
        </w:r>
        <w:r>
          <w:rPr>
            <w:noProof/>
          </w:rPr>
          <w:fldChar w:fldCharType="end"/>
        </w:r>
      </w:p>
    </w:sdtContent>
  </w:sdt>
  <w:p w14:paraId="277EA3E9" w14:textId="77777777" w:rsidR="003E582E" w:rsidRDefault="003E58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AD61517" w14:textId="7F8D1684" w:rsidR="003E582E" w:rsidRDefault="003E582E">
        <w:pPr>
          <w:pStyle w:val="Footer"/>
          <w:jc w:val="center"/>
        </w:pPr>
        <w:r>
          <w:fldChar w:fldCharType="begin"/>
        </w:r>
        <w:r>
          <w:instrText xml:space="preserve"> PAGE   \* MERGEFORMAT </w:instrText>
        </w:r>
        <w:r>
          <w:fldChar w:fldCharType="separate"/>
        </w:r>
        <w:r w:rsidR="00CC3718">
          <w:rPr>
            <w:noProof/>
          </w:rPr>
          <w:t>18</w:t>
        </w:r>
        <w:r>
          <w:rPr>
            <w:noProof/>
          </w:rPr>
          <w:fldChar w:fldCharType="end"/>
        </w:r>
      </w:p>
    </w:sdtContent>
  </w:sdt>
  <w:p w14:paraId="71F3DECE" w14:textId="77777777" w:rsidR="003E582E" w:rsidRDefault="003E5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70404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B3BF320" w14:textId="22404AEF" w:rsidR="00840CA7" w:rsidRPr="0042337A" w:rsidRDefault="00840CA7">
            <w:pPr>
              <w:pStyle w:val="Footer"/>
              <w:jc w:val="center"/>
              <w:rPr>
                <w:rFonts w:ascii="Times New Roman" w:hAnsi="Times New Roman" w:cs="Times New Roman"/>
              </w:rPr>
            </w:pPr>
            <w:r w:rsidRPr="0042337A">
              <w:rPr>
                <w:rFonts w:ascii="Times New Roman" w:hAnsi="Times New Roman" w:cs="Times New Roman"/>
              </w:rPr>
              <w:t xml:space="preserve">Page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PAGE </w:instrText>
            </w:r>
            <w:r w:rsidRPr="0042337A">
              <w:rPr>
                <w:rFonts w:ascii="Times New Roman" w:hAnsi="Times New Roman" w:cs="Times New Roman"/>
                <w:b/>
                <w:bCs/>
                <w:sz w:val="24"/>
                <w:szCs w:val="24"/>
              </w:rPr>
              <w:fldChar w:fldCharType="separate"/>
            </w:r>
            <w:r w:rsidR="00FD5902">
              <w:rPr>
                <w:rFonts w:ascii="Times New Roman" w:hAnsi="Times New Roman" w:cs="Times New Roman"/>
                <w:b/>
                <w:bCs/>
                <w:noProof/>
              </w:rPr>
              <w:t>25</w:t>
            </w:r>
            <w:r w:rsidRPr="0042337A">
              <w:rPr>
                <w:rFonts w:ascii="Times New Roman" w:hAnsi="Times New Roman" w:cs="Times New Roman"/>
                <w:b/>
                <w:bCs/>
                <w:sz w:val="24"/>
                <w:szCs w:val="24"/>
              </w:rPr>
              <w:fldChar w:fldCharType="end"/>
            </w:r>
            <w:r w:rsidRPr="0042337A">
              <w:rPr>
                <w:rFonts w:ascii="Times New Roman" w:hAnsi="Times New Roman" w:cs="Times New Roman"/>
              </w:rPr>
              <w:t xml:space="preserve"> of </w:t>
            </w:r>
            <w:r w:rsidRPr="0042337A">
              <w:rPr>
                <w:rFonts w:ascii="Times New Roman" w:hAnsi="Times New Roman" w:cs="Times New Roman"/>
                <w:b/>
                <w:bCs/>
                <w:sz w:val="24"/>
                <w:szCs w:val="24"/>
              </w:rPr>
              <w:fldChar w:fldCharType="begin"/>
            </w:r>
            <w:r w:rsidRPr="0042337A">
              <w:rPr>
                <w:rFonts w:ascii="Times New Roman" w:hAnsi="Times New Roman" w:cs="Times New Roman"/>
                <w:b/>
                <w:bCs/>
              </w:rPr>
              <w:instrText xml:space="preserve"> NUMPAGES  </w:instrText>
            </w:r>
            <w:r w:rsidRPr="0042337A">
              <w:rPr>
                <w:rFonts w:ascii="Times New Roman" w:hAnsi="Times New Roman" w:cs="Times New Roman"/>
                <w:b/>
                <w:bCs/>
                <w:sz w:val="24"/>
                <w:szCs w:val="24"/>
              </w:rPr>
              <w:fldChar w:fldCharType="separate"/>
            </w:r>
            <w:r w:rsidR="00FD5902">
              <w:rPr>
                <w:rFonts w:ascii="Times New Roman" w:hAnsi="Times New Roman" w:cs="Times New Roman"/>
                <w:b/>
                <w:bCs/>
                <w:noProof/>
              </w:rPr>
              <w:t>25</w:t>
            </w:r>
            <w:r w:rsidRPr="0042337A">
              <w:rPr>
                <w:rFonts w:ascii="Times New Roman" w:hAnsi="Times New Roman" w:cs="Times New Roman"/>
                <w:b/>
                <w:bCs/>
                <w:sz w:val="24"/>
                <w:szCs w:val="24"/>
              </w:rPr>
              <w:fldChar w:fldCharType="end"/>
            </w:r>
          </w:p>
        </w:sdtContent>
      </w:sdt>
    </w:sdtContent>
  </w:sdt>
  <w:p w14:paraId="541A35EF" w14:textId="1B990A85" w:rsidR="00840CA7" w:rsidRDefault="00840CA7"/>
  <w:p w14:paraId="6C5609BA" w14:textId="77777777" w:rsidR="00B05AC2" w:rsidRDefault="00B05AC2"/>
  <w:p w14:paraId="17406184" w14:textId="77777777" w:rsidR="00B05AC2" w:rsidRDefault="00B05AC2"/>
  <w:p w14:paraId="43E1DE95" w14:textId="77777777" w:rsidR="00F9074D" w:rsidRDefault="00F9074D"/>
  <w:p w14:paraId="4EC3CDF6" w14:textId="77777777" w:rsidR="00F9074D" w:rsidRDefault="00F907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9F13" w14:textId="77777777" w:rsidR="00023BDC" w:rsidRDefault="00023BDC" w:rsidP="003C7D24">
      <w:pPr>
        <w:spacing w:after="0" w:line="240" w:lineRule="auto"/>
      </w:pPr>
      <w:r>
        <w:separator/>
      </w:r>
    </w:p>
  </w:footnote>
  <w:footnote w:type="continuationSeparator" w:id="0">
    <w:p w14:paraId="4718CFC7" w14:textId="77777777" w:rsidR="00023BDC" w:rsidRDefault="00023BDC" w:rsidP="003C7D24">
      <w:pPr>
        <w:spacing w:after="0" w:line="240" w:lineRule="auto"/>
      </w:pPr>
      <w:r>
        <w:continuationSeparator/>
      </w:r>
    </w:p>
  </w:footnote>
  <w:footnote w:id="1">
    <w:p w14:paraId="5CC71887" w14:textId="6CD5AE8E" w:rsidR="009939D5" w:rsidRDefault="009939D5">
      <w:pPr>
        <w:pStyle w:val="FootnoteText"/>
      </w:pPr>
      <w:r>
        <w:rPr>
          <w:rStyle w:val="FootnoteReference"/>
        </w:rPr>
        <w:footnoteRef/>
      </w:r>
      <w:r>
        <w:t xml:space="preserve"> </w:t>
      </w:r>
      <w:r>
        <w:rPr>
          <w:rFonts w:ascii="Times New Roman" w:hAnsi="Times New Roman" w:cs="Times New Roman"/>
        </w:rPr>
        <w:t xml:space="preserve">Hearing held on October </w:t>
      </w:r>
      <w:r w:rsidRPr="006F2FA1">
        <w:rPr>
          <w:rFonts w:ascii="Times New Roman" w:hAnsi="Times New Roman" w:cs="Times New Roman"/>
        </w:rPr>
        <w:t>6, 202</w:t>
      </w:r>
      <w:r>
        <w:rPr>
          <w:rFonts w:ascii="Times New Roman" w:hAnsi="Times New Roman" w:cs="Times New Roman"/>
        </w:rPr>
        <w:t>1.</w:t>
      </w:r>
    </w:p>
  </w:footnote>
  <w:footnote w:id="2">
    <w:p w14:paraId="38DFFE32" w14:textId="5C5EF75C"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A34A9E" w:rsidRPr="0095472D">
        <w:rPr>
          <w:rFonts w:ascii="Times New Roman" w:hAnsi="Times New Roman" w:cs="Times New Roman"/>
        </w:rPr>
        <w:t>New York City Department of Education</w:t>
      </w:r>
      <w:r w:rsidR="00A34A9E" w:rsidRPr="0095472D">
        <w:rPr>
          <w:rFonts w:ascii="Times New Roman" w:hAnsi="Times New Roman" w:cs="Times New Roman"/>
          <w:i/>
          <w:iCs/>
        </w:rPr>
        <w:t xml:space="preserve">, </w:t>
      </w:r>
      <w:r w:rsidR="00A34A9E" w:rsidRPr="0095472D">
        <w:rPr>
          <w:rFonts w:ascii="Times New Roman" w:hAnsi="Times New Roman" w:cs="Times New Roman"/>
        </w:rPr>
        <w:t xml:space="preserve">“Health and Safety in Our Schools,” accessed at: </w:t>
      </w:r>
      <w:hyperlink r:id="rId1" w:history="1">
        <w:r w:rsidR="00A34A9E" w:rsidRPr="0095472D">
          <w:rPr>
            <w:rStyle w:val="Hyperlink"/>
            <w:rFonts w:ascii="Times New Roman" w:hAnsi="Times New Roman" w:cs="Times New Roman"/>
          </w:rPr>
          <w:t>https://www.schools.nyc.gov/school-life/health-and-wellness/covid-information/health-and-safety-in-our-schools</w:t>
        </w:r>
      </w:hyperlink>
      <w:r w:rsidR="00A34A9E" w:rsidRPr="0095472D">
        <w:rPr>
          <w:rFonts w:ascii="Times New Roman" w:hAnsi="Times New Roman" w:cs="Times New Roman"/>
        </w:rPr>
        <w:t xml:space="preserve">. </w:t>
      </w:r>
    </w:p>
  </w:footnote>
  <w:footnote w:id="3">
    <w:p w14:paraId="04278CB3" w14:textId="08A9704D" w:rsidR="00F04EC7" w:rsidRPr="0095472D" w:rsidRDefault="00F04EC7" w:rsidP="000B72DD">
      <w:pPr>
        <w:pStyle w:val="FootnoteText"/>
        <w:rPr>
          <w:rFonts w:ascii="Times New Roman" w:hAnsi="Times New Roman" w:cs="Times New Roman"/>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0B72DD" w:rsidRPr="0095472D">
        <w:rPr>
          <w:rFonts w:ascii="Times New Roman" w:hAnsi="Times New Roman" w:cs="Times New Roman"/>
        </w:rPr>
        <w:t xml:space="preserve"> New York City Department of Education</w:t>
      </w:r>
      <w:r w:rsidR="000B72DD" w:rsidRPr="0095472D">
        <w:rPr>
          <w:rFonts w:ascii="Times New Roman" w:hAnsi="Times New Roman" w:cs="Times New Roman"/>
          <w:i/>
          <w:iCs/>
        </w:rPr>
        <w:t xml:space="preserve">, </w:t>
      </w:r>
      <w:r w:rsidR="000B72DD" w:rsidRPr="0095472D">
        <w:rPr>
          <w:rFonts w:ascii="Times New Roman" w:hAnsi="Times New Roman" w:cs="Times New Roman"/>
          <w:i/>
        </w:rPr>
        <w:t>Homecoming Health and Safety Guide</w:t>
      </w:r>
      <w:r w:rsidR="000B72DD" w:rsidRPr="0095472D">
        <w:rPr>
          <w:rFonts w:ascii="Times New Roman" w:hAnsi="Times New Roman" w:cs="Times New Roman"/>
        </w:rPr>
        <w:t>, p. 8, September 8, 2021</w:t>
      </w:r>
      <w:r w:rsidR="00096FC3" w:rsidRPr="0095472D">
        <w:rPr>
          <w:rFonts w:ascii="Times New Roman" w:hAnsi="Times New Roman" w:cs="Times New Roman"/>
        </w:rPr>
        <w:t>,</w:t>
      </w:r>
      <w:r w:rsidR="000B72DD" w:rsidRPr="0095472D">
        <w:rPr>
          <w:rFonts w:ascii="Times New Roman" w:hAnsi="Times New Roman" w:cs="Times New Roman"/>
        </w:rPr>
        <w:t xml:space="preserve"> accessed at </w:t>
      </w:r>
      <w:hyperlink r:id="rId2" w:history="1">
        <w:r w:rsidR="000B72DD" w:rsidRPr="0095472D">
          <w:rPr>
            <w:rStyle w:val="Hyperlink"/>
            <w:rFonts w:ascii="Times New Roman" w:hAnsi="Times New Roman" w:cs="Times New Roman"/>
          </w:rPr>
          <w:t>https://www.schools.nyc.gov/docs/default-source/default-document-library/doe-homecoming-health-and-safety-guide---september-8-2021</w:t>
        </w:r>
      </w:hyperlink>
      <w:r w:rsidR="000B72DD" w:rsidRPr="0095472D">
        <w:rPr>
          <w:rFonts w:ascii="Times New Roman" w:hAnsi="Times New Roman" w:cs="Times New Roman"/>
        </w:rPr>
        <w:t xml:space="preserve">. </w:t>
      </w:r>
    </w:p>
  </w:footnote>
  <w:footnote w:id="4">
    <w:p w14:paraId="79D13B2D" w14:textId="7E1E0431" w:rsidR="00A34A9E" w:rsidRPr="0095472D" w:rsidRDefault="00A34A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Marsh, J. and Raskin, S., “De Blasio mandates weekly COVID testing of school staff and students,” </w:t>
      </w:r>
      <w:r w:rsidRPr="0095472D">
        <w:rPr>
          <w:rFonts w:ascii="Times New Roman" w:hAnsi="Times New Roman" w:cs="Times New Roman"/>
          <w:i/>
          <w:iCs/>
        </w:rPr>
        <w:t>NY Post</w:t>
      </w:r>
      <w:r w:rsidRPr="0095472D">
        <w:rPr>
          <w:rFonts w:ascii="Times New Roman" w:hAnsi="Times New Roman" w:cs="Times New Roman"/>
        </w:rPr>
        <w:t>, September 20, 2021</w:t>
      </w:r>
      <w:r w:rsidR="00744B1C" w:rsidRPr="0095472D">
        <w:rPr>
          <w:rFonts w:ascii="Times New Roman" w:hAnsi="Times New Roman" w:cs="Times New Roman"/>
        </w:rPr>
        <w:t>,</w:t>
      </w:r>
      <w:r w:rsidRPr="0095472D">
        <w:rPr>
          <w:rFonts w:ascii="Times New Roman" w:hAnsi="Times New Roman" w:cs="Times New Roman"/>
        </w:rPr>
        <w:t xml:space="preserve"> </w:t>
      </w:r>
      <w:r w:rsidR="00744B1C" w:rsidRPr="0095472D">
        <w:rPr>
          <w:rFonts w:ascii="Times New Roman" w:hAnsi="Times New Roman" w:cs="Times New Roman"/>
        </w:rPr>
        <w:t>a</w:t>
      </w:r>
      <w:r w:rsidRPr="0095472D">
        <w:rPr>
          <w:rFonts w:ascii="Times New Roman" w:hAnsi="Times New Roman" w:cs="Times New Roman"/>
        </w:rPr>
        <w:t xml:space="preserve">ccessed at: </w:t>
      </w:r>
      <w:hyperlink r:id="rId3" w:history="1">
        <w:r w:rsidRPr="0095472D">
          <w:rPr>
            <w:rStyle w:val="Hyperlink"/>
            <w:rFonts w:ascii="Times New Roman" w:hAnsi="Times New Roman" w:cs="Times New Roman"/>
          </w:rPr>
          <w:t>https://nypost.com/2021/09/20/de-blasio-mandates-weekly-covid-testing-of-school-staff-and-students/</w:t>
        </w:r>
      </w:hyperlink>
      <w:r w:rsidRPr="0095472D">
        <w:rPr>
          <w:rFonts w:ascii="Times New Roman" w:hAnsi="Times New Roman" w:cs="Times New Roman"/>
        </w:rPr>
        <w:t xml:space="preserve">. </w:t>
      </w:r>
    </w:p>
  </w:footnote>
  <w:footnote w:id="5">
    <w:p w14:paraId="47797B91" w14:textId="7B007DBD" w:rsidR="00A34A9E" w:rsidRPr="0095472D" w:rsidRDefault="00A34A9E">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6">
    <w:p w14:paraId="29619DC3" w14:textId="06F0CA87" w:rsidR="00C67730" w:rsidRPr="003C7EBC" w:rsidRDefault="00C67730">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w:t>
      </w:r>
      <w:r w:rsidRPr="003C7EBC">
        <w:rPr>
          <w:rFonts w:ascii="Times New Roman" w:hAnsi="Times New Roman" w:cs="Times New Roman"/>
          <w:i/>
        </w:rPr>
        <w:t>See</w:t>
      </w:r>
      <w:r w:rsidRPr="003C7EBC">
        <w:rPr>
          <w:rFonts w:ascii="Times New Roman" w:hAnsi="Times New Roman" w:cs="Times New Roman"/>
        </w:rPr>
        <w:t xml:space="preserve"> Education Committee Report, October 16, 2020, page 20, available at: </w:t>
      </w:r>
      <w:hyperlink r:id="rId4" w:history="1">
        <w:r w:rsidRPr="003C7EBC">
          <w:rPr>
            <w:rStyle w:val="Hyperlink"/>
            <w:rFonts w:ascii="Times New Roman" w:hAnsi="Times New Roman" w:cs="Times New Roman"/>
          </w:rPr>
          <w:t>https://legistar.council.nyc.gov/LegislationDetail.aspx?ID=4622803&amp;GUID=E8D357D8-FFFC-4918-8020-55F889886E5B&amp;Options=&amp;Search</w:t>
        </w:r>
      </w:hyperlink>
      <w:r w:rsidRPr="003C7EBC">
        <w:rPr>
          <w:rFonts w:ascii="Times New Roman" w:hAnsi="Times New Roman" w:cs="Times New Roman"/>
        </w:rPr>
        <w:t xml:space="preserve">=. </w:t>
      </w:r>
    </w:p>
  </w:footnote>
  <w:footnote w:id="7">
    <w:p w14:paraId="7C4D5BE8" w14:textId="1F45A84A" w:rsidR="00F04EC7" w:rsidRPr="0095472D" w:rsidRDefault="00F04EC7" w:rsidP="00F04EC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bCs/>
        </w:rPr>
        <w:t>Office of Mayor Bill de Blasio, “</w:t>
      </w:r>
      <w:r w:rsidRPr="0095472D">
        <w:rPr>
          <w:rFonts w:ascii="Times New Roman" w:hAnsi="Times New Roman" w:cs="Times New Roman"/>
          <w:bCs/>
          <w:iCs/>
        </w:rPr>
        <w:t>City Launches Department of Education COVID-19 Situation Room,” September 14, 2020</w:t>
      </w:r>
      <w:r w:rsidR="00D670F7" w:rsidRPr="0095472D">
        <w:rPr>
          <w:rFonts w:ascii="Times New Roman" w:hAnsi="Times New Roman" w:cs="Times New Roman"/>
          <w:bCs/>
          <w:iCs/>
        </w:rPr>
        <w:t>,</w:t>
      </w:r>
      <w:r w:rsidRPr="0095472D">
        <w:rPr>
          <w:rFonts w:ascii="Times New Roman" w:hAnsi="Times New Roman" w:cs="Times New Roman"/>
          <w:bCs/>
          <w:iCs/>
        </w:rPr>
        <w:t xml:space="preserve"> </w:t>
      </w:r>
      <w:r w:rsidR="00D670F7" w:rsidRPr="0095472D">
        <w:rPr>
          <w:rFonts w:ascii="Times New Roman" w:hAnsi="Times New Roman" w:cs="Times New Roman"/>
          <w:bCs/>
          <w:iCs/>
        </w:rPr>
        <w:t>a</w:t>
      </w:r>
      <w:r w:rsidRPr="0095472D">
        <w:rPr>
          <w:rFonts w:ascii="Times New Roman" w:hAnsi="Times New Roman" w:cs="Times New Roman"/>
          <w:bCs/>
          <w:iCs/>
        </w:rPr>
        <w:t xml:space="preserve">ccessed at: </w:t>
      </w:r>
      <w:hyperlink r:id="rId5" w:history="1">
        <w:r w:rsidRPr="0095472D">
          <w:rPr>
            <w:rStyle w:val="Hyperlink"/>
            <w:rFonts w:ascii="Times New Roman" w:hAnsi="Times New Roman" w:cs="Times New Roman"/>
          </w:rPr>
          <w:t>https://www1.nyc.gov/office-of-the-mayor/news/647-20/city-launches-department-education-covid-19-situation-room</w:t>
        </w:r>
      </w:hyperlink>
      <w:r w:rsidRPr="0095472D">
        <w:rPr>
          <w:rFonts w:ascii="Times New Roman" w:hAnsi="Times New Roman" w:cs="Times New Roman"/>
        </w:rPr>
        <w:t>.</w:t>
      </w:r>
    </w:p>
  </w:footnote>
  <w:footnote w:id="8">
    <w:p w14:paraId="3ECBCBEB" w14:textId="77777777"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9">
    <w:p w14:paraId="2B5ABAEF" w14:textId="490BAFA4"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E306FD" w:rsidRPr="0095472D">
        <w:rPr>
          <w:rFonts w:ascii="Times New Roman" w:hAnsi="Times New Roman" w:cs="Times New Roman"/>
        </w:rPr>
        <w:t>New York City Department of Education</w:t>
      </w:r>
      <w:r w:rsidR="00E306FD" w:rsidRPr="0095472D">
        <w:rPr>
          <w:rFonts w:ascii="Times New Roman" w:hAnsi="Times New Roman" w:cs="Times New Roman"/>
          <w:i/>
          <w:iCs/>
        </w:rPr>
        <w:t xml:space="preserve">, </w:t>
      </w:r>
      <w:r w:rsidR="00613098" w:rsidRPr="0095472D">
        <w:rPr>
          <w:rFonts w:ascii="Times New Roman" w:hAnsi="Times New Roman" w:cs="Times New Roman"/>
        </w:rPr>
        <w:t>“</w:t>
      </w:r>
      <w:r w:rsidR="00E306FD" w:rsidRPr="0095472D">
        <w:rPr>
          <w:rFonts w:ascii="Times New Roman" w:hAnsi="Times New Roman" w:cs="Times New Roman"/>
          <w:iCs/>
        </w:rPr>
        <w:t>Homecoming Health and Safety Guide</w:t>
      </w:r>
      <w:r w:rsidR="00E306FD" w:rsidRPr="0095472D">
        <w:rPr>
          <w:rFonts w:ascii="Times New Roman" w:hAnsi="Times New Roman" w:cs="Times New Roman"/>
        </w:rPr>
        <w:t>,</w:t>
      </w:r>
      <w:r w:rsidR="00613098" w:rsidRPr="0095472D">
        <w:rPr>
          <w:rFonts w:ascii="Times New Roman" w:hAnsi="Times New Roman" w:cs="Times New Roman"/>
        </w:rPr>
        <w:t>”</w:t>
      </w:r>
      <w:r w:rsidR="00E306FD" w:rsidRPr="0095472D">
        <w:rPr>
          <w:rFonts w:ascii="Times New Roman" w:hAnsi="Times New Roman" w:cs="Times New Roman"/>
        </w:rPr>
        <w:t xml:space="preserve"> p. 8, September 8, 2021 accessed at</w:t>
      </w:r>
      <w:r w:rsidR="00613098" w:rsidRPr="0095472D">
        <w:rPr>
          <w:rFonts w:ascii="Times New Roman" w:hAnsi="Times New Roman" w:cs="Times New Roman"/>
        </w:rPr>
        <w:t>:</w:t>
      </w:r>
      <w:r w:rsidR="00E306FD" w:rsidRPr="0095472D">
        <w:rPr>
          <w:rFonts w:ascii="Times New Roman" w:hAnsi="Times New Roman" w:cs="Times New Roman"/>
        </w:rPr>
        <w:t xml:space="preserve"> </w:t>
      </w:r>
      <w:hyperlink r:id="rId6" w:history="1">
        <w:r w:rsidR="00E306FD" w:rsidRPr="0095472D">
          <w:rPr>
            <w:rStyle w:val="Hyperlink"/>
            <w:rFonts w:ascii="Times New Roman" w:hAnsi="Times New Roman" w:cs="Times New Roman"/>
          </w:rPr>
          <w:t>https://www.schools.nyc.gov/docs/default-source/default-document-library/doe-homecoming-health-and-safety-guide---september-8-2021</w:t>
        </w:r>
      </w:hyperlink>
      <w:r w:rsidR="00E306FD" w:rsidRPr="0095472D">
        <w:rPr>
          <w:rFonts w:ascii="Times New Roman" w:hAnsi="Times New Roman" w:cs="Times New Roman"/>
        </w:rPr>
        <w:t>.</w:t>
      </w:r>
      <w:r w:rsidRPr="0095472D">
        <w:rPr>
          <w:rFonts w:ascii="Times New Roman" w:hAnsi="Times New Roman" w:cs="Times New Roman"/>
          <w:i/>
          <w:iCs/>
        </w:rPr>
        <w:t>.</w:t>
      </w:r>
    </w:p>
  </w:footnote>
  <w:footnote w:id="10">
    <w:p w14:paraId="52C21E04" w14:textId="77777777" w:rsidR="00F04EC7" w:rsidRPr="0095472D" w:rsidRDefault="00F04EC7" w:rsidP="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1">
    <w:p w14:paraId="598C7A02" w14:textId="5094A803" w:rsidR="00744B1C" w:rsidRPr="0095472D" w:rsidRDefault="00744B1C" w:rsidP="004F1FC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4F1FC8" w:rsidRPr="0095472D">
        <w:rPr>
          <w:rFonts w:ascii="Times New Roman" w:hAnsi="Times New Roman" w:cs="Times New Roman"/>
        </w:rPr>
        <w:t>Zimmer,</w:t>
      </w:r>
      <w:r w:rsidR="00613098" w:rsidRPr="0095472D">
        <w:rPr>
          <w:rFonts w:ascii="Times New Roman" w:hAnsi="Times New Roman" w:cs="Times New Roman"/>
        </w:rPr>
        <w:t xml:space="preserve"> A.,</w:t>
      </w:r>
      <w:r w:rsidR="004F1FC8" w:rsidRPr="0095472D">
        <w:rPr>
          <w:rFonts w:ascii="Times New Roman" w:hAnsi="Times New Roman" w:cs="Times New Roman"/>
        </w:rPr>
        <w:t xml:space="preserve"> Veiga,</w:t>
      </w:r>
      <w:r w:rsidR="00613098" w:rsidRPr="0095472D">
        <w:rPr>
          <w:rFonts w:ascii="Times New Roman" w:hAnsi="Times New Roman" w:cs="Times New Roman"/>
        </w:rPr>
        <w:t xml:space="preserve"> C.,</w:t>
      </w:r>
      <w:r w:rsidR="004F1FC8" w:rsidRPr="0095472D">
        <w:rPr>
          <w:rFonts w:ascii="Times New Roman" w:hAnsi="Times New Roman" w:cs="Times New Roman"/>
        </w:rPr>
        <w:t xml:space="preserve"> and Zimmerman,</w:t>
      </w:r>
      <w:r w:rsidR="00613098" w:rsidRPr="0095472D">
        <w:rPr>
          <w:rFonts w:ascii="Times New Roman" w:hAnsi="Times New Roman" w:cs="Times New Roman"/>
        </w:rPr>
        <w:t xml:space="preserve"> A.,</w:t>
      </w:r>
      <w:r w:rsidR="004F1FC8" w:rsidRPr="0095472D">
        <w:rPr>
          <w:rFonts w:ascii="Times New Roman" w:hAnsi="Times New Roman" w:cs="Times New Roman"/>
        </w:rPr>
        <w:t xml:space="preserve"> “Unvaccinated and masked students no longer have to quarantine as COVID testing becomes weekly in NYC schools,” </w:t>
      </w:r>
      <w:r w:rsidR="004F1FC8" w:rsidRPr="0095472D">
        <w:rPr>
          <w:rFonts w:ascii="Times New Roman" w:hAnsi="Times New Roman" w:cs="Times New Roman"/>
          <w:i/>
          <w:iCs/>
        </w:rPr>
        <w:t>Chalkbeat</w:t>
      </w:r>
      <w:r w:rsidR="004F1FC8" w:rsidRPr="0095472D">
        <w:rPr>
          <w:rFonts w:ascii="Times New Roman" w:hAnsi="Times New Roman" w:cs="Times New Roman"/>
        </w:rPr>
        <w:t xml:space="preserve">, September 20, 2021, accessed at: </w:t>
      </w:r>
      <w:hyperlink r:id="rId7" w:history="1">
        <w:r w:rsidR="004F1FC8" w:rsidRPr="0095472D">
          <w:rPr>
            <w:rStyle w:val="Hyperlink"/>
            <w:rFonts w:ascii="Times New Roman" w:hAnsi="Times New Roman" w:cs="Times New Roman"/>
          </w:rPr>
          <w:t>https://ny.chalkbeat.org/2021/9/20/22683906/covid-safety-rules-testing-quarantine-nyc-school</w:t>
        </w:r>
      </w:hyperlink>
      <w:r w:rsidR="004F1FC8" w:rsidRPr="0095472D">
        <w:rPr>
          <w:rFonts w:ascii="Times New Roman" w:hAnsi="Times New Roman" w:cs="Times New Roman"/>
        </w:rPr>
        <w:t xml:space="preserve">.  </w:t>
      </w:r>
    </w:p>
  </w:footnote>
  <w:footnote w:id="12">
    <w:p w14:paraId="7255C92D" w14:textId="71FE6449"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E16B6E" w:rsidRPr="0095472D">
        <w:rPr>
          <w:rFonts w:ascii="Times New Roman" w:hAnsi="Times New Roman" w:cs="Times New Roman"/>
        </w:rPr>
        <w:t>New York City Department of Education</w:t>
      </w:r>
      <w:r w:rsidR="00E16B6E" w:rsidRPr="0095472D">
        <w:rPr>
          <w:rFonts w:ascii="Times New Roman" w:hAnsi="Times New Roman" w:cs="Times New Roman"/>
          <w:i/>
          <w:iCs/>
        </w:rPr>
        <w:t xml:space="preserve">, </w:t>
      </w:r>
      <w:r w:rsidR="00E16B6E" w:rsidRPr="0095472D">
        <w:rPr>
          <w:rFonts w:ascii="Times New Roman" w:hAnsi="Times New Roman" w:cs="Times New Roman"/>
        </w:rPr>
        <w:t xml:space="preserve">“Health and Safety in Our Schools,” accessed at: </w:t>
      </w:r>
      <w:hyperlink r:id="rId8" w:history="1">
        <w:r w:rsidR="00E16B6E" w:rsidRPr="0095472D">
          <w:rPr>
            <w:rStyle w:val="Hyperlink"/>
            <w:rFonts w:ascii="Times New Roman" w:hAnsi="Times New Roman" w:cs="Times New Roman"/>
          </w:rPr>
          <w:t>https://www.schools.nyc.gov/school-life/health-and-wellness/covid-information/health-and-safety-in-our-schools</w:t>
        </w:r>
      </w:hyperlink>
      <w:r w:rsidR="00E16B6E" w:rsidRPr="0095472D">
        <w:rPr>
          <w:rFonts w:ascii="Times New Roman" w:hAnsi="Times New Roman" w:cs="Times New Roman"/>
          <w:i/>
          <w:iCs/>
        </w:rPr>
        <w:t>.</w:t>
      </w:r>
    </w:p>
  </w:footnote>
  <w:footnote w:id="13">
    <w:p w14:paraId="3D123E85" w14:textId="487560F3" w:rsidR="00F04EC7" w:rsidRPr="0095472D" w:rsidRDefault="00F04EC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The CDC defines a close contact as </w:t>
      </w:r>
      <w:r w:rsidR="000A5CE6">
        <w:rPr>
          <w:rFonts w:ascii="Times New Roman" w:hAnsi="Times New Roman" w:cs="Times New Roman"/>
        </w:rPr>
        <w:t>“</w:t>
      </w:r>
      <w:r w:rsidRPr="0095472D">
        <w:rPr>
          <w:rFonts w:ascii="Times New Roman" w:hAnsi="Times New Roman" w:cs="Times New Roman"/>
        </w:rPr>
        <w:t>Someone who was less than 6 feet away from infected person (laboratory-confirmed or a clinical diagnosis) for a cumulative total of 15 minutes or more over a 24-hour period (for example, three individual 5-minute exposures for a total of 15 minutes). An infected person can spread SARS-CoV-2 starting from 2 days before they have any symptoms (or, for asymptomatic patients, 2 days before the positive specimen collection date), until they meet the criteria for ending isolation.</w:t>
      </w:r>
      <w:r w:rsidR="00A34A9E" w:rsidRPr="0095472D">
        <w:rPr>
          <w:rFonts w:ascii="Times New Roman" w:hAnsi="Times New Roman" w:cs="Times New Roman"/>
        </w:rPr>
        <w:t xml:space="preserve"> The exception to this is in the K–12 indoor classroom setting or a structured outdoor setting where mask use can be observed (i.e., holding class outdoors with educator supervision), the close contact definition excludes students who were between 3 to 6 feet of an infected student (laboratory-confirmed or a clinical diagnosis) if both the infected student and the exposed student(s) correctly and consistently wore well-fitting masks the entire time.</w:t>
      </w:r>
      <w:r w:rsidR="000A5CE6">
        <w:rPr>
          <w:rFonts w:ascii="Times New Roman" w:hAnsi="Times New Roman" w:cs="Times New Roman"/>
        </w:rPr>
        <w:t>”</w:t>
      </w:r>
      <w:r w:rsidRPr="0095472D">
        <w:rPr>
          <w:rFonts w:ascii="Times New Roman" w:hAnsi="Times New Roman" w:cs="Times New Roman"/>
        </w:rPr>
        <w:t xml:space="preserve"> </w:t>
      </w:r>
      <w:r w:rsidRPr="0095472D">
        <w:rPr>
          <w:rFonts w:ascii="Times New Roman" w:hAnsi="Times New Roman" w:cs="Times New Roman"/>
          <w:i/>
          <w:iCs/>
        </w:rPr>
        <w:t xml:space="preserve">See: </w:t>
      </w:r>
      <w:hyperlink r:id="rId9" w:anchor="contact" w:history="1">
        <w:r w:rsidR="00A34A9E" w:rsidRPr="0095472D">
          <w:rPr>
            <w:rStyle w:val="Hyperlink"/>
            <w:rFonts w:ascii="Times New Roman" w:hAnsi="Times New Roman" w:cs="Times New Roman"/>
          </w:rPr>
          <w:t>https://www.cdc.gov/coronavirus/2019-ncov/php/contact-tracing/contact-tracing-plan/appendix.html#contact</w:t>
        </w:r>
      </w:hyperlink>
      <w:r w:rsidR="00A34A9E" w:rsidRPr="0095472D">
        <w:rPr>
          <w:rFonts w:ascii="Times New Roman" w:hAnsi="Times New Roman" w:cs="Times New Roman"/>
        </w:rPr>
        <w:t xml:space="preserve">. </w:t>
      </w:r>
    </w:p>
  </w:footnote>
  <w:footnote w:id="14">
    <w:p w14:paraId="72DA77BC" w14:textId="68CFCDE9"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A34A9E" w:rsidRPr="0095472D">
        <w:rPr>
          <w:rFonts w:ascii="Times New Roman" w:hAnsi="Times New Roman" w:cs="Times New Roman"/>
        </w:rPr>
        <w:t>New York City Department of Education</w:t>
      </w:r>
      <w:r w:rsidR="00A34A9E" w:rsidRPr="0095472D">
        <w:rPr>
          <w:rFonts w:ascii="Times New Roman" w:hAnsi="Times New Roman" w:cs="Times New Roman"/>
          <w:i/>
          <w:iCs/>
        </w:rPr>
        <w:t xml:space="preserve">, </w:t>
      </w:r>
      <w:r w:rsidR="00A34A9E" w:rsidRPr="0095472D">
        <w:rPr>
          <w:rFonts w:ascii="Times New Roman" w:hAnsi="Times New Roman" w:cs="Times New Roman"/>
        </w:rPr>
        <w:t xml:space="preserve">“Health and Safety in Our Schools,” accessed at: </w:t>
      </w:r>
      <w:hyperlink r:id="rId10" w:history="1">
        <w:r w:rsidR="00A34A9E" w:rsidRPr="0095472D">
          <w:rPr>
            <w:rStyle w:val="Hyperlink"/>
            <w:rFonts w:ascii="Times New Roman" w:hAnsi="Times New Roman" w:cs="Times New Roman"/>
          </w:rPr>
          <w:t>https://www.schools.nyc.gov/school-life/health-and-wellness/covid-information/health-and-safety-in-our-schools</w:t>
        </w:r>
      </w:hyperlink>
      <w:r w:rsidRPr="0095472D">
        <w:rPr>
          <w:rFonts w:ascii="Times New Roman" w:hAnsi="Times New Roman" w:cs="Times New Roman"/>
          <w:i/>
          <w:iCs/>
        </w:rPr>
        <w:t>.</w:t>
      </w:r>
    </w:p>
  </w:footnote>
  <w:footnote w:id="15">
    <w:p w14:paraId="3DF8E1FE" w14:textId="20AE2A52" w:rsidR="00F04EC7" w:rsidRPr="0095472D" w:rsidRDefault="00F04EC7">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6">
    <w:p w14:paraId="17A7E671" w14:textId="0AD56531" w:rsidR="00E16B6E" w:rsidRPr="0095472D" w:rsidRDefault="00E16B6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17">
    <w:p w14:paraId="6CBEA27D" w14:textId="0913DBBC" w:rsidR="0057678D" w:rsidRPr="0095472D" w:rsidRDefault="0057678D">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Veiga,</w:t>
      </w:r>
      <w:r w:rsidR="000A5CE6">
        <w:rPr>
          <w:rFonts w:ascii="Times New Roman" w:hAnsi="Times New Roman" w:cs="Times New Roman"/>
        </w:rPr>
        <w:t xml:space="preserve"> C.,</w:t>
      </w:r>
      <w:r w:rsidRPr="0095472D">
        <w:rPr>
          <w:rFonts w:ascii="Times New Roman" w:hAnsi="Times New Roman" w:cs="Times New Roman"/>
        </w:rPr>
        <w:t xml:space="preserve"> “NYC to mandate COVID vaccines or testing for teachers,” </w:t>
      </w:r>
      <w:r w:rsidRPr="0095472D">
        <w:rPr>
          <w:rFonts w:ascii="Times New Roman" w:hAnsi="Times New Roman" w:cs="Times New Roman"/>
          <w:i/>
          <w:iCs/>
        </w:rPr>
        <w:t>Chalkbeat</w:t>
      </w:r>
      <w:r w:rsidRPr="0095472D">
        <w:rPr>
          <w:rFonts w:ascii="Times New Roman" w:hAnsi="Times New Roman" w:cs="Times New Roman"/>
        </w:rPr>
        <w:t xml:space="preserve">, July 26, 2021, accessed at: </w:t>
      </w:r>
      <w:hyperlink r:id="rId11" w:history="1">
        <w:r w:rsidRPr="0095472D">
          <w:rPr>
            <w:rStyle w:val="Hyperlink"/>
            <w:rFonts w:ascii="Times New Roman" w:hAnsi="Times New Roman" w:cs="Times New Roman"/>
          </w:rPr>
          <w:t>https://ny.chalkbeat.org/2021/7/26/22594169/nyc-mandate-covid-vaccine-teachers</w:t>
        </w:r>
      </w:hyperlink>
      <w:r w:rsidRPr="0095472D">
        <w:rPr>
          <w:rFonts w:ascii="Times New Roman" w:hAnsi="Times New Roman" w:cs="Times New Roman"/>
        </w:rPr>
        <w:t xml:space="preserve">. </w:t>
      </w:r>
    </w:p>
  </w:footnote>
  <w:footnote w:id="18">
    <w:p w14:paraId="68BFD6EE" w14:textId="207F8481" w:rsidR="007A0CBA" w:rsidRPr="0095472D" w:rsidRDefault="007A0CB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w:t>
      </w:r>
      <w:r w:rsidR="000A5CE6">
        <w:rPr>
          <w:rFonts w:ascii="Times New Roman" w:hAnsi="Times New Roman" w:cs="Times New Roman"/>
        </w:rPr>
        <w:t xml:space="preserve"> Bill</w:t>
      </w:r>
      <w:r w:rsidRPr="0095472D">
        <w:rPr>
          <w:rFonts w:ascii="Times New Roman" w:hAnsi="Times New Roman" w:cs="Times New Roman"/>
        </w:rPr>
        <w:t xml:space="preserve"> de Blasio, “Mayor de Blasio, Chancellor Porter and Commissioner Chokshi Announce Department of Education Employee Vaccine Mandate,” August 23,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2"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Fonts w:ascii="Times New Roman" w:hAnsi="Times New Roman" w:cs="Times New Roman"/>
        </w:rPr>
        <w:t xml:space="preserve">. </w:t>
      </w:r>
    </w:p>
  </w:footnote>
  <w:footnote w:id="19">
    <w:p w14:paraId="24DDA468" w14:textId="1A1F718E" w:rsidR="00DA5214" w:rsidRPr="0095472D" w:rsidRDefault="00DA5214">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57678D" w:rsidRPr="0095472D">
        <w:rPr>
          <w:rFonts w:ascii="Times New Roman" w:hAnsi="Times New Roman" w:cs="Times New Roman"/>
          <w:i/>
          <w:iCs/>
        </w:rPr>
        <w:t>Id.</w:t>
      </w:r>
    </w:p>
  </w:footnote>
  <w:footnote w:id="20">
    <w:p w14:paraId="6C3FFF12" w14:textId="430C3DD7" w:rsidR="00DA5214" w:rsidRPr="0095472D" w:rsidRDefault="00DA5214">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1">
    <w:p w14:paraId="1D5782BF" w14:textId="7BE5AFD9" w:rsidR="00D42348" w:rsidRPr="0095472D" w:rsidRDefault="00D42348" w:rsidP="00F034BC">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The Municipal Labor Committee (MLC)</w:t>
      </w:r>
      <w:r w:rsidR="00F034BC" w:rsidRPr="0095472D">
        <w:rPr>
          <w:rFonts w:ascii="Times New Roman" w:hAnsi="Times New Roman" w:cs="Times New Roman"/>
        </w:rPr>
        <w:t>, whose stated</w:t>
      </w:r>
      <w:r w:rsidRPr="0095472D">
        <w:rPr>
          <w:rFonts w:ascii="Times New Roman" w:hAnsi="Times New Roman" w:cs="Times New Roman"/>
        </w:rPr>
        <w:t xml:space="preserve"> mission is to facilitate the collective bargaining process with the City of New York</w:t>
      </w:r>
      <w:r w:rsidR="00F034BC" w:rsidRPr="0095472D">
        <w:rPr>
          <w:rFonts w:ascii="Times New Roman" w:hAnsi="Times New Roman" w:cs="Times New Roman"/>
        </w:rPr>
        <w:t>, is an association of municipal labor organizations representing some 390,000 active City workers. The MLC was created pursuant to a Memorandum of Understanding dated March 31, 1966, signed by New York City and designated employee organizations and codified in Sections 12-303 and 12-313 of the Administrative Code of the City of New York. The workers represented by the MLC, comprise both uniformed and civilian employees,</w:t>
      </w:r>
    </w:p>
  </w:footnote>
  <w:footnote w:id="22">
    <w:p w14:paraId="18B5F6D1" w14:textId="6D20681C" w:rsidR="009352D8" w:rsidRPr="0095472D" w:rsidRDefault="009352D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Marsh, J. and Campanile, C., “Union leaders taking de Blasio’s vaccine mandate for DOE staffers to court,” </w:t>
      </w:r>
      <w:r w:rsidRPr="0095472D">
        <w:rPr>
          <w:rFonts w:ascii="Times New Roman" w:hAnsi="Times New Roman" w:cs="Times New Roman"/>
          <w:i/>
          <w:iCs/>
        </w:rPr>
        <w:t xml:space="preserve">New York Post, </w:t>
      </w:r>
      <w:r w:rsidRPr="0095472D">
        <w:rPr>
          <w:rFonts w:ascii="Times New Roman" w:hAnsi="Times New Roman" w:cs="Times New Roman"/>
        </w:rPr>
        <w:t>August 23,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3" w:history="1">
        <w:r w:rsidR="00096FC3" w:rsidRPr="0095472D">
          <w:rPr>
            <w:rStyle w:val="Hyperlink"/>
            <w:rFonts w:ascii="Times New Roman" w:hAnsi="Times New Roman" w:cs="Times New Roman"/>
          </w:rPr>
          <w:t>https://nypost.com/2021/08/23/union-leaders-taking-de-blasios-doe-vaccine-mandate-to-court/</w:t>
        </w:r>
      </w:hyperlink>
      <w:r w:rsidR="00096FC3" w:rsidRPr="0095472D">
        <w:rPr>
          <w:rFonts w:ascii="Times New Roman" w:hAnsi="Times New Roman" w:cs="Times New Roman"/>
        </w:rPr>
        <w:t xml:space="preserve">. </w:t>
      </w:r>
    </w:p>
  </w:footnote>
  <w:footnote w:id="23">
    <w:p w14:paraId="512C0E69" w14:textId="2D45B18F" w:rsidR="000C56F5" w:rsidRPr="0095472D" w:rsidRDefault="000C56F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Holds Media Availability,” August 24,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4" w:history="1">
        <w:r w:rsidRPr="0095472D">
          <w:rPr>
            <w:rStyle w:val="Hyperlink"/>
            <w:rFonts w:ascii="Times New Roman" w:hAnsi="Times New Roman" w:cs="Times New Roman"/>
          </w:rPr>
          <w:t>https://www1.nyc.gov/office-of-the-mayor/news/585-21/transcript-mayor-de-blasio-holds-media-availability</w:t>
        </w:r>
      </w:hyperlink>
      <w:r w:rsidRPr="0095472D">
        <w:rPr>
          <w:rFonts w:ascii="Times New Roman" w:hAnsi="Times New Roman" w:cs="Times New Roman"/>
        </w:rPr>
        <w:t xml:space="preserve">. </w:t>
      </w:r>
    </w:p>
  </w:footnote>
  <w:footnote w:id="24">
    <w:p w14:paraId="75DFCE3E" w14:textId="03E99F1E" w:rsidR="000C56F5" w:rsidRPr="0095472D" w:rsidRDefault="000C56F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D42348" w:rsidRPr="0095472D">
        <w:rPr>
          <w:rFonts w:ascii="Times New Roman" w:hAnsi="Times New Roman" w:cs="Times New Roman"/>
        </w:rPr>
        <w:t xml:space="preserve">Department of Health and Mental Hygiene Commissioner Chokshi issued an Order of the Commissioner of Health and Mental Hygiene pursuant to powers granted by the New York City Charter, Administrative Code and Health Code which grant the Commissioner power to declare a public health emergency and to supervise and adopt prompt and effective measures to prevent the communication of infection diseases. The Order can be accessed here: </w:t>
      </w:r>
      <w:hyperlink r:id="rId15" w:history="1">
        <w:r w:rsidR="00D42348" w:rsidRPr="0095472D">
          <w:rPr>
            <w:rStyle w:val="Hyperlink"/>
            <w:rFonts w:ascii="Times New Roman" w:hAnsi="Times New Roman" w:cs="Times New Roman"/>
          </w:rPr>
          <w:t>https://www1.nyc.gov/assets/doh/downloads/pdf/covid/covid-19-vaccination-requirement-doe.pdf</w:t>
        </w:r>
      </w:hyperlink>
      <w:r w:rsidR="00D42348" w:rsidRPr="0095472D">
        <w:rPr>
          <w:rFonts w:ascii="Times New Roman" w:hAnsi="Times New Roman" w:cs="Times New Roman"/>
        </w:rPr>
        <w:t xml:space="preserve">. </w:t>
      </w:r>
    </w:p>
  </w:footnote>
  <w:footnote w:id="25">
    <w:p w14:paraId="3B497CB5" w14:textId="1A99860D" w:rsidR="00D42348" w:rsidRPr="0095472D" w:rsidRDefault="00D4234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Holds Media Availability,” August 24,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16" w:history="1">
        <w:r w:rsidRPr="0095472D">
          <w:rPr>
            <w:rStyle w:val="Hyperlink"/>
            <w:rFonts w:ascii="Times New Roman" w:hAnsi="Times New Roman" w:cs="Times New Roman"/>
          </w:rPr>
          <w:t>https://www1.nyc.gov/office-of-the-mayor/news/585-21/transcript-mayor-de-blasio-holds-media-availability</w:t>
        </w:r>
      </w:hyperlink>
      <w:r w:rsidRPr="0095472D">
        <w:rPr>
          <w:rFonts w:ascii="Times New Roman" w:hAnsi="Times New Roman" w:cs="Times New Roman"/>
        </w:rPr>
        <w:t xml:space="preserve">. </w:t>
      </w:r>
    </w:p>
  </w:footnote>
  <w:footnote w:id="26">
    <w:p w14:paraId="639EC97C" w14:textId="1EBC4886" w:rsidR="00556038" w:rsidRPr="0095472D" w:rsidRDefault="00556038">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Elsen-Rooney, M., “NYC teachers union files labor complaint over bargaining impasse on COVID vaccine mandate,” </w:t>
      </w:r>
      <w:r w:rsidRPr="0095472D">
        <w:rPr>
          <w:rFonts w:ascii="Times New Roman" w:hAnsi="Times New Roman" w:cs="Times New Roman"/>
          <w:i/>
          <w:iCs/>
        </w:rPr>
        <w:t>New York Daily News</w:t>
      </w:r>
      <w:r w:rsidRPr="0095472D">
        <w:rPr>
          <w:rFonts w:ascii="Times New Roman" w:hAnsi="Times New Roman" w:cs="Times New Roman"/>
        </w:rPr>
        <w:t xml:space="preserve">, September 2, 2021, accessed at: </w:t>
      </w:r>
      <w:hyperlink r:id="rId17" w:history="1">
        <w:r w:rsidRPr="0095472D">
          <w:rPr>
            <w:rStyle w:val="Hyperlink"/>
            <w:rFonts w:ascii="Times New Roman" w:hAnsi="Times New Roman" w:cs="Times New Roman"/>
          </w:rPr>
          <w:t>https://www.nydailynews.com/new-york/education/ny-teachers-union-vaccine-mandate-bargaining-20210902-urojdv43pzcyrhnkyykrgszhty-story.html</w:t>
        </w:r>
      </w:hyperlink>
      <w:r w:rsidRPr="0095472D">
        <w:rPr>
          <w:rFonts w:ascii="Times New Roman" w:hAnsi="Times New Roman" w:cs="Times New Roman"/>
        </w:rPr>
        <w:t xml:space="preserve">. </w:t>
      </w:r>
    </w:p>
  </w:footnote>
  <w:footnote w:id="27">
    <w:p w14:paraId="31BE7CA4" w14:textId="16A9D085" w:rsidR="00556038" w:rsidRPr="0095472D" w:rsidRDefault="00556038">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8">
    <w:p w14:paraId="22387428" w14:textId="148F66DB" w:rsidR="00556038" w:rsidRPr="0095472D" w:rsidRDefault="00556038">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29">
    <w:p w14:paraId="7B2B95BE" w14:textId="2CA232F9"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“Coronavirus Update NYC: Mayor de Blasio sets Friday vaccination deadline for city school staff,” September 27, 2021, accessed at: </w:t>
      </w:r>
      <w:hyperlink r:id="rId18" w:history="1">
        <w:r w:rsidRPr="0095472D">
          <w:rPr>
            <w:rStyle w:val="Hyperlink"/>
            <w:rFonts w:ascii="Times New Roman" w:hAnsi="Times New Roman" w:cs="Times New Roman"/>
          </w:rPr>
          <w:t>https://abc7ny.com/vaccine-mandate-nyc-teachers-new-york-public-schools/11051781/</w:t>
        </w:r>
      </w:hyperlink>
      <w:r w:rsidRPr="0095472D">
        <w:rPr>
          <w:rFonts w:ascii="Times New Roman" w:hAnsi="Times New Roman" w:cs="Times New Roman"/>
        </w:rPr>
        <w:t xml:space="preserve">. </w:t>
      </w:r>
    </w:p>
  </w:footnote>
  <w:footnote w:id="30">
    <w:p w14:paraId="67558D46" w14:textId="5AD99AD4" w:rsidR="00852115" w:rsidRPr="00852115" w:rsidRDefault="00852115">
      <w:pPr>
        <w:pStyle w:val="FootnoteText"/>
        <w:rPr>
          <w:rFonts w:ascii="Times New Roman" w:hAnsi="Times New Roman" w:cs="Times New Roman"/>
        </w:rPr>
      </w:pPr>
      <w:r w:rsidRPr="00852115">
        <w:rPr>
          <w:rStyle w:val="FootnoteReference"/>
          <w:rFonts w:ascii="Times New Roman" w:hAnsi="Times New Roman" w:cs="Times New Roman"/>
        </w:rPr>
        <w:footnoteRef/>
      </w:r>
      <w:r w:rsidRPr="00852115">
        <w:rPr>
          <w:rFonts w:ascii="Times New Roman" w:hAnsi="Times New Roman" w:cs="Times New Roman"/>
        </w:rPr>
        <w:t xml:space="preserve"> </w:t>
      </w:r>
      <w:r w:rsidRPr="00852115">
        <w:rPr>
          <w:rFonts w:ascii="Times New Roman" w:hAnsi="Times New Roman" w:cs="Times New Roman"/>
          <w:i/>
          <w:iCs/>
        </w:rPr>
        <w:t xml:space="preserve">See </w:t>
      </w:r>
      <w:hyperlink r:id="rId19" w:history="1">
        <w:r w:rsidRPr="00852115">
          <w:rPr>
            <w:rStyle w:val="Hyperlink"/>
            <w:rFonts w:ascii="Times New Roman" w:hAnsi="Times New Roman" w:cs="Times New Roman"/>
          </w:rPr>
          <w:t>https://www.local372.org/members-2</w:t>
        </w:r>
      </w:hyperlink>
      <w:r w:rsidRPr="00852115">
        <w:rPr>
          <w:rFonts w:ascii="Times New Roman" w:hAnsi="Times New Roman" w:cs="Times New Roman"/>
        </w:rPr>
        <w:t xml:space="preserve">. </w:t>
      </w:r>
    </w:p>
  </w:footnote>
  <w:footnote w:id="31">
    <w:p w14:paraId="0FEDBAFE" w14:textId="72B34346" w:rsidR="00852115" w:rsidRPr="00852115" w:rsidRDefault="00852115">
      <w:pPr>
        <w:pStyle w:val="FootnoteText"/>
        <w:rPr>
          <w:rFonts w:ascii="Times New Roman" w:hAnsi="Times New Roman" w:cs="Times New Roman"/>
        </w:rPr>
      </w:pPr>
      <w:r w:rsidRPr="00852115">
        <w:rPr>
          <w:rStyle w:val="FootnoteReference"/>
          <w:rFonts w:ascii="Times New Roman" w:hAnsi="Times New Roman" w:cs="Times New Roman"/>
        </w:rPr>
        <w:footnoteRef/>
      </w:r>
      <w:r w:rsidRPr="00852115">
        <w:rPr>
          <w:rFonts w:ascii="Times New Roman" w:hAnsi="Times New Roman" w:cs="Times New Roman"/>
        </w:rPr>
        <w:t xml:space="preserve"> Brosnan, E., “Unvaxxed staff can take leave of absence until getting COVID shot: DOE, union agreement,” </w:t>
      </w:r>
      <w:r w:rsidRPr="00852115">
        <w:rPr>
          <w:rFonts w:ascii="Times New Roman" w:hAnsi="Times New Roman" w:cs="Times New Roman"/>
          <w:i/>
          <w:iCs/>
        </w:rPr>
        <w:t>1010WINS</w:t>
      </w:r>
      <w:r w:rsidRPr="00852115">
        <w:rPr>
          <w:rFonts w:ascii="Times New Roman" w:hAnsi="Times New Roman" w:cs="Times New Roman"/>
        </w:rPr>
        <w:t>, accessed</w:t>
      </w:r>
      <w:r w:rsidR="000A5CE6">
        <w:rPr>
          <w:rFonts w:ascii="Times New Roman" w:hAnsi="Times New Roman" w:cs="Times New Roman"/>
        </w:rPr>
        <w:t xml:space="preserve"> on October 5, 2021,</w:t>
      </w:r>
      <w:r w:rsidRPr="00852115">
        <w:rPr>
          <w:rFonts w:ascii="Times New Roman" w:hAnsi="Times New Roman" w:cs="Times New Roman"/>
        </w:rPr>
        <w:t xml:space="preserve"> at: </w:t>
      </w:r>
      <w:hyperlink r:id="rId20" w:history="1">
        <w:r w:rsidRPr="00852115">
          <w:rPr>
            <w:rStyle w:val="Hyperlink"/>
            <w:rFonts w:ascii="Times New Roman" w:hAnsi="Times New Roman" w:cs="Times New Roman"/>
          </w:rPr>
          <w:t>https://www.msn.com/en-us/news/us/unvaxxed-staff-can-take-leave-of-absence-until-getting-covid-shot-doe-union-agreement/ar-AAP8kHP</w:t>
        </w:r>
      </w:hyperlink>
      <w:r w:rsidRPr="00852115">
        <w:rPr>
          <w:rFonts w:ascii="Times New Roman" w:hAnsi="Times New Roman" w:cs="Times New Roman"/>
        </w:rPr>
        <w:t xml:space="preserve">. </w:t>
      </w:r>
    </w:p>
  </w:footnote>
  <w:footnote w:id="32">
    <w:p w14:paraId="3BC680F3" w14:textId="13A6FF26" w:rsidR="0005292F" w:rsidRPr="0005292F" w:rsidRDefault="0005292F">
      <w:pPr>
        <w:pStyle w:val="FootnoteText"/>
        <w:rPr>
          <w:rFonts w:ascii="Times New Roman" w:hAnsi="Times New Roman" w:cs="Times New Roman"/>
        </w:rPr>
      </w:pPr>
      <w:r w:rsidRPr="0005292F">
        <w:rPr>
          <w:rStyle w:val="FootnoteReference"/>
          <w:rFonts w:ascii="Times New Roman" w:hAnsi="Times New Roman" w:cs="Times New Roman"/>
        </w:rPr>
        <w:footnoteRef/>
      </w:r>
      <w:r w:rsidRPr="0005292F">
        <w:rPr>
          <w:rFonts w:ascii="Times New Roman" w:hAnsi="Times New Roman" w:cs="Times New Roman"/>
        </w:rPr>
        <w:t xml:space="preserve"> Local 372, </w:t>
      </w:r>
      <w:r w:rsidRPr="0005292F">
        <w:rPr>
          <w:rFonts w:ascii="Times New Roman" w:hAnsi="Times New Roman" w:cs="Times New Roman"/>
          <w:i/>
          <w:iCs/>
        </w:rPr>
        <w:t xml:space="preserve">See </w:t>
      </w:r>
      <w:hyperlink r:id="rId21" w:history="1">
        <w:r w:rsidRPr="0005292F">
          <w:rPr>
            <w:rStyle w:val="Hyperlink"/>
            <w:rFonts w:ascii="Times New Roman" w:hAnsi="Times New Roman" w:cs="Times New Roman"/>
          </w:rPr>
          <w:t>https://www.local372.org/</w:t>
        </w:r>
      </w:hyperlink>
      <w:r w:rsidRPr="0005292F">
        <w:rPr>
          <w:rFonts w:ascii="Times New Roman" w:hAnsi="Times New Roman" w:cs="Times New Roman"/>
        </w:rPr>
        <w:t>.</w:t>
      </w:r>
      <w:r w:rsidRPr="0005292F">
        <w:rPr>
          <w:rFonts w:ascii="Times New Roman" w:hAnsi="Times New Roman" w:cs="Times New Roman"/>
          <w:i/>
          <w:iCs/>
        </w:rPr>
        <w:t xml:space="preserve"> </w:t>
      </w:r>
    </w:p>
  </w:footnote>
  <w:footnote w:id="33">
    <w:p w14:paraId="72386718" w14:textId="0AFFBCD0" w:rsidR="00532046" w:rsidRPr="0095472D" w:rsidRDefault="0053204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Goldberg, N., and Elsen-Rooney, M., “Municipal unions sue NYC over vaccine mandate,” </w:t>
      </w:r>
      <w:r w:rsidRPr="0095472D">
        <w:rPr>
          <w:rFonts w:ascii="Times New Roman" w:hAnsi="Times New Roman" w:cs="Times New Roman"/>
          <w:i/>
          <w:iCs/>
        </w:rPr>
        <w:t>New York Daily News</w:t>
      </w:r>
      <w:r w:rsidRPr="0095472D">
        <w:rPr>
          <w:rFonts w:ascii="Times New Roman" w:hAnsi="Times New Roman" w:cs="Times New Roman"/>
        </w:rPr>
        <w:t xml:space="preserve">, September 10, 2021, accessed at: </w:t>
      </w:r>
      <w:hyperlink r:id="rId22" w:history="1">
        <w:r w:rsidRPr="0095472D">
          <w:rPr>
            <w:rStyle w:val="Hyperlink"/>
            <w:rFonts w:ascii="Times New Roman" w:hAnsi="Times New Roman" w:cs="Times New Roman"/>
          </w:rPr>
          <w:t>https://www.nydailynews.com/new-york/education/ny-teachers-doe-vaccine-mandate-fire-lawsuit-brooklyn-20210910-pbvmmsu3rfcajok5zpqzzygqxq-story.html</w:t>
        </w:r>
      </w:hyperlink>
      <w:r w:rsidRPr="0095472D">
        <w:rPr>
          <w:rFonts w:ascii="Times New Roman" w:hAnsi="Times New Roman" w:cs="Times New Roman"/>
        </w:rPr>
        <w:t xml:space="preserve">. </w:t>
      </w:r>
    </w:p>
  </w:footnote>
  <w:footnote w:id="34">
    <w:p w14:paraId="0D5D7F01" w14:textId="05472FB7" w:rsidR="00C37806" w:rsidRPr="0095472D" w:rsidRDefault="00C3780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Gould, J., “Temporary Restraining Order Issued Against NYC Vaccine Requirements For City Employees,” </w:t>
      </w:r>
      <w:r w:rsidRPr="0095472D">
        <w:rPr>
          <w:rFonts w:ascii="Times New Roman" w:hAnsi="Times New Roman" w:cs="Times New Roman"/>
          <w:i/>
          <w:iCs/>
        </w:rPr>
        <w:t>Gothamist</w:t>
      </w:r>
      <w:r w:rsidRPr="0095472D">
        <w:rPr>
          <w:rFonts w:ascii="Times New Roman" w:hAnsi="Times New Roman" w:cs="Times New Roman"/>
        </w:rPr>
        <w:t xml:space="preserve">, September 15, 2021, accessed at: </w:t>
      </w:r>
      <w:hyperlink r:id="rId23" w:history="1">
        <w:r w:rsidRPr="0095472D">
          <w:rPr>
            <w:rStyle w:val="Hyperlink"/>
            <w:rFonts w:ascii="Times New Roman" w:hAnsi="Times New Roman" w:cs="Times New Roman"/>
          </w:rPr>
          <w:t>https://gothamist.com/news/temporary-restraining-order-issued-against-nyc-vaccine-or-test-requirement-city-employees</w:t>
        </w:r>
      </w:hyperlink>
      <w:r w:rsidRPr="0095472D">
        <w:rPr>
          <w:rFonts w:ascii="Times New Roman" w:hAnsi="Times New Roman" w:cs="Times New Roman"/>
        </w:rPr>
        <w:t xml:space="preserve">. </w:t>
      </w:r>
    </w:p>
  </w:footnote>
  <w:footnote w:id="35">
    <w:p w14:paraId="7BC3D029" w14:textId="6ADBA1AE" w:rsidR="00C37806" w:rsidRPr="0095472D" w:rsidRDefault="00C37806">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AP News, “NYC vaccine mandate for teachers, staff to go forward,” September 22, 2021, accessed at: </w:t>
      </w:r>
      <w:hyperlink r:id="rId24" w:history="1">
        <w:r w:rsidRPr="0095472D">
          <w:rPr>
            <w:rStyle w:val="Hyperlink"/>
            <w:rFonts w:ascii="Times New Roman" w:hAnsi="Times New Roman" w:cs="Times New Roman"/>
          </w:rPr>
          <w:t>https://apnews.com/article/business-health-new-york-education-new-york-city-11d2d22f6104e0a371e3b621807fb36c</w:t>
        </w:r>
      </w:hyperlink>
      <w:r w:rsidRPr="0095472D">
        <w:rPr>
          <w:rFonts w:ascii="Times New Roman" w:hAnsi="Times New Roman" w:cs="Times New Roman"/>
        </w:rPr>
        <w:t xml:space="preserve">. </w:t>
      </w:r>
    </w:p>
  </w:footnote>
  <w:footnote w:id="36">
    <w:p w14:paraId="67F31ACD" w14:textId="7F6AC45E" w:rsidR="00C37806" w:rsidRPr="0095472D" w:rsidRDefault="00C37806">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37">
    <w:p w14:paraId="15CA32CF" w14:textId="25857723" w:rsidR="005D0F5B" w:rsidRPr="005D0F5B" w:rsidRDefault="005D0F5B">
      <w:pPr>
        <w:pStyle w:val="FootnoteText"/>
        <w:rPr>
          <w:rFonts w:ascii="Times New Roman" w:hAnsi="Times New Roman" w:cs="Times New Roman"/>
        </w:rPr>
      </w:pPr>
      <w:r w:rsidRPr="005D0F5B">
        <w:rPr>
          <w:rStyle w:val="FootnoteReference"/>
          <w:rFonts w:ascii="Times New Roman" w:hAnsi="Times New Roman" w:cs="Times New Roman"/>
        </w:rPr>
        <w:footnoteRef/>
      </w:r>
      <w:r w:rsidRPr="005D0F5B">
        <w:rPr>
          <w:rFonts w:ascii="Times New Roman" w:hAnsi="Times New Roman" w:cs="Times New Roman"/>
        </w:rPr>
        <w:t xml:space="preserve"> Supra note </w:t>
      </w:r>
      <w:r w:rsidR="000A5CE6">
        <w:rPr>
          <w:rFonts w:ascii="Times New Roman" w:hAnsi="Times New Roman" w:cs="Times New Roman"/>
        </w:rPr>
        <w:t>30</w:t>
      </w:r>
      <w:r w:rsidRPr="005D0F5B">
        <w:rPr>
          <w:rFonts w:ascii="Times New Roman" w:hAnsi="Times New Roman" w:cs="Times New Roman"/>
        </w:rPr>
        <w:t>.</w:t>
      </w:r>
    </w:p>
  </w:footnote>
  <w:footnote w:id="38">
    <w:p w14:paraId="40CB9093" w14:textId="6228D4B5" w:rsidR="00B55AE7" w:rsidRPr="000A5CE6" w:rsidRDefault="00B55AE7">
      <w:pPr>
        <w:pStyle w:val="FootnoteText"/>
        <w:rPr>
          <w:rFonts w:ascii="Times New Roman" w:hAnsi="Times New Roman" w:cs="Times New Roman"/>
        </w:rPr>
      </w:pPr>
      <w:r w:rsidRPr="000A5CE6">
        <w:rPr>
          <w:rStyle w:val="FootnoteReference"/>
          <w:rFonts w:ascii="Times New Roman" w:hAnsi="Times New Roman" w:cs="Times New Roman"/>
        </w:rPr>
        <w:footnoteRef/>
      </w:r>
      <w:r w:rsidRPr="000A5CE6">
        <w:rPr>
          <w:rFonts w:ascii="Times New Roman" w:hAnsi="Times New Roman" w:cs="Times New Roman"/>
        </w:rPr>
        <w:t xml:space="preserve"> CBS New York, “Judge Denies Temporary Restraining Order Against COVID Vaccine Mandate At NYC Schools,”</w:t>
      </w:r>
      <w:r w:rsidR="000A5CE6" w:rsidRPr="000A5CE6">
        <w:rPr>
          <w:rFonts w:ascii="Times New Roman" w:hAnsi="Times New Roman" w:cs="Times New Roman"/>
        </w:rPr>
        <w:t xml:space="preserve"> accessed on October 5, 2021</w:t>
      </w:r>
      <w:r w:rsidR="000A5CE6">
        <w:rPr>
          <w:rFonts w:ascii="Times New Roman" w:hAnsi="Times New Roman" w:cs="Times New Roman"/>
        </w:rPr>
        <w:t>,</w:t>
      </w:r>
      <w:r w:rsidR="000A5CE6" w:rsidRPr="000A5CE6">
        <w:rPr>
          <w:rFonts w:ascii="Times New Roman" w:hAnsi="Times New Roman" w:cs="Times New Roman"/>
        </w:rPr>
        <w:t xml:space="preserve"> at: </w:t>
      </w:r>
      <w:hyperlink r:id="rId25" w:history="1">
        <w:r w:rsidR="000A5CE6" w:rsidRPr="000A5CE6">
          <w:rPr>
            <w:rStyle w:val="Hyperlink"/>
            <w:rFonts w:ascii="Times New Roman" w:hAnsi="Times New Roman" w:cs="Times New Roman"/>
          </w:rPr>
          <w:t>https://www.msn.com/en-us/news/us/judge-denies-temporary-restraining-order-against-covid-vaccine-mandate-at-nyc-schools/ar-AAPax3S?ocid=msedgdhp&amp;pc=U531</w:t>
        </w:r>
      </w:hyperlink>
      <w:r w:rsidR="000A5CE6" w:rsidRPr="000A5CE6">
        <w:rPr>
          <w:rFonts w:ascii="Times New Roman" w:hAnsi="Times New Roman" w:cs="Times New Roman"/>
        </w:rPr>
        <w:t xml:space="preserve">. </w:t>
      </w:r>
      <w:r w:rsidRPr="000A5CE6">
        <w:rPr>
          <w:rFonts w:ascii="Times New Roman" w:hAnsi="Times New Roman" w:cs="Times New Roman"/>
        </w:rPr>
        <w:t xml:space="preserve"> </w:t>
      </w:r>
    </w:p>
  </w:footnote>
  <w:footnote w:id="39">
    <w:p w14:paraId="1FDD8A14" w14:textId="2776F6E9" w:rsidR="000A5CE6" w:rsidRPr="000A5CE6" w:rsidRDefault="000A5CE6">
      <w:pPr>
        <w:pStyle w:val="FootnoteText"/>
        <w:rPr>
          <w:rFonts w:ascii="Times New Roman" w:hAnsi="Times New Roman" w:cs="Times New Roman"/>
          <w:i/>
          <w:iCs/>
        </w:rPr>
      </w:pPr>
      <w:r w:rsidRPr="000A5CE6">
        <w:rPr>
          <w:rStyle w:val="FootnoteReference"/>
          <w:rFonts w:ascii="Times New Roman" w:hAnsi="Times New Roman" w:cs="Times New Roman"/>
        </w:rPr>
        <w:footnoteRef/>
      </w:r>
      <w:r w:rsidRPr="000A5CE6">
        <w:rPr>
          <w:rFonts w:ascii="Times New Roman" w:hAnsi="Times New Roman" w:cs="Times New Roman"/>
        </w:rPr>
        <w:t xml:space="preserve"> </w:t>
      </w:r>
      <w:r w:rsidRPr="000A5CE6">
        <w:rPr>
          <w:rFonts w:ascii="Times New Roman" w:hAnsi="Times New Roman" w:cs="Times New Roman"/>
          <w:i/>
          <w:iCs/>
        </w:rPr>
        <w:t>Id.</w:t>
      </w:r>
    </w:p>
  </w:footnote>
  <w:footnote w:id="40">
    <w:p w14:paraId="225872C9" w14:textId="214BA29F" w:rsidR="00576C21" w:rsidRPr="0095472D" w:rsidRDefault="00576C21">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w:t>
      </w:r>
      <w:r w:rsidR="000A5CE6">
        <w:rPr>
          <w:rFonts w:ascii="Times New Roman" w:hAnsi="Times New Roman" w:cs="Times New Roman"/>
        </w:rPr>
        <w:t>,</w:t>
      </w:r>
      <w:r w:rsidRPr="0095472D">
        <w:rPr>
          <w:rFonts w:ascii="Times New Roman" w:hAnsi="Times New Roman" w:cs="Times New Roman"/>
        </w:rPr>
        <w:t xml:space="preserve"> September 30, 2021</w:t>
      </w:r>
      <w:r w:rsidR="000A5CE6">
        <w:rPr>
          <w:rFonts w:ascii="Times New Roman" w:hAnsi="Times New Roman" w:cs="Times New Roman"/>
        </w:rPr>
        <w:t>,</w:t>
      </w:r>
      <w:r w:rsidRPr="0095472D">
        <w:rPr>
          <w:rFonts w:ascii="Times New Roman" w:hAnsi="Times New Roman" w:cs="Times New Roman"/>
        </w:rPr>
        <w:t xml:space="preserve"> </w:t>
      </w:r>
      <w:r w:rsidR="000A5CE6">
        <w:rPr>
          <w:rFonts w:ascii="Times New Roman" w:hAnsi="Times New Roman" w:cs="Times New Roman"/>
        </w:rPr>
        <w:t>a</w:t>
      </w:r>
      <w:r w:rsidRPr="0095472D">
        <w:rPr>
          <w:rFonts w:ascii="Times New Roman" w:hAnsi="Times New Roman" w:cs="Times New Roman"/>
        </w:rPr>
        <w:t xml:space="preserve">ccessed at: </w:t>
      </w:r>
      <w:hyperlink r:id="rId26"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1">
    <w:p w14:paraId="3E68374D" w14:textId="1574832D" w:rsidR="00576C21" w:rsidRPr="0095472D" w:rsidRDefault="00576C21">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42">
    <w:p w14:paraId="4395E8BD" w14:textId="6B7E19D3" w:rsidR="00C3529E" w:rsidRPr="0095472D" w:rsidRDefault="00576C21" w:rsidP="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C3529E" w:rsidRPr="0095472D">
        <w:rPr>
          <w:rFonts w:ascii="Times New Roman" w:hAnsi="Times New Roman" w:cs="Times New Roman"/>
        </w:rPr>
        <w:t>Maniscalco, et al. v. New York City Dept. of Educ., et al., No. 1:21-CV-05055.</w:t>
      </w:r>
    </w:p>
    <w:p w14:paraId="68DB934A" w14:textId="548A3E1F" w:rsidR="00576C21" w:rsidRPr="0095472D" w:rsidRDefault="00C3529E" w:rsidP="00C3529E">
      <w:pPr>
        <w:pStyle w:val="FootnoteText"/>
        <w:rPr>
          <w:rFonts w:ascii="Times New Roman" w:hAnsi="Times New Roman" w:cs="Times New Roman"/>
        </w:rPr>
      </w:pPr>
      <w:r w:rsidRPr="0095472D">
        <w:rPr>
          <w:rFonts w:ascii="Times New Roman" w:hAnsi="Times New Roman" w:cs="Times New Roman"/>
        </w:rPr>
        <w:t>(E.D.N.Y.).</w:t>
      </w:r>
    </w:p>
  </w:footnote>
  <w:footnote w:id="43">
    <w:p w14:paraId="6152BE74" w14:textId="5A3F96D5"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Maniscalco, et al. v. New York City Dept. of Educ., et al., No. 21-2343 (2d Cir.).</w:t>
      </w:r>
    </w:p>
  </w:footnote>
  <w:footnote w:id="44">
    <w:p w14:paraId="09FF3581" w14:textId="29D209E4"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w:t>
      </w:r>
      <w:r w:rsidR="000A5CE6">
        <w:rPr>
          <w:rFonts w:ascii="Times New Roman" w:hAnsi="Times New Roman" w:cs="Times New Roman"/>
        </w:rPr>
        <w:t xml:space="preserve">Bill </w:t>
      </w:r>
      <w:r w:rsidRPr="0095472D">
        <w:rPr>
          <w:rFonts w:ascii="Times New Roman" w:hAnsi="Times New Roman" w:cs="Times New Roman"/>
        </w:rPr>
        <w:t xml:space="preserve">de Blasio, “Mayor de Blasio, Chancellor Porter and Commissioner Chokshi Announce Department of Education Employee Vaccine Mandate,” August 23, 2021, accessed at: </w:t>
      </w:r>
      <w:hyperlink r:id="rId27"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Style w:val="Hyperlink"/>
          <w:rFonts w:ascii="Times New Roman" w:hAnsi="Times New Roman" w:cs="Times New Roman"/>
        </w:rPr>
        <w:t xml:space="preserve">. </w:t>
      </w:r>
    </w:p>
  </w:footnote>
  <w:footnote w:id="45">
    <w:p w14:paraId="503CAFB3" w14:textId="4DE9BF49"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 September 30, 2021. Accessed at:</w:t>
      </w:r>
      <w:r w:rsidR="00C67730">
        <w:rPr>
          <w:rFonts w:ascii="Times New Roman" w:hAnsi="Times New Roman" w:cs="Times New Roman"/>
        </w:rPr>
        <w:t xml:space="preserve"> </w:t>
      </w:r>
      <w:hyperlink r:id="rId28"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6">
    <w:p w14:paraId="163A61F7" w14:textId="0B0AE92B" w:rsidR="00C3529E" w:rsidRPr="0095472D" w:rsidRDefault="00C3529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w:t>
      </w:r>
      <w:r w:rsidR="00FE1213" w:rsidRPr="0095472D">
        <w:rPr>
          <w:rFonts w:ascii="Times New Roman" w:hAnsi="Times New Roman" w:cs="Times New Roman"/>
        </w:rPr>
        <w:t xml:space="preserve">Coronavirus NYC: Judge temporarily blocks school vaccine mandate; Hearing set for Wednesday,” September 26, 2021, accessed at: </w:t>
      </w:r>
      <w:hyperlink r:id="rId29" w:history="1">
        <w:r w:rsidR="00FE1213" w:rsidRPr="0095472D">
          <w:rPr>
            <w:rStyle w:val="Hyperlink"/>
            <w:rFonts w:ascii="Times New Roman" w:hAnsi="Times New Roman" w:cs="Times New Roman"/>
          </w:rPr>
          <w:t>https://abc7ny.com/covid-vaccine-mandate-nyc-teachers-ny-healthcare-workers-delta-variant/11046746/</w:t>
        </w:r>
      </w:hyperlink>
      <w:r w:rsidR="00FE1213" w:rsidRPr="0095472D">
        <w:rPr>
          <w:rFonts w:ascii="Times New Roman" w:hAnsi="Times New Roman" w:cs="Times New Roman"/>
        </w:rPr>
        <w:t xml:space="preserve">. </w:t>
      </w:r>
    </w:p>
  </w:footnote>
  <w:footnote w:id="47">
    <w:p w14:paraId="5816BAD8" w14:textId="705D8AFB" w:rsidR="00FE1213" w:rsidRPr="0095472D" w:rsidRDefault="00FE1213">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 w:id="48">
    <w:p w14:paraId="62685502" w14:textId="1D8560EB"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Supreme Court of the United States, Emergency Application for Writ of Injunction. September 30, 2021. Accessed at: </w:t>
      </w:r>
      <w:hyperlink r:id="rId30" w:history="1">
        <w:r w:rsidRPr="0095472D">
          <w:rPr>
            <w:rStyle w:val="Hyperlink"/>
            <w:rFonts w:ascii="Times New Roman" w:hAnsi="Times New Roman" w:cs="Times New Roman"/>
          </w:rPr>
          <w:t>https://www.supremecourt.gov/DocketPDF/21/21A50/194220/20210930135258574_Maniscalco%20v%20NYC%20Dept%20of%20Education%20-%20Emergency%20Application.pdf</w:t>
        </w:r>
      </w:hyperlink>
      <w:r w:rsidRPr="0095472D">
        <w:rPr>
          <w:rFonts w:ascii="Times New Roman" w:hAnsi="Times New Roman" w:cs="Times New Roman"/>
        </w:rPr>
        <w:t xml:space="preserve">. </w:t>
      </w:r>
    </w:p>
  </w:footnote>
  <w:footnote w:id="49">
    <w:p w14:paraId="21EECC0B" w14:textId="04A3B874" w:rsidR="00FE1213" w:rsidRPr="0095472D" w:rsidRDefault="00FE1213">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Eyewitness News ABC 7, “Coronavirus Update NYC: Mayor de Blasio sets Friday vaccination deadline for city school staff,” September 27, 2021, accessed at: </w:t>
      </w:r>
      <w:hyperlink r:id="rId31" w:history="1">
        <w:r w:rsidRPr="0095472D">
          <w:rPr>
            <w:rStyle w:val="Hyperlink"/>
            <w:rFonts w:ascii="Times New Roman" w:hAnsi="Times New Roman" w:cs="Times New Roman"/>
          </w:rPr>
          <w:t>https://abc7ny.com/vaccine-mandate-nyc-teachers-new-york-public-schools/11051781/</w:t>
        </w:r>
      </w:hyperlink>
      <w:r w:rsidRPr="0095472D">
        <w:rPr>
          <w:rFonts w:ascii="Times New Roman" w:hAnsi="Times New Roman" w:cs="Times New Roman"/>
        </w:rPr>
        <w:t xml:space="preserve">. </w:t>
      </w:r>
    </w:p>
  </w:footnote>
  <w:footnote w:id="50">
    <w:p w14:paraId="7987FAF5" w14:textId="7D22973A" w:rsidR="005D0F5B" w:rsidRPr="005D0F5B" w:rsidRDefault="005D0F5B">
      <w:pPr>
        <w:pStyle w:val="FootnoteText"/>
        <w:rPr>
          <w:rFonts w:ascii="Times New Roman" w:hAnsi="Times New Roman" w:cs="Times New Roman"/>
        </w:rPr>
      </w:pPr>
      <w:r w:rsidRPr="005D0F5B">
        <w:rPr>
          <w:rStyle w:val="FootnoteReference"/>
          <w:rFonts w:ascii="Times New Roman" w:hAnsi="Times New Roman" w:cs="Times New Roman"/>
        </w:rPr>
        <w:footnoteRef/>
      </w:r>
      <w:r w:rsidRPr="005D0F5B">
        <w:rPr>
          <w:rFonts w:ascii="Times New Roman" w:hAnsi="Times New Roman" w:cs="Times New Roman"/>
        </w:rPr>
        <w:t xml:space="preserve"> Supreme Court Justice Sonia Sotomayor on Friday, October 1, 2021, denied an emergency appeal from the group of teachers</w:t>
      </w:r>
      <w:r>
        <w:rPr>
          <w:rFonts w:ascii="Times New Roman" w:hAnsi="Times New Roman" w:cs="Times New Roman"/>
        </w:rPr>
        <w:t xml:space="preserve"> effectively ending their case</w:t>
      </w:r>
      <w:r w:rsidRPr="005D0F5B">
        <w:rPr>
          <w:rFonts w:ascii="Times New Roman" w:hAnsi="Times New Roman" w:cs="Times New Roman"/>
        </w:rPr>
        <w:t xml:space="preserve">. </w:t>
      </w:r>
      <w:r w:rsidRPr="005D0F5B">
        <w:rPr>
          <w:rFonts w:ascii="Times New Roman" w:hAnsi="Times New Roman" w:cs="Times New Roman"/>
          <w:i/>
          <w:iCs/>
        </w:rPr>
        <w:t xml:space="preserve">See </w:t>
      </w:r>
      <w:r w:rsidRPr="005D0F5B">
        <w:rPr>
          <w:rFonts w:ascii="Times New Roman" w:hAnsi="Times New Roman" w:cs="Times New Roman"/>
        </w:rPr>
        <w:t>NPR</w:t>
      </w:r>
      <w:r w:rsidR="000A5CE6">
        <w:rPr>
          <w:rFonts w:ascii="Times New Roman" w:hAnsi="Times New Roman" w:cs="Times New Roman"/>
        </w:rPr>
        <w:t>, accessed on October 4, 2021,</w:t>
      </w:r>
      <w:r w:rsidRPr="005D0F5B">
        <w:rPr>
          <w:rFonts w:ascii="Times New Roman" w:hAnsi="Times New Roman" w:cs="Times New Roman"/>
        </w:rPr>
        <w:t xml:space="preserve"> at: </w:t>
      </w:r>
      <w:hyperlink r:id="rId32" w:history="1">
        <w:r w:rsidRPr="005D0F5B">
          <w:rPr>
            <w:rStyle w:val="Hyperlink"/>
            <w:rFonts w:ascii="Times New Roman" w:hAnsi="Times New Roman" w:cs="Times New Roman"/>
          </w:rPr>
          <w:t>https://www.npr.org/2021/10/01/1042600683/sotomayor-nyc-school-vaccine</w:t>
        </w:r>
      </w:hyperlink>
      <w:r w:rsidRPr="005D0F5B">
        <w:rPr>
          <w:rFonts w:ascii="Times New Roman" w:hAnsi="Times New Roman" w:cs="Times New Roman"/>
        </w:rPr>
        <w:t xml:space="preserve">. </w:t>
      </w:r>
    </w:p>
  </w:footnote>
  <w:footnote w:id="51">
    <w:p w14:paraId="241C4CBE" w14:textId="3ADD3D71" w:rsidR="000C5311" w:rsidRPr="000C5311" w:rsidRDefault="000C5311">
      <w:pPr>
        <w:pStyle w:val="FootnoteText"/>
        <w:rPr>
          <w:rFonts w:ascii="Times New Roman" w:hAnsi="Times New Roman" w:cs="Times New Roman"/>
        </w:rPr>
      </w:pPr>
      <w:r w:rsidRPr="000C5311">
        <w:rPr>
          <w:rStyle w:val="FootnoteReference"/>
          <w:rFonts w:ascii="Times New Roman" w:hAnsi="Times New Roman" w:cs="Times New Roman"/>
        </w:rPr>
        <w:footnoteRef/>
      </w:r>
      <w:r w:rsidRPr="000C5311">
        <w:rPr>
          <w:rFonts w:ascii="Times New Roman" w:hAnsi="Times New Roman" w:cs="Times New Roman"/>
        </w:rPr>
        <w:t xml:space="preserve"> Zimmernan, A., et. al., “As vaccine mandate kicks in, 95% of NYC schools staff have received COVID shots,” </w:t>
      </w:r>
      <w:r w:rsidRPr="000C5311">
        <w:rPr>
          <w:rFonts w:ascii="Times New Roman" w:hAnsi="Times New Roman" w:cs="Times New Roman"/>
          <w:i/>
          <w:iCs/>
        </w:rPr>
        <w:t>Chalkbeat</w:t>
      </w:r>
      <w:r w:rsidRPr="000C5311">
        <w:rPr>
          <w:rFonts w:ascii="Times New Roman" w:hAnsi="Times New Roman" w:cs="Times New Roman"/>
        </w:rPr>
        <w:t xml:space="preserve">, October 4, 2021, accessed at: </w:t>
      </w:r>
      <w:hyperlink r:id="rId33" w:history="1">
        <w:r w:rsidRPr="000C5311">
          <w:rPr>
            <w:rStyle w:val="Hyperlink"/>
            <w:rFonts w:ascii="Times New Roman" w:hAnsi="Times New Roman" w:cs="Times New Roman"/>
          </w:rPr>
          <w:t>https://ny.chalkbeat.org/2021/10/4/22708807/nyc-schools-covid-vaccine-mandate-staff-shortage</w:t>
        </w:r>
      </w:hyperlink>
      <w:r w:rsidRPr="000C5311">
        <w:rPr>
          <w:rFonts w:ascii="Times New Roman" w:hAnsi="Times New Roman" w:cs="Times New Roman"/>
        </w:rPr>
        <w:t xml:space="preserve">. </w:t>
      </w:r>
    </w:p>
  </w:footnote>
  <w:footnote w:id="52">
    <w:p w14:paraId="15F25353" w14:textId="50793C77" w:rsidR="000C5311" w:rsidRPr="000C5311" w:rsidRDefault="000C5311">
      <w:pPr>
        <w:pStyle w:val="FootnoteText"/>
        <w:rPr>
          <w:rFonts w:ascii="Times New Roman" w:hAnsi="Times New Roman" w:cs="Times New Roman"/>
          <w:i/>
          <w:iCs/>
        </w:rPr>
      </w:pPr>
      <w:r w:rsidRPr="000C5311">
        <w:rPr>
          <w:rStyle w:val="FootnoteReference"/>
          <w:rFonts w:ascii="Times New Roman" w:hAnsi="Times New Roman" w:cs="Times New Roman"/>
        </w:rPr>
        <w:footnoteRef/>
      </w:r>
      <w:r w:rsidRPr="000C5311">
        <w:rPr>
          <w:rFonts w:ascii="Times New Roman" w:hAnsi="Times New Roman" w:cs="Times New Roman"/>
        </w:rPr>
        <w:t xml:space="preserve"> </w:t>
      </w:r>
      <w:r w:rsidRPr="000C5311">
        <w:rPr>
          <w:rFonts w:ascii="Times New Roman" w:hAnsi="Times New Roman" w:cs="Times New Roman"/>
          <w:i/>
          <w:iCs/>
        </w:rPr>
        <w:t>Id.</w:t>
      </w:r>
    </w:p>
  </w:footnote>
  <w:footnote w:id="53">
    <w:p w14:paraId="2F0D7827" w14:textId="0ECF9C17" w:rsidR="000C5311" w:rsidRPr="000C5311" w:rsidRDefault="000C5311">
      <w:pPr>
        <w:pStyle w:val="FootnoteText"/>
        <w:rPr>
          <w:rFonts w:ascii="Times New Roman" w:hAnsi="Times New Roman" w:cs="Times New Roman"/>
        </w:rPr>
      </w:pPr>
      <w:r w:rsidRPr="000C5311">
        <w:rPr>
          <w:rStyle w:val="FootnoteReference"/>
          <w:rFonts w:ascii="Times New Roman" w:hAnsi="Times New Roman" w:cs="Times New Roman"/>
        </w:rPr>
        <w:footnoteRef/>
      </w:r>
      <w:r w:rsidRPr="000C5311">
        <w:rPr>
          <w:rFonts w:ascii="Times New Roman" w:hAnsi="Times New Roman" w:cs="Times New Roman"/>
        </w:rPr>
        <w:t xml:space="preserve"> Shapiro, E., “N.Y.C. Schools’ Vaccine Mandate Is in Place. 96% of Teachers Got a Shot,” </w:t>
      </w:r>
      <w:r w:rsidRPr="000C5311">
        <w:rPr>
          <w:rFonts w:ascii="Times New Roman" w:hAnsi="Times New Roman" w:cs="Times New Roman"/>
          <w:i/>
          <w:iCs/>
        </w:rPr>
        <w:t xml:space="preserve">NY Times, </w:t>
      </w:r>
      <w:r w:rsidRPr="000C5311">
        <w:rPr>
          <w:rFonts w:ascii="Times New Roman" w:hAnsi="Times New Roman" w:cs="Times New Roman"/>
        </w:rPr>
        <w:t xml:space="preserve">October 4, 2021, accessed at: </w:t>
      </w:r>
      <w:hyperlink r:id="rId34" w:history="1">
        <w:r w:rsidRPr="000C5311">
          <w:rPr>
            <w:rStyle w:val="Hyperlink"/>
            <w:rFonts w:ascii="Times New Roman" w:hAnsi="Times New Roman" w:cs="Times New Roman"/>
          </w:rPr>
          <w:t>https://www.nytimes.com/2021/10/04/nyregion/vaccine-mandate-teachers-nyc.html</w:t>
        </w:r>
      </w:hyperlink>
      <w:r w:rsidRPr="000C5311">
        <w:rPr>
          <w:rFonts w:ascii="Times New Roman" w:hAnsi="Times New Roman" w:cs="Times New Roman"/>
        </w:rPr>
        <w:t xml:space="preserve">. </w:t>
      </w:r>
    </w:p>
  </w:footnote>
  <w:footnote w:id="54">
    <w:p w14:paraId="4BD4B187" w14:textId="5132524F" w:rsidR="007D6C99" w:rsidRPr="0095472D" w:rsidRDefault="007D6C99">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Bill de Blasio, “Transcript: Mayor de Blasio Appears on Inside City Hall,” September 28,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35" w:history="1">
        <w:r w:rsidRPr="0095472D">
          <w:rPr>
            <w:rStyle w:val="Hyperlink"/>
            <w:rFonts w:ascii="Times New Roman" w:hAnsi="Times New Roman" w:cs="Times New Roman"/>
          </w:rPr>
          <w:t>https://www1.nyc.gov/office-of-the-mayor/news/654-21/transcript-mayor-de-blasio-appears-inside-city-hall</w:t>
        </w:r>
      </w:hyperlink>
      <w:r w:rsidR="00096FC3" w:rsidRPr="0095472D">
        <w:rPr>
          <w:rStyle w:val="Hyperlink"/>
          <w:rFonts w:ascii="Times New Roman" w:hAnsi="Times New Roman" w:cs="Times New Roman"/>
        </w:rPr>
        <w:t>.</w:t>
      </w:r>
      <w:r w:rsidRPr="0095472D">
        <w:rPr>
          <w:rFonts w:ascii="Times New Roman" w:hAnsi="Times New Roman" w:cs="Times New Roman"/>
        </w:rPr>
        <w:t xml:space="preserve"> </w:t>
      </w:r>
    </w:p>
  </w:footnote>
  <w:footnote w:id="55">
    <w:p w14:paraId="3F38FBC4" w14:textId="547991F3" w:rsidR="001C2B2C" w:rsidRPr="003C7EBC" w:rsidRDefault="001C2B2C">
      <w:pPr>
        <w:pStyle w:val="FootnoteText"/>
        <w:rPr>
          <w:rFonts w:ascii="Times New Roman" w:hAnsi="Times New Roman" w:cs="Times New Roman"/>
        </w:rPr>
      </w:pPr>
      <w:r w:rsidRPr="003C7EBC">
        <w:rPr>
          <w:rStyle w:val="FootnoteReference"/>
          <w:rFonts w:ascii="Times New Roman" w:hAnsi="Times New Roman" w:cs="Times New Roman"/>
        </w:rPr>
        <w:footnoteRef/>
      </w:r>
      <w:r w:rsidRPr="001C2B2C">
        <w:rPr>
          <w:rFonts w:ascii="Times New Roman" w:hAnsi="Times New Roman" w:cs="Times New Roman"/>
        </w:rPr>
        <w:t xml:space="preserve"> Office of Mayor </w:t>
      </w:r>
      <w:r w:rsidR="000A5CE6">
        <w:rPr>
          <w:rFonts w:ascii="Times New Roman" w:hAnsi="Times New Roman" w:cs="Times New Roman"/>
        </w:rPr>
        <w:t xml:space="preserve">Bill </w:t>
      </w:r>
      <w:r w:rsidRPr="001C2B2C">
        <w:rPr>
          <w:rFonts w:ascii="Times New Roman" w:hAnsi="Times New Roman" w:cs="Times New Roman"/>
        </w:rPr>
        <w:t xml:space="preserve">de Blasio, “Transcript: Mayor de Blasio Appears on the Brian Lehrer Show,” October 1, 2021, accessed at: </w:t>
      </w:r>
      <w:hyperlink r:id="rId36" w:history="1">
        <w:r w:rsidRPr="003C7EBC">
          <w:rPr>
            <w:rStyle w:val="Hyperlink"/>
            <w:rFonts w:ascii="Times New Roman" w:hAnsi="Times New Roman" w:cs="Times New Roman"/>
          </w:rPr>
          <w:t>https://www1.nyc.gov/office-of-the-mayor/news/664-21/transcript-mayor-de-blasio-appears-the-brian-lehrer-show</w:t>
        </w:r>
      </w:hyperlink>
      <w:r w:rsidRPr="003C7EBC">
        <w:rPr>
          <w:rFonts w:ascii="Times New Roman" w:hAnsi="Times New Roman" w:cs="Times New Roman"/>
        </w:rPr>
        <w:t xml:space="preserve"> </w:t>
      </w:r>
    </w:p>
  </w:footnote>
  <w:footnote w:id="56">
    <w:p w14:paraId="3A2BC530" w14:textId="42DCB34C" w:rsidR="00994FED" w:rsidRPr="0095472D" w:rsidRDefault="00994FED">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1C2B2C" w:rsidRPr="00577B94">
        <w:rPr>
          <w:rFonts w:ascii="Times New Roman" w:hAnsi="Times New Roman" w:cs="Times New Roman"/>
        </w:rPr>
        <w:t xml:space="preserve">Shapiro E., “18,000 Shots Given to N.Y.C. School Employees Ahead of Vaccine Deadline,” </w:t>
      </w:r>
      <w:r w:rsidR="001C2B2C" w:rsidRPr="00577B94">
        <w:rPr>
          <w:rFonts w:ascii="Times New Roman" w:hAnsi="Times New Roman" w:cs="Times New Roman"/>
          <w:i/>
        </w:rPr>
        <w:t xml:space="preserve">The New York Times, </w:t>
      </w:r>
      <w:r w:rsidR="001C2B2C" w:rsidRPr="00577B94">
        <w:rPr>
          <w:rFonts w:ascii="Times New Roman" w:hAnsi="Times New Roman" w:cs="Times New Roman"/>
        </w:rPr>
        <w:t xml:space="preserve">October 4, 2021, accessed at: </w:t>
      </w:r>
      <w:hyperlink r:id="rId37" w:history="1">
        <w:r w:rsidR="001C2B2C" w:rsidRPr="00577B94">
          <w:rPr>
            <w:rStyle w:val="Hyperlink"/>
            <w:rFonts w:ascii="Times New Roman" w:hAnsi="Times New Roman" w:cs="Times New Roman"/>
          </w:rPr>
          <w:t>https://www.nytimes.com/2021/10/04/nyregion/vaccine-mandate-teachers-nyc.html</w:t>
        </w:r>
      </w:hyperlink>
      <w:r w:rsidR="001C2B2C" w:rsidRPr="00577B94">
        <w:rPr>
          <w:rFonts w:ascii="Times New Roman" w:hAnsi="Times New Roman" w:cs="Times New Roman"/>
        </w:rPr>
        <w:t xml:space="preserve">. </w:t>
      </w:r>
    </w:p>
  </w:footnote>
  <w:footnote w:id="57">
    <w:p w14:paraId="31252B3F" w14:textId="18B72196" w:rsidR="008202F1" w:rsidRPr="003C7EBC" w:rsidRDefault="008202F1">
      <w:pPr>
        <w:pStyle w:val="FootnoteText"/>
        <w:rPr>
          <w:rFonts w:ascii="Times New Roman" w:hAnsi="Times New Roman" w:cs="Times New Roman"/>
        </w:rPr>
      </w:pPr>
      <w:r>
        <w:rPr>
          <w:rStyle w:val="FootnoteReference"/>
        </w:rPr>
        <w:footnoteRef/>
      </w:r>
      <w:r>
        <w:t xml:space="preserve"> </w:t>
      </w:r>
      <w:r w:rsidR="008414B8" w:rsidRPr="00577B94">
        <w:rPr>
          <w:rFonts w:ascii="Times New Roman" w:hAnsi="Times New Roman" w:cs="Times New Roman"/>
        </w:rPr>
        <w:t xml:space="preserve">Shapiro E., “18,000 Shots Given to N.Y.C. School Employees Ahead of Vaccine Deadline,” </w:t>
      </w:r>
      <w:r w:rsidR="008414B8" w:rsidRPr="00577B94">
        <w:rPr>
          <w:rFonts w:ascii="Times New Roman" w:hAnsi="Times New Roman" w:cs="Times New Roman"/>
          <w:i/>
        </w:rPr>
        <w:t xml:space="preserve">The New York Times, </w:t>
      </w:r>
      <w:r w:rsidR="008414B8" w:rsidRPr="00577B94">
        <w:rPr>
          <w:rFonts w:ascii="Times New Roman" w:hAnsi="Times New Roman" w:cs="Times New Roman"/>
        </w:rPr>
        <w:t xml:space="preserve">October 4, 2021, accessed at: </w:t>
      </w:r>
      <w:hyperlink r:id="rId38" w:history="1">
        <w:r w:rsidR="008414B8" w:rsidRPr="00577B94">
          <w:rPr>
            <w:rStyle w:val="Hyperlink"/>
            <w:rFonts w:ascii="Times New Roman" w:hAnsi="Times New Roman" w:cs="Times New Roman"/>
          </w:rPr>
          <w:t>https://www.nytimes.com/2021/10/04/nyregion/vaccine-mandate-teachers-nyc.html</w:t>
        </w:r>
      </w:hyperlink>
      <w:r w:rsidR="008414B8" w:rsidRPr="00577B94">
        <w:rPr>
          <w:rFonts w:ascii="Times New Roman" w:hAnsi="Times New Roman" w:cs="Times New Roman"/>
        </w:rPr>
        <w:t xml:space="preserve">. </w:t>
      </w:r>
    </w:p>
  </w:footnote>
  <w:footnote w:id="58">
    <w:p w14:paraId="67FB0CB1" w14:textId="49DF4D83" w:rsidR="00B04BA5" w:rsidRPr="0095472D" w:rsidRDefault="00B04BA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994FED" w:rsidRPr="0095472D">
        <w:rPr>
          <w:rFonts w:ascii="Times New Roman" w:hAnsi="Times New Roman" w:cs="Times New Roman"/>
        </w:rPr>
        <w:t>Office of Mayor Bill de Blasio, “Transcript: Mayor de Blasio Appears on Inside City Hall,” September 28, 2021</w:t>
      </w:r>
      <w:r w:rsidR="0078212F" w:rsidRPr="0095472D">
        <w:rPr>
          <w:rFonts w:ascii="Times New Roman" w:hAnsi="Times New Roman" w:cs="Times New Roman"/>
        </w:rPr>
        <w:t>,</w:t>
      </w:r>
      <w:r w:rsidR="00994FED" w:rsidRPr="0095472D">
        <w:rPr>
          <w:rFonts w:ascii="Times New Roman" w:hAnsi="Times New Roman" w:cs="Times New Roman"/>
        </w:rPr>
        <w:t xml:space="preserve"> </w:t>
      </w:r>
      <w:r w:rsidR="0078212F" w:rsidRPr="0095472D">
        <w:rPr>
          <w:rFonts w:ascii="Times New Roman" w:hAnsi="Times New Roman" w:cs="Times New Roman"/>
        </w:rPr>
        <w:t>a</w:t>
      </w:r>
      <w:r w:rsidR="00994FED" w:rsidRPr="0095472D">
        <w:rPr>
          <w:rFonts w:ascii="Times New Roman" w:hAnsi="Times New Roman" w:cs="Times New Roman"/>
        </w:rPr>
        <w:t xml:space="preserve">ccessed at: </w:t>
      </w:r>
      <w:hyperlink r:id="rId39" w:history="1">
        <w:r w:rsidR="00994FED" w:rsidRPr="0095472D">
          <w:rPr>
            <w:rStyle w:val="Hyperlink"/>
            <w:rFonts w:ascii="Times New Roman" w:hAnsi="Times New Roman" w:cs="Times New Roman"/>
          </w:rPr>
          <w:t>https://www1.nyc.gov/office-of-the-mayor/news/654-21/transcript-mayor-de-blasio-appears-inside-city-hall</w:t>
        </w:r>
      </w:hyperlink>
    </w:p>
  </w:footnote>
  <w:footnote w:id="59">
    <w:p w14:paraId="2A6A04C7" w14:textId="7EDD27FB" w:rsidR="00F728A4" w:rsidRPr="0095472D" w:rsidRDefault="00F728A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5E78F4" w:rsidRPr="0095472D">
        <w:rPr>
          <w:rFonts w:ascii="Times New Roman" w:hAnsi="Times New Roman" w:cs="Times New Roman"/>
        </w:rPr>
        <w:t xml:space="preserve">Eyewitness News, “Coronavirus Update NYC: Mayor de Blasio sets Friday vaccination deadline for city school staff,” </w:t>
      </w:r>
      <w:r w:rsidR="000A5CE6" w:rsidRPr="000A5CE6">
        <w:rPr>
          <w:rFonts w:ascii="Times New Roman" w:hAnsi="Times New Roman" w:cs="Times New Roman"/>
          <w:i/>
          <w:iCs/>
        </w:rPr>
        <w:t>Eyewitness News</w:t>
      </w:r>
      <w:r w:rsidR="000A5CE6">
        <w:rPr>
          <w:rFonts w:ascii="Times New Roman" w:hAnsi="Times New Roman" w:cs="Times New Roman"/>
        </w:rPr>
        <w:t xml:space="preserve"> </w:t>
      </w:r>
      <w:r w:rsidR="000A5CE6">
        <w:rPr>
          <w:rFonts w:ascii="Times New Roman" w:hAnsi="Times New Roman" w:cs="Times New Roman"/>
          <w:i/>
        </w:rPr>
        <w:t>ABC 7</w:t>
      </w:r>
      <w:r w:rsidR="005E78F4" w:rsidRPr="0095472D">
        <w:rPr>
          <w:rFonts w:ascii="Times New Roman" w:hAnsi="Times New Roman" w:cs="Times New Roman"/>
        </w:rPr>
        <w:t>, September 27, 2021</w:t>
      </w:r>
      <w:r w:rsidR="0078212F" w:rsidRPr="0095472D">
        <w:rPr>
          <w:rFonts w:ascii="Times New Roman" w:hAnsi="Times New Roman" w:cs="Times New Roman"/>
        </w:rPr>
        <w:t>,</w:t>
      </w:r>
      <w:r w:rsidR="005E78F4" w:rsidRPr="0095472D">
        <w:rPr>
          <w:rFonts w:ascii="Times New Roman" w:hAnsi="Times New Roman" w:cs="Times New Roman"/>
        </w:rPr>
        <w:t xml:space="preserve"> </w:t>
      </w:r>
      <w:r w:rsidR="0078212F" w:rsidRPr="0095472D">
        <w:rPr>
          <w:rFonts w:ascii="Times New Roman" w:hAnsi="Times New Roman" w:cs="Times New Roman"/>
        </w:rPr>
        <w:t>a</w:t>
      </w:r>
      <w:r w:rsidR="005E78F4" w:rsidRPr="0095472D">
        <w:rPr>
          <w:rFonts w:ascii="Times New Roman" w:hAnsi="Times New Roman" w:cs="Times New Roman"/>
        </w:rPr>
        <w:t xml:space="preserve">ccessed at: </w:t>
      </w:r>
      <w:hyperlink r:id="rId40" w:history="1">
        <w:r w:rsidR="005E78F4" w:rsidRPr="0095472D">
          <w:rPr>
            <w:rStyle w:val="Hyperlink"/>
            <w:rFonts w:ascii="Times New Roman" w:hAnsi="Times New Roman" w:cs="Times New Roman"/>
          </w:rPr>
          <w:t>https://abc7ny.com/vaccine-mandate-nyc-teachers-new-york-public-schools/11051781/</w:t>
        </w:r>
      </w:hyperlink>
      <w:r w:rsidR="005E78F4" w:rsidRPr="0095472D">
        <w:rPr>
          <w:rFonts w:ascii="Times New Roman" w:hAnsi="Times New Roman" w:cs="Times New Roman"/>
        </w:rPr>
        <w:t xml:space="preserve"> </w:t>
      </w:r>
    </w:p>
  </w:footnote>
  <w:footnote w:id="60">
    <w:p w14:paraId="3523780A" w14:textId="3F8F862B" w:rsidR="00EF6D50" w:rsidRPr="0095472D" w:rsidRDefault="00EF6D50" w:rsidP="00EF6D50">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Office of Mayor de Blasio, “Mayor de Blasio, Chancellor Porter and Commissioner Chokshi Announce Department of Education Employee Vaccine Mandate,” August 23, 2021, accessed at: </w:t>
      </w:r>
      <w:hyperlink r:id="rId41" w:history="1">
        <w:r w:rsidRPr="0095472D">
          <w:rPr>
            <w:rStyle w:val="Hyperlink"/>
            <w:rFonts w:ascii="Times New Roman" w:hAnsi="Times New Roman" w:cs="Times New Roman"/>
          </w:rPr>
          <w:t>https://www1.nyc.gov/office-of-the-mayor/news/578-21/mayor-de-blasio-chancellor-porter-commissioner-chokshi-department-education</w:t>
        </w:r>
      </w:hyperlink>
      <w:r w:rsidRPr="0095472D">
        <w:rPr>
          <w:rFonts w:ascii="Times New Roman" w:hAnsi="Times New Roman" w:cs="Times New Roman"/>
        </w:rPr>
        <w:t>.</w:t>
      </w:r>
    </w:p>
  </w:footnote>
  <w:footnote w:id="61">
    <w:p w14:paraId="02FAC125" w14:textId="07DCF1A7" w:rsidR="009276E5" w:rsidRPr="0095472D" w:rsidRDefault="009276E5" w:rsidP="009276E5">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Veiga,</w:t>
      </w:r>
      <w:r w:rsidR="000A5CE6">
        <w:rPr>
          <w:rFonts w:ascii="Times New Roman" w:hAnsi="Times New Roman" w:cs="Times New Roman"/>
        </w:rPr>
        <w:t xml:space="preserve"> C.,</w:t>
      </w:r>
      <w:r w:rsidRPr="0095472D">
        <w:rPr>
          <w:rFonts w:ascii="Times New Roman" w:hAnsi="Times New Roman" w:cs="Times New Roman"/>
        </w:rPr>
        <w:t xml:space="preserve"> “NYC expands COVID vaccine mandate to pre-K teachers, after-school workers,” </w:t>
      </w:r>
      <w:r w:rsidRPr="0095472D">
        <w:rPr>
          <w:rFonts w:ascii="Times New Roman" w:hAnsi="Times New Roman" w:cs="Times New Roman"/>
          <w:i/>
          <w:iCs/>
        </w:rPr>
        <w:t>Chalkbeat</w:t>
      </w:r>
      <w:r w:rsidRPr="0095472D">
        <w:rPr>
          <w:rFonts w:ascii="Times New Roman" w:hAnsi="Times New Roman" w:cs="Times New Roman"/>
        </w:rPr>
        <w:t xml:space="preserve">, September 9, 2021, accessed at: </w:t>
      </w:r>
      <w:hyperlink r:id="rId42" w:history="1">
        <w:r w:rsidRPr="0095472D">
          <w:rPr>
            <w:rStyle w:val="Hyperlink"/>
            <w:rFonts w:ascii="Times New Roman" w:hAnsi="Times New Roman" w:cs="Times New Roman"/>
          </w:rPr>
          <w:t>https://ny.chalkbeat.org/2021/9/9/22665078/covid-vaccine-mandate-prek-teachers-afterschool-nyc</w:t>
        </w:r>
      </w:hyperlink>
      <w:r w:rsidRPr="0095472D">
        <w:rPr>
          <w:rFonts w:ascii="Times New Roman" w:hAnsi="Times New Roman" w:cs="Times New Roman"/>
        </w:rPr>
        <w:t xml:space="preserve">. </w:t>
      </w:r>
    </w:p>
  </w:footnote>
  <w:footnote w:id="62">
    <w:p w14:paraId="72F6ED16" w14:textId="5F42B107" w:rsidR="003E3894" w:rsidRPr="0095472D" w:rsidRDefault="003E3894" w:rsidP="003E389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3">
    <w:p w14:paraId="13BA4F28" w14:textId="4B1D32F5" w:rsidR="003E3894" w:rsidRPr="0095472D" w:rsidRDefault="003E3894" w:rsidP="003E3894">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4">
    <w:p w14:paraId="1C097574" w14:textId="5365616E" w:rsidR="009338B7" w:rsidRPr="0095472D" w:rsidRDefault="009338B7">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5">
    <w:p w14:paraId="1C4CD2A2" w14:textId="7AEE7293" w:rsidR="009D54A2" w:rsidRPr="0095472D" w:rsidRDefault="009D54A2">
      <w:pPr>
        <w:pStyle w:val="FootnoteText"/>
        <w:rPr>
          <w:rFonts w:ascii="Times New Roman" w:hAnsi="Times New Roman" w:cs="Times New Roman"/>
        </w:rPr>
      </w:pPr>
      <w:r w:rsidRPr="0095472D">
        <w:rPr>
          <w:rStyle w:val="FootnoteReference"/>
          <w:rFonts w:ascii="Times New Roman" w:hAnsi="Times New Roman" w:cs="Times New Roman"/>
        </w:rPr>
        <w:footnoteRef/>
      </w:r>
      <w:r w:rsidR="000D2171" w:rsidRPr="0095472D">
        <w:rPr>
          <w:rFonts w:ascii="Times New Roman" w:hAnsi="Times New Roman" w:cs="Times New Roman"/>
        </w:rPr>
        <w:t xml:space="preserve">Zimmerman, A, “NYC to require vaccines for all education department employees,” </w:t>
      </w:r>
      <w:r w:rsidR="000D2171" w:rsidRPr="0095472D">
        <w:rPr>
          <w:rFonts w:ascii="Times New Roman" w:hAnsi="Times New Roman" w:cs="Times New Roman"/>
          <w:i/>
        </w:rPr>
        <w:t>Chalkbeat,</w:t>
      </w:r>
      <w:r w:rsidR="000D2171" w:rsidRPr="0095472D">
        <w:rPr>
          <w:rFonts w:ascii="Times New Roman" w:hAnsi="Times New Roman" w:cs="Times New Roman"/>
        </w:rPr>
        <w:t xml:space="preserve"> August 23, 2021</w:t>
      </w:r>
      <w:r w:rsidR="006E1E8E" w:rsidRPr="0095472D">
        <w:rPr>
          <w:rFonts w:ascii="Times New Roman" w:hAnsi="Times New Roman" w:cs="Times New Roman"/>
        </w:rPr>
        <w:t>,</w:t>
      </w:r>
      <w:r w:rsidR="000D2171" w:rsidRPr="0095472D">
        <w:rPr>
          <w:rFonts w:ascii="Times New Roman" w:hAnsi="Times New Roman" w:cs="Times New Roman"/>
        </w:rPr>
        <w:t xml:space="preserve"> </w:t>
      </w:r>
      <w:r w:rsidR="006E1E8E" w:rsidRPr="0095472D">
        <w:rPr>
          <w:rFonts w:ascii="Times New Roman" w:hAnsi="Times New Roman" w:cs="Times New Roman"/>
        </w:rPr>
        <w:t>a</w:t>
      </w:r>
      <w:r w:rsidR="000D2171" w:rsidRPr="0095472D">
        <w:rPr>
          <w:rFonts w:ascii="Times New Roman" w:hAnsi="Times New Roman" w:cs="Times New Roman"/>
        </w:rPr>
        <w:t xml:space="preserve">ccessed at: </w:t>
      </w:r>
      <w:hyperlink r:id="rId43" w:history="1">
        <w:r w:rsidR="000D2171" w:rsidRPr="0095472D">
          <w:rPr>
            <w:rStyle w:val="Hyperlink"/>
            <w:rFonts w:ascii="Times New Roman" w:hAnsi="Times New Roman" w:cs="Times New Roman"/>
          </w:rPr>
          <w:t>https://ny.chalkbeat.org/2021/8/23/22637774/nyc-teacher-vaccine-mandate</w:t>
        </w:r>
      </w:hyperlink>
      <w:r w:rsidR="000D2171" w:rsidRPr="0095472D">
        <w:rPr>
          <w:rFonts w:ascii="Times New Roman" w:hAnsi="Times New Roman" w:cs="Times New Roman"/>
        </w:rPr>
        <w:t xml:space="preserve">. </w:t>
      </w:r>
    </w:p>
  </w:footnote>
  <w:footnote w:id="66">
    <w:p w14:paraId="5B7AD20B" w14:textId="75B5F439" w:rsidR="0005292F" w:rsidRPr="0005292F" w:rsidRDefault="0005292F">
      <w:pPr>
        <w:pStyle w:val="FootnoteText"/>
        <w:rPr>
          <w:rFonts w:ascii="Times New Roman" w:hAnsi="Times New Roman" w:cs="Times New Roman"/>
        </w:rPr>
      </w:pPr>
      <w:r w:rsidRPr="0005292F">
        <w:rPr>
          <w:rStyle w:val="FootnoteReference"/>
          <w:rFonts w:ascii="Times New Roman" w:hAnsi="Times New Roman" w:cs="Times New Roman"/>
        </w:rPr>
        <w:footnoteRef/>
      </w:r>
      <w:r w:rsidRPr="0005292F">
        <w:rPr>
          <w:rFonts w:ascii="Times New Roman" w:hAnsi="Times New Roman" w:cs="Times New Roman"/>
        </w:rPr>
        <w:t xml:space="preserve"> </w:t>
      </w:r>
      <w:r w:rsidRPr="0005292F">
        <w:rPr>
          <w:rFonts w:ascii="Times New Roman" w:hAnsi="Times New Roman" w:cs="Times New Roman"/>
          <w:i/>
          <w:iCs/>
        </w:rPr>
        <w:t xml:space="preserve">See </w:t>
      </w:r>
      <w:r w:rsidRPr="0005292F">
        <w:rPr>
          <w:rFonts w:ascii="Times New Roman" w:hAnsi="Times New Roman" w:cs="Times New Roman"/>
        </w:rPr>
        <w:t xml:space="preserve">New York State Department of Health </w:t>
      </w:r>
      <w:r w:rsidRPr="0005292F">
        <w:rPr>
          <w:rFonts w:ascii="Times New Roman" w:hAnsi="Times New Roman" w:cs="Times New Roman"/>
          <w:i/>
          <w:iCs/>
        </w:rPr>
        <w:t>Commissioner’s Determination on COVID-19 Testing Pursuant to 10 NYCRR 2.62</w:t>
      </w:r>
      <w:r w:rsidRPr="0005292F">
        <w:rPr>
          <w:rFonts w:ascii="Times New Roman" w:hAnsi="Times New Roman" w:cs="Times New Roman"/>
        </w:rPr>
        <w:t xml:space="preserve">, September 2, 2021, accessed at: </w:t>
      </w:r>
      <w:hyperlink r:id="rId44" w:history="1">
        <w:r w:rsidRPr="0005292F">
          <w:rPr>
            <w:rStyle w:val="Hyperlink"/>
            <w:rFonts w:ascii="Times New Roman" w:hAnsi="Times New Roman" w:cs="Times New Roman"/>
          </w:rPr>
          <w:t>https://coronavirus.health.ny.gov/system/files/documents/2021/09/2.62-determination.pdf</w:t>
        </w:r>
      </w:hyperlink>
      <w:r w:rsidRPr="0005292F">
        <w:rPr>
          <w:rFonts w:ascii="Times New Roman" w:hAnsi="Times New Roman" w:cs="Times New Roman"/>
        </w:rPr>
        <w:t xml:space="preserve">. </w:t>
      </w:r>
    </w:p>
  </w:footnote>
  <w:footnote w:id="67">
    <w:p w14:paraId="06E51280" w14:textId="7AB55457" w:rsidR="007D672B" w:rsidRPr="0095472D" w:rsidRDefault="007D672B" w:rsidP="007D672B">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000A5CE6">
        <w:rPr>
          <w:rFonts w:ascii="Times New Roman" w:hAnsi="Times New Roman" w:cs="Times New Roman"/>
        </w:rPr>
        <w:t>Zimmer, A., et. al.</w:t>
      </w:r>
      <w:r w:rsidRPr="0095472D">
        <w:rPr>
          <w:rFonts w:ascii="Times New Roman" w:hAnsi="Times New Roman" w:cs="Times New Roman"/>
        </w:rPr>
        <w:t xml:space="preserve">, “Unvaccinated and masked students no longer have to quarantine as COVID testing becomes weekly in NYC schools,” </w:t>
      </w:r>
      <w:r w:rsidRPr="0095472D">
        <w:rPr>
          <w:rFonts w:ascii="Times New Roman" w:hAnsi="Times New Roman" w:cs="Times New Roman"/>
          <w:i/>
          <w:iCs/>
        </w:rPr>
        <w:t>Chalkbeat</w:t>
      </w:r>
      <w:r w:rsidRPr="0095472D">
        <w:rPr>
          <w:rFonts w:ascii="Times New Roman" w:hAnsi="Times New Roman" w:cs="Times New Roman"/>
        </w:rPr>
        <w:t xml:space="preserve">, September 20, 2021, accessed at: </w:t>
      </w:r>
      <w:hyperlink r:id="rId45" w:history="1">
        <w:r w:rsidRPr="0095472D">
          <w:rPr>
            <w:rStyle w:val="Hyperlink"/>
            <w:rFonts w:ascii="Times New Roman" w:hAnsi="Times New Roman" w:cs="Times New Roman"/>
          </w:rPr>
          <w:t>https://ny.chalkbeat.org/2021/9/20/22683906/covid-safety-rules-testing-quarantine-nyc-school</w:t>
        </w:r>
      </w:hyperlink>
      <w:r w:rsidRPr="0095472D">
        <w:rPr>
          <w:rFonts w:ascii="Times New Roman" w:hAnsi="Times New Roman" w:cs="Times New Roman"/>
        </w:rPr>
        <w:t>.</w:t>
      </w:r>
    </w:p>
  </w:footnote>
  <w:footnote w:id="68">
    <w:p w14:paraId="30F743CE" w14:textId="37D7381E" w:rsidR="00C90E89" w:rsidRPr="0095472D" w:rsidRDefault="00C90E89">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69">
    <w:p w14:paraId="0EDB538F" w14:textId="4CB3E483"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0">
    <w:p w14:paraId="786072E5" w14:textId="11576B5B"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1">
    <w:p w14:paraId="73458AFB" w14:textId="3BC98980" w:rsidR="006054B2" w:rsidRPr="0095472D" w:rsidRDefault="006054B2">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rPr>
        <w:t>Id.</w:t>
      </w:r>
    </w:p>
  </w:footnote>
  <w:footnote w:id="72">
    <w:p w14:paraId="5B10B7AD" w14:textId="522CE121" w:rsidR="00AC6C0C" w:rsidRPr="003C7EBC" w:rsidRDefault="00AC6C0C">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w:t>
      </w:r>
      <w:r w:rsidR="00C67730">
        <w:rPr>
          <w:rFonts w:ascii="Times New Roman" w:hAnsi="Times New Roman" w:cs="Times New Roman"/>
        </w:rPr>
        <w:t xml:space="preserve"> City Department of Education, </w:t>
      </w:r>
      <w:r w:rsidRPr="003C7EBC">
        <w:rPr>
          <w:rFonts w:ascii="Times New Roman" w:hAnsi="Times New Roman" w:cs="Times New Roman"/>
        </w:rPr>
        <w:t>DOE Data at a Glance</w:t>
      </w:r>
      <w:r w:rsidR="00C67730">
        <w:rPr>
          <w:rFonts w:ascii="Times New Roman" w:hAnsi="Times New Roman" w:cs="Times New Roman"/>
        </w:rPr>
        <w:t>.</w:t>
      </w:r>
      <w:r w:rsidRPr="003C7EBC">
        <w:rPr>
          <w:rFonts w:ascii="Times New Roman" w:hAnsi="Times New Roman" w:cs="Times New Roman"/>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Pr="003C7EBC">
        <w:rPr>
          <w:rFonts w:ascii="Times New Roman" w:hAnsi="Times New Roman" w:cs="Times New Roman"/>
        </w:rPr>
        <w:t>ccessed at</w:t>
      </w:r>
      <w:r w:rsidR="003C18E1">
        <w:rPr>
          <w:rFonts w:ascii="Times New Roman" w:hAnsi="Times New Roman" w:cs="Times New Roman"/>
        </w:rPr>
        <w:t>:</w:t>
      </w:r>
      <w:r w:rsidRPr="003C7EBC">
        <w:rPr>
          <w:rFonts w:ascii="Times New Roman" w:hAnsi="Times New Roman" w:cs="Times New Roman"/>
        </w:rPr>
        <w:t xml:space="preserve"> </w:t>
      </w:r>
      <w:hyperlink r:id="rId46" w:history="1">
        <w:r w:rsidRPr="003C7EBC">
          <w:rPr>
            <w:rStyle w:val="Hyperlink"/>
            <w:rFonts w:ascii="Times New Roman" w:hAnsi="Times New Roman" w:cs="Times New Roman"/>
          </w:rPr>
          <w:t>https://www.schools.nyc.gov/about-us/reports/doe-data-at-a-glance</w:t>
        </w:r>
      </w:hyperlink>
      <w:r w:rsidRPr="003C7EBC">
        <w:rPr>
          <w:rFonts w:ascii="Times New Roman" w:hAnsi="Times New Roman" w:cs="Times New Roman"/>
        </w:rPr>
        <w:t xml:space="preserve">. </w:t>
      </w:r>
    </w:p>
  </w:footnote>
  <w:footnote w:id="73">
    <w:p w14:paraId="76E22C58" w14:textId="307B6B60" w:rsidR="00D817BD" w:rsidRPr="003C7EBC" w:rsidRDefault="00D817BD">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 City Department of Education, </w:t>
      </w:r>
      <w:r w:rsidR="00C67730">
        <w:rPr>
          <w:rFonts w:ascii="Times New Roman" w:hAnsi="Times New Roman" w:cs="Times New Roman"/>
        </w:rPr>
        <w:t xml:space="preserve">Daily Covid Case Map. </w:t>
      </w:r>
      <w:r w:rsidRPr="003C7EBC">
        <w:rPr>
          <w:rFonts w:ascii="Times New Roman" w:hAnsi="Times New Roman" w:cs="Times New Roman"/>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00C94114" w:rsidRPr="003C7EBC">
        <w:rPr>
          <w:rFonts w:ascii="Times New Roman" w:hAnsi="Times New Roman" w:cs="Times New Roman"/>
        </w:rPr>
        <w:t>ccessed at</w:t>
      </w:r>
      <w:r w:rsidR="003C18E1">
        <w:rPr>
          <w:rFonts w:ascii="Times New Roman" w:hAnsi="Times New Roman" w:cs="Times New Roman"/>
        </w:rPr>
        <w:t>:</w:t>
      </w:r>
      <w:r w:rsidR="00C94114" w:rsidRPr="003C7EBC">
        <w:rPr>
          <w:rFonts w:ascii="Times New Roman" w:hAnsi="Times New Roman" w:cs="Times New Roman"/>
        </w:rPr>
        <w:t xml:space="preserve"> </w:t>
      </w:r>
      <w:hyperlink r:id="rId47" w:history="1">
        <w:r w:rsidR="00C94114" w:rsidRPr="003C7EBC">
          <w:rPr>
            <w:rStyle w:val="Hyperlink"/>
            <w:rFonts w:ascii="Times New Roman" w:hAnsi="Times New Roman" w:cs="Times New Roman"/>
          </w:rPr>
          <w:t>https://www.schools.nyc.gov/school-life/health-and-wellness/covid-information/daily-covid-case-map</w:t>
        </w:r>
      </w:hyperlink>
      <w:r w:rsidR="00C94114" w:rsidRPr="003C7EBC">
        <w:rPr>
          <w:rFonts w:ascii="Times New Roman" w:hAnsi="Times New Roman" w:cs="Times New Roman"/>
        </w:rPr>
        <w:t xml:space="preserve">. </w:t>
      </w:r>
    </w:p>
  </w:footnote>
  <w:footnote w:id="74">
    <w:p w14:paraId="2E1533F5" w14:textId="50A19E7D" w:rsidR="00430907" w:rsidRPr="003C7EBC" w:rsidRDefault="00430907">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New York State Department of Health, </w:t>
      </w:r>
      <w:r w:rsidR="00C67730">
        <w:rPr>
          <w:rFonts w:ascii="Times New Roman" w:hAnsi="Times New Roman" w:cs="Times New Roman"/>
        </w:rPr>
        <w:t>COVID-19 Report Card.</w:t>
      </w:r>
      <w:r w:rsidRPr="003C7EBC">
        <w:rPr>
          <w:rFonts w:ascii="Times New Roman" w:hAnsi="Times New Roman" w:cs="Times New Roman"/>
          <w:i/>
        </w:rPr>
        <w:t xml:space="preserve"> </w:t>
      </w:r>
      <w:r w:rsidR="00C67730">
        <w:rPr>
          <w:rFonts w:ascii="Times New Roman" w:hAnsi="Times New Roman" w:cs="Times New Roman"/>
        </w:rPr>
        <w:t>2021</w:t>
      </w:r>
      <w:r w:rsidR="000A5CE6">
        <w:rPr>
          <w:rFonts w:ascii="Times New Roman" w:hAnsi="Times New Roman" w:cs="Times New Roman"/>
        </w:rPr>
        <w:t>,</w:t>
      </w:r>
      <w:r w:rsidR="00C67730">
        <w:rPr>
          <w:rFonts w:ascii="Times New Roman" w:hAnsi="Times New Roman" w:cs="Times New Roman"/>
        </w:rPr>
        <w:t xml:space="preserve"> </w:t>
      </w:r>
      <w:r w:rsidR="000A5CE6">
        <w:rPr>
          <w:rFonts w:ascii="Times New Roman" w:hAnsi="Times New Roman" w:cs="Times New Roman"/>
        </w:rPr>
        <w:t>a</w:t>
      </w:r>
      <w:r w:rsidRPr="003C7EBC">
        <w:rPr>
          <w:rFonts w:ascii="Times New Roman" w:hAnsi="Times New Roman" w:cs="Times New Roman"/>
        </w:rPr>
        <w:t>ccessed at</w:t>
      </w:r>
      <w:r w:rsidR="003C18E1">
        <w:rPr>
          <w:rFonts w:ascii="Times New Roman" w:hAnsi="Times New Roman" w:cs="Times New Roman"/>
        </w:rPr>
        <w:t>:</w:t>
      </w:r>
      <w:r w:rsidRPr="003C7EBC">
        <w:rPr>
          <w:rFonts w:ascii="Times New Roman" w:hAnsi="Times New Roman" w:cs="Times New Roman"/>
        </w:rPr>
        <w:t xml:space="preserve"> </w:t>
      </w:r>
      <w:hyperlink r:id="rId48" w:anchor="/home" w:history="1">
        <w:r w:rsidRPr="003C7EBC">
          <w:rPr>
            <w:rStyle w:val="Hyperlink"/>
            <w:rFonts w:ascii="Times New Roman" w:hAnsi="Times New Roman" w:cs="Times New Roman"/>
            <w:i/>
          </w:rPr>
          <w:t>https</w:t>
        </w:r>
        <w:r w:rsidRPr="003C7EBC">
          <w:rPr>
            <w:rStyle w:val="Hyperlink"/>
            <w:rFonts w:ascii="Times New Roman" w:hAnsi="Times New Roman" w:cs="Times New Roman"/>
          </w:rPr>
          <w:t>://schoolcovidreportcard.health.ny.gov/#/home</w:t>
        </w:r>
      </w:hyperlink>
      <w:r w:rsidRPr="003C7EBC">
        <w:rPr>
          <w:rFonts w:ascii="Times New Roman" w:hAnsi="Times New Roman" w:cs="Times New Roman"/>
        </w:rPr>
        <w:t xml:space="preserve">. </w:t>
      </w:r>
    </w:p>
  </w:footnote>
  <w:footnote w:id="75">
    <w:p w14:paraId="68652E80" w14:textId="4804245F" w:rsidR="007438AA" w:rsidRDefault="007438AA">
      <w:pPr>
        <w:pStyle w:val="FootnoteText"/>
      </w:pPr>
      <w:r>
        <w:rPr>
          <w:rStyle w:val="FootnoteReference"/>
        </w:rPr>
        <w:footnoteRef/>
      </w:r>
      <w:r>
        <w:t xml:space="preserve"> </w:t>
      </w:r>
      <w:r w:rsidRPr="003C7EBC">
        <w:rPr>
          <w:rFonts w:ascii="Times New Roman" w:hAnsi="Times New Roman" w:cs="Times New Roman"/>
          <w:i/>
        </w:rPr>
        <w:t>Id.</w:t>
      </w:r>
      <w:r>
        <w:t xml:space="preserve"> </w:t>
      </w:r>
    </w:p>
  </w:footnote>
  <w:footnote w:id="76">
    <w:p w14:paraId="180907B6" w14:textId="09E4E27E" w:rsidR="006E1E8E" w:rsidRPr="0095472D" w:rsidRDefault="006E1E8E">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Jorgensen,</w:t>
      </w:r>
      <w:r w:rsidR="000A5CE6">
        <w:rPr>
          <w:rFonts w:ascii="Times New Roman" w:hAnsi="Times New Roman" w:cs="Times New Roman"/>
        </w:rPr>
        <w:t xml:space="preserve"> J.,</w:t>
      </w:r>
      <w:r w:rsidRPr="0095472D">
        <w:rPr>
          <w:rFonts w:ascii="Times New Roman" w:hAnsi="Times New Roman" w:cs="Times New Roman"/>
        </w:rPr>
        <w:t xml:space="preserve"> “Some parents won't take 'no remote option' for an answer,” </w:t>
      </w:r>
      <w:r w:rsidRPr="0095472D">
        <w:rPr>
          <w:rFonts w:ascii="Times New Roman" w:hAnsi="Times New Roman" w:cs="Times New Roman"/>
          <w:i/>
        </w:rPr>
        <w:t>NY1</w:t>
      </w:r>
      <w:r w:rsidRPr="0095472D">
        <w:rPr>
          <w:rFonts w:ascii="Times New Roman" w:hAnsi="Times New Roman" w:cs="Times New Roman"/>
        </w:rPr>
        <w:t>, September 16, 2021, accessed at</w:t>
      </w:r>
      <w:r w:rsidR="000A5CE6">
        <w:rPr>
          <w:rFonts w:ascii="Times New Roman" w:hAnsi="Times New Roman" w:cs="Times New Roman"/>
        </w:rPr>
        <w:t>:</w:t>
      </w:r>
      <w:r w:rsidRPr="0095472D">
        <w:rPr>
          <w:rFonts w:ascii="Times New Roman" w:hAnsi="Times New Roman" w:cs="Times New Roman"/>
        </w:rPr>
        <w:t xml:space="preserve"> </w:t>
      </w:r>
      <w:hyperlink r:id="rId49" w:history="1">
        <w:r w:rsidRPr="0095472D">
          <w:rPr>
            <w:rStyle w:val="Hyperlink"/>
            <w:rFonts w:ascii="Times New Roman" w:hAnsi="Times New Roman" w:cs="Times New Roman"/>
          </w:rPr>
          <w:t>https://www.ny1.com/nyc/all-boroughs/news/2021/09/16/some-parents-won-t-take--no-remote-option--for-an-answer</w:t>
        </w:r>
      </w:hyperlink>
      <w:r w:rsidRPr="0095472D">
        <w:rPr>
          <w:rFonts w:ascii="Times New Roman" w:hAnsi="Times New Roman" w:cs="Times New Roman"/>
        </w:rPr>
        <w:t xml:space="preserve">. </w:t>
      </w:r>
    </w:p>
  </w:footnote>
  <w:footnote w:id="77">
    <w:p w14:paraId="4C7AA2B1" w14:textId="51A466EC" w:rsidR="00900488" w:rsidRPr="003C7EBC" w:rsidRDefault="00900488">
      <w:pPr>
        <w:pStyle w:val="FootnoteText"/>
        <w:rPr>
          <w:rFonts w:ascii="Times New Roman" w:hAnsi="Times New Roman" w:cs="Times New Roman"/>
        </w:rPr>
      </w:pPr>
      <w:r w:rsidRPr="003C7EBC">
        <w:rPr>
          <w:rStyle w:val="FootnoteReference"/>
          <w:rFonts w:ascii="Times New Roman" w:hAnsi="Times New Roman" w:cs="Times New Roman"/>
        </w:rPr>
        <w:footnoteRef/>
      </w:r>
      <w:r w:rsidRPr="003C7EBC">
        <w:rPr>
          <w:rFonts w:ascii="Times New Roman" w:hAnsi="Times New Roman" w:cs="Times New Roman"/>
        </w:rPr>
        <w:t xml:space="preserve"> </w:t>
      </w:r>
      <w:r w:rsidR="003C18E1" w:rsidRPr="003C7EBC">
        <w:rPr>
          <w:rFonts w:ascii="Times New Roman" w:hAnsi="Times New Roman" w:cs="Times New Roman"/>
        </w:rPr>
        <w:t xml:space="preserve">Millman, J., “Latest NYC Wave Over? Delta Now 97% of COVID Cases But Hospitalizations, Infection Rates Drop,” </w:t>
      </w:r>
      <w:r w:rsidR="003C18E1" w:rsidRPr="003C7EBC">
        <w:rPr>
          <w:rFonts w:ascii="Times New Roman" w:hAnsi="Times New Roman" w:cs="Times New Roman"/>
          <w:i/>
        </w:rPr>
        <w:t xml:space="preserve">abcNewYork, </w:t>
      </w:r>
      <w:r w:rsidR="003C18E1" w:rsidRPr="003C7EBC">
        <w:rPr>
          <w:rFonts w:ascii="Times New Roman" w:hAnsi="Times New Roman" w:cs="Times New Roman"/>
        </w:rPr>
        <w:t>August 28, 2021, accessed at</w:t>
      </w:r>
      <w:r w:rsidR="003C18E1">
        <w:rPr>
          <w:rFonts w:ascii="Times New Roman" w:hAnsi="Times New Roman" w:cs="Times New Roman"/>
        </w:rPr>
        <w:t>:</w:t>
      </w:r>
      <w:r w:rsidR="003C18E1" w:rsidRPr="003C7EBC">
        <w:rPr>
          <w:rFonts w:ascii="Times New Roman" w:hAnsi="Times New Roman" w:cs="Times New Roman"/>
        </w:rPr>
        <w:t xml:space="preserve"> </w:t>
      </w:r>
      <w:hyperlink r:id="rId50" w:history="1">
        <w:r w:rsidR="003C18E1" w:rsidRPr="003C7EBC">
          <w:rPr>
            <w:rStyle w:val="Hyperlink"/>
            <w:rFonts w:ascii="Times New Roman" w:hAnsi="Times New Roman" w:cs="Times New Roman"/>
          </w:rPr>
          <w:t>https://www.nbcnewyork.com/news/coronavirus/delta-now-97-of-nyc-covid-cases-but-hospitalizations-are-down-as-transmission-rates-drop-for-2nd-straight-week/3243859/</w:t>
        </w:r>
      </w:hyperlink>
      <w:r w:rsidR="003C18E1" w:rsidRPr="003C7EBC">
        <w:rPr>
          <w:rFonts w:ascii="Times New Roman" w:hAnsi="Times New Roman" w:cs="Times New Roman"/>
        </w:rPr>
        <w:t xml:space="preserve">. </w:t>
      </w:r>
    </w:p>
  </w:footnote>
  <w:footnote w:id="78">
    <w:p w14:paraId="57975E74" w14:textId="47601805" w:rsidR="00F71D9A" w:rsidRPr="0095472D" w:rsidRDefault="00F71D9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O’Connell-Domenech, A., “Some New York City parents still want a fully remote option this fall,” </w:t>
      </w:r>
      <w:r w:rsidRPr="0095472D">
        <w:rPr>
          <w:rFonts w:ascii="Times New Roman" w:hAnsi="Times New Roman" w:cs="Times New Roman"/>
          <w:i/>
          <w:iCs/>
        </w:rPr>
        <w:t xml:space="preserve">amNewYork Metro, </w:t>
      </w:r>
      <w:r w:rsidRPr="0095472D">
        <w:rPr>
          <w:rFonts w:ascii="Times New Roman" w:hAnsi="Times New Roman" w:cs="Times New Roman"/>
        </w:rPr>
        <w:t>July 21, 2021</w:t>
      </w:r>
      <w:r w:rsidR="006E1E8E" w:rsidRPr="0095472D">
        <w:rPr>
          <w:rFonts w:ascii="Times New Roman" w:hAnsi="Times New Roman" w:cs="Times New Roman"/>
        </w:rPr>
        <w:t>,</w:t>
      </w:r>
      <w:r w:rsidRPr="0095472D">
        <w:rPr>
          <w:rFonts w:ascii="Times New Roman" w:hAnsi="Times New Roman" w:cs="Times New Roman"/>
        </w:rPr>
        <w:t xml:space="preserve"> </w:t>
      </w:r>
      <w:r w:rsidR="006E1E8E" w:rsidRPr="0095472D">
        <w:rPr>
          <w:rFonts w:ascii="Times New Roman" w:hAnsi="Times New Roman" w:cs="Times New Roman"/>
        </w:rPr>
        <w:t>a</w:t>
      </w:r>
      <w:r w:rsidRPr="0095472D">
        <w:rPr>
          <w:rFonts w:ascii="Times New Roman" w:hAnsi="Times New Roman" w:cs="Times New Roman"/>
        </w:rPr>
        <w:t xml:space="preserve">ccessed at: </w:t>
      </w:r>
      <w:hyperlink r:id="rId51" w:history="1">
        <w:r w:rsidRPr="0095472D">
          <w:rPr>
            <w:rStyle w:val="Hyperlink"/>
            <w:rFonts w:ascii="Times New Roman" w:hAnsi="Times New Roman" w:cs="Times New Roman"/>
          </w:rPr>
          <w:t>https://www.amny.com/news/some-new-york-city-parents-want-fully-remote-option-this-fall/</w:t>
        </w:r>
      </w:hyperlink>
      <w:r w:rsidRPr="0095472D">
        <w:rPr>
          <w:rFonts w:ascii="Times New Roman" w:hAnsi="Times New Roman" w:cs="Times New Roman"/>
        </w:rPr>
        <w:t xml:space="preserve">. </w:t>
      </w:r>
    </w:p>
  </w:footnote>
  <w:footnote w:id="79">
    <w:p w14:paraId="79A7A04B" w14:textId="7E75E41E" w:rsidR="00F71D9A" w:rsidRPr="0095472D" w:rsidRDefault="00F71D9A">
      <w:pPr>
        <w:pStyle w:val="FootnoteText"/>
        <w:rPr>
          <w:rFonts w:ascii="Times New Roman" w:hAnsi="Times New Roman" w:cs="Times New Roman"/>
        </w:rPr>
      </w:pPr>
      <w:r w:rsidRPr="0095472D">
        <w:rPr>
          <w:rStyle w:val="FootnoteReference"/>
          <w:rFonts w:ascii="Times New Roman" w:hAnsi="Times New Roman" w:cs="Times New Roman"/>
        </w:rPr>
        <w:footnoteRef/>
      </w:r>
      <w:r w:rsidRPr="0095472D">
        <w:rPr>
          <w:rFonts w:ascii="Times New Roman" w:hAnsi="Times New Roman" w:cs="Times New Roman"/>
        </w:rPr>
        <w:t xml:space="preserve"> Raskin, S., “‘Our kids are going to come back’: de Blasio says NYC public schools won’t be remote,” </w:t>
      </w:r>
      <w:r w:rsidRPr="0095472D">
        <w:rPr>
          <w:rFonts w:ascii="Times New Roman" w:hAnsi="Times New Roman" w:cs="Times New Roman"/>
          <w:i/>
          <w:iCs/>
        </w:rPr>
        <w:t xml:space="preserve">New York Post, </w:t>
      </w:r>
      <w:r w:rsidRPr="0095472D">
        <w:rPr>
          <w:rFonts w:ascii="Times New Roman" w:hAnsi="Times New Roman" w:cs="Times New Roman"/>
        </w:rPr>
        <w:t>August 19, 2021</w:t>
      </w:r>
      <w:r w:rsidR="00096FC3" w:rsidRPr="0095472D">
        <w:rPr>
          <w:rFonts w:ascii="Times New Roman" w:hAnsi="Times New Roman" w:cs="Times New Roman"/>
        </w:rPr>
        <w:t>,</w:t>
      </w:r>
      <w:r w:rsidRPr="0095472D">
        <w:rPr>
          <w:rFonts w:ascii="Times New Roman" w:hAnsi="Times New Roman" w:cs="Times New Roman"/>
        </w:rPr>
        <w:t xml:space="preserve"> </w:t>
      </w:r>
      <w:r w:rsidR="00096FC3" w:rsidRPr="0095472D">
        <w:rPr>
          <w:rFonts w:ascii="Times New Roman" w:hAnsi="Times New Roman" w:cs="Times New Roman"/>
        </w:rPr>
        <w:t>a</w:t>
      </w:r>
      <w:r w:rsidRPr="0095472D">
        <w:rPr>
          <w:rFonts w:ascii="Times New Roman" w:hAnsi="Times New Roman" w:cs="Times New Roman"/>
        </w:rPr>
        <w:t xml:space="preserve">ccessed at: </w:t>
      </w:r>
      <w:hyperlink r:id="rId52" w:history="1">
        <w:r w:rsidRPr="0095472D">
          <w:rPr>
            <w:rStyle w:val="Hyperlink"/>
            <w:rFonts w:ascii="Times New Roman" w:hAnsi="Times New Roman" w:cs="Times New Roman"/>
          </w:rPr>
          <w:t>https://nypost.com/2021/08/19/bill-de-blasio-says-public-schools-will-not-be-remote/</w:t>
        </w:r>
      </w:hyperlink>
      <w:r w:rsidRPr="0095472D">
        <w:rPr>
          <w:rFonts w:ascii="Times New Roman" w:hAnsi="Times New Roman" w:cs="Times New Roman"/>
        </w:rPr>
        <w:t xml:space="preserve">. </w:t>
      </w:r>
      <w:r w:rsidR="005A157F" w:rsidRPr="0095472D">
        <w:rPr>
          <w:rFonts w:ascii="Times New Roman" w:hAnsi="Times New Roman" w:cs="Times New Roman"/>
          <w:i/>
          <w:iCs/>
        </w:rPr>
        <w:t>See also</w:t>
      </w:r>
      <w:r w:rsidR="005A157F" w:rsidRPr="0095472D">
        <w:rPr>
          <w:rFonts w:ascii="Times New Roman" w:hAnsi="Times New Roman" w:cs="Times New Roman"/>
        </w:rPr>
        <w:t xml:space="preserve"> Office of Mayor Bill de Blasio, “Transcript: Mayor de Blasio Holds Media Availability,” August 19, 2021</w:t>
      </w:r>
      <w:r w:rsidR="00096FC3" w:rsidRPr="0095472D">
        <w:rPr>
          <w:rFonts w:ascii="Times New Roman" w:hAnsi="Times New Roman" w:cs="Times New Roman"/>
        </w:rPr>
        <w:t>,</w:t>
      </w:r>
      <w:r w:rsidR="005A157F" w:rsidRPr="0095472D">
        <w:rPr>
          <w:rFonts w:ascii="Times New Roman" w:hAnsi="Times New Roman" w:cs="Times New Roman"/>
        </w:rPr>
        <w:t xml:space="preserve"> </w:t>
      </w:r>
      <w:r w:rsidR="00096FC3" w:rsidRPr="0095472D">
        <w:rPr>
          <w:rFonts w:ascii="Times New Roman" w:hAnsi="Times New Roman" w:cs="Times New Roman"/>
        </w:rPr>
        <w:t>a</w:t>
      </w:r>
      <w:r w:rsidR="005A157F" w:rsidRPr="0095472D">
        <w:rPr>
          <w:rFonts w:ascii="Times New Roman" w:hAnsi="Times New Roman" w:cs="Times New Roman"/>
        </w:rPr>
        <w:t xml:space="preserve">ccessed at: </w:t>
      </w:r>
      <w:hyperlink r:id="rId53" w:history="1">
        <w:r w:rsidR="005A157F" w:rsidRPr="0095472D">
          <w:rPr>
            <w:rStyle w:val="Hyperlink"/>
            <w:rFonts w:ascii="Times New Roman" w:hAnsi="Times New Roman" w:cs="Times New Roman"/>
          </w:rPr>
          <w:t>https://www1.nyc.gov/office-of-the-mayor/news/574-21/transcript-mayor-de-blasio-holds-media-availability</w:t>
        </w:r>
      </w:hyperlink>
      <w:r w:rsidR="005A157F" w:rsidRPr="0095472D">
        <w:rPr>
          <w:rFonts w:ascii="Times New Roman" w:hAnsi="Times New Roman" w:cs="Times New Roman"/>
        </w:rPr>
        <w:t xml:space="preserve">. </w:t>
      </w:r>
    </w:p>
  </w:footnote>
  <w:footnote w:id="80">
    <w:p w14:paraId="557BDB11" w14:textId="24F354CA" w:rsidR="00D10F7B" w:rsidRPr="0095472D" w:rsidRDefault="00D10F7B">
      <w:pPr>
        <w:pStyle w:val="FootnoteText"/>
        <w:rPr>
          <w:rFonts w:ascii="Times New Roman" w:hAnsi="Times New Roman" w:cs="Times New Roman"/>
          <w:i/>
          <w:iCs/>
        </w:rPr>
      </w:pPr>
      <w:r w:rsidRPr="0095472D">
        <w:rPr>
          <w:rStyle w:val="FootnoteReference"/>
          <w:rFonts w:ascii="Times New Roman" w:hAnsi="Times New Roman" w:cs="Times New Roman"/>
        </w:rPr>
        <w:footnoteRef/>
      </w:r>
      <w:r w:rsidRPr="0095472D">
        <w:rPr>
          <w:rFonts w:ascii="Times New Roman" w:hAnsi="Times New Roman" w:cs="Times New Roman"/>
        </w:rPr>
        <w:t xml:space="preserve"> </w:t>
      </w:r>
      <w:r w:rsidRPr="0095472D">
        <w:rPr>
          <w:rFonts w:ascii="Times New Roman" w:hAnsi="Times New Roman" w:cs="Times New Roman"/>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99"/>
    <w:multiLevelType w:val="hybridMultilevel"/>
    <w:tmpl w:val="062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3D"/>
    <w:multiLevelType w:val="hybridMultilevel"/>
    <w:tmpl w:val="6EECE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04E68"/>
    <w:multiLevelType w:val="hybridMultilevel"/>
    <w:tmpl w:val="7E68C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D52F1"/>
    <w:multiLevelType w:val="hybridMultilevel"/>
    <w:tmpl w:val="D67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4AF"/>
    <w:multiLevelType w:val="hybridMultilevel"/>
    <w:tmpl w:val="D0F624F8"/>
    <w:lvl w:ilvl="0" w:tplc="6EBED168">
      <w:start w:val="1"/>
      <w:numFmt w:val="bullet"/>
      <w:lvlText w:val=""/>
      <w:lvlJc w:val="left"/>
      <w:pPr>
        <w:tabs>
          <w:tab w:val="num" w:pos="720"/>
        </w:tabs>
        <w:ind w:left="720" w:hanging="360"/>
      </w:pPr>
      <w:rPr>
        <w:rFonts w:ascii="Symbol" w:hAnsi="Symbol" w:hint="default"/>
        <w:sz w:val="20"/>
      </w:rPr>
    </w:lvl>
    <w:lvl w:ilvl="1" w:tplc="40B82E96" w:tentative="1">
      <w:start w:val="1"/>
      <w:numFmt w:val="bullet"/>
      <w:lvlText w:val=""/>
      <w:lvlJc w:val="left"/>
      <w:pPr>
        <w:tabs>
          <w:tab w:val="num" w:pos="1440"/>
        </w:tabs>
        <w:ind w:left="1440" w:hanging="360"/>
      </w:pPr>
      <w:rPr>
        <w:rFonts w:ascii="Symbol" w:hAnsi="Symbol" w:hint="default"/>
        <w:sz w:val="20"/>
      </w:rPr>
    </w:lvl>
    <w:lvl w:ilvl="2" w:tplc="AA864F16" w:tentative="1">
      <w:start w:val="1"/>
      <w:numFmt w:val="bullet"/>
      <w:lvlText w:val=""/>
      <w:lvlJc w:val="left"/>
      <w:pPr>
        <w:tabs>
          <w:tab w:val="num" w:pos="2160"/>
        </w:tabs>
        <w:ind w:left="2160" w:hanging="360"/>
      </w:pPr>
      <w:rPr>
        <w:rFonts w:ascii="Symbol" w:hAnsi="Symbol" w:hint="default"/>
        <w:sz w:val="20"/>
      </w:rPr>
    </w:lvl>
    <w:lvl w:ilvl="3" w:tplc="4F54C2C4" w:tentative="1">
      <w:start w:val="1"/>
      <w:numFmt w:val="bullet"/>
      <w:lvlText w:val=""/>
      <w:lvlJc w:val="left"/>
      <w:pPr>
        <w:tabs>
          <w:tab w:val="num" w:pos="2880"/>
        </w:tabs>
        <w:ind w:left="2880" w:hanging="360"/>
      </w:pPr>
      <w:rPr>
        <w:rFonts w:ascii="Symbol" w:hAnsi="Symbol" w:hint="default"/>
        <w:sz w:val="20"/>
      </w:rPr>
    </w:lvl>
    <w:lvl w:ilvl="4" w:tplc="927C16E8" w:tentative="1">
      <w:start w:val="1"/>
      <w:numFmt w:val="bullet"/>
      <w:lvlText w:val=""/>
      <w:lvlJc w:val="left"/>
      <w:pPr>
        <w:tabs>
          <w:tab w:val="num" w:pos="3600"/>
        </w:tabs>
        <w:ind w:left="3600" w:hanging="360"/>
      </w:pPr>
      <w:rPr>
        <w:rFonts w:ascii="Symbol" w:hAnsi="Symbol" w:hint="default"/>
        <w:sz w:val="20"/>
      </w:rPr>
    </w:lvl>
    <w:lvl w:ilvl="5" w:tplc="0770AC0C" w:tentative="1">
      <w:start w:val="1"/>
      <w:numFmt w:val="bullet"/>
      <w:lvlText w:val=""/>
      <w:lvlJc w:val="left"/>
      <w:pPr>
        <w:tabs>
          <w:tab w:val="num" w:pos="4320"/>
        </w:tabs>
        <w:ind w:left="4320" w:hanging="360"/>
      </w:pPr>
      <w:rPr>
        <w:rFonts w:ascii="Symbol" w:hAnsi="Symbol" w:hint="default"/>
        <w:sz w:val="20"/>
      </w:rPr>
    </w:lvl>
    <w:lvl w:ilvl="6" w:tplc="BF9A0F78" w:tentative="1">
      <w:start w:val="1"/>
      <w:numFmt w:val="bullet"/>
      <w:lvlText w:val=""/>
      <w:lvlJc w:val="left"/>
      <w:pPr>
        <w:tabs>
          <w:tab w:val="num" w:pos="5040"/>
        </w:tabs>
        <w:ind w:left="5040" w:hanging="360"/>
      </w:pPr>
      <w:rPr>
        <w:rFonts w:ascii="Symbol" w:hAnsi="Symbol" w:hint="default"/>
        <w:sz w:val="20"/>
      </w:rPr>
    </w:lvl>
    <w:lvl w:ilvl="7" w:tplc="E20C90F6" w:tentative="1">
      <w:start w:val="1"/>
      <w:numFmt w:val="bullet"/>
      <w:lvlText w:val=""/>
      <w:lvlJc w:val="left"/>
      <w:pPr>
        <w:tabs>
          <w:tab w:val="num" w:pos="5760"/>
        </w:tabs>
        <w:ind w:left="5760" w:hanging="360"/>
      </w:pPr>
      <w:rPr>
        <w:rFonts w:ascii="Symbol" w:hAnsi="Symbol" w:hint="default"/>
        <w:sz w:val="20"/>
      </w:rPr>
    </w:lvl>
    <w:lvl w:ilvl="8" w:tplc="C36CB24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87E6D"/>
    <w:multiLevelType w:val="hybridMultilevel"/>
    <w:tmpl w:val="E402E242"/>
    <w:lvl w:ilvl="0" w:tplc="A9DCE55C">
      <w:start w:val="1"/>
      <w:numFmt w:val="bullet"/>
      <w:lvlText w:val=""/>
      <w:lvlJc w:val="left"/>
      <w:pPr>
        <w:tabs>
          <w:tab w:val="num" w:pos="720"/>
        </w:tabs>
        <w:ind w:left="720" w:hanging="360"/>
      </w:pPr>
      <w:rPr>
        <w:rFonts w:ascii="Symbol" w:hAnsi="Symbol" w:hint="default"/>
        <w:sz w:val="20"/>
      </w:rPr>
    </w:lvl>
    <w:lvl w:ilvl="1" w:tplc="9518265A">
      <w:start w:val="1"/>
      <w:numFmt w:val="bullet"/>
      <w:lvlText w:val="o"/>
      <w:lvlJc w:val="left"/>
      <w:pPr>
        <w:tabs>
          <w:tab w:val="num" w:pos="1440"/>
        </w:tabs>
        <w:ind w:left="1440" w:hanging="360"/>
      </w:pPr>
      <w:rPr>
        <w:rFonts w:ascii="Courier New" w:hAnsi="Courier New" w:hint="default"/>
        <w:sz w:val="20"/>
      </w:rPr>
    </w:lvl>
    <w:lvl w:ilvl="2" w:tplc="9F62E082" w:tentative="1">
      <w:start w:val="1"/>
      <w:numFmt w:val="bullet"/>
      <w:lvlText w:val=""/>
      <w:lvlJc w:val="left"/>
      <w:pPr>
        <w:tabs>
          <w:tab w:val="num" w:pos="2160"/>
        </w:tabs>
        <w:ind w:left="2160" w:hanging="360"/>
      </w:pPr>
      <w:rPr>
        <w:rFonts w:ascii="Wingdings" w:hAnsi="Wingdings" w:hint="default"/>
        <w:sz w:val="20"/>
      </w:rPr>
    </w:lvl>
    <w:lvl w:ilvl="3" w:tplc="5B08D1C8" w:tentative="1">
      <w:start w:val="1"/>
      <w:numFmt w:val="bullet"/>
      <w:lvlText w:val=""/>
      <w:lvlJc w:val="left"/>
      <w:pPr>
        <w:tabs>
          <w:tab w:val="num" w:pos="2880"/>
        </w:tabs>
        <w:ind w:left="2880" w:hanging="360"/>
      </w:pPr>
      <w:rPr>
        <w:rFonts w:ascii="Wingdings" w:hAnsi="Wingdings" w:hint="default"/>
        <w:sz w:val="20"/>
      </w:rPr>
    </w:lvl>
    <w:lvl w:ilvl="4" w:tplc="76365ECC" w:tentative="1">
      <w:start w:val="1"/>
      <w:numFmt w:val="bullet"/>
      <w:lvlText w:val=""/>
      <w:lvlJc w:val="left"/>
      <w:pPr>
        <w:tabs>
          <w:tab w:val="num" w:pos="3600"/>
        </w:tabs>
        <w:ind w:left="3600" w:hanging="360"/>
      </w:pPr>
      <w:rPr>
        <w:rFonts w:ascii="Wingdings" w:hAnsi="Wingdings" w:hint="default"/>
        <w:sz w:val="20"/>
      </w:rPr>
    </w:lvl>
    <w:lvl w:ilvl="5" w:tplc="3C142BDA" w:tentative="1">
      <w:start w:val="1"/>
      <w:numFmt w:val="bullet"/>
      <w:lvlText w:val=""/>
      <w:lvlJc w:val="left"/>
      <w:pPr>
        <w:tabs>
          <w:tab w:val="num" w:pos="4320"/>
        </w:tabs>
        <w:ind w:left="4320" w:hanging="360"/>
      </w:pPr>
      <w:rPr>
        <w:rFonts w:ascii="Wingdings" w:hAnsi="Wingdings" w:hint="default"/>
        <w:sz w:val="20"/>
      </w:rPr>
    </w:lvl>
    <w:lvl w:ilvl="6" w:tplc="A97A1AF6" w:tentative="1">
      <w:start w:val="1"/>
      <w:numFmt w:val="bullet"/>
      <w:lvlText w:val=""/>
      <w:lvlJc w:val="left"/>
      <w:pPr>
        <w:tabs>
          <w:tab w:val="num" w:pos="5040"/>
        </w:tabs>
        <w:ind w:left="5040" w:hanging="360"/>
      </w:pPr>
      <w:rPr>
        <w:rFonts w:ascii="Wingdings" w:hAnsi="Wingdings" w:hint="default"/>
        <w:sz w:val="20"/>
      </w:rPr>
    </w:lvl>
    <w:lvl w:ilvl="7" w:tplc="99F6E5EC" w:tentative="1">
      <w:start w:val="1"/>
      <w:numFmt w:val="bullet"/>
      <w:lvlText w:val=""/>
      <w:lvlJc w:val="left"/>
      <w:pPr>
        <w:tabs>
          <w:tab w:val="num" w:pos="5760"/>
        </w:tabs>
        <w:ind w:left="5760" w:hanging="360"/>
      </w:pPr>
      <w:rPr>
        <w:rFonts w:ascii="Wingdings" w:hAnsi="Wingdings" w:hint="default"/>
        <w:sz w:val="20"/>
      </w:rPr>
    </w:lvl>
    <w:lvl w:ilvl="8" w:tplc="2A12835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D6908"/>
    <w:multiLevelType w:val="hybridMultilevel"/>
    <w:tmpl w:val="625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402D"/>
    <w:multiLevelType w:val="hybridMultilevel"/>
    <w:tmpl w:val="2A10F724"/>
    <w:lvl w:ilvl="0" w:tplc="2E8279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5504A4"/>
    <w:multiLevelType w:val="hybridMultilevel"/>
    <w:tmpl w:val="91C842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2738F6"/>
    <w:multiLevelType w:val="hybridMultilevel"/>
    <w:tmpl w:val="F5B00DC6"/>
    <w:lvl w:ilvl="0" w:tplc="F2BCBEF8">
      <w:start w:val="1"/>
      <w:numFmt w:val="bullet"/>
      <w:lvlText w:val=""/>
      <w:lvlJc w:val="left"/>
      <w:pPr>
        <w:tabs>
          <w:tab w:val="num" w:pos="720"/>
        </w:tabs>
        <w:ind w:left="720" w:hanging="360"/>
      </w:pPr>
      <w:rPr>
        <w:rFonts w:ascii="Symbol" w:hAnsi="Symbol" w:hint="default"/>
        <w:sz w:val="20"/>
      </w:rPr>
    </w:lvl>
    <w:lvl w:ilvl="1" w:tplc="E4065E70" w:tentative="1">
      <w:start w:val="1"/>
      <w:numFmt w:val="bullet"/>
      <w:lvlText w:val=""/>
      <w:lvlJc w:val="left"/>
      <w:pPr>
        <w:tabs>
          <w:tab w:val="num" w:pos="1440"/>
        </w:tabs>
        <w:ind w:left="1440" w:hanging="360"/>
      </w:pPr>
      <w:rPr>
        <w:rFonts w:ascii="Symbol" w:hAnsi="Symbol" w:hint="default"/>
        <w:sz w:val="20"/>
      </w:rPr>
    </w:lvl>
    <w:lvl w:ilvl="2" w:tplc="5EA681AA" w:tentative="1">
      <w:start w:val="1"/>
      <w:numFmt w:val="bullet"/>
      <w:lvlText w:val=""/>
      <w:lvlJc w:val="left"/>
      <w:pPr>
        <w:tabs>
          <w:tab w:val="num" w:pos="2160"/>
        </w:tabs>
        <w:ind w:left="2160" w:hanging="360"/>
      </w:pPr>
      <w:rPr>
        <w:rFonts w:ascii="Symbol" w:hAnsi="Symbol" w:hint="default"/>
        <w:sz w:val="20"/>
      </w:rPr>
    </w:lvl>
    <w:lvl w:ilvl="3" w:tplc="F328C76E" w:tentative="1">
      <w:start w:val="1"/>
      <w:numFmt w:val="bullet"/>
      <w:lvlText w:val=""/>
      <w:lvlJc w:val="left"/>
      <w:pPr>
        <w:tabs>
          <w:tab w:val="num" w:pos="2880"/>
        </w:tabs>
        <w:ind w:left="2880" w:hanging="360"/>
      </w:pPr>
      <w:rPr>
        <w:rFonts w:ascii="Symbol" w:hAnsi="Symbol" w:hint="default"/>
        <w:sz w:val="20"/>
      </w:rPr>
    </w:lvl>
    <w:lvl w:ilvl="4" w:tplc="6E38D08E" w:tentative="1">
      <w:start w:val="1"/>
      <w:numFmt w:val="bullet"/>
      <w:lvlText w:val=""/>
      <w:lvlJc w:val="left"/>
      <w:pPr>
        <w:tabs>
          <w:tab w:val="num" w:pos="3600"/>
        </w:tabs>
        <w:ind w:left="3600" w:hanging="360"/>
      </w:pPr>
      <w:rPr>
        <w:rFonts w:ascii="Symbol" w:hAnsi="Symbol" w:hint="default"/>
        <w:sz w:val="20"/>
      </w:rPr>
    </w:lvl>
    <w:lvl w:ilvl="5" w:tplc="7598C20A" w:tentative="1">
      <w:start w:val="1"/>
      <w:numFmt w:val="bullet"/>
      <w:lvlText w:val=""/>
      <w:lvlJc w:val="left"/>
      <w:pPr>
        <w:tabs>
          <w:tab w:val="num" w:pos="4320"/>
        </w:tabs>
        <w:ind w:left="4320" w:hanging="360"/>
      </w:pPr>
      <w:rPr>
        <w:rFonts w:ascii="Symbol" w:hAnsi="Symbol" w:hint="default"/>
        <w:sz w:val="20"/>
      </w:rPr>
    </w:lvl>
    <w:lvl w:ilvl="6" w:tplc="AA9C95DC" w:tentative="1">
      <w:start w:val="1"/>
      <w:numFmt w:val="bullet"/>
      <w:lvlText w:val=""/>
      <w:lvlJc w:val="left"/>
      <w:pPr>
        <w:tabs>
          <w:tab w:val="num" w:pos="5040"/>
        </w:tabs>
        <w:ind w:left="5040" w:hanging="360"/>
      </w:pPr>
      <w:rPr>
        <w:rFonts w:ascii="Symbol" w:hAnsi="Symbol" w:hint="default"/>
        <w:sz w:val="20"/>
      </w:rPr>
    </w:lvl>
    <w:lvl w:ilvl="7" w:tplc="8B304C56" w:tentative="1">
      <w:start w:val="1"/>
      <w:numFmt w:val="bullet"/>
      <w:lvlText w:val=""/>
      <w:lvlJc w:val="left"/>
      <w:pPr>
        <w:tabs>
          <w:tab w:val="num" w:pos="5760"/>
        </w:tabs>
        <w:ind w:left="5760" w:hanging="360"/>
      </w:pPr>
      <w:rPr>
        <w:rFonts w:ascii="Symbol" w:hAnsi="Symbol" w:hint="default"/>
        <w:sz w:val="20"/>
      </w:rPr>
    </w:lvl>
    <w:lvl w:ilvl="8" w:tplc="1018B04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702F9"/>
    <w:multiLevelType w:val="hybridMultilevel"/>
    <w:tmpl w:val="58C88300"/>
    <w:lvl w:ilvl="0" w:tplc="E252DF7C">
      <w:start w:val="1"/>
      <w:numFmt w:val="bullet"/>
      <w:lvlText w:val=""/>
      <w:lvlJc w:val="left"/>
      <w:pPr>
        <w:tabs>
          <w:tab w:val="num" w:pos="720"/>
        </w:tabs>
        <w:ind w:left="720" w:hanging="360"/>
      </w:pPr>
      <w:rPr>
        <w:rFonts w:ascii="Symbol" w:hAnsi="Symbol" w:hint="default"/>
        <w:sz w:val="20"/>
      </w:rPr>
    </w:lvl>
    <w:lvl w:ilvl="1" w:tplc="45E60B9A" w:tentative="1">
      <w:start w:val="1"/>
      <w:numFmt w:val="bullet"/>
      <w:lvlText w:val="o"/>
      <w:lvlJc w:val="left"/>
      <w:pPr>
        <w:tabs>
          <w:tab w:val="num" w:pos="1440"/>
        </w:tabs>
        <w:ind w:left="1440" w:hanging="360"/>
      </w:pPr>
      <w:rPr>
        <w:rFonts w:ascii="Courier New" w:hAnsi="Courier New" w:hint="default"/>
        <w:sz w:val="20"/>
      </w:rPr>
    </w:lvl>
    <w:lvl w:ilvl="2" w:tplc="753CDE64" w:tentative="1">
      <w:start w:val="1"/>
      <w:numFmt w:val="bullet"/>
      <w:lvlText w:val=""/>
      <w:lvlJc w:val="left"/>
      <w:pPr>
        <w:tabs>
          <w:tab w:val="num" w:pos="2160"/>
        </w:tabs>
        <w:ind w:left="2160" w:hanging="360"/>
      </w:pPr>
      <w:rPr>
        <w:rFonts w:ascii="Wingdings" w:hAnsi="Wingdings" w:hint="default"/>
        <w:sz w:val="20"/>
      </w:rPr>
    </w:lvl>
    <w:lvl w:ilvl="3" w:tplc="3E129A00" w:tentative="1">
      <w:start w:val="1"/>
      <w:numFmt w:val="bullet"/>
      <w:lvlText w:val=""/>
      <w:lvlJc w:val="left"/>
      <w:pPr>
        <w:tabs>
          <w:tab w:val="num" w:pos="2880"/>
        </w:tabs>
        <w:ind w:left="2880" w:hanging="360"/>
      </w:pPr>
      <w:rPr>
        <w:rFonts w:ascii="Wingdings" w:hAnsi="Wingdings" w:hint="default"/>
        <w:sz w:val="20"/>
      </w:rPr>
    </w:lvl>
    <w:lvl w:ilvl="4" w:tplc="79B80AE0" w:tentative="1">
      <w:start w:val="1"/>
      <w:numFmt w:val="bullet"/>
      <w:lvlText w:val=""/>
      <w:lvlJc w:val="left"/>
      <w:pPr>
        <w:tabs>
          <w:tab w:val="num" w:pos="3600"/>
        </w:tabs>
        <w:ind w:left="3600" w:hanging="360"/>
      </w:pPr>
      <w:rPr>
        <w:rFonts w:ascii="Wingdings" w:hAnsi="Wingdings" w:hint="default"/>
        <w:sz w:val="20"/>
      </w:rPr>
    </w:lvl>
    <w:lvl w:ilvl="5" w:tplc="9274F3F2" w:tentative="1">
      <w:start w:val="1"/>
      <w:numFmt w:val="bullet"/>
      <w:lvlText w:val=""/>
      <w:lvlJc w:val="left"/>
      <w:pPr>
        <w:tabs>
          <w:tab w:val="num" w:pos="4320"/>
        </w:tabs>
        <w:ind w:left="4320" w:hanging="360"/>
      </w:pPr>
      <w:rPr>
        <w:rFonts w:ascii="Wingdings" w:hAnsi="Wingdings" w:hint="default"/>
        <w:sz w:val="20"/>
      </w:rPr>
    </w:lvl>
    <w:lvl w:ilvl="6" w:tplc="4B708D90" w:tentative="1">
      <w:start w:val="1"/>
      <w:numFmt w:val="bullet"/>
      <w:lvlText w:val=""/>
      <w:lvlJc w:val="left"/>
      <w:pPr>
        <w:tabs>
          <w:tab w:val="num" w:pos="5040"/>
        </w:tabs>
        <w:ind w:left="5040" w:hanging="360"/>
      </w:pPr>
      <w:rPr>
        <w:rFonts w:ascii="Wingdings" w:hAnsi="Wingdings" w:hint="default"/>
        <w:sz w:val="20"/>
      </w:rPr>
    </w:lvl>
    <w:lvl w:ilvl="7" w:tplc="63FC2E32" w:tentative="1">
      <w:start w:val="1"/>
      <w:numFmt w:val="bullet"/>
      <w:lvlText w:val=""/>
      <w:lvlJc w:val="left"/>
      <w:pPr>
        <w:tabs>
          <w:tab w:val="num" w:pos="5760"/>
        </w:tabs>
        <w:ind w:left="5760" w:hanging="360"/>
      </w:pPr>
      <w:rPr>
        <w:rFonts w:ascii="Wingdings" w:hAnsi="Wingdings" w:hint="default"/>
        <w:sz w:val="20"/>
      </w:rPr>
    </w:lvl>
    <w:lvl w:ilvl="8" w:tplc="83362A9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A7CA7"/>
    <w:multiLevelType w:val="hybridMultilevel"/>
    <w:tmpl w:val="DE4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630EF"/>
    <w:multiLevelType w:val="hybridMultilevel"/>
    <w:tmpl w:val="12B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D2849"/>
    <w:multiLevelType w:val="hybridMultilevel"/>
    <w:tmpl w:val="83E42C14"/>
    <w:lvl w:ilvl="0" w:tplc="C212AF24">
      <w:start w:val="1"/>
      <w:numFmt w:val="bullet"/>
      <w:lvlText w:val=""/>
      <w:lvlJc w:val="left"/>
      <w:pPr>
        <w:tabs>
          <w:tab w:val="num" w:pos="720"/>
        </w:tabs>
        <w:ind w:left="720" w:hanging="360"/>
      </w:pPr>
      <w:rPr>
        <w:rFonts w:ascii="Symbol" w:hAnsi="Symbol" w:hint="default"/>
        <w:sz w:val="20"/>
      </w:rPr>
    </w:lvl>
    <w:lvl w:ilvl="1" w:tplc="939C5E6E">
      <w:start w:val="1"/>
      <w:numFmt w:val="bullet"/>
      <w:lvlText w:val="o"/>
      <w:lvlJc w:val="left"/>
      <w:pPr>
        <w:tabs>
          <w:tab w:val="num" w:pos="1440"/>
        </w:tabs>
        <w:ind w:left="1440" w:hanging="360"/>
      </w:pPr>
      <w:rPr>
        <w:rFonts w:ascii="Courier New" w:hAnsi="Courier New" w:hint="default"/>
        <w:sz w:val="20"/>
      </w:rPr>
    </w:lvl>
    <w:lvl w:ilvl="2" w:tplc="189A3D44" w:tentative="1">
      <w:start w:val="1"/>
      <w:numFmt w:val="bullet"/>
      <w:lvlText w:val=""/>
      <w:lvlJc w:val="left"/>
      <w:pPr>
        <w:tabs>
          <w:tab w:val="num" w:pos="2160"/>
        </w:tabs>
        <w:ind w:left="2160" w:hanging="360"/>
      </w:pPr>
      <w:rPr>
        <w:rFonts w:ascii="Wingdings" w:hAnsi="Wingdings" w:hint="default"/>
        <w:sz w:val="20"/>
      </w:rPr>
    </w:lvl>
    <w:lvl w:ilvl="3" w:tplc="BC8E118A" w:tentative="1">
      <w:start w:val="1"/>
      <w:numFmt w:val="bullet"/>
      <w:lvlText w:val=""/>
      <w:lvlJc w:val="left"/>
      <w:pPr>
        <w:tabs>
          <w:tab w:val="num" w:pos="2880"/>
        </w:tabs>
        <w:ind w:left="2880" w:hanging="360"/>
      </w:pPr>
      <w:rPr>
        <w:rFonts w:ascii="Wingdings" w:hAnsi="Wingdings" w:hint="default"/>
        <w:sz w:val="20"/>
      </w:rPr>
    </w:lvl>
    <w:lvl w:ilvl="4" w:tplc="5D96C97A" w:tentative="1">
      <w:start w:val="1"/>
      <w:numFmt w:val="bullet"/>
      <w:lvlText w:val=""/>
      <w:lvlJc w:val="left"/>
      <w:pPr>
        <w:tabs>
          <w:tab w:val="num" w:pos="3600"/>
        </w:tabs>
        <w:ind w:left="3600" w:hanging="360"/>
      </w:pPr>
      <w:rPr>
        <w:rFonts w:ascii="Wingdings" w:hAnsi="Wingdings" w:hint="default"/>
        <w:sz w:val="20"/>
      </w:rPr>
    </w:lvl>
    <w:lvl w:ilvl="5" w:tplc="C980E50C" w:tentative="1">
      <w:start w:val="1"/>
      <w:numFmt w:val="bullet"/>
      <w:lvlText w:val=""/>
      <w:lvlJc w:val="left"/>
      <w:pPr>
        <w:tabs>
          <w:tab w:val="num" w:pos="4320"/>
        </w:tabs>
        <w:ind w:left="4320" w:hanging="360"/>
      </w:pPr>
      <w:rPr>
        <w:rFonts w:ascii="Wingdings" w:hAnsi="Wingdings" w:hint="default"/>
        <w:sz w:val="20"/>
      </w:rPr>
    </w:lvl>
    <w:lvl w:ilvl="6" w:tplc="B2A4BAA0" w:tentative="1">
      <w:start w:val="1"/>
      <w:numFmt w:val="bullet"/>
      <w:lvlText w:val=""/>
      <w:lvlJc w:val="left"/>
      <w:pPr>
        <w:tabs>
          <w:tab w:val="num" w:pos="5040"/>
        </w:tabs>
        <w:ind w:left="5040" w:hanging="360"/>
      </w:pPr>
      <w:rPr>
        <w:rFonts w:ascii="Wingdings" w:hAnsi="Wingdings" w:hint="default"/>
        <w:sz w:val="20"/>
      </w:rPr>
    </w:lvl>
    <w:lvl w:ilvl="7" w:tplc="25244F3E" w:tentative="1">
      <w:start w:val="1"/>
      <w:numFmt w:val="bullet"/>
      <w:lvlText w:val=""/>
      <w:lvlJc w:val="left"/>
      <w:pPr>
        <w:tabs>
          <w:tab w:val="num" w:pos="5760"/>
        </w:tabs>
        <w:ind w:left="5760" w:hanging="360"/>
      </w:pPr>
      <w:rPr>
        <w:rFonts w:ascii="Wingdings" w:hAnsi="Wingdings" w:hint="default"/>
        <w:sz w:val="20"/>
      </w:rPr>
    </w:lvl>
    <w:lvl w:ilvl="8" w:tplc="8C0AC5E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65D9A"/>
    <w:multiLevelType w:val="hybridMultilevel"/>
    <w:tmpl w:val="55D077EE"/>
    <w:lvl w:ilvl="0" w:tplc="C94C0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C0695"/>
    <w:multiLevelType w:val="hybridMultilevel"/>
    <w:tmpl w:val="4B4E70D4"/>
    <w:lvl w:ilvl="0" w:tplc="B52E40E8">
      <w:start w:val="1"/>
      <w:numFmt w:val="bullet"/>
      <w:lvlText w:val=""/>
      <w:lvlJc w:val="left"/>
      <w:pPr>
        <w:tabs>
          <w:tab w:val="num" w:pos="720"/>
        </w:tabs>
        <w:ind w:left="720" w:hanging="360"/>
      </w:pPr>
      <w:rPr>
        <w:rFonts w:ascii="Symbol" w:hAnsi="Symbol" w:hint="default"/>
        <w:sz w:val="20"/>
      </w:rPr>
    </w:lvl>
    <w:lvl w:ilvl="1" w:tplc="5412B21C" w:tentative="1">
      <w:start w:val="1"/>
      <w:numFmt w:val="bullet"/>
      <w:lvlText w:val="o"/>
      <w:lvlJc w:val="left"/>
      <w:pPr>
        <w:tabs>
          <w:tab w:val="num" w:pos="1440"/>
        </w:tabs>
        <w:ind w:left="1440" w:hanging="360"/>
      </w:pPr>
      <w:rPr>
        <w:rFonts w:ascii="Courier New" w:hAnsi="Courier New" w:hint="default"/>
        <w:sz w:val="20"/>
      </w:rPr>
    </w:lvl>
    <w:lvl w:ilvl="2" w:tplc="53AC50F2" w:tentative="1">
      <w:start w:val="1"/>
      <w:numFmt w:val="bullet"/>
      <w:lvlText w:val=""/>
      <w:lvlJc w:val="left"/>
      <w:pPr>
        <w:tabs>
          <w:tab w:val="num" w:pos="2160"/>
        </w:tabs>
        <w:ind w:left="2160" w:hanging="360"/>
      </w:pPr>
      <w:rPr>
        <w:rFonts w:ascii="Wingdings" w:hAnsi="Wingdings" w:hint="default"/>
        <w:sz w:val="20"/>
      </w:rPr>
    </w:lvl>
    <w:lvl w:ilvl="3" w:tplc="CFDE2D4C" w:tentative="1">
      <w:start w:val="1"/>
      <w:numFmt w:val="bullet"/>
      <w:lvlText w:val=""/>
      <w:lvlJc w:val="left"/>
      <w:pPr>
        <w:tabs>
          <w:tab w:val="num" w:pos="2880"/>
        </w:tabs>
        <w:ind w:left="2880" w:hanging="360"/>
      </w:pPr>
      <w:rPr>
        <w:rFonts w:ascii="Wingdings" w:hAnsi="Wingdings" w:hint="default"/>
        <w:sz w:val="20"/>
      </w:rPr>
    </w:lvl>
    <w:lvl w:ilvl="4" w:tplc="3F005640" w:tentative="1">
      <w:start w:val="1"/>
      <w:numFmt w:val="bullet"/>
      <w:lvlText w:val=""/>
      <w:lvlJc w:val="left"/>
      <w:pPr>
        <w:tabs>
          <w:tab w:val="num" w:pos="3600"/>
        </w:tabs>
        <w:ind w:left="3600" w:hanging="360"/>
      </w:pPr>
      <w:rPr>
        <w:rFonts w:ascii="Wingdings" w:hAnsi="Wingdings" w:hint="default"/>
        <w:sz w:val="20"/>
      </w:rPr>
    </w:lvl>
    <w:lvl w:ilvl="5" w:tplc="5972D956" w:tentative="1">
      <w:start w:val="1"/>
      <w:numFmt w:val="bullet"/>
      <w:lvlText w:val=""/>
      <w:lvlJc w:val="left"/>
      <w:pPr>
        <w:tabs>
          <w:tab w:val="num" w:pos="4320"/>
        </w:tabs>
        <w:ind w:left="4320" w:hanging="360"/>
      </w:pPr>
      <w:rPr>
        <w:rFonts w:ascii="Wingdings" w:hAnsi="Wingdings" w:hint="default"/>
        <w:sz w:val="20"/>
      </w:rPr>
    </w:lvl>
    <w:lvl w:ilvl="6" w:tplc="475E397C" w:tentative="1">
      <w:start w:val="1"/>
      <w:numFmt w:val="bullet"/>
      <w:lvlText w:val=""/>
      <w:lvlJc w:val="left"/>
      <w:pPr>
        <w:tabs>
          <w:tab w:val="num" w:pos="5040"/>
        </w:tabs>
        <w:ind w:left="5040" w:hanging="360"/>
      </w:pPr>
      <w:rPr>
        <w:rFonts w:ascii="Wingdings" w:hAnsi="Wingdings" w:hint="default"/>
        <w:sz w:val="20"/>
      </w:rPr>
    </w:lvl>
    <w:lvl w:ilvl="7" w:tplc="B9CEBD56" w:tentative="1">
      <w:start w:val="1"/>
      <w:numFmt w:val="bullet"/>
      <w:lvlText w:val=""/>
      <w:lvlJc w:val="left"/>
      <w:pPr>
        <w:tabs>
          <w:tab w:val="num" w:pos="5760"/>
        </w:tabs>
        <w:ind w:left="5760" w:hanging="360"/>
      </w:pPr>
      <w:rPr>
        <w:rFonts w:ascii="Wingdings" w:hAnsi="Wingdings" w:hint="default"/>
        <w:sz w:val="20"/>
      </w:rPr>
    </w:lvl>
    <w:lvl w:ilvl="8" w:tplc="25CC81F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C1601"/>
    <w:multiLevelType w:val="hybridMultilevel"/>
    <w:tmpl w:val="BED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932D1"/>
    <w:multiLevelType w:val="hybridMultilevel"/>
    <w:tmpl w:val="8A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46E73"/>
    <w:multiLevelType w:val="hybridMultilevel"/>
    <w:tmpl w:val="EBC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20149"/>
    <w:multiLevelType w:val="hybridMultilevel"/>
    <w:tmpl w:val="13E45744"/>
    <w:lvl w:ilvl="0" w:tplc="1E564B3A">
      <w:start w:val="1"/>
      <w:numFmt w:val="bullet"/>
      <w:lvlText w:val=""/>
      <w:lvlJc w:val="left"/>
      <w:pPr>
        <w:tabs>
          <w:tab w:val="num" w:pos="720"/>
        </w:tabs>
        <w:ind w:left="720" w:hanging="360"/>
      </w:pPr>
      <w:rPr>
        <w:rFonts w:ascii="Symbol" w:hAnsi="Symbol" w:hint="default"/>
        <w:sz w:val="20"/>
      </w:rPr>
    </w:lvl>
    <w:lvl w:ilvl="1" w:tplc="43E4D2EA" w:tentative="1">
      <w:start w:val="1"/>
      <w:numFmt w:val="bullet"/>
      <w:lvlText w:val="o"/>
      <w:lvlJc w:val="left"/>
      <w:pPr>
        <w:tabs>
          <w:tab w:val="num" w:pos="1440"/>
        </w:tabs>
        <w:ind w:left="1440" w:hanging="360"/>
      </w:pPr>
      <w:rPr>
        <w:rFonts w:ascii="Courier New" w:hAnsi="Courier New" w:hint="default"/>
        <w:sz w:val="20"/>
      </w:rPr>
    </w:lvl>
    <w:lvl w:ilvl="2" w:tplc="D99243FA" w:tentative="1">
      <w:start w:val="1"/>
      <w:numFmt w:val="bullet"/>
      <w:lvlText w:val=""/>
      <w:lvlJc w:val="left"/>
      <w:pPr>
        <w:tabs>
          <w:tab w:val="num" w:pos="2160"/>
        </w:tabs>
        <w:ind w:left="2160" w:hanging="360"/>
      </w:pPr>
      <w:rPr>
        <w:rFonts w:ascii="Wingdings" w:hAnsi="Wingdings" w:hint="default"/>
        <w:sz w:val="20"/>
      </w:rPr>
    </w:lvl>
    <w:lvl w:ilvl="3" w:tplc="2304D6F8" w:tentative="1">
      <w:start w:val="1"/>
      <w:numFmt w:val="bullet"/>
      <w:lvlText w:val=""/>
      <w:lvlJc w:val="left"/>
      <w:pPr>
        <w:tabs>
          <w:tab w:val="num" w:pos="2880"/>
        </w:tabs>
        <w:ind w:left="2880" w:hanging="360"/>
      </w:pPr>
      <w:rPr>
        <w:rFonts w:ascii="Wingdings" w:hAnsi="Wingdings" w:hint="default"/>
        <w:sz w:val="20"/>
      </w:rPr>
    </w:lvl>
    <w:lvl w:ilvl="4" w:tplc="852ECBCE" w:tentative="1">
      <w:start w:val="1"/>
      <w:numFmt w:val="bullet"/>
      <w:lvlText w:val=""/>
      <w:lvlJc w:val="left"/>
      <w:pPr>
        <w:tabs>
          <w:tab w:val="num" w:pos="3600"/>
        </w:tabs>
        <w:ind w:left="3600" w:hanging="360"/>
      </w:pPr>
      <w:rPr>
        <w:rFonts w:ascii="Wingdings" w:hAnsi="Wingdings" w:hint="default"/>
        <w:sz w:val="20"/>
      </w:rPr>
    </w:lvl>
    <w:lvl w:ilvl="5" w:tplc="2AE4D122" w:tentative="1">
      <w:start w:val="1"/>
      <w:numFmt w:val="bullet"/>
      <w:lvlText w:val=""/>
      <w:lvlJc w:val="left"/>
      <w:pPr>
        <w:tabs>
          <w:tab w:val="num" w:pos="4320"/>
        </w:tabs>
        <w:ind w:left="4320" w:hanging="360"/>
      </w:pPr>
      <w:rPr>
        <w:rFonts w:ascii="Wingdings" w:hAnsi="Wingdings" w:hint="default"/>
        <w:sz w:val="20"/>
      </w:rPr>
    </w:lvl>
    <w:lvl w:ilvl="6" w:tplc="916A1D48" w:tentative="1">
      <w:start w:val="1"/>
      <w:numFmt w:val="bullet"/>
      <w:lvlText w:val=""/>
      <w:lvlJc w:val="left"/>
      <w:pPr>
        <w:tabs>
          <w:tab w:val="num" w:pos="5040"/>
        </w:tabs>
        <w:ind w:left="5040" w:hanging="360"/>
      </w:pPr>
      <w:rPr>
        <w:rFonts w:ascii="Wingdings" w:hAnsi="Wingdings" w:hint="default"/>
        <w:sz w:val="20"/>
      </w:rPr>
    </w:lvl>
    <w:lvl w:ilvl="7" w:tplc="93EE9486" w:tentative="1">
      <w:start w:val="1"/>
      <w:numFmt w:val="bullet"/>
      <w:lvlText w:val=""/>
      <w:lvlJc w:val="left"/>
      <w:pPr>
        <w:tabs>
          <w:tab w:val="num" w:pos="5760"/>
        </w:tabs>
        <w:ind w:left="5760" w:hanging="360"/>
      </w:pPr>
      <w:rPr>
        <w:rFonts w:ascii="Wingdings" w:hAnsi="Wingdings" w:hint="default"/>
        <w:sz w:val="20"/>
      </w:rPr>
    </w:lvl>
    <w:lvl w:ilvl="8" w:tplc="85741C2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16C94"/>
    <w:multiLevelType w:val="hybridMultilevel"/>
    <w:tmpl w:val="60284E96"/>
    <w:lvl w:ilvl="0" w:tplc="9E2A1A56">
      <w:start w:val="1"/>
      <w:numFmt w:val="bullet"/>
      <w:lvlText w:val=""/>
      <w:lvlJc w:val="left"/>
      <w:pPr>
        <w:tabs>
          <w:tab w:val="num" w:pos="720"/>
        </w:tabs>
        <w:ind w:left="720" w:hanging="360"/>
      </w:pPr>
      <w:rPr>
        <w:rFonts w:ascii="Symbol" w:hAnsi="Symbol" w:hint="default"/>
        <w:sz w:val="20"/>
      </w:rPr>
    </w:lvl>
    <w:lvl w:ilvl="1" w:tplc="CF743B56" w:tentative="1">
      <w:start w:val="1"/>
      <w:numFmt w:val="bullet"/>
      <w:lvlText w:val=""/>
      <w:lvlJc w:val="left"/>
      <w:pPr>
        <w:tabs>
          <w:tab w:val="num" w:pos="1440"/>
        </w:tabs>
        <w:ind w:left="1440" w:hanging="360"/>
      </w:pPr>
      <w:rPr>
        <w:rFonts w:ascii="Symbol" w:hAnsi="Symbol" w:hint="default"/>
        <w:sz w:val="20"/>
      </w:rPr>
    </w:lvl>
    <w:lvl w:ilvl="2" w:tplc="D436CA90" w:tentative="1">
      <w:start w:val="1"/>
      <w:numFmt w:val="bullet"/>
      <w:lvlText w:val=""/>
      <w:lvlJc w:val="left"/>
      <w:pPr>
        <w:tabs>
          <w:tab w:val="num" w:pos="2160"/>
        </w:tabs>
        <w:ind w:left="2160" w:hanging="360"/>
      </w:pPr>
      <w:rPr>
        <w:rFonts w:ascii="Symbol" w:hAnsi="Symbol" w:hint="default"/>
        <w:sz w:val="20"/>
      </w:rPr>
    </w:lvl>
    <w:lvl w:ilvl="3" w:tplc="A95E0620" w:tentative="1">
      <w:start w:val="1"/>
      <w:numFmt w:val="bullet"/>
      <w:lvlText w:val=""/>
      <w:lvlJc w:val="left"/>
      <w:pPr>
        <w:tabs>
          <w:tab w:val="num" w:pos="2880"/>
        </w:tabs>
        <w:ind w:left="2880" w:hanging="360"/>
      </w:pPr>
      <w:rPr>
        <w:rFonts w:ascii="Symbol" w:hAnsi="Symbol" w:hint="default"/>
        <w:sz w:val="20"/>
      </w:rPr>
    </w:lvl>
    <w:lvl w:ilvl="4" w:tplc="69FC5F06" w:tentative="1">
      <w:start w:val="1"/>
      <w:numFmt w:val="bullet"/>
      <w:lvlText w:val=""/>
      <w:lvlJc w:val="left"/>
      <w:pPr>
        <w:tabs>
          <w:tab w:val="num" w:pos="3600"/>
        </w:tabs>
        <w:ind w:left="3600" w:hanging="360"/>
      </w:pPr>
      <w:rPr>
        <w:rFonts w:ascii="Symbol" w:hAnsi="Symbol" w:hint="default"/>
        <w:sz w:val="20"/>
      </w:rPr>
    </w:lvl>
    <w:lvl w:ilvl="5" w:tplc="DC149EB0" w:tentative="1">
      <w:start w:val="1"/>
      <w:numFmt w:val="bullet"/>
      <w:lvlText w:val=""/>
      <w:lvlJc w:val="left"/>
      <w:pPr>
        <w:tabs>
          <w:tab w:val="num" w:pos="4320"/>
        </w:tabs>
        <w:ind w:left="4320" w:hanging="360"/>
      </w:pPr>
      <w:rPr>
        <w:rFonts w:ascii="Symbol" w:hAnsi="Symbol" w:hint="default"/>
        <w:sz w:val="20"/>
      </w:rPr>
    </w:lvl>
    <w:lvl w:ilvl="6" w:tplc="3D1A847A" w:tentative="1">
      <w:start w:val="1"/>
      <w:numFmt w:val="bullet"/>
      <w:lvlText w:val=""/>
      <w:lvlJc w:val="left"/>
      <w:pPr>
        <w:tabs>
          <w:tab w:val="num" w:pos="5040"/>
        </w:tabs>
        <w:ind w:left="5040" w:hanging="360"/>
      </w:pPr>
      <w:rPr>
        <w:rFonts w:ascii="Symbol" w:hAnsi="Symbol" w:hint="default"/>
        <w:sz w:val="20"/>
      </w:rPr>
    </w:lvl>
    <w:lvl w:ilvl="7" w:tplc="9F5ABB68" w:tentative="1">
      <w:start w:val="1"/>
      <w:numFmt w:val="bullet"/>
      <w:lvlText w:val=""/>
      <w:lvlJc w:val="left"/>
      <w:pPr>
        <w:tabs>
          <w:tab w:val="num" w:pos="5760"/>
        </w:tabs>
        <w:ind w:left="5760" w:hanging="360"/>
      </w:pPr>
      <w:rPr>
        <w:rFonts w:ascii="Symbol" w:hAnsi="Symbol" w:hint="default"/>
        <w:sz w:val="20"/>
      </w:rPr>
    </w:lvl>
    <w:lvl w:ilvl="8" w:tplc="0F1AD95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525BE3"/>
    <w:multiLevelType w:val="hybridMultilevel"/>
    <w:tmpl w:val="BFF001D6"/>
    <w:lvl w:ilvl="0" w:tplc="B4C806DA">
      <w:start w:val="1"/>
      <w:numFmt w:val="bullet"/>
      <w:lvlText w:val=""/>
      <w:lvlJc w:val="left"/>
      <w:pPr>
        <w:ind w:left="720" w:hanging="360"/>
      </w:pPr>
      <w:rPr>
        <w:rFonts w:ascii="Symbol" w:hAnsi="Symbol" w:hint="default"/>
      </w:rPr>
    </w:lvl>
    <w:lvl w:ilvl="1" w:tplc="59C44F56">
      <w:start w:val="1"/>
      <w:numFmt w:val="bullet"/>
      <w:lvlText w:val="o"/>
      <w:lvlJc w:val="left"/>
      <w:pPr>
        <w:ind w:left="1440" w:hanging="360"/>
      </w:pPr>
      <w:rPr>
        <w:rFonts w:ascii="Courier New" w:hAnsi="Courier New" w:hint="default"/>
      </w:rPr>
    </w:lvl>
    <w:lvl w:ilvl="2" w:tplc="08028D4A">
      <w:start w:val="1"/>
      <w:numFmt w:val="bullet"/>
      <w:lvlText w:val=""/>
      <w:lvlJc w:val="left"/>
      <w:pPr>
        <w:ind w:left="2160" w:hanging="360"/>
      </w:pPr>
      <w:rPr>
        <w:rFonts w:ascii="Wingdings" w:hAnsi="Wingdings" w:hint="default"/>
      </w:rPr>
    </w:lvl>
    <w:lvl w:ilvl="3" w:tplc="C24ECB1C">
      <w:start w:val="1"/>
      <w:numFmt w:val="bullet"/>
      <w:lvlText w:val=""/>
      <w:lvlJc w:val="left"/>
      <w:pPr>
        <w:ind w:left="2880" w:hanging="360"/>
      </w:pPr>
      <w:rPr>
        <w:rFonts w:ascii="Symbol" w:hAnsi="Symbol" w:hint="default"/>
      </w:rPr>
    </w:lvl>
    <w:lvl w:ilvl="4" w:tplc="6E7E35D2">
      <w:start w:val="1"/>
      <w:numFmt w:val="bullet"/>
      <w:lvlText w:val="o"/>
      <w:lvlJc w:val="left"/>
      <w:pPr>
        <w:ind w:left="3600" w:hanging="360"/>
      </w:pPr>
      <w:rPr>
        <w:rFonts w:ascii="Courier New" w:hAnsi="Courier New" w:hint="default"/>
      </w:rPr>
    </w:lvl>
    <w:lvl w:ilvl="5" w:tplc="0F4C504C">
      <w:start w:val="1"/>
      <w:numFmt w:val="bullet"/>
      <w:lvlText w:val=""/>
      <w:lvlJc w:val="left"/>
      <w:pPr>
        <w:ind w:left="4320" w:hanging="360"/>
      </w:pPr>
      <w:rPr>
        <w:rFonts w:ascii="Wingdings" w:hAnsi="Wingdings" w:hint="default"/>
      </w:rPr>
    </w:lvl>
    <w:lvl w:ilvl="6" w:tplc="E370E73A">
      <w:start w:val="1"/>
      <w:numFmt w:val="bullet"/>
      <w:lvlText w:val=""/>
      <w:lvlJc w:val="left"/>
      <w:pPr>
        <w:ind w:left="5040" w:hanging="360"/>
      </w:pPr>
      <w:rPr>
        <w:rFonts w:ascii="Symbol" w:hAnsi="Symbol" w:hint="default"/>
      </w:rPr>
    </w:lvl>
    <w:lvl w:ilvl="7" w:tplc="233ADE70">
      <w:start w:val="1"/>
      <w:numFmt w:val="bullet"/>
      <w:lvlText w:val="o"/>
      <w:lvlJc w:val="left"/>
      <w:pPr>
        <w:ind w:left="5760" w:hanging="360"/>
      </w:pPr>
      <w:rPr>
        <w:rFonts w:ascii="Courier New" w:hAnsi="Courier New" w:hint="default"/>
      </w:rPr>
    </w:lvl>
    <w:lvl w:ilvl="8" w:tplc="EEE442F8">
      <w:start w:val="1"/>
      <w:numFmt w:val="bullet"/>
      <w:lvlText w:val=""/>
      <w:lvlJc w:val="left"/>
      <w:pPr>
        <w:ind w:left="6480" w:hanging="360"/>
      </w:pPr>
      <w:rPr>
        <w:rFonts w:ascii="Wingdings" w:hAnsi="Wingdings" w:hint="default"/>
      </w:rPr>
    </w:lvl>
  </w:abstractNum>
  <w:abstractNum w:abstractNumId="22" w15:restartNumberingAfterBreak="0">
    <w:nsid w:val="5E90160F"/>
    <w:multiLevelType w:val="hybridMultilevel"/>
    <w:tmpl w:val="EA4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739D1"/>
    <w:multiLevelType w:val="hybridMultilevel"/>
    <w:tmpl w:val="9E0E037A"/>
    <w:lvl w:ilvl="0" w:tplc="5942C6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2B535F"/>
    <w:multiLevelType w:val="hybridMultilevel"/>
    <w:tmpl w:val="459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171B6"/>
    <w:multiLevelType w:val="hybridMultilevel"/>
    <w:tmpl w:val="2ED031DC"/>
    <w:lvl w:ilvl="0" w:tplc="FFFFFFFF">
      <w:start w:val="1"/>
      <w:numFmt w:val="bullet"/>
      <w:lvlText w:val=""/>
      <w:lvlJc w:val="left"/>
      <w:pPr>
        <w:tabs>
          <w:tab w:val="num" w:pos="720"/>
        </w:tabs>
        <w:ind w:left="720" w:hanging="360"/>
      </w:pPr>
      <w:rPr>
        <w:rFonts w:ascii="Symbol" w:hAnsi="Symbol" w:hint="default"/>
        <w:sz w:val="20"/>
      </w:rPr>
    </w:lvl>
    <w:lvl w:ilvl="1" w:tplc="31BAF1A4" w:tentative="1">
      <w:start w:val="1"/>
      <w:numFmt w:val="bullet"/>
      <w:lvlText w:val="o"/>
      <w:lvlJc w:val="left"/>
      <w:pPr>
        <w:tabs>
          <w:tab w:val="num" w:pos="1440"/>
        </w:tabs>
        <w:ind w:left="1440" w:hanging="360"/>
      </w:pPr>
      <w:rPr>
        <w:rFonts w:ascii="Courier New" w:hAnsi="Courier New" w:hint="default"/>
        <w:sz w:val="20"/>
      </w:rPr>
    </w:lvl>
    <w:lvl w:ilvl="2" w:tplc="ACB65B9A" w:tentative="1">
      <w:start w:val="1"/>
      <w:numFmt w:val="bullet"/>
      <w:lvlText w:val=""/>
      <w:lvlJc w:val="left"/>
      <w:pPr>
        <w:tabs>
          <w:tab w:val="num" w:pos="2160"/>
        </w:tabs>
        <w:ind w:left="2160" w:hanging="360"/>
      </w:pPr>
      <w:rPr>
        <w:rFonts w:ascii="Wingdings" w:hAnsi="Wingdings" w:hint="default"/>
        <w:sz w:val="20"/>
      </w:rPr>
    </w:lvl>
    <w:lvl w:ilvl="3" w:tplc="7CE006E8" w:tentative="1">
      <w:start w:val="1"/>
      <w:numFmt w:val="bullet"/>
      <w:lvlText w:val=""/>
      <w:lvlJc w:val="left"/>
      <w:pPr>
        <w:tabs>
          <w:tab w:val="num" w:pos="2880"/>
        </w:tabs>
        <w:ind w:left="2880" w:hanging="360"/>
      </w:pPr>
      <w:rPr>
        <w:rFonts w:ascii="Wingdings" w:hAnsi="Wingdings" w:hint="default"/>
        <w:sz w:val="20"/>
      </w:rPr>
    </w:lvl>
    <w:lvl w:ilvl="4" w:tplc="6EAE7D02" w:tentative="1">
      <w:start w:val="1"/>
      <w:numFmt w:val="bullet"/>
      <w:lvlText w:val=""/>
      <w:lvlJc w:val="left"/>
      <w:pPr>
        <w:tabs>
          <w:tab w:val="num" w:pos="3600"/>
        </w:tabs>
        <w:ind w:left="3600" w:hanging="360"/>
      </w:pPr>
      <w:rPr>
        <w:rFonts w:ascii="Wingdings" w:hAnsi="Wingdings" w:hint="default"/>
        <w:sz w:val="20"/>
      </w:rPr>
    </w:lvl>
    <w:lvl w:ilvl="5" w:tplc="52F03922" w:tentative="1">
      <w:start w:val="1"/>
      <w:numFmt w:val="bullet"/>
      <w:lvlText w:val=""/>
      <w:lvlJc w:val="left"/>
      <w:pPr>
        <w:tabs>
          <w:tab w:val="num" w:pos="4320"/>
        </w:tabs>
        <w:ind w:left="4320" w:hanging="360"/>
      </w:pPr>
      <w:rPr>
        <w:rFonts w:ascii="Wingdings" w:hAnsi="Wingdings" w:hint="default"/>
        <w:sz w:val="20"/>
      </w:rPr>
    </w:lvl>
    <w:lvl w:ilvl="6" w:tplc="426479CA" w:tentative="1">
      <w:start w:val="1"/>
      <w:numFmt w:val="bullet"/>
      <w:lvlText w:val=""/>
      <w:lvlJc w:val="left"/>
      <w:pPr>
        <w:tabs>
          <w:tab w:val="num" w:pos="5040"/>
        </w:tabs>
        <w:ind w:left="5040" w:hanging="360"/>
      </w:pPr>
      <w:rPr>
        <w:rFonts w:ascii="Wingdings" w:hAnsi="Wingdings" w:hint="default"/>
        <w:sz w:val="20"/>
      </w:rPr>
    </w:lvl>
    <w:lvl w:ilvl="7" w:tplc="DA4AFFA2" w:tentative="1">
      <w:start w:val="1"/>
      <w:numFmt w:val="bullet"/>
      <w:lvlText w:val=""/>
      <w:lvlJc w:val="left"/>
      <w:pPr>
        <w:tabs>
          <w:tab w:val="num" w:pos="5760"/>
        </w:tabs>
        <w:ind w:left="5760" w:hanging="360"/>
      </w:pPr>
      <w:rPr>
        <w:rFonts w:ascii="Wingdings" w:hAnsi="Wingdings" w:hint="default"/>
        <w:sz w:val="20"/>
      </w:rPr>
    </w:lvl>
    <w:lvl w:ilvl="8" w:tplc="8E5CEED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B202F"/>
    <w:multiLevelType w:val="hybridMultilevel"/>
    <w:tmpl w:val="E788F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D55C8D"/>
    <w:multiLevelType w:val="hybridMultilevel"/>
    <w:tmpl w:val="919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650F4"/>
    <w:multiLevelType w:val="hybridMultilevel"/>
    <w:tmpl w:val="B018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D10683"/>
    <w:multiLevelType w:val="hybridMultilevel"/>
    <w:tmpl w:val="DD000AE8"/>
    <w:lvl w:ilvl="0" w:tplc="AA88B82A">
      <w:start w:val="1"/>
      <w:numFmt w:val="bullet"/>
      <w:lvlText w:val=""/>
      <w:lvlJc w:val="left"/>
      <w:pPr>
        <w:ind w:left="720" w:hanging="360"/>
      </w:pPr>
      <w:rPr>
        <w:rFonts w:ascii="Symbol" w:hAnsi="Symbol" w:hint="default"/>
      </w:rPr>
    </w:lvl>
    <w:lvl w:ilvl="1" w:tplc="B5DEAEA2">
      <w:start w:val="1"/>
      <w:numFmt w:val="bullet"/>
      <w:lvlText w:val=""/>
      <w:lvlJc w:val="left"/>
      <w:pPr>
        <w:ind w:left="1440" w:hanging="360"/>
      </w:pPr>
      <w:rPr>
        <w:rFonts w:ascii="Symbol" w:hAnsi="Symbol" w:hint="default"/>
      </w:rPr>
    </w:lvl>
    <w:lvl w:ilvl="2" w:tplc="EDDCB28A">
      <w:start w:val="1"/>
      <w:numFmt w:val="bullet"/>
      <w:lvlText w:val=""/>
      <w:lvlJc w:val="left"/>
      <w:pPr>
        <w:ind w:left="2160" w:hanging="360"/>
      </w:pPr>
      <w:rPr>
        <w:rFonts w:ascii="Wingdings" w:hAnsi="Wingdings" w:hint="default"/>
      </w:rPr>
    </w:lvl>
    <w:lvl w:ilvl="3" w:tplc="E97CBFC8">
      <w:start w:val="1"/>
      <w:numFmt w:val="bullet"/>
      <w:lvlText w:val=""/>
      <w:lvlJc w:val="left"/>
      <w:pPr>
        <w:ind w:left="2880" w:hanging="360"/>
      </w:pPr>
      <w:rPr>
        <w:rFonts w:ascii="Symbol" w:hAnsi="Symbol" w:hint="default"/>
      </w:rPr>
    </w:lvl>
    <w:lvl w:ilvl="4" w:tplc="13E0E752">
      <w:start w:val="1"/>
      <w:numFmt w:val="bullet"/>
      <w:lvlText w:val="o"/>
      <w:lvlJc w:val="left"/>
      <w:pPr>
        <w:ind w:left="3600" w:hanging="360"/>
      </w:pPr>
      <w:rPr>
        <w:rFonts w:ascii="Courier New" w:hAnsi="Courier New" w:hint="default"/>
      </w:rPr>
    </w:lvl>
    <w:lvl w:ilvl="5" w:tplc="FB44143E">
      <w:start w:val="1"/>
      <w:numFmt w:val="bullet"/>
      <w:lvlText w:val=""/>
      <w:lvlJc w:val="left"/>
      <w:pPr>
        <w:ind w:left="4320" w:hanging="360"/>
      </w:pPr>
      <w:rPr>
        <w:rFonts w:ascii="Wingdings" w:hAnsi="Wingdings" w:hint="default"/>
      </w:rPr>
    </w:lvl>
    <w:lvl w:ilvl="6" w:tplc="CE3EADF8">
      <w:start w:val="1"/>
      <w:numFmt w:val="bullet"/>
      <w:lvlText w:val=""/>
      <w:lvlJc w:val="left"/>
      <w:pPr>
        <w:ind w:left="5040" w:hanging="360"/>
      </w:pPr>
      <w:rPr>
        <w:rFonts w:ascii="Symbol" w:hAnsi="Symbol" w:hint="default"/>
      </w:rPr>
    </w:lvl>
    <w:lvl w:ilvl="7" w:tplc="6EB817A4">
      <w:start w:val="1"/>
      <w:numFmt w:val="bullet"/>
      <w:lvlText w:val="o"/>
      <w:lvlJc w:val="left"/>
      <w:pPr>
        <w:ind w:left="5760" w:hanging="360"/>
      </w:pPr>
      <w:rPr>
        <w:rFonts w:ascii="Courier New" w:hAnsi="Courier New" w:hint="default"/>
      </w:rPr>
    </w:lvl>
    <w:lvl w:ilvl="8" w:tplc="3D82238C">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6"/>
  </w:num>
  <w:num w:numId="4">
    <w:abstractNumId w:val="13"/>
  </w:num>
  <w:num w:numId="5">
    <w:abstractNumId w:val="10"/>
  </w:num>
  <w:num w:numId="6">
    <w:abstractNumId w:val="5"/>
  </w:num>
  <w:num w:numId="7">
    <w:abstractNumId w:val="28"/>
  </w:num>
  <w:num w:numId="8">
    <w:abstractNumId w:val="9"/>
  </w:num>
  <w:num w:numId="9">
    <w:abstractNumId w:val="19"/>
  </w:num>
  <w:num w:numId="10">
    <w:abstractNumId w:val="16"/>
  </w:num>
  <w:num w:numId="11">
    <w:abstractNumId w:val="12"/>
  </w:num>
  <w:num w:numId="12">
    <w:abstractNumId w:val="22"/>
  </w:num>
  <w:num w:numId="13">
    <w:abstractNumId w:val="25"/>
  </w:num>
  <w:num w:numId="14">
    <w:abstractNumId w:val="18"/>
  </w:num>
  <w:num w:numId="15">
    <w:abstractNumId w:val="11"/>
  </w:num>
  <w:num w:numId="16">
    <w:abstractNumId w:val="23"/>
  </w:num>
  <w:num w:numId="17">
    <w:abstractNumId w:val="7"/>
  </w:num>
  <w:num w:numId="18">
    <w:abstractNumId w:val="3"/>
  </w:num>
  <w:num w:numId="19">
    <w:abstractNumId w:val="17"/>
  </w:num>
  <w:num w:numId="20">
    <w:abstractNumId w:val="24"/>
  </w:num>
  <w:num w:numId="21">
    <w:abstractNumId w:val="0"/>
  </w:num>
  <w:num w:numId="22">
    <w:abstractNumId w:val="15"/>
  </w:num>
  <w:num w:numId="23">
    <w:abstractNumId w:val="2"/>
  </w:num>
  <w:num w:numId="24">
    <w:abstractNumId w:val="20"/>
  </w:num>
  <w:num w:numId="25">
    <w:abstractNumId w:val="8"/>
  </w:num>
  <w:num w:numId="26">
    <w:abstractNumId w:val="4"/>
  </w:num>
  <w:num w:numId="27">
    <w:abstractNumId w:val="27"/>
  </w:num>
  <w:num w:numId="28">
    <w:abstractNumId w:val="15"/>
  </w:num>
  <w:num w:numId="29">
    <w:abstractNumId w:val="1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D"/>
    <w:rsid w:val="000031EA"/>
    <w:rsid w:val="00014606"/>
    <w:rsid w:val="00015991"/>
    <w:rsid w:val="000165F8"/>
    <w:rsid w:val="00020427"/>
    <w:rsid w:val="00023BDC"/>
    <w:rsid w:val="00032734"/>
    <w:rsid w:val="0004380F"/>
    <w:rsid w:val="00043B66"/>
    <w:rsid w:val="00047B26"/>
    <w:rsid w:val="0005292F"/>
    <w:rsid w:val="000543EA"/>
    <w:rsid w:val="00056714"/>
    <w:rsid w:val="000629E5"/>
    <w:rsid w:val="0006390C"/>
    <w:rsid w:val="000712CC"/>
    <w:rsid w:val="00072460"/>
    <w:rsid w:val="00090A53"/>
    <w:rsid w:val="00092699"/>
    <w:rsid w:val="000939DB"/>
    <w:rsid w:val="00096FC3"/>
    <w:rsid w:val="000A36E5"/>
    <w:rsid w:val="000A5CE6"/>
    <w:rsid w:val="000B3FA0"/>
    <w:rsid w:val="000B461E"/>
    <w:rsid w:val="000B72DD"/>
    <w:rsid w:val="000C5311"/>
    <w:rsid w:val="000C56F5"/>
    <w:rsid w:val="000D2171"/>
    <w:rsid w:val="000E1FFD"/>
    <w:rsid w:val="000E2B82"/>
    <w:rsid w:val="000E736F"/>
    <w:rsid w:val="0010072D"/>
    <w:rsid w:val="00121E8B"/>
    <w:rsid w:val="0012656D"/>
    <w:rsid w:val="0013155A"/>
    <w:rsid w:val="001478EB"/>
    <w:rsid w:val="001534BC"/>
    <w:rsid w:val="00154310"/>
    <w:rsid w:val="00163DF4"/>
    <w:rsid w:val="00164A36"/>
    <w:rsid w:val="001672B3"/>
    <w:rsid w:val="00177B95"/>
    <w:rsid w:val="00180B4E"/>
    <w:rsid w:val="0018261C"/>
    <w:rsid w:val="00183E6B"/>
    <w:rsid w:val="00184D92"/>
    <w:rsid w:val="00190A84"/>
    <w:rsid w:val="001922F5"/>
    <w:rsid w:val="001925E9"/>
    <w:rsid w:val="0019463B"/>
    <w:rsid w:val="00195F96"/>
    <w:rsid w:val="00196AF8"/>
    <w:rsid w:val="00197E43"/>
    <w:rsid w:val="001A080F"/>
    <w:rsid w:val="001A251D"/>
    <w:rsid w:val="001B218F"/>
    <w:rsid w:val="001B2D3B"/>
    <w:rsid w:val="001B3442"/>
    <w:rsid w:val="001C1714"/>
    <w:rsid w:val="001C2B2C"/>
    <w:rsid w:val="001D5731"/>
    <w:rsid w:val="001E21D2"/>
    <w:rsid w:val="001F0BA8"/>
    <w:rsid w:val="001F219F"/>
    <w:rsid w:val="001F4DB0"/>
    <w:rsid w:val="001F6A59"/>
    <w:rsid w:val="002073F6"/>
    <w:rsid w:val="00213AF2"/>
    <w:rsid w:val="0021632D"/>
    <w:rsid w:val="002325C8"/>
    <w:rsid w:val="00234E6B"/>
    <w:rsid w:val="00243CE1"/>
    <w:rsid w:val="00254CA4"/>
    <w:rsid w:val="002639DB"/>
    <w:rsid w:val="0027474E"/>
    <w:rsid w:val="00286889"/>
    <w:rsid w:val="002872BD"/>
    <w:rsid w:val="00291BCC"/>
    <w:rsid w:val="00292A34"/>
    <w:rsid w:val="002A0F42"/>
    <w:rsid w:val="002C1A8B"/>
    <w:rsid w:val="002C2B02"/>
    <w:rsid w:val="002C4FA7"/>
    <w:rsid w:val="002D0D11"/>
    <w:rsid w:val="002D1917"/>
    <w:rsid w:val="002D51FE"/>
    <w:rsid w:val="002D5FBE"/>
    <w:rsid w:val="002E3EBC"/>
    <w:rsid w:val="002F3E18"/>
    <w:rsid w:val="002F7794"/>
    <w:rsid w:val="003059FA"/>
    <w:rsid w:val="00317D53"/>
    <w:rsid w:val="0032421B"/>
    <w:rsid w:val="00326535"/>
    <w:rsid w:val="00330708"/>
    <w:rsid w:val="0033129D"/>
    <w:rsid w:val="00340E79"/>
    <w:rsid w:val="00341D0E"/>
    <w:rsid w:val="003421E1"/>
    <w:rsid w:val="00350B7E"/>
    <w:rsid w:val="00352949"/>
    <w:rsid w:val="00353BFD"/>
    <w:rsid w:val="0036397D"/>
    <w:rsid w:val="003666AE"/>
    <w:rsid w:val="0038591A"/>
    <w:rsid w:val="003923E5"/>
    <w:rsid w:val="003939D3"/>
    <w:rsid w:val="003A042E"/>
    <w:rsid w:val="003A20E6"/>
    <w:rsid w:val="003A3D24"/>
    <w:rsid w:val="003A4899"/>
    <w:rsid w:val="003B49F4"/>
    <w:rsid w:val="003B5DFC"/>
    <w:rsid w:val="003B7374"/>
    <w:rsid w:val="003C18E1"/>
    <w:rsid w:val="003C5ED8"/>
    <w:rsid w:val="003C7D24"/>
    <w:rsid w:val="003C7EBC"/>
    <w:rsid w:val="003D228E"/>
    <w:rsid w:val="003D2D53"/>
    <w:rsid w:val="003E2BE2"/>
    <w:rsid w:val="003E3894"/>
    <w:rsid w:val="003E5316"/>
    <w:rsid w:val="003E582E"/>
    <w:rsid w:val="003E5946"/>
    <w:rsid w:val="003F2312"/>
    <w:rsid w:val="003F67C9"/>
    <w:rsid w:val="003F75DC"/>
    <w:rsid w:val="00414B3F"/>
    <w:rsid w:val="0042337A"/>
    <w:rsid w:val="00430907"/>
    <w:rsid w:val="00440361"/>
    <w:rsid w:val="0044634F"/>
    <w:rsid w:val="00446DA1"/>
    <w:rsid w:val="004564DC"/>
    <w:rsid w:val="004567F4"/>
    <w:rsid w:val="00456862"/>
    <w:rsid w:val="004631A4"/>
    <w:rsid w:val="004649A9"/>
    <w:rsid w:val="00470DC5"/>
    <w:rsid w:val="00470FAD"/>
    <w:rsid w:val="00473F47"/>
    <w:rsid w:val="00480C01"/>
    <w:rsid w:val="004873A6"/>
    <w:rsid w:val="00494900"/>
    <w:rsid w:val="004A30A9"/>
    <w:rsid w:val="004B2BC6"/>
    <w:rsid w:val="004B42B3"/>
    <w:rsid w:val="004B756F"/>
    <w:rsid w:val="004C1F02"/>
    <w:rsid w:val="004C433D"/>
    <w:rsid w:val="004C69E9"/>
    <w:rsid w:val="004D2EF2"/>
    <w:rsid w:val="004D625E"/>
    <w:rsid w:val="004D663F"/>
    <w:rsid w:val="004D6C8A"/>
    <w:rsid w:val="004F0164"/>
    <w:rsid w:val="004F1465"/>
    <w:rsid w:val="004F1FC8"/>
    <w:rsid w:val="004F48DE"/>
    <w:rsid w:val="004F5E24"/>
    <w:rsid w:val="004F7DB1"/>
    <w:rsid w:val="00506651"/>
    <w:rsid w:val="0053001D"/>
    <w:rsid w:val="00532046"/>
    <w:rsid w:val="005432BB"/>
    <w:rsid w:val="00543ED0"/>
    <w:rsid w:val="00547F09"/>
    <w:rsid w:val="00556038"/>
    <w:rsid w:val="00561BCD"/>
    <w:rsid w:val="0057124B"/>
    <w:rsid w:val="0057678D"/>
    <w:rsid w:val="00576C21"/>
    <w:rsid w:val="00580289"/>
    <w:rsid w:val="00584929"/>
    <w:rsid w:val="005A0771"/>
    <w:rsid w:val="005A157F"/>
    <w:rsid w:val="005A608B"/>
    <w:rsid w:val="005B54B5"/>
    <w:rsid w:val="005B6366"/>
    <w:rsid w:val="005D033F"/>
    <w:rsid w:val="005D0F5B"/>
    <w:rsid w:val="005D4AED"/>
    <w:rsid w:val="005E12BC"/>
    <w:rsid w:val="005E78F4"/>
    <w:rsid w:val="005F5E34"/>
    <w:rsid w:val="005F7998"/>
    <w:rsid w:val="0060204B"/>
    <w:rsid w:val="006054B2"/>
    <w:rsid w:val="00607496"/>
    <w:rsid w:val="00612DAE"/>
    <w:rsid w:val="00613098"/>
    <w:rsid w:val="00614B69"/>
    <w:rsid w:val="00614D48"/>
    <w:rsid w:val="00615B59"/>
    <w:rsid w:val="006331D2"/>
    <w:rsid w:val="00634F1C"/>
    <w:rsid w:val="006438BB"/>
    <w:rsid w:val="00643BCE"/>
    <w:rsid w:val="00643F7D"/>
    <w:rsid w:val="006473AA"/>
    <w:rsid w:val="006578A5"/>
    <w:rsid w:val="00663341"/>
    <w:rsid w:val="00663E98"/>
    <w:rsid w:val="00672851"/>
    <w:rsid w:val="00686B54"/>
    <w:rsid w:val="00686F6A"/>
    <w:rsid w:val="006941AB"/>
    <w:rsid w:val="00697F12"/>
    <w:rsid w:val="006B0E81"/>
    <w:rsid w:val="006B31E3"/>
    <w:rsid w:val="006B4669"/>
    <w:rsid w:val="006C192E"/>
    <w:rsid w:val="006D461C"/>
    <w:rsid w:val="006E1E8E"/>
    <w:rsid w:val="006E35D5"/>
    <w:rsid w:val="006E78BD"/>
    <w:rsid w:val="006F6876"/>
    <w:rsid w:val="00700F55"/>
    <w:rsid w:val="00700FD9"/>
    <w:rsid w:val="00710354"/>
    <w:rsid w:val="007120EC"/>
    <w:rsid w:val="00712A63"/>
    <w:rsid w:val="00715B2A"/>
    <w:rsid w:val="00737202"/>
    <w:rsid w:val="007438AA"/>
    <w:rsid w:val="00744B1C"/>
    <w:rsid w:val="00745169"/>
    <w:rsid w:val="00745D0E"/>
    <w:rsid w:val="007469A7"/>
    <w:rsid w:val="00751E56"/>
    <w:rsid w:val="00757025"/>
    <w:rsid w:val="00763838"/>
    <w:rsid w:val="00770CCC"/>
    <w:rsid w:val="007738F1"/>
    <w:rsid w:val="007778B6"/>
    <w:rsid w:val="00780576"/>
    <w:rsid w:val="0078212F"/>
    <w:rsid w:val="0078538F"/>
    <w:rsid w:val="007A0CBA"/>
    <w:rsid w:val="007A69A8"/>
    <w:rsid w:val="007B68D5"/>
    <w:rsid w:val="007B6C41"/>
    <w:rsid w:val="007C1307"/>
    <w:rsid w:val="007C191C"/>
    <w:rsid w:val="007C19C2"/>
    <w:rsid w:val="007D3F1B"/>
    <w:rsid w:val="007D672B"/>
    <w:rsid w:val="007D6C99"/>
    <w:rsid w:val="007E292D"/>
    <w:rsid w:val="007F19A2"/>
    <w:rsid w:val="007F713F"/>
    <w:rsid w:val="008177C1"/>
    <w:rsid w:val="008202F1"/>
    <w:rsid w:val="0082162E"/>
    <w:rsid w:val="00822801"/>
    <w:rsid w:val="00823FB6"/>
    <w:rsid w:val="00840CA7"/>
    <w:rsid w:val="008414B8"/>
    <w:rsid w:val="00852115"/>
    <w:rsid w:val="00852148"/>
    <w:rsid w:val="008522EE"/>
    <w:rsid w:val="0085370D"/>
    <w:rsid w:val="008542FA"/>
    <w:rsid w:val="00872D57"/>
    <w:rsid w:val="00876065"/>
    <w:rsid w:val="008839FC"/>
    <w:rsid w:val="00883C49"/>
    <w:rsid w:val="00884BCD"/>
    <w:rsid w:val="00887130"/>
    <w:rsid w:val="0088793D"/>
    <w:rsid w:val="00891CDC"/>
    <w:rsid w:val="00892802"/>
    <w:rsid w:val="00892BC4"/>
    <w:rsid w:val="00892D3A"/>
    <w:rsid w:val="00896767"/>
    <w:rsid w:val="008A49BF"/>
    <w:rsid w:val="008B1E60"/>
    <w:rsid w:val="008B7288"/>
    <w:rsid w:val="008C0300"/>
    <w:rsid w:val="008C237A"/>
    <w:rsid w:val="008D3B3B"/>
    <w:rsid w:val="008D6748"/>
    <w:rsid w:val="008D7740"/>
    <w:rsid w:val="008F334D"/>
    <w:rsid w:val="008F3F94"/>
    <w:rsid w:val="008F520B"/>
    <w:rsid w:val="00900488"/>
    <w:rsid w:val="009018BC"/>
    <w:rsid w:val="009033D2"/>
    <w:rsid w:val="0090384F"/>
    <w:rsid w:val="0090499B"/>
    <w:rsid w:val="00913131"/>
    <w:rsid w:val="00915C86"/>
    <w:rsid w:val="009276E5"/>
    <w:rsid w:val="00933159"/>
    <w:rsid w:val="009338B7"/>
    <w:rsid w:val="009352D8"/>
    <w:rsid w:val="00941F5D"/>
    <w:rsid w:val="0095472D"/>
    <w:rsid w:val="009559DA"/>
    <w:rsid w:val="00955A16"/>
    <w:rsid w:val="0095659F"/>
    <w:rsid w:val="00962122"/>
    <w:rsid w:val="00966E5E"/>
    <w:rsid w:val="00967A20"/>
    <w:rsid w:val="00974D4C"/>
    <w:rsid w:val="00981F70"/>
    <w:rsid w:val="0098237F"/>
    <w:rsid w:val="00982EB3"/>
    <w:rsid w:val="00984C7E"/>
    <w:rsid w:val="009939D5"/>
    <w:rsid w:val="00994FED"/>
    <w:rsid w:val="0099659F"/>
    <w:rsid w:val="009A0A8A"/>
    <w:rsid w:val="009B4067"/>
    <w:rsid w:val="009B7EF5"/>
    <w:rsid w:val="009C3810"/>
    <w:rsid w:val="009C62EB"/>
    <w:rsid w:val="009C7ABC"/>
    <w:rsid w:val="009D3FAA"/>
    <w:rsid w:val="009D54A2"/>
    <w:rsid w:val="009D7CFE"/>
    <w:rsid w:val="009F01D2"/>
    <w:rsid w:val="00A05070"/>
    <w:rsid w:val="00A11037"/>
    <w:rsid w:val="00A2493F"/>
    <w:rsid w:val="00A316BD"/>
    <w:rsid w:val="00A327CB"/>
    <w:rsid w:val="00A34A9E"/>
    <w:rsid w:val="00A37122"/>
    <w:rsid w:val="00A43DCE"/>
    <w:rsid w:val="00A51518"/>
    <w:rsid w:val="00A6640B"/>
    <w:rsid w:val="00A70CE9"/>
    <w:rsid w:val="00A80C9A"/>
    <w:rsid w:val="00A8793D"/>
    <w:rsid w:val="00A90570"/>
    <w:rsid w:val="00A97098"/>
    <w:rsid w:val="00A97281"/>
    <w:rsid w:val="00AA1261"/>
    <w:rsid w:val="00AB14E4"/>
    <w:rsid w:val="00AB78B5"/>
    <w:rsid w:val="00AC6C0C"/>
    <w:rsid w:val="00AD50AF"/>
    <w:rsid w:val="00AE2A90"/>
    <w:rsid w:val="00AE38AE"/>
    <w:rsid w:val="00B04BA5"/>
    <w:rsid w:val="00B052AB"/>
    <w:rsid w:val="00B05AC2"/>
    <w:rsid w:val="00B07063"/>
    <w:rsid w:val="00B1205E"/>
    <w:rsid w:val="00B12E51"/>
    <w:rsid w:val="00B3007D"/>
    <w:rsid w:val="00B32D4C"/>
    <w:rsid w:val="00B5241C"/>
    <w:rsid w:val="00B531C8"/>
    <w:rsid w:val="00B53B6D"/>
    <w:rsid w:val="00B5458E"/>
    <w:rsid w:val="00B547DC"/>
    <w:rsid w:val="00B55AE7"/>
    <w:rsid w:val="00B55FBC"/>
    <w:rsid w:val="00B634B6"/>
    <w:rsid w:val="00B66B81"/>
    <w:rsid w:val="00B709F7"/>
    <w:rsid w:val="00B70D3F"/>
    <w:rsid w:val="00B831C3"/>
    <w:rsid w:val="00B841BE"/>
    <w:rsid w:val="00B85921"/>
    <w:rsid w:val="00B900CF"/>
    <w:rsid w:val="00B9137E"/>
    <w:rsid w:val="00B92276"/>
    <w:rsid w:val="00B959B9"/>
    <w:rsid w:val="00BA11BE"/>
    <w:rsid w:val="00BA293D"/>
    <w:rsid w:val="00BA491F"/>
    <w:rsid w:val="00BA58DF"/>
    <w:rsid w:val="00BC16BC"/>
    <w:rsid w:val="00BC21C2"/>
    <w:rsid w:val="00BC6127"/>
    <w:rsid w:val="00BE01BD"/>
    <w:rsid w:val="00BE0F4C"/>
    <w:rsid w:val="00BE4C7E"/>
    <w:rsid w:val="00C02FE2"/>
    <w:rsid w:val="00C04565"/>
    <w:rsid w:val="00C32B55"/>
    <w:rsid w:val="00C3401A"/>
    <w:rsid w:val="00C3529E"/>
    <w:rsid w:val="00C37806"/>
    <w:rsid w:val="00C50E8B"/>
    <w:rsid w:val="00C52B79"/>
    <w:rsid w:val="00C573F7"/>
    <w:rsid w:val="00C607AC"/>
    <w:rsid w:val="00C62251"/>
    <w:rsid w:val="00C67730"/>
    <w:rsid w:val="00C90E89"/>
    <w:rsid w:val="00C914C4"/>
    <w:rsid w:val="00C93A7E"/>
    <w:rsid w:val="00C94114"/>
    <w:rsid w:val="00C95249"/>
    <w:rsid w:val="00CA457F"/>
    <w:rsid w:val="00CA641D"/>
    <w:rsid w:val="00CA6913"/>
    <w:rsid w:val="00CB4E24"/>
    <w:rsid w:val="00CC289D"/>
    <w:rsid w:val="00CC3718"/>
    <w:rsid w:val="00CD1EB3"/>
    <w:rsid w:val="00CD5C89"/>
    <w:rsid w:val="00CE6316"/>
    <w:rsid w:val="00CF0F9E"/>
    <w:rsid w:val="00CF21C6"/>
    <w:rsid w:val="00CF7911"/>
    <w:rsid w:val="00D10F7B"/>
    <w:rsid w:val="00D11E2F"/>
    <w:rsid w:val="00D27425"/>
    <w:rsid w:val="00D31454"/>
    <w:rsid w:val="00D351FF"/>
    <w:rsid w:val="00D40761"/>
    <w:rsid w:val="00D42348"/>
    <w:rsid w:val="00D4556A"/>
    <w:rsid w:val="00D51189"/>
    <w:rsid w:val="00D531C5"/>
    <w:rsid w:val="00D670F7"/>
    <w:rsid w:val="00D7006A"/>
    <w:rsid w:val="00D706C6"/>
    <w:rsid w:val="00D713C7"/>
    <w:rsid w:val="00D817BD"/>
    <w:rsid w:val="00D85930"/>
    <w:rsid w:val="00D86069"/>
    <w:rsid w:val="00D958E7"/>
    <w:rsid w:val="00DA5214"/>
    <w:rsid w:val="00DB124A"/>
    <w:rsid w:val="00DC167F"/>
    <w:rsid w:val="00DC3BA5"/>
    <w:rsid w:val="00DD3B88"/>
    <w:rsid w:val="00DD6E4D"/>
    <w:rsid w:val="00DE4F1C"/>
    <w:rsid w:val="00DE4F8F"/>
    <w:rsid w:val="00E02F13"/>
    <w:rsid w:val="00E0580B"/>
    <w:rsid w:val="00E063F3"/>
    <w:rsid w:val="00E13D15"/>
    <w:rsid w:val="00E16B6E"/>
    <w:rsid w:val="00E203D0"/>
    <w:rsid w:val="00E20ECB"/>
    <w:rsid w:val="00E22EC3"/>
    <w:rsid w:val="00E306FD"/>
    <w:rsid w:val="00E337B4"/>
    <w:rsid w:val="00E351B3"/>
    <w:rsid w:val="00E36700"/>
    <w:rsid w:val="00E37030"/>
    <w:rsid w:val="00E465AC"/>
    <w:rsid w:val="00E6246F"/>
    <w:rsid w:val="00E8198E"/>
    <w:rsid w:val="00E874F6"/>
    <w:rsid w:val="00E91975"/>
    <w:rsid w:val="00E92F53"/>
    <w:rsid w:val="00E937B3"/>
    <w:rsid w:val="00EA025C"/>
    <w:rsid w:val="00EA3281"/>
    <w:rsid w:val="00EB3773"/>
    <w:rsid w:val="00EC4B76"/>
    <w:rsid w:val="00ED2E6E"/>
    <w:rsid w:val="00EE49A1"/>
    <w:rsid w:val="00EE6CE7"/>
    <w:rsid w:val="00EF1DF1"/>
    <w:rsid w:val="00EF3343"/>
    <w:rsid w:val="00EF3BC0"/>
    <w:rsid w:val="00EF6D50"/>
    <w:rsid w:val="00F034BC"/>
    <w:rsid w:val="00F04EC7"/>
    <w:rsid w:val="00F052FD"/>
    <w:rsid w:val="00F1084C"/>
    <w:rsid w:val="00F11B93"/>
    <w:rsid w:val="00F247DF"/>
    <w:rsid w:val="00F418E4"/>
    <w:rsid w:val="00F4206C"/>
    <w:rsid w:val="00F43839"/>
    <w:rsid w:val="00F5104A"/>
    <w:rsid w:val="00F5679B"/>
    <w:rsid w:val="00F60613"/>
    <w:rsid w:val="00F70BC2"/>
    <w:rsid w:val="00F71D9A"/>
    <w:rsid w:val="00F728A4"/>
    <w:rsid w:val="00F76E90"/>
    <w:rsid w:val="00F87821"/>
    <w:rsid w:val="00F9074D"/>
    <w:rsid w:val="00FA761F"/>
    <w:rsid w:val="00FB01C4"/>
    <w:rsid w:val="00FB0B59"/>
    <w:rsid w:val="00FB3D37"/>
    <w:rsid w:val="00FC4A3B"/>
    <w:rsid w:val="00FC6780"/>
    <w:rsid w:val="00FD19A9"/>
    <w:rsid w:val="00FD2240"/>
    <w:rsid w:val="00FD3360"/>
    <w:rsid w:val="00FD4EC6"/>
    <w:rsid w:val="00FD5902"/>
    <w:rsid w:val="00FE1213"/>
    <w:rsid w:val="00FE4DFD"/>
    <w:rsid w:val="00FF6E2B"/>
    <w:rsid w:val="014D50DF"/>
    <w:rsid w:val="0160C37F"/>
    <w:rsid w:val="01B6EAAD"/>
    <w:rsid w:val="01E9130E"/>
    <w:rsid w:val="02D04497"/>
    <w:rsid w:val="0425E8CD"/>
    <w:rsid w:val="04594FE9"/>
    <w:rsid w:val="0498B273"/>
    <w:rsid w:val="04F75217"/>
    <w:rsid w:val="058AC6D4"/>
    <w:rsid w:val="06930229"/>
    <w:rsid w:val="069ACD3C"/>
    <w:rsid w:val="06EAFC3A"/>
    <w:rsid w:val="07C3BB53"/>
    <w:rsid w:val="08D90FA8"/>
    <w:rsid w:val="09CF5F99"/>
    <w:rsid w:val="09DADC91"/>
    <w:rsid w:val="09F3DEB1"/>
    <w:rsid w:val="0A967F9D"/>
    <w:rsid w:val="0ABE149C"/>
    <w:rsid w:val="0AC9995C"/>
    <w:rsid w:val="0AFDE85D"/>
    <w:rsid w:val="0B501B76"/>
    <w:rsid w:val="0B57F36D"/>
    <w:rsid w:val="0BA0923B"/>
    <w:rsid w:val="0C9FBDB4"/>
    <w:rsid w:val="0CB24001"/>
    <w:rsid w:val="0D20E80B"/>
    <w:rsid w:val="0D96554A"/>
    <w:rsid w:val="0D9EC25E"/>
    <w:rsid w:val="0E25F84D"/>
    <w:rsid w:val="0E359B30"/>
    <w:rsid w:val="0E475315"/>
    <w:rsid w:val="0EAC724D"/>
    <w:rsid w:val="0EDCF272"/>
    <w:rsid w:val="0F0C8F07"/>
    <w:rsid w:val="1040F3C4"/>
    <w:rsid w:val="1151299D"/>
    <w:rsid w:val="11B758C5"/>
    <w:rsid w:val="11D53F89"/>
    <w:rsid w:val="11ED453B"/>
    <w:rsid w:val="1241FE3F"/>
    <w:rsid w:val="12576410"/>
    <w:rsid w:val="125D4AD4"/>
    <w:rsid w:val="125FE0FE"/>
    <w:rsid w:val="12608C2E"/>
    <w:rsid w:val="129DF07F"/>
    <w:rsid w:val="12A95526"/>
    <w:rsid w:val="12CEA98F"/>
    <w:rsid w:val="13102505"/>
    <w:rsid w:val="140C9943"/>
    <w:rsid w:val="1470D0F8"/>
    <w:rsid w:val="14A6498E"/>
    <w:rsid w:val="150015A3"/>
    <w:rsid w:val="1509050B"/>
    <w:rsid w:val="15463B60"/>
    <w:rsid w:val="15AED4F4"/>
    <w:rsid w:val="15FC8421"/>
    <w:rsid w:val="163E181D"/>
    <w:rsid w:val="168E4CFD"/>
    <w:rsid w:val="16AE1B23"/>
    <w:rsid w:val="1710CD29"/>
    <w:rsid w:val="17E604AF"/>
    <w:rsid w:val="1909A08B"/>
    <w:rsid w:val="193E1567"/>
    <w:rsid w:val="19F3AD42"/>
    <w:rsid w:val="1A1F13FE"/>
    <w:rsid w:val="1AC7D0B2"/>
    <w:rsid w:val="1B0BFD1B"/>
    <w:rsid w:val="1BE28E25"/>
    <w:rsid w:val="1C4170D9"/>
    <w:rsid w:val="1CC9B1D6"/>
    <w:rsid w:val="1CFF9A79"/>
    <w:rsid w:val="1D118508"/>
    <w:rsid w:val="1EB441BB"/>
    <w:rsid w:val="1ED00292"/>
    <w:rsid w:val="1EFBFCC5"/>
    <w:rsid w:val="1F2AAFF4"/>
    <w:rsid w:val="1F40E276"/>
    <w:rsid w:val="1F448212"/>
    <w:rsid w:val="1F96D411"/>
    <w:rsid w:val="20BBD6D6"/>
    <w:rsid w:val="2139E497"/>
    <w:rsid w:val="221EC48B"/>
    <w:rsid w:val="22E8576C"/>
    <w:rsid w:val="238B2B26"/>
    <w:rsid w:val="2413238E"/>
    <w:rsid w:val="2465DB7A"/>
    <w:rsid w:val="24AD8B62"/>
    <w:rsid w:val="24BF4249"/>
    <w:rsid w:val="25314746"/>
    <w:rsid w:val="25345E05"/>
    <w:rsid w:val="253E8919"/>
    <w:rsid w:val="25865E2A"/>
    <w:rsid w:val="26DFDA2A"/>
    <w:rsid w:val="276DCA54"/>
    <w:rsid w:val="277402AF"/>
    <w:rsid w:val="27A1ADD1"/>
    <w:rsid w:val="28C3777C"/>
    <w:rsid w:val="29112951"/>
    <w:rsid w:val="2A78B807"/>
    <w:rsid w:val="2AA98AA3"/>
    <w:rsid w:val="2AB38D8A"/>
    <w:rsid w:val="2ACA77D2"/>
    <w:rsid w:val="2AEEB364"/>
    <w:rsid w:val="2B76C94F"/>
    <w:rsid w:val="2BA37399"/>
    <w:rsid w:val="2BA4567F"/>
    <w:rsid w:val="2BD17E23"/>
    <w:rsid w:val="2C5A34C1"/>
    <w:rsid w:val="2C6F8010"/>
    <w:rsid w:val="2C798B00"/>
    <w:rsid w:val="2CE3AB61"/>
    <w:rsid w:val="2CE99E08"/>
    <w:rsid w:val="2CEE87BC"/>
    <w:rsid w:val="2D448D5E"/>
    <w:rsid w:val="2D554C9D"/>
    <w:rsid w:val="2DA0CED9"/>
    <w:rsid w:val="2E4C21B5"/>
    <w:rsid w:val="2EE0F752"/>
    <w:rsid w:val="2F21BD1F"/>
    <w:rsid w:val="2F2C4E92"/>
    <w:rsid w:val="2F5A1E97"/>
    <w:rsid w:val="2F5E29FA"/>
    <w:rsid w:val="2F719629"/>
    <w:rsid w:val="2FB4053D"/>
    <w:rsid w:val="2FBDF53A"/>
    <w:rsid w:val="30426CDC"/>
    <w:rsid w:val="3098BA8E"/>
    <w:rsid w:val="30E8BD6F"/>
    <w:rsid w:val="314D3732"/>
    <w:rsid w:val="31563C81"/>
    <w:rsid w:val="31C7E42C"/>
    <w:rsid w:val="31E56525"/>
    <w:rsid w:val="327F66BE"/>
    <w:rsid w:val="330D0D00"/>
    <w:rsid w:val="33468466"/>
    <w:rsid w:val="3370372A"/>
    <w:rsid w:val="34769E63"/>
    <w:rsid w:val="34A03228"/>
    <w:rsid w:val="34C4B95C"/>
    <w:rsid w:val="350042D8"/>
    <w:rsid w:val="354D4139"/>
    <w:rsid w:val="35E0B76E"/>
    <w:rsid w:val="35FABE62"/>
    <w:rsid w:val="3656AF50"/>
    <w:rsid w:val="36679F2A"/>
    <w:rsid w:val="36711CFE"/>
    <w:rsid w:val="369E65E2"/>
    <w:rsid w:val="36F50D51"/>
    <w:rsid w:val="371ED9E7"/>
    <w:rsid w:val="37BE8256"/>
    <w:rsid w:val="38619BE8"/>
    <w:rsid w:val="38A355A3"/>
    <w:rsid w:val="38A7F71D"/>
    <w:rsid w:val="39137209"/>
    <w:rsid w:val="397030B1"/>
    <w:rsid w:val="3A2EC84B"/>
    <w:rsid w:val="3B496817"/>
    <w:rsid w:val="3B4BC500"/>
    <w:rsid w:val="3B5B4995"/>
    <w:rsid w:val="3B89D558"/>
    <w:rsid w:val="3C951958"/>
    <w:rsid w:val="3CC3F481"/>
    <w:rsid w:val="3D18F6B0"/>
    <w:rsid w:val="3DF1C5E4"/>
    <w:rsid w:val="3E23776D"/>
    <w:rsid w:val="3F80B9DF"/>
    <w:rsid w:val="407BA1E6"/>
    <w:rsid w:val="4088755B"/>
    <w:rsid w:val="417E1AA4"/>
    <w:rsid w:val="425805E3"/>
    <w:rsid w:val="445C80F0"/>
    <w:rsid w:val="44EA7869"/>
    <w:rsid w:val="4552309E"/>
    <w:rsid w:val="45669EC5"/>
    <w:rsid w:val="45F1BCB6"/>
    <w:rsid w:val="4617513C"/>
    <w:rsid w:val="473C5C12"/>
    <w:rsid w:val="477979E7"/>
    <w:rsid w:val="47849312"/>
    <w:rsid w:val="47B9465D"/>
    <w:rsid w:val="48526FFD"/>
    <w:rsid w:val="497F3CE4"/>
    <w:rsid w:val="498AFFA0"/>
    <w:rsid w:val="4999E590"/>
    <w:rsid w:val="4B4AAA45"/>
    <w:rsid w:val="4BAED61C"/>
    <w:rsid w:val="4BE6DECE"/>
    <w:rsid w:val="4C7FFDEC"/>
    <w:rsid w:val="4CCDB599"/>
    <w:rsid w:val="4CFE6F13"/>
    <w:rsid w:val="4D94A61A"/>
    <w:rsid w:val="4DA3E739"/>
    <w:rsid w:val="4E85BE13"/>
    <w:rsid w:val="4F5C09CE"/>
    <w:rsid w:val="4F95F558"/>
    <w:rsid w:val="4FACBCF6"/>
    <w:rsid w:val="50060403"/>
    <w:rsid w:val="504765BE"/>
    <w:rsid w:val="509C1970"/>
    <w:rsid w:val="50A9A408"/>
    <w:rsid w:val="513FE317"/>
    <w:rsid w:val="524567B6"/>
    <w:rsid w:val="52CA39FF"/>
    <w:rsid w:val="53319467"/>
    <w:rsid w:val="53DA4C0E"/>
    <w:rsid w:val="540CAE8F"/>
    <w:rsid w:val="546D871A"/>
    <w:rsid w:val="5493ED53"/>
    <w:rsid w:val="569F1FFC"/>
    <w:rsid w:val="56DF1814"/>
    <w:rsid w:val="56EA27F0"/>
    <w:rsid w:val="56FA30D5"/>
    <w:rsid w:val="571BB506"/>
    <w:rsid w:val="573C3BAE"/>
    <w:rsid w:val="5754002C"/>
    <w:rsid w:val="57F337F2"/>
    <w:rsid w:val="583DEEE3"/>
    <w:rsid w:val="583DF23A"/>
    <w:rsid w:val="58B16BB4"/>
    <w:rsid w:val="59089EDC"/>
    <w:rsid w:val="59222B89"/>
    <w:rsid w:val="5A1DDBFA"/>
    <w:rsid w:val="5A43F363"/>
    <w:rsid w:val="5A91782B"/>
    <w:rsid w:val="5AD11D04"/>
    <w:rsid w:val="5AEEE4BC"/>
    <w:rsid w:val="5B0F2DF5"/>
    <w:rsid w:val="5BDDFD94"/>
    <w:rsid w:val="5CD16B2D"/>
    <w:rsid w:val="5D8F7020"/>
    <w:rsid w:val="5DF695FD"/>
    <w:rsid w:val="5E6769E4"/>
    <w:rsid w:val="5EFA2071"/>
    <w:rsid w:val="5F903719"/>
    <w:rsid w:val="5FD2BF98"/>
    <w:rsid w:val="604BC472"/>
    <w:rsid w:val="6053D275"/>
    <w:rsid w:val="6057058D"/>
    <w:rsid w:val="60973AF6"/>
    <w:rsid w:val="60CD42D0"/>
    <w:rsid w:val="60F3F544"/>
    <w:rsid w:val="6123BDB9"/>
    <w:rsid w:val="6197A754"/>
    <w:rsid w:val="6358D99F"/>
    <w:rsid w:val="639F4CE4"/>
    <w:rsid w:val="63E0201F"/>
    <w:rsid w:val="648D5F62"/>
    <w:rsid w:val="64C2F594"/>
    <w:rsid w:val="64D09A8C"/>
    <w:rsid w:val="65770007"/>
    <w:rsid w:val="6591B7F2"/>
    <w:rsid w:val="65D6D599"/>
    <w:rsid w:val="6623CF3B"/>
    <w:rsid w:val="662B75E3"/>
    <w:rsid w:val="6658E479"/>
    <w:rsid w:val="66EB0CDD"/>
    <w:rsid w:val="67575F5E"/>
    <w:rsid w:val="67BBCE60"/>
    <w:rsid w:val="685B38BB"/>
    <w:rsid w:val="691D16E1"/>
    <w:rsid w:val="6927D749"/>
    <w:rsid w:val="697898BE"/>
    <w:rsid w:val="6A40D10C"/>
    <w:rsid w:val="6A723525"/>
    <w:rsid w:val="6B4EF869"/>
    <w:rsid w:val="6C84F26B"/>
    <w:rsid w:val="6C918DFB"/>
    <w:rsid w:val="6CD4B285"/>
    <w:rsid w:val="6DD2F35B"/>
    <w:rsid w:val="6E534C44"/>
    <w:rsid w:val="6E829162"/>
    <w:rsid w:val="6EA5F6AB"/>
    <w:rsid w:val="6ED4A0F5"/>
    <w:rsid w:val="6FDFB5D9"/>
    <w:rsid w:val="7005B817"/>
    <w:rsid w:val="703CBDAB"/>
    <w:rsid w:val="72181622"/>
    <w:rsid w:val="724C4BA3"/>
    <w:rsid w:val="726DFC8B"/>
    <w:rsid w:val="72D87A51"/>
    <w:rsid w:val="7354A900"/>
    <w:rsid w:val="74F45AE8"/>
    <w:rsid w:val="757ECE70"/>
    <w:rsid w:val="76115658"/>
    <w:rsid w:val="7613C046"/>
    <w:rsid w:val="761B07E0"/>
    <w:rsid w:val="76252139"/>
    <w:rsid w:val="7745738E"/>
    <w:rsid w:val="775067ED"/>
    <w:rsid w:val="77F381B9"/>
    <w:rsid w:val="78425EFD"/>
    <w:rsid w:val="78EA91CC"/>
    <w:rsid w:val="792E1A87"/>
    <w:rsid w:val="79D01044"/>
    <w:rsid w:val="79F5F311"/>
    <w:rsid w:val="7A0E2247"/>
    <w:rsid w:val="7A1F9C9F"/>
    <w:rsid w:val="7AA4F855"/>
    <w:rsid w:val="7AECAB6D"/>
    <w:rsid w:val="7B1B8768"/>
    <w:rsid w:val="7B6CB8CB"/>
    <w:rsid w:val="7BD48B19"/>
    <w:rsid w:val="7BDB3569"/>
    <w:rsid w:val="7BFCCF8D"/>
    <w:rsid w:val="7C4A253A"/>
    <w:rsid w:val="7CA42C57"/>
    <w:rsid w:val="7CDB5199"/>
    <w:rsid w:val="7CFE6C96"/>
    <w:rsid w:val="7D6F3C67"/>
    <w:rsid w:val="7ECB0195"/>
    <w:rsid w:val="7EEA5FC4"/>
    <w:rsid w:val="7FA6053F"/>
    <w:rsid w:val="7FE95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DA37FE"/>
  <w15:docId w15:val="{86679B40-D546-0148-8213-D69BBFAB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37"/>
  </w:style>
  <w:style w:type="paragraph" w:styleId="Heading1">
    <w:name w:val="heading 1"/>
    <w:basedOn w:val="Normal"/>
    <w:next w:val="Normal"/>
    <w:link w:val="Heading1Char"/>
    <w:uiPriority w:val="9"/>
    <w:qFormat/>
    <w:rsid w:val="0088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4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7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B3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C7D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3C7D24"/>
    <w:rPr>
      <w:sz w:val="20"/>
      <w:szCs w:val="20"/>
    </w:rPr>
  </w:style>
  <w:style w:type="character" w:styleId="FootnoteReference">
    <w:name w:val="footnote reference"/>
    <w:basedOn w:val="DefaultParagraphFont"/>
    <w:uiPriority w:val="99"/>
    <w:unhideWhenUsed/>
    <w:rsid w:val="003C7D24"/>
    <w:rPr>
      <w:vertAlign w:val="superscript"/>
    </w:rPr>
  </w:style>
  <w:style w:type="character" w:styleId="Hyperlink">
    <w:name w:val="Hyperlink"/>
    <w:uiPriority w:val="99"/>
    <w:rsid w:val="003C7D24"/>
    <w:rPr>
      <w:color w:val="0000FF"/>
      <w:u w:val="single"/>
    </w:rPr>
  </w:style>
  <w:style w:type="character" w:styleId="CommentReference">
    <w:name w:val="annotation reference"/>
    <w:basedOn w:val="DefaultParagraphFont"/>
    <w:uiPriority w:val="99"/>
    <w:semiHidden/>
    <w:unhideWhenUsed/>
    <w:rsid w:val="003C7D24"/>
    <w:rPr>
      <w:sz w:val="16"/>
      <w:szCs w:val="16"/>
    </w:rPr>
  </w:style>
  <w:style w:type="paragraph" w:styleId="CommentText">
    <w:name w:val="annotation text"/>
    <w:basedOn w:val="Normal"/>
    <w:link w:val="CommentTextChar"/>
    <w:uiPriority w:val="99"/>
    <w:unhideWhenUsed/>
    <w:rsid w:val="003C7D24"/>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7D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4"/>
    <w:rPr>
      <w:rFonts w:ascii="Segoe UI" w:hAnsi="Segoe UI" w:cs="Segoe UI"/>
      <w:sz w:val="18"/>
      <w:szCs w:val="18"/>
    </w:rPr>
  </w:style>
  <w:style w:type="paragraph" w:styleId="ListParagraph">
    <w:name w:val="List Paragraph"/>
    <w:basedOn w:val="Normal"/>
    <w:uiPriority w:val="34"/>
    <w:qFormat/>
    <w:rsid w:val="00FB3D37"/>
    <w:pPr>
      <w:ind w:left="720"/>
      <w:contextualSpacing/>
    </w:pPr>
  </w:style>
  <w:style w:type="character" w:customStyle="1" w:styleId="Heading4Char">
    <w:name w:val="Heading 4 Char"/>
    <w:basedOn w:val="DefaultParagraphFont"/>
    <w:link w:val="Heading4"/>
    <w:uiPriority w:val="9"/>
    <w:rsid w:val="00FB3D37"/>
    <w:rPr>
      <w:rFonts w:ascii="Times New Roman" w:eastAsia="Times New Roman" w:hAnsi="Times New Roman" w:cs="Times New Roman"/>
      <w:b/>
      <w:bCs/>
      <w:sz w:val="24"/>
      <w:szCs w:val="24"/>
    </w:rPr>
  </w:style>
  <w:style w:type="character" w:styleId="Strong">
    <w:name w:val="Strong"/>
    <w:basedOn w:val="DefaultParagraphFont"/>
    <w:uiPriority w:val="22"/>
    <w:qFormat/>
    <w:rsid w:val="00E92F53"/>
    <w:rPr>
      <w:b/>
      <w:bCs/>
    </w:rPr>
  </w:style>
  <w:style w:type="table" w:styleId="TableGrid">
    <w:name w:val="Table Grid"/>
    <w:basedOn w:val="TableNormal"/>
    <w:uiPriority w:val="39"/>
    <w:rsid w:val="00F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77C1"/>
    <w:rPr>
      <w:i/>
      <w:iCs/>
      <w:color w:val="5B9BD5" w:themeColor="accent1"/>
    </w:rPr>
  </w:style>
  <w:style w:type="paragraph" w:customStyle="1" w:styleId="Default">
    <w:name w:val="Default"/>
    <w:rsid w:val="008177C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45D0E"/>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5D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1A"/>
  </w:style>
  <w:style w:type="paragraph" w:styleId="Footer">
    <w:name w:val="footer"/>
    <w:basedOn w:val="Normal"/>
    <w:link w:val="FooterChar"/>
    <w:uiPriority w:val="99"/>
    <w:unhideWhenUsed/>
    <w:rsid w:val="00C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1A"/>
  </w:style>
  <w:style w:type="character" w:styleId="FollowedHyperlink">
    <w:name w:val="FollowedHyperlink"/>
    <w:basedOn w:val="DefaultParagraphFont"/>
    <w:uiPriority w:val="99"/>
    <w:semiHidden/>
    <w:unhideWhenUsed/>
    <w:rsid w:val="00D958E7"/>
    <w:rPr>
      <w:color w:val="954F72" w:themeColor="followedHyperlink"/>
      <w:u w:val="single"/>
    </w:rPr>
  </w:style>
  <w:style w:type="character" w:customStyle="1" w:styleId="Heading1Char">
    <w:name w:val="Heading 1 Char"/>
    <w:basedOn w:val="DefaultParagraphFont"/>
    <w:link w:val="Heading1"/>
    <w:uiPriority w:val="9"/>
    <w:rsid w:val="0088713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418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18E4"/>
    <w:rPr>
      <w:rFonts w:eastAsiaTheme="minorEastAsia"/>
      <w:color w:val="5A5A5A" w:themeColor="text1" w:themeTint="A5"/>
      <w:spacing w:val="15"/>
    </w:rPr>
  </w:style>
  <w:style w:type="character" w:styleId="LineNumber">
    <w:name w:val="line number"/>
    <w:basedOn w:val="DefaultParagraphFont"/>
    <w:uiPriority w:val="99"/>
    <w:unhideWhenUsed/>
    <w:rsid w:val="00612DAE"/>
  </w:style>
  <w:style w:type="character" w:customStyle="1" w:styleId="Heading2Char">
    <w:name w:val="Heading 2 Char"/>
    <w:basedOn w:val="DefaultParagraphFont"/>
    <w:link w:val="Heading2"/>
    <w:uiPriority w:val="9"/>
    <w:rsid w:val="00974D4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C171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2B82"/>
    <w:pPr>
      <w:outlineLvl w:val="9"/>
    </w:pPr>
  </w:style>
  <w:style w:type="paragraph" w:styleId="TOC2">
    <w:name w:val="toc 2"/>
    <w:basedOn w:val="Normal"/>
    <w:next w:val="Normal"/>
    <w:autoRedefine/>
    <w:uiPriority w:val="39"/>
    <w:unhideWhenUsed/>
    <w:rsid w:val="000E2B82"/>
    <w:pPr>
      <w:spacing w:after="100"/>
      <w:ind w:left="220"/>
    </w:pPr>
    <w:rPr>
      <w:rFonts w:eastAsiaTheme="minorEastAsia" w:cs="Times New Roman"/>
    </w:rPr>
  </w:style>
  <w:style w:type="paragraph" w:styleId="TOC1">
    <w:name w:val="toc 1"/>
    <w:basedOn w:val="Normal"/>
    <w:next w:val="Normal"/>
    <w:autoRedefine/>
    <w:uiPriority w:val="39"/>
    <w:unhideWhenUsed/>
    <w:rsid w:val="000E2B82"/>
    <w:pPr>
      <w:spacing w:after="100"/>
    </w:pPr>
    <w:rPr>
      <w:rFonts w:eastAsiaTheme="minorEastAsia" w:cs="Times New Roman"/>
    </w:rPr>
  </w:style>
  <w:style w:type="paragraph" w:styleId="TOC3">
    <w:name w:val="toc 3"/>
    <w:basedOn w:val="Normal"/>
    <w:next w:val="Normal"/>
    <w:autoRedefine/>
    <w:uiPriority w:val="39"/>
    <w:unhideWhenUsed/>
    <w:rsid w:val="000E2B82"/>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4D625E"/>
    <w:rPr>
      <w:color w:val="605E5C"/>
      <w:shd w:val="clear" w:color="auto" w:fill="E1DFDD"/>
    </w:rPr>
  </w:style>
  <w:style w:type="character" w:customStyle="1" w:styleId="UnresolvedMention2">
    <w:name w:val="Unresolved Mention2"/>
    <w:basedOn w:val="DefaultParagraphFont"/>
    <w:uiPriority w:val="99"/>
    <w:semiHidden/>
    <w:unhideWhenUsed/>
    <w:rsid w:val="001D5731"/>
    <w:rPr>
      <w:color w:val="605E5C"/>
      <w:shd w:val="clear" w:color="auto" w:fill="E1DFDD"/>
    </w:rPr>
  </w:style>
  <w:style w:type="character" w:customStyle="1" w:styleId="UnresolvedMention3">
    <w:name w:val="Unresolved Mention3"/>
    <w:basedOn w:val="DefaultParagraphFont"/>
    <w:uiPriority w:val="99"/>
    <w:semiHidden/>
    <w:unhideWhenUsed/>
    <w:rsid w:val="000C56F5"/>
    <w:rPr>
      <w:color w:val="605E5C"/>
      <w:shd w:val="clear" w:color="auto" w:fill="E1DFDD"/>
    </w:rPr>
  </w:style>
  <w:style w:type="character" w:customStyle="1" w:styleId="Heading3Char">
    <w:name w:val="Heading 3 Char"/>
    <w:basedOn w:val="DefaultParagraphFont"/>
    <w:link w:val="Heading3"/>
    <w:uiPriority w:val="9"/>
    <w:rsid w:val="00C607AC"/>
    <w:rPr>
      <w:rFonts w:asciiTheme="majorHAnsi" w:eastAsiaTheme="majorEastAsia" w:hAnsiTheme="majorHAnsi" w:cstheme="majorBidi"/>
      <w:color w:val="1F4D78" w:themeColor="accent1" w:themeShade="7F"/>
      <w:sz w:val="24"/>
      <w:szCs w:val="24"/>
    </w:rPr>
  </w:style>
  <w:style w:type="character" w:customStyle="1" w:styleId="UnresolvedMention4">
    <w:name w:val="Unresolved Mention4"/>
    <w:basedOn w:val="DefaultParagraphFont"/>
    <w:uiPriority w:val="99"/>
    <w:semiHidden/>
    <w:unhideWhenUsed/>
    <w:rsid w:val="00BA491F"/>
    <w:rPr>
      <w:color w:val="605E5C"/>
      <w:shd w:val="clear" w:color="auto" w:fill="E1DFDD"/>
    </w:rPr>
  </w:style>
  <w:style w:type="character" w:customStyle="1" w:styleId="UnresolvedMention5">
    <w:name w:val="Unresolved Mention5"/>
    <w:basedOn w:val="DefaultParagraphFont"/>
    <w:uiPriority w:val="99"/>
    <w:semiHidden/>
    <w:unhideWhenUsed/>
    <w:rsid w:val="00A34A9E"/>
    <w:rPr>
      <w:color w:val="605E5C"/>
      <w:shd w:val="clear" w:color="auto" w:fill="E1DFDD"/>
    </w:rPr>
  </w:style>
  <w:style w:type="character" w:customStyle="1" w:styleId="UnresolvedMention6">
    <w:name w:val="Unresolved Mention6"/>
    <w:basedOn w:val="DefaultParagraphFont"/>
    <w:uiPriority w:val="99"/>
    <w:semiHidden/>
    <w:unhideWhenUsed/>
    <w:rsid w:val="00576C21"/>
    <w:rPr>
      <w:color w:val="605E5C"/>
      <w:shd w:val="clear" w:color="auto" w:fill="E1DFDD"/>
    </w:rPr>
  </w:style>
  <w:style w:type="character" w:customStyle="1" w:styleId="UnresolvedMention">
    <w:name w:val="Unresolved Mention"/>
    <w:basedOn w:val="DefaultParagraphFont"/>
    <w:uiPriority w:val="99"/>
    <w:semiHidden/>
    <w:unhideWhenUsed/>
    <w:rsid w:val="000C5311"/>
    <w:rPr>
      <w:color w:val="605E5C"/>
      <w:shd w:val="clear" w:color="auto" w:fill="E1DFDD"/>
    </w:rPr>
  </w:style>
  <w:style w:type="paragraph" w:styleId="BodyText">
    <w:name w:val="Body Text"/>
    <w:basedOn w:val="Normal"/>
    <w:link w:val="BodyTextChar"/>
    <w:uiPriority w:val="99"/>
    <w:rsid w:val="0082162E"/>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216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9527">
      <w:bodyDiv w:val="1"/>
      <w:marLeft w:val="0"/>
      <w:marRight w:val="0"/>
      <w:marTop w:val="0"/>
      <w:marBottom w:val="0"/>
      <w:divBdr>
        <w:top w:val="none" w:sz="0" w:space="0" w:color="auto"/>
        <w:left w:val="none" w:sz="0" w:space="0" w:color="auto"/>
        <w:bottom w:val="none" w:sz="0" w:space="0" w:color="auto"/>
        <w:right w:val="none" w:sz="0" w:space="0" w:color="auto"/>
      </w:divBdr>
      <w:divsChild>
        <w:div w:id="2126194097">
          <w:marLeft w:val="0"/>
          <w:marRight w:val="0"/>
          <w:marTop w:val="0"/>
          <w:marBottom w:val="0"/>
          <w:divBdr>
            <w:top w:val="none" w:sz="0" w:space="0" w:color="auto"/>
            <w:left w:val="none" w:sz="0" w:space="0" w:color="auto"/>
            <w:bottom w:val="none" w:sz="0" w:space="0" w:color="auto"/>
            <w:right w:val="none" w:sz="0" w:space="0" w:color="auto"/>
          </w:divBdr>
        </w:div>
      </w:divsChild>
    </w:div>
    <w:div w:id="190194314">
      <w:bodyDiv w:val="1"/>
      <w:marLeft w:val="0"/>
      <w:marRight w:val="0"/>
      <w:marTop w:val="0"/>
      <w:marBottom w:val="0"/>
      <w:divBdr>
        <w:top w:val="none" w:sz="0" w:space="0" w:color="auto"/>
        <w:left w:val="none" w:sz="0" w:space="0" w:color="auto"/>
        <w:bottom w:val="none" w:sz="0" w:space="0" w:color="auto"/>
        <w:right w:val="none" w:sz="0" w:space="0" w:color="auto"/>
      </w:divBdr>
    </w:div>
    <w:div w:id="269703900">
      <w:bodyDiv w:val="1"/>
      <w:marLeft w:val="0"/>
      <w:marRight w:val="0"/>
      <w:marTop w:val="0"/>
      <w:marBottom w:val="0"/>
      <w:divBdr>
        <w:top w:val="none" w:sz="0" w:space="0" w:color="auto"/>
        <w:left w:val="none" w:sz="0" w:space="0" w:color="auto"/>
        <w:bottom w:val="none" w:sz="0" w:space="0" w:color="auto"/>
        <w:right w:val="none" w:sz="0" w:space="0" w:color="auto"/>
      </w:divBdr>
    </w:div>
    <w:div w:id="400640690">
      <w:bodyDiv w:val="1"/>
      <w:marLeft w:val="0"/>
      <w:marRight w:val="0"/>
      <w:marTop w:val="0"/>
      <w:marBottom w:val="0"/>
      <w:divBdr>
        <w:top w:val="none" w:sz="0" w:space="0" w:color="auto"/>
        <w:left w:val="none" w:sz="0" w:space="0" w:color="auto"/>
        <w:bottom w:val="none" w:sz="0" w:space="0" w:color="auto"/>
        <w:right w:val="none" w:sz="0" w:space="0" w:color="auto"/>
      </w:divBdr>
    </w:div>
    <w:div w:id="506598799">
      <w:bodyDiv w:val="1"/>
      <w:marLeft w:val="0"/>
      <w:marRight w:val="0"/>
      <w:marTop w:val="0"/>
      <w:marBottom w:val="0"/>
      <w:divBdr>
        <w:top w:val="none" w:sz="0" w:space="0" w:color="auto"/>
        <w:left w:val="none" w:sz="0" w:space="0" w:color="auto"/>
        <w:bottom w:val="none" w:sz="0" w:space="0" w:color="auto"/>
        <w:right w:val="none" w:sz="0" w:space="0" w:color="auto"/>
      </w:divBdr>
      <w:divsChild>
        <w:div w:id="1188910851">
          <w:marLeft w:val="0"/>
          <w:marRight w:val="0"/>
          <w:marTop w:val="0"/>
          <w:marBottom w:val="0"/>
          <w:divBdr>
            <w:top w:val="none" w:sz="0" w:space="0" w:color="auto"/>
            <w:left w:val="none" w:sz="0" w:space="0" w:color="auto"/>
            <w:bottom w:val="none" w:sz="0" w:space="0" w:color="auto"/>
            <w:right w:val="none" w:sz="0" w:space="0" w:color="auto"/>
          </w:divBdr>
          <w:divsChild>
            <w:div w:id="26375078">
              <w:marLeft w:val="0"/>
              <w:marRight w:val="0"/>
              <w:marTop w:val="0"/>
              <w:marBottom w:val="0"/>
              <w:divBdr>
                <w:top w:val="none" w:sz="0" w:space="0" w:color="auto"/>
                <w:left w:val="none" w:sz="0" w:space="0" w:color="auto"/>
                <w:bottom w:val="none" w:sz="0" w:space="0" w:color="auto"/>
                <w:right w:val="none" w:sz="0" w:space="0" w:color="auto"/>
              </w:divBdr>
              <w:divsChild>
                <w:div w:id="640499049">
                  <w:marLeft w:val="0"/>
                  <w:marRight w:val="0"/>
                  <w:marTop w:val="0"/>
                  <w:marBottom w:val="0"/>
                  <w:divBdr>
                    <w:top w:val="none" w:sz="0" w:space="0" w:color="auto"/>
                    <w:left w:val="none" w:sz="0" w:space="0" w:color="auto"/>
                    <w:bottom w:val="none" w:sz="0" w:space="0" w:color="auto"/>
                    <w:right w:val="none" w:sz="0" w:space="0" w:color="auto"/>
                  </w:divBdr>
                  <w:divsChild>
                    <w:div w:id="1891644260">
                      <w:marLeft w:val="0"/>
                      <w:marRight w:val="0"/>
                      <w:marTop w:val="0"/>
                      <w:marBottom w:val="0"/>
                      <w:divBdr>
                        <w:top w:val="none" w:sz="0" w:space="0" w:color="auto"/>
                        <w:left w:val="none" w:sz="0" w:space="0" w:color="auto"/>
                        <w:bottom w:val="none" w:sz="0" w:space="0" w:color="auto"/>
                        <w:right w:val="none" w:sz="0" w:space="0" w:color="auto"/>
                      </w:divBdr>
                      <w:divsChild>
                        <w:div w:id="780760655">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564025271">
      <w:bodyDiv w:val="1"/>
      <w:marLeft w:val="0"/>
      <w:marRight w:val="0"/>
      <w:marTop w:val="0"/>
      <w:marBottom w:val="0"/>
      <w:divBdr>
        <w:top w:val="none" w:sz="0" w:space="0" w:color="auto"/>
        <w:left w:val="none" w:sz="0" w:space="0" w:color="auto"/>
        <w:bottom w:val="none" w:sz="0" w:space="0" w:color="auto"/>
        <w:right w:val="none" w:sz="0" w:space="0" w:color="auto"/>
      </w:divBdr>
    </w:div>
    <w:div w:id="583950911">
      <w:bodyDiv w:val="1"/>
      <w:marLeft w:val="0"/>
      <w:marRight w:val="0"/>
      <w:marTop w:val="0"/>
      <w:marBottom w:val="0"/>
      <w:divBdr>
        <w:top w:val="none" w:sz="0" w:space="0" w:color="auto"/>
        <w:left w:val="none" w:sz="0" w:space="0" w:color="auto"/>
        <w:bottom w:val="none" w:sz="0" w:space="0" w:color="auto"/>
        <w:right w:val="none" w:sz="0" w:space="0" w:color="auto"/>
      </w:divBdr>
    </w:div>
    <w:div w:id="674191299">
      <w:bodyDiv w:val="1"/>
      <w:marLeft w:val="0"/>
      <w:marRight w:val="0"/>
      <w:marTop w:val="0"/>
      <w:marBottom w:val="0"/>
      <w:divBdr>
        <w:top w:val="none" w:sz="0" w:space="0" w:color="auto"/>
        <w:left w:val="none" w:sz="0" w:space="0" w:color="auto"/>
        <w:bottom w:val="none" w:sz="0" w:space="0" w:color="auto"/>
        <w:right w:val="none" w:sz="0" w:space="0" w:color="auto"/>
      </w:divBdr>
    </w:div>
    <w:div w:id="731929046">
      <w:bodyDiv w:val="1"/>
      <w:marLeft w:val="0"/>
      <w:marRight w:val="0"/>
      <w:marTop w:val="0"/>
      <w:marBottom w:val="0"/>
      <w:divBdr>
        <w:top w:val="none" w:sz="0" w:space="0" w:color="auto"/>
        <w:left w:val="none" w:sz="0" w:space="0" w:color="auto"/>
        <w:bottom w:val="none" w:sz="0" w:space="0" w:color="auto"/>
        <w:right w:val="none" w:sz="0" w:space="0" w:color="auto"/>
      </w:divBdr>
    </w:div>
    <w:div w:id="736633601">
      <w:bodyDiv w:val="1"/>
      <w:marLeft w:val="0"/>
      <w:marRight w:val="0"/>
      <w:marTop w:val="0"/>
      <w:marBottom w:val="0"/>
      <w:divBdr>
        <w:top w:val="none" w:sz="0" w:space="0" w:color="auto"/>
        <w:left w:val="none" w:sz="0" w:space="0" w:color="auto"/>
        <w:bottom w:val="none" w:sz="0" w:space="0" w:color="auto"/>
        <w:right w:val="none" w:sz="0" w:space="0" w:color="auto"/>
      </w:divBdr>
    </w:div>
    <w:div w:id="912936915">
      <w:bodyDiv w:val="1"/>
      <w:marLeft w:val="0"/>
      <w:marRight w:val="0"/>
      <w:marTop w:val="0"/>
      <w:marBottom w:val="0"/>
      <w:divBdr>
        <w:top w:val="none" w:sz="0" w:space="0" w:color="auto"/>
        <w:left w:val="none" w:sz="0" w:space="0" w:color="auto"/>
        <w:bottom w:val="none" w:sz="0" w:space="0" w:color="auto"/>
        <w:right w:val="none" w:sz="0" w:space="0" w:color="auto"/>
      </w:divBdr>
    </w:div>
    <w:div w:id="1156801022">
      <w:bodyDiv w:val="1"/>
      <w:marLeft w:val="0"/>
      <w:marRight w:val="0"/>
      <w:marTop w:val="0"/>
      <w:marBottom w:val="0"/>
      <w:divBdr>
        <w:top w:val="none" w:sz="0" w:space="0" w:color="auto"/>
        <w:left w:val="none" w:sz="0" w:space="0" w:color="auto"/>
        <w:bottom w:val="none" w:sz="0" w:space="0" w:color="auto"/>
        <w:right w:val="none" w:sz="0" w:space="0" w:color="auto"/>
      </w:divBdr>
    </w:div>
    <w:div w:id="1170489222">
      <w:bodyDiv w:val="1"/>
      <w:marLeft w:val="0"/>
      <w:marRight w:val="0"/>
      <w:marTop w:val="0"/>
      <w:marBottom w:val="0"/>
      <w:divBdr>
        <w:top w:val="none" w:sz="0" w:space="0" w:color="auto"/>
        <w:left w:val="none" w:sz="0" w:space="0" w:color="auto"/>
        <w:bottom w:val="none" w:sz="0" w:space="0" w:color="auto"/>
        <w:right w:val="none" w:sz="0" w:space="0" w:color="auto"/>
      </w:divBdr>
    </w:div>
    <w:div w:id="1254975309">
      <w:bodyDiv w:val="1"/>
      <w:marLeft w:val="0"/>
      <w:marRight w:val="0"/>
      <w:marTop w:val="0"/>
      <w:marBottom w:val="0"/>
      <w:divBdr>
        <w:top w:val="none" w:sz="0" w:space="0" w:color="auto"/>
        <w:left w:val="none" w:sz="0" w:space="0" w:color="auto"/>
        <w:bottom w:val="none" w:sz="0" w:space="0" w:color="auto"/>
        <w:right w:val="none" w:sz="0" w:space="0" w:color="auto"/>
      </w:divBdr>
    </w:div>
    <w:div w:id="1302928175">
      <w:bodyDiv w:val="1"/>
      <w:marLeft w:val="0"/>
      <w:marRight w:val="0"/>
      <w:marTop w:val="0"/>
      <w:marBottom w:val="0"/>
      <w:divBdr>
        <w:top w:val="none" w:sz="0" w:space="0" w:color="auto"/>
        <w:left w:val="none" w:sz="0" w:space="0" w:color="auto"/>
        <w:bottom w:val="none" w:sz="0" w:space="0" w:color="auto"/>
        <w:right w:val="none" w:sz="0" w:space="0" w:color="auto"/>
      </w:divBdr>
    </w:div>
    <w:div w:id="1363551735">
      <w:bodyDiv w:val="1"/>
      <w:marLeft w:val="0"/>
      <w:marRight w:val="0"/>
      <w:marTop w:val="0"/>
      <w:marBottom w:val="0"/>
      <w:divBdr>
        <w:top w:val="none" w:sz="0" w:space="0" w:color="auto"/>
        <w:left w:val="none" w:sz="0" w:space="0" w:color="auto"/>
        <w:bottom w:val="none" w:sz="0" w:space="0" w:color="auto"/>
        <w:right w:val="none" w:sz="0" w:space="0" w:color="auto"/>
      </w:divBdr>
    </w:div>
    <w:div w:id="1431967545">
      <w:bodyDiv w:val="1"/>
      <w:marLeft w:val="0"/>
      <w:marRight w:val="0"/>
      <w:marTop w:val="0"/>
      <w:marBottom w:val="0"/>
      <w:divBdr>
        <w:top w:val="none" w:sz="0" w:space="0" w:color="auto"/>
        <w:left w:val="none" w:sz="0" w:space="0" w:color="auto"/>
        <w:bottom w:val="none" w:sz="0" w:space="0" w:color="auto"/>
        <w:right w:val="none" w:sz="0" w:space="0" w:color="auto"/>
      </w:divBdr>
    </w:div>
    <w:div w:id="1594318552">
      <w:bodyDiv w:val="1"/>
      <w:marLeft w:val="0"/>
      <w:marRight w:val="0"/>
      <w:marTop w:val="0"/>
      <w:marBottom w:val="0"/>
      <w:divBdr>
        <w:top w:val="none" w:sz="0" w:space="0" w:color="auto"/>
        <w:left w:val="none" w:sz="0" w:space="0" w:color="auto"/>
        <w:bottom w:val="none" w:sz="0" w:space="0" w:color="auto"/>
        <w:right w:val="none" w:sz="0" w:space="0" w:color="auto"/>
      </w:divBdr>
    </w:div>
    <w:div w:id="1594783478">
      <w:bodyDiv w:val="1"/>
      <w:marLeft w:val="0"/>
      <w:marRight w:val="0"/>
      <w:marTop w:val="0"/>
      <w:marBottom w:val="0"/>
      <w:divBdr>
        <w:top w:val="none" w:sz="0" w:space="0" w:color="auto"/>
        <w:left w:val="none" w:sz="0" w:space="0" w:color="auto"/>
        <w:bottom w:val="none" w:sz="0" w:space="0" w:color="auto"/>
        <w:right w:val="none" w:sz="0" w:space="0" w:color="auto"/>
      </w:divBdr>
    </w:div>
    <w:div w:id="1628899057">
      <w:bodyDiv w:val="1"/>
      <w:marLeft w:val="0"/>
      <w:marRight w:val="0"/>
      <w:marTop w:val="0"/>
      <w:marBottom w:val="0"/>
      <w:divBdr>
        <w:top w:val="none" w:sz="0" w:space="0" w:color="auto"/>
        <w:left w:val="none" w:sz="0" w:space="0" w:color="auto"/>
        <w:bottom w:val="none" w:sz="0" w:space="0" w:color="auto"/>
        <w:right w:val="none" w:sz="0" w:space="0" w:color="auto"/>
      </w:divBdr>
    </w:div>
    <w:div w:id="1693259214">
      <w:bodyDiv w:val="1"/>
      <w:marLeft w:val="0"/>
      <w:marRight w:val="0"/>
      <w:marTop w:val="0"/>
      <w:marBottom w:val="0"/>
      <w:divBdr>
        <w:top w:val="none" w:sz="0" w:space="0" w:color="auto"/>
        <w:left w:val="none" w:sz="0" w:space="0" w:color="auto"/>
        <w:bottom w:val="none" w:sz="0" w:space="0" w:color="auto"/>
        <w:right w:val="none" w:sz="0" w:space="0" w:color="auto"/>
      </w:divBdr>
    </w:div>
    <w:div w:id="1782384440">
      <w:bodyDiv w:val="1"/>
      <w:marLeft w:val="0"/>
      <w:marRight w:val="0"/>
      <w:marTop w:val="0"/>
      <w:marBottom w:val="0"/>
      <w:divBdr>
        <w:top w:val="none" w:sz="0" w:space="0" w:color="auto"/>
        <w:left w:val="none" w:sz="0" w:space="0" w:color="auto"/>
        <w:bottom w:val="none" w:sz="0" w:space="0" w:color="auto"/>
        <w:right w:val="none" w:sz="0" w:space="0" w:color="auto"/>
      </w:divBdr>
    </w:div>
    <w:div w:id="1867867815">
      <w:bodyDiv w:val="1"/>
      <w:marLeft w:val="0"/>
      <w:marRight w:val="0"/>
      <w:marTop w:val="0"/>
      <w:marBottom w:val="0"/>
      <w:divBdr>
        <w:top w:val="none" w:sz="0" w:space="0" w:color="auto"/>
        <w:left w:val="none" w:sz="0" w:space="0" w:color="auto"/>
        <w:bottom w:val="none" w:sz="0" w:space="0" w:color="auto"/>
        <w:right w:val="none" w:sz="0" w:space="0" w:color="auto"/>
      </w:divBdr>
      <w:divsChild>
        <w:div w:id="1381857682">
          <w:marLeft w:val="0"/>
          <w:marRight w:val="0"/>
          <w:marTop w:val="0"/>
          <w:marBottom w:val="0"/>
          <w:divBdr>
            <w:top w:val="none" w:sz="0" w:space="0" w:color="auto"/>
            <w:left w:val="none" w:sz="0" w:space="0" w:color="auto"/>
            <w:bottom w:val="none" w:sz="0" w:space="0" w:color="auto"/>
            <w:right w:val="none" w:sz="0" w:space="0" w:color="auto"/>
          </w:divBdr>
          <w:divsChild>
            <w:div w:id="534661994">
              <w:marLeft w:val="0"/>
              <w:marRight w:val="0"/>
              <w:marTop w:val="0"/>
              <w:marBottom w:val="0"/>
              <w:divBdr>
                <w:top w:val="none" w:sz="0" w:space="0" w:color="auto"/>
                <w:left w:val="none" w:sz="0" w:space="0" w:color="auto"/>
                <w:bottom w:val="none" w:sz="0" w:space="0" w:color="auto"/>
                <w:right w:val="none" w:sz="0" w:space="0" w:color="auto"/>
              </w:divBdr>
              <w:divsChild>
                <w:div w:id="1211308141">
                  <w:marLeft w:val="0"/>
                  <w:marRight w:val="0"/>
                  <w:marTop w:val="0"/>
                  <w:marBottom w:val="0"/>
                  <w:divBdr>
                    <w:top w:val="none" w:sz="0" w:space="0" w:color="auto"/>
                    <w:left w:val="none" w:sz="0" w:space="0" w:color="auto"/>
                    <w:bottom w:val="none" w:sz="0" w:space="0" w:color="auto"/>
                    <w:right w:val="none" w:sz="0" w:space="0" w:color="auto"/>
                  </w:divBdr>
                  <w:divsChild>
                    <w:div w:id="1912420124">
                      <w:marLeft w:val="0"/>
                      <w:marRight w:val="0"/>
                      <w:marTop w:val="0"/>
                      <w:marBottom w:val="0"/>
                      <w:divBdr>
                        <w:top w:val="none" w:sz="0" w:space="0" w:color="auto"/>
                        <w:left w:val="none" w:sz="0" w:space="0" w:color="auto"/>
                        <w:bottom w:val="none" w:sz="0" w:space="0" w:color="auto"/>
                        <w:right w:val="none" w:sz="0" w:space="0" w:color="auto"/>
                      </w:divBdr>
                      <w:divsChild>
                        <w:div w:id="170222126">
                          <w:marLeft w:val="0"/>
                          <w:marRight w:val="0"/>
                          <w:marTop w:val="0"/>
                          <w:marBottom w:val="0"/>
                          <w:divBdr>
                            <w:top w:val="none" w:sz="0" w:space="0" w:color="auto"/>
                            <w:left w:val="none" w:sz="0" w:space="0" w:color="auto"/>
                            <w:bottom w:val="none" w:sz="0" w:space="0" w:color="auto"/>
                            <w:right w:val="none" w:sz="0" w:space="0" w:color="auto"/>
                          </w:divBdr>
                          <w:divsChild>
                            <w:div w:id="1174806437">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073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nypost.com/2021/08/23/union-leaders-taking-de-blasios-doe-vaccine-mandate-to-court/" TargetMode="External"/><Relationship Id="rId18" Type="http://schemas.openxmlformats.org/officeDocument/2006/relationships/hyperlink" Target="https://abc7ny.com/vaccine-mandate-nyc-teachers-new-york-public-schools/11051781/" TargetMode="External"/><Relationship Id="rId26" Type="http://schemas.openxmlformats.org/officeDocument/2006/relationships/hyperlink" Target="https://www.supremecourt.gov/DocketPDF/21/21A50/194220/20210930135258574_Maniscalco%20v%20NYC%20Dept%20of%20Education%20-%20Emergency%20Application.pdf" TargetMode="External"/><Relationship Id="rId39" Type="http://schemas.openxmlformats.org/officeDocument/2006/relationships/hyperlink" Target="https://www1.nyc.gov/office-of-the-mayor/news/654-21/transcript-mayor-de-blasio-appears-inside-city-hall" TargetMode="External"/><Relationship Id="rId21" Type="http://schemas.openxmlformats.org/officeDocument/2006/relationships/hyperlink" Target="https://www.local372.org/" TargetMode="External"/><Relationship Id="rId34" Type="http://schemas.openxmlformats.org/officeDocument/2006/relationships/hyperlink" Target="https://www.nytimes.com/2021/10/04/nyregion/vaccine-mandate-teachers-nyc.html" TargetMode="External"/><Relationship Id="rId42" Type="http://schemas.openxmlformats.org/officeDocument/2006/relationships/hyperlink" Target="https://ny.chalkbeat.org/2021/9/9/22665078/covid-vaccine-mandate-prek-teachers-afterschool-nyc" TargetMode="External"/><Relationship Id="rId47" Type="http://schemas.openxmlformats.org/officeDocument/2006/relationships/hyperlink" Target="https://www.schools.nyc.gov/school-life/health-and-wellness/covid-information/daily-covid-case-map" TargetMode="External"/><Relationship Id="rId50" Type="http://schemas.openxmlformats.org/officeDocument/2006/relationships/hyperlink" Target="https://www.nbcnewyork.com/news/coronavirus/delta-now-97-of-nyc-covid-cases-but-hospitalizations-are-down-as-transmission-rates-drop-for-2nd-straight-week/3243859/" TargetMode="External"/><Relationship Id="rId7" Type="http://schemas.openxmlformats.org/officeDocument/2006/relationships/hyperlink" Target="https://ny.chalkbeat.org/2021/9/20/22683906/covid-safety-rules-testing-quarantine-nyc-school" TargetMode="External"/><Relationship Id="rId2" Type="http://schemas.openxmlformats.org/officeDocument/2006/relationships/hyperlink" Target="https://www.schools.nyc.gov/docs/default-source/default-document-library/doe-homecoming-health-and-safety-guide---september-8-2021" TargetMode="External"/><Relationship Id="rId16" Type="http://schemas.openxmlformats.org/officeDocument/2006/relationships/hyperlink" Target="https://www1.nyc.gov/office-of-the-mayor/news/585-21/transcript-mayor-de-blasio-holds-media-availability" TargetMode="External"/><Relationship Id="rId29" Type="http://schemas.openxmlformats.org/officeDocument/2006/relationships/hyperlink" Target="https://abc7ny.com/covid-vaccine-mandate-nyc-teachers-ny-healthcare-workers-delta-variant/11046746/" TargetMode="External"/><Relationship Id="rId11" Type="http://schemas.openxmlformats.org/officeDocument/2006/relationships/hyperlink" Target="https://ny.chalkbeat.org/2021/7/26/22594169/nyc-mandate-covid-vaccine-teachers" TargetMode="External"/><Relationship Id="rId24" Type="http://schemas.openxmlformats.org/officeDocument/2006/relationships/hyperlink" Target="https://apnews.com/article/business-health-new-york-education-new-york-city-11d2d22f6104e0a371e3b621807fb36c" TargetMode="External"/><Relationship Id="rId32" Type="http://schemas.openxmlformats.org/officeDocument/2006/relationships/hyperlink" Target="https://www.npr.org/2021/10/01/1042600683/sotomayor-nyc-school-vaccine" TargetMode="External"/><Relationship Id="rId37" Type="http://schemas.openxmlformats.org/officeDocument/2006/relationships/hyperlink" Target="https://www.nytimes.com/2021/10/04/nyregion/vaccine-mandate-teachers-nyc.html" TargetMode="External"/><Relationship Id="rId40" Type="http://schemas.openxmlformats.org/officeDocument/2006/relationships/hyperlink" Target="https://abc7ny.com/vaccine-mandate-nyc-teachers-new-york-public-schools/11051781/" TargetMode="External"/><Relationship Id="rId45" Type="http://schemas.openxmlformats.org/officeDocument/2006/relationships/hyperlink" Target="https://ny.chalkbeat.org/2021/9/20/22683906/covid-safety-rules-testing-quarantine-nyc-school" TargetMode="External"/><Relationship Id="rId53" Type="http://schemas.openxmlformats.org/officeDocument/2006/relationships/hyperlink" Target="https://www1.nyc.gov/office-of-the-mayor/news/574-21/transcript-mayor-de-blasio-holds-media-availability" TargetMode="External"/><Relationship Id="rId5" Type="http://schemas.openxmlformats.org/officeDocument/2006/relationships/hyperlink" Target="https://www1.nyc.gov/office-of-the-mayor/news/647-20/city-launches-department-education-covid-19-situation-room" TargetMode="External"/><Relationship Id="rId10" Type="http://schemas.openxmlformats.org/officeDocument/2006/relationships/hyperlink" Target="https://www.schools.nyc.gov/school-life/health-and-wellness/covid-information/health-and-safety-in-our-schools" TargetMode="External"/><Relationship Id="rId19" Type="http://schemas.openxmlformats.org/officeDocument/2006/relationships/hyperlink" Target="https://www.local372.org/members-2" TargetMode="External"/><Relationship Id="rId31" Type="http://schemas.openxmlformats.org/officeDocument/2006/relationships/hyperlink" Target="https://abc7ny.com/vaccine-mandate-nyc-teachers-new-york-public-schools/11051781/" TargetMode="External"/><Relationship Id="rId44" Type="http://schemas.openxmlformats.org/officeDocument/2006/relationships/hyperlink" Target="https://coronavirus.health.ny.gov/system/files/documents/2021/09/2.62-determination.pdf" TargetMode="External"/><Relationship Id="rId52" Type="http://schemas.openxmlformats.org/officeDocument/2006/relationships/hyperlink" Target="https://nypost.com/2021/08/19/bill-de-blasio-says-public-schools-will-not-be-remote/" TargetMode="External"/><Relationship Id="rId4" Type="http://schemas.openxmlformats.org/officeDocument/2006/relationships/hyperlink" Target="https://legistar.council.nyc.gov/LegislationDetail.aspx?ID=4622803&amp;GUID=E8D357D8-FFFC-4918-8020-55F889886E5B&amp;Options=&amp;Search" TargetMode="External"/><Relationship Id="rId9" Type="http://schemas.openxmlformats.org/officeDocument/2006/relationships/hyperlink" Target="https://www.cdc.gov/coronavirus/2019-ncov/php/contact-tracing/contact-tracing-plan/appendix.html" TargetMode="External"/><Relationship Id="rId14" Type="http://schemas.openxmlformats.org/officeDocument/2006/relationships/hyperlink" Target="https://www1.nyc.gov/office-of-the-mayor/news/585-21/transcript-mayor-de-blasio-holds-media-availability" TargetMode="External"/><Relationship Id="rId22" Type="http://schemas.openxmlformats.org/officeDocument/2006/relationships/hyperlink" Target="https://www.nydailynews.com/new-york/education/ny-teachers-doe-vaccine-mandate-fire-lawsuit-brooklyn-20210910-pbvmmsu3rfcajok5zpqzzygqxq-story.html" TargetMode="External"/><Relationship Id="rId27" Type="http://schemas.openxmlformats.org/officeDocument/2006/relationships/hyperlink" Target="https://www1.nyc.gov/office-of-the-mayor/news/578-21/mayor-de-blasio-chancellor-porter-commissioner-chokshi-department-education" TargetMode="External"/><Relationship Id="rId30" Type="http://schemas.openxmlformats.org/officeDocument/2006/relationships/hyperlink" Target="https://www.supremecourt.gov/DocketPDF/21/21A50/194220/20210930135258574_Maniscalco%20v%20NYC%20Dept%20of%20Education%20-%20Emergency%20Application.pdf" TargetMode="External"/><Relationship Id="rId35" Type="http://schemas.openxmlformats.org/officeDocument/2006/relationships/hyperlink" Target="https://www1.nyc.gov/office-of-the-mayor/news/654-21/transcript-mayor-de-blasio-appears-inside-city-hall" TargetMode="External"/><Relationship Id="rId43" Type="http://schemas.openxmlformats.org/officeDocument/2006/relationships/hyperlink" Target="https://ny.chalkbeat.org/2021/8/23/22637774/nyc-teacher-vaccine-mandate" TargetMode="External"/><Relationship Id="rId48" Type="http://schemas.openxmlformats.org/officeDocument/2006/relationships/hyperlink" Target="https://schoolcovidreportcard.health.ny.gov/" TargetMode="External"/><Relationship Id="rId8" Type="http://schemas.openxmlformats.org/officeDocument/2006/relationships/hyperlink" Target="https://www.schools.nyc.gov/school-life/health-and-wellness/covid-information/health-and-safety-in-our-schools" TargetMode="External"/><Relationship Id="rId51" Type="http://schemas.openxmlformats.org/officeDocument/2006/relationships/hyperlink" Target="https://www.amny.com/news/some-new-york-city-parents-want-fully-remote-option-this-fall/" TargetMode="External"/><Relationship Id="rId3" Type="http://schemas.openxmlformats.org/officeDocument/2006/relationships/hyperlink" Target="https://nypost.com/2021/09/20/de-blasio-mandates-weekly-covid-testing-of-school-staff-and-students/" TargetMode="External"/><Relationship Id="rId12" Type="http://schemas.openxmlformats.org/officeDocument/2006/relationships/hyperlink" Target="https://www1.nyc.gov/office-of-the-mayor/news/578-21/mayor-de-blasio-chancellor-porter-commissioner-chokshi-department-education" TargetMode="External"/><Relationship Id="rId17" Type="http://schemas.openxmlformats.org/officeDocument/2006/relationships/hyperlink" Target="https://www.nydailynews.com/new-york/education/ny-teachers-union-vaccine-mandate-bargaining-20210902-urojdv43pzcyrhnkyykrgszhty-story.html" TargetMode="External"/><Relationship Id="rId25" Type="http://schemas.openxmlformats.org/officeDocument/2006/relationships/hyperlink" Target="https://www.msn.com/en-us/news/us/judge-denies-temporary-restraining-order-against-covid-vaccine-mandate-at-nyc-schools/ar-AAPax3S?ocid=msedgdhp&amp;pc=U531" TargetMode="External"/><Relationship Id="rId33" Type="http://schemas.openxmlformats.org/officeDocument/2006/relationships/hyperlink" Target="https://ny.chalkbeat.org/2021/10/4/22708807/nyc-schools-covid-vaccine-mandate-staff-shortage" TargetMode="External"/><Relationship Id="rId38" Type="http://schemas.openxmlformats.org/officeDocument/2006/relationships/hyperlink" Target="https://www.nytimes.com/2021/10/04/nyregion/vaccine-mandate-teachers-nyc.html" TargetMode="External"/><Relationship Id="rId46" Type="http://schemas.openxmlformats.org/officeDocument/2006/relationships/hyperlink" Target="https://www.schools.nyc.gov/about-us/reports/doe-data-at-a-glance" TargetMode="External"/><Relationship Id="rId20" Type="http://schemas.openxmlformats.org/officeDocument/2006/relationships/hyperlink" Target="https://www.msn.com/en-us/news/us/unvaxxed-staff-can-take-leave-of-absence-until-getting-covid-shot-doe-union-agreement/ar-AAP8kHP" TargetMode="External"/><Relationship Id="rId41" Type="http://schemas.openxmlformats.org/officeDocument/2006/relationships/hyperlink" Target="https://www1.nyc.gov/office-of-the-mayor/news/578-21/mayor-de-blasio-chancellor-porter-commissioner-chokshi-department-education" TargetMode="External"/><Relationship Id="rId1" Type="http://schemas.openxmlformats.org/officeDocument/2006/relationships/hyperlink" Target="https://www.schools.nyc.gov/school-life/health-and-wellness/covid-information/health-and-safety-in-our-schools" TargetMode="External"/><Relationship Id="rId6" Type="http://schemas.openxmlformats.org/officeDocument/2006/relationships/hyperlink" Target="https://www.schools.nyc.gov/docs/default-source/default-document-library/doe-homecoming-health-and-safety-guide---september-8-2021" TargetMode="External"/><Relationship Id="rId15" Type="http://schemas.openxmlformats.org/officeDocument/2006/relationships/hyperlink" Target="https://www1.nyc.gov/assets/doh/downloads/pdf/covid/covid-19-vaccination-requirement-doe.pdf" TargetMode="External"/><Relationship Id="rId23" Type="http://schemas.openxmlformats.org/officeDocument/2006/relationships/hyperlink" Target="https://gothamist.com/news/temporary-restraining-order-issued-against-nyc-vaccine-or-test-requirement-city-employees" TargetMode="External"/><Relationship Id="rId28" Type="http://schemas.openxmlformats.org/officeDocument/2006/relationships/hyperlink" Target="https://www.supremecourt.gov/DocketPDF/21/21A50/194220/20210930135258574_Maniscalco%20v%20NYC%20Dept%20of%20Education%20-%20Emergency%20Application.pdf" TargetMode="External"/><Relationship Id="rId36" Type="http://schemas.openxmlformats.org/officeDocument/2006/relationships/hyperlink" Target="https://www1.nyc.gov/office-of-the-mayor/news/664-21/transcript-mayor-de-blasio-appears-the-brian-lehrer-show" TargetMode="External"/><Relationship Id="rId49" Type="http://schemas.openxmlformats.org/officeDocument/2006/relationships/hyperlink" Target="https://www.ny1.com/nyc/all-boroughs/news/2021/09/16/some-parents-won-t-take--no-remote-option--for-an-ans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9516-8465-4264-A73E-8D62E72F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4733</Words>
  <Characters>26984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Kalima</dc:creator>
  <cp:keywords/>
  <dc:description/>
  <cp:lastModifiedBy>DelFranco, Ruthie</cp:lastModifiedBy>
  <cp:revision>2</cp:revision>
  <cp:lastPrinted>2021-10-05T20:15:00Z</cp:lastPrinted>
  <dcterms:created xsi:type="dcterms:W3CDTF">2021-11-10T16:18:00Z</dcterms:created>
  <dcterms:modified xsi:type="dcterms:W3CDTF">2021-11-10T16:18:00Z</dcterms:modified>
</cp:coreProperties>
</file>