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66EB" w14:textId="5DCE699E" w:rsidR="004C6ECA" w:rsidRDefault="00584893" w:rsidP="00B74608">
      <w:pPr>
        <w:jc w:val="center"/>
      </w:pPr>
      <w:r>
        <w:t>Res. No.</w:t>
      </w:r>
      <w:r w:rsidR="001A4F45">
        <w:t xml:space="preserve"> 1784</w:t>
      </w:r>
      <w:bookmarkStart w:id="0" w:name="_GoBack"/>
      <w:bookmarkEnd w:id="0"/>
    </w:p>
    <w:p w14:paraId="72D017A4" w14:textId="77777777" w:rsidR="00584893" w:rsidRDefault="00584893" w:rsidP="00FF2BE4"/>
    <w:p w14:paraId="0977FE44" w14:textId="77777777" w:rsidR="00A6768D" w:rsidRPr="00A6768D" w:rsidRDefault="00A6768D" w:rsidP="00FF2BE4">
      <w:pPr>
        <w:rPr>
          <w:vanish/>
        </w:rPr>
      </w:pPr>
      <w:r w:rsidRPr="00A6768D">
        <w:rPr>
          <w:vanish/>
        </w:rPr>
        <w:t>..Title</w:t>
      </w:r>
    </w:p>
    <w:p w14:paraId="3427D95A" w14:textId="3BC6ACCE" w:rsidR="00584893" w:rsidRDefault="00584893" w:rsidP="00FF2BE4">
      <w:r>
        <w:t xml:space="preserve">Resolution </w:t>
      </w:r>
      <w:r w:rsidR="00EE45E3" w:rsidRPr="00EE45E3">
        <w:t xml:space="preserve">calling on </w:t>
      </w:r>
      <w:r w:rsidR="002A6CC4">
        <w:t xml:space="preserve">the New York State </w:t>
      </w:r>
      <w:r w:rsidR="00FF2BB5" w:rsidRPr="00FF2BB5">
        <w:t>Legislature</w:t>
      </w:r>
      <w:r w:rsidR="00FF2BB5" w:rsidRPr="00FF2BB5" w:rsidDel="00FF2BB5">
        <w:t xml:space="preserve"> </w:t>
      </w:r>
      <w:r w:rsidR="002A6CC4">
        <w:t>to pass, and the Govern</w:t>
      </w:r>
      <w:r w:rsidR="00E23EBA">
        <w:t xml:space="preserve">or </w:t>
      </w:r>
      <w:r w:rsidR="002A6CC4">
        <w:t>to sign,</w:t>
      </w:r>
      <w:r w:rsidR="002A6CC4" w:rsidRPr="002A6CC4">
        <w:t xml:space="preserve"> A</w:t>
      </w:r>
      <w:r w:rsidR="00C41413">
        <w:t>.</w:t>
      </w:r>
      <w:r w:rsidR="002A6CC4" w:rsidRPr="002A6CC4">
        <w:t>3145</w:t>
      </w:r>
      <w:r w:rsidR="00C41413">
        <w:t>-</w:t>
      </w:r>
      <w:r w:rsidR="002A6CC4" w:rsidRPr="002A6CC4">
        <w:t>A</w:t>
      </w:r>
      <w:r w:rsidR="00EF2687">
        <w:t>/S.359</w:t>
      </w:r>
      <w:r w:rsidR="00EB7C33">
        <w:t xml:space="preserve">, requiring </w:t>
      </w:r>
      <w:r w:rsidR="00EB7C33" w:rsidRPr="00EB7C33">
        <w:t>non-sequential split shifts</w:t>
      </w:r>
      <w:r w:rsidR="00EB7C33">
        <w:t xml:space="preserve"> for care workers</w:t>
      </w:r>
      <w:r w:rsidR="00A6768D">
        <w:t>.</w:t>
      </w:r>
    </w:p>
    <w:p w14:paraId="4FE04190" w14:textId="5BD22551" w:rsidR="00A6768D" w:rsidRPr="00A6768D" w:rsidRDefault="00A6768D" w:rsidP="00FF2BE4">
      <w:pPr>
        <w:rPr>
          <w:vanish/>
        </w:rPr>
      </w:pPr>
      <w:r w:rsidRPr="00A6768D">
        <w:rPr>
          <w:vanish/>
        </w:rPr>
        <w:t>..Body</w:t>
      </w:r>
    </w:p>
    <w:p w14:paraId="77CA2563" w14:textId="77777777" w:rsidR="00FF2BE4" w:rsidRDefault="00FF2BE4" w:rsidP="00FF2BE4"/>
    <w:p w14:paraId="7B5DF567" w14:textId="2E16D187" w:rsidR="00B74608" w:rsidRDefault="00FF2BE4" w:rsidP="00BE3C8A">
      <w:r>
        <w:t xml:space="preserve">By Council Member </w:t>
      </w:r>
      <w:r w:rsidR="002A6CC4">
        <w:t>Chin</w:t>
      </w:r>
    </w:p>
    <w:p w14:paraId="181FAABB" w14:textId="77777777" w:rsidR="00A45AD4" w:rsidRDefault="00A45AD4" w:rsidP="00BE3C8A"/>
    <w:p w14:paraId="5C04DFBD" w14:textId="657CE70A" w:rsidR="00EE45E3" w:rsidRDefault="00EE45E3" w:rsidP="00A45AD4">
      <w:pPr>
        <w:spacing w:line="480" w:lineRule="auto"/>
        <w:ind w:firstLine="720"/>
      </w:pPr>
      <w:r>
        <w:t xml:space="preserve">Whereas, </w:t>
      </w:r>
      <w:r w:rsidR="006D0FC4">
        <w:rPr>
          <w:color w:val="000000" w:themeColor="text1"/>
        </w:rPr>
        <w:t>C</w:t>
      </w:r>
      <w:r w:rsidR="004D683F" w:rsidRPr="00146858">
        <w:rPr>
          <w:color w:val="000000" w:themeColor="text1"/>
        </w:rPr>
        <w:t>are workers</w:t>
      </w:r>
      <w:r w:rsidR="000C38FD">
        <w:rPr>
          <w:color w:val="000000" w:themeColor="text1"/>
        </w:rPr>
        <w:t xml:space="preserve"> such as </w:t>
      </w:r>
      <w:r w:rsidR="000C38FD" w:rsidRPr="000C38FD">
        <w:rPr>
          <w:color w:val="000000" w:themeColor="text1"/>
        </w:rPr>
        <w:t>home health aides, personal care aides, and nursing assistants</w:t>
      </w:r>
      <w:r w:rsidR="004D683F" w:rsidRPr="00146858">
        <w:rPr>
          <w:color w:val="000000" w:themeColor="text1"/>
        </w:rPr>
        <w:t xml:space="preserve"> </w:t>
      </w:r>
      <w:r w:rsidR="00146858" w:rsidRPr="00146858">
        <w:rPr>
          <w:color w:val="000000" w:themeColor="text1"/>
        </w:rPr>
        <w:t xml:space="preserve">are a vital part of our society </w:t>
      </w:r>
      <w:r w:rsidR="00C41413">
        <w:rPr>
          <w:color w:val="000000" w:themeColor="text1"/>
        </w:rPr>
        <w:t>and have</w:t>
      </w:r>
      <w:r w:rsidR="00C41413" w:rsidRPr="00146858">
        <w:rPr>
          <w:color w:val="000000" w:themeColor="text1"/>
        </w:rPr>
        <w:t xml:space="preserve"> </w:t>
      </w:r>
      <w:r w:rsidR="00146858" w:rsidRPr="00146858">
        <w:rPr>
          <w:color w:val="000000" w:themeColor="text1"/>
        </w:rPr>
        <w:t xml:space="preserve">been recognized as </w:t>
      </w:r>
      <w:r w:rsidR="000C38FD">
        <w:rPr>
          <w:color w:val="000000" w:themeColor="text1"/>
        </w:rPr>
        <w:t xml:space="preserve">essential </w:t>
      </w:r>
      <w:r w:rsidR="00DF3F0B" w:rsidRPr="00146858">
        <w:rPr>
          <w:color w:val="000000" w:themeColor="text1"/>
        </w:rPr>
        <w:t>front-line</w:t>
      </w:r>
      <w:r w:rsidR="00146858" w:rsidRPr="00146858">
        <w:rPr>
          <w:color w:val="000000" w:themeColor="text1"/>
        </w:rPr>
        <w:t xml:space="preserve"> worker</w:t>
      </w:r>
      <w:r w:rsidR="00C213A0">
        <w:rPr>
          <w:color w:val="000000" w:themeColor="text1"/>
        </w:rPr>
        <w:t>s by New York Governor Andrew M. Cuomo</w:t>
      </w:r>
      <w:r w:rsidRPr="00146858">
        <w:rPr>
          <w:color w:val="000000" w:themeColor="text1"/>
        </w:rPr>
        <w:t xml:space="preserve">; </w:t>
      </w:r>
      <w:r>
        <w:t>and</w:t>
      </w:r>
    </w:p>
    <w:p w14:paraId="03B8478C" w14:textId="16EE8DBC" w:rsidR="0041174E" w:rsidRDefault="0041174E" w:rsidP="0041174E">
      <w:pPr>
        <w:spacing w:line="480" w:lineRule="auto"/>
        <w:ind w:firstLine="720"/>
      </w:pPr>
      <w:r>
        <w:t xml:space="preserve">Whereas, </w:t>
      </w:r>
      <w:r w:rsidRPr="007B7072">
        <w:rPr>
          <w:color w:val="000000" w:themeColor="text1"/>
        </w:rPr>
        <w:t xml:space="preserve">As the United States population </w:t>
      </w:r>
      <w:r>
        <w:rPr>
          <w:color w:val="000000" w:themeColor="text1"/>
        </w:rPr>
        <w:t>grows</w:t>
      </w:r>
      <w:r w:rsidRPr="007B7072">
        <w:rPr>
          <w:color w:val="000000" w:themeColor="text1"/>
        </w:rPr>
        <w:t xml:space="preserve"> older, the U</w:t>
      </w:r>
      <w:r>
        <w:rPr>
          <w:color w:val="000000" w:themeColor="text1"/>
        </w:rPr>
        <w:t>.</w:t>
      </w:r>
      <w:r w:rsidRPr="007B7072">
        <w:rPr>
          <w:color w:val="000000" w:themeColor="text1"/>
        </w:rPr>
        <w:t>S</w:t>
      </w:r>
      <w:r>
        <w:rPr>
          <w:color w:val="000000" w:themeColor="text1"/>
        </w:rPr>
        <w:t>.</w:t>
      </w:r>
      <w:r w:rsidRPr="007B7072">
        <w:rPr>
          <w:color w:val="000000" w:themeColor="text1"/>
        </w:rPr>
        <w:t xml:space="preserve"> Census Bureau projects that by 2030 people ages 65 and older will outnumber youth under the age of 18, increasing the important role that care workers play in</w:t>
      </w:r>
      <w:r w:rsidR="0027192B">
        <w:rPr>
          <w:color w:val="000000" w:themeColor="text1"/>
        </w:rPr>
        <w:t xml:space="preserve"> our society</w:t>
      </w:r>
      <w:r w:rsidRPr="007B7072">
        <w:rPr>
          <w:color w:val="000000" w:themeColor="text1"/>
        </w:rPr>
        <w:t>; and</w:t>
      </w:r>
    </w:p>
    <w:p w14:paraId="1168400A" w14:textId="1A40FD9B" w:rsidR="009358FF" w:rsidRPr="009358FF" w:rsidRDefault="009358FF" w:rsidP="009358FF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>Whereas, T</w:t>
      </w:r>
      <w:r w:rsidRPr="007B7072">
        <w:rPr>
          <w:color w:val="000000" w:themeColor="text1"/>
        </w:rPr>
        <w:t>he World Health Organization</w:t>
      </w:r>
      <w:r w:rsidR="00F9448E">
        <w:rPr>
          <w:color w:val="000000" w:themeColor="text1"/>
        </w:rPr>
        <w:t>’s World Report on Aging and Health</w:t>
      </w:r>
      <w:r w:rsidRPr="007B7072">
        <w:rPr>
          <w:color w:val="000000" w:themeColor="text1"/>
        </w:rPr>
        <w:t xml:space="preserve"> </w:t>
      </w:r>
      <w:r w:rsidR="006154E8">
        <w:rPr>
          <w:color w:val="000000" w:themeColor="text1"/>
        </w:rPr>
        <w:t xml:space="preserve">acknowledged </w:t>
      </w:r>
      <w:r w:rsidRPr="007B7072">
        <w:rPr>
          <w:color w:val="000000" w:themeColor="text1"/>
        </w:rPr>
        <w:t>care workers as “the most valuable resource for health</w:t>
      </w:r>
      <w:r w:rsidR="00B65571">
        <w:rPr>
          <w:color w:val="000000" w:themeColor="text1"/>
        </w:rPr>
        <w:t>,</w:t>
      </w:r>
      <w:r w:rsidRPr="007B7072">
        <w:rPr>
          <w:color w:val="000000" w:themeColor="text1"/>
        </w:rPr>
        <w:t>”</w:t>
      </w:r>
      <w:r>
        <w:rPr>
          <w:color w:val="000000" w:themeColor="text1"/>
        </w:rPr>
        <w:t xml:space="preserve"> as t</w:t>
      </w:r>
      <w:r w:rsidRPr="007B7072">
        <w:rPr>
          <w:color w:val="000000" w:themeColor="text1"/>
        </w:rPr>
        <w:t>hey are</w:t>
      </w:r>
      <w:r w:rsidR="0041174E">
        <w:rPr>
          <w:color w:val="000000" w:themeColor="text1"/>
        </w:rPr>
        <w:t xml:space="preserve"> often undervalued workers who have the </w:t>
      </w:r>
      <w:r w:rsidR="006C3BC1">
        <w:rPr>
          <w:color w:val="000000" w:themeColor="text1"/>
        </w:rPr>
        <w:t>vital</w:t>
      </w:r>
      <w:r w:rsidRPr="007B7072">
        <w:rPr>
          <w:color w:val="000000" w:themeColor="text1"/>
        </w:rPr>
        <w:t xml:space="preserve"> responsib</w:t>
      </w:r>
      <w:r w:rsidR="0041174E">
        <w:rPr>
          <w:color w:val="000000" w:themeColor="text1"/>
        </w:rPr>
        <w:t>ility</w:t>
      </w:r>
      <w:r w:rsidRPr="007B7072">
        <w:rPr>
          <w:color w:val="000000" w:themeColor="text1"/>
        </w:rPr>
        <w:t xml:space="preserve"> </w:t>
      </w:r>
      <w:r w:rsidR="0041174E">
        <w:rPr>
          <w:color w:val="000000" w:themeColor="text1"/>
        </w:rPr>
        <w:t>of</w:t>
      </w:r>
      <w:r w:rsidR="0041174E" w:rsidRPr="007B7072">
        <w:rPr>
          <w:color w:val="000000" w:themeColor="text1"/>
        </w:rPr>
        <w:t xml:space="preserve"> </w:t>
      </w:r>
      <w:r w:rsidRPr="007B7072">
        <w:rPr>
          <w:color w:val="000000" w:themeColor="text1"/>
        </w:rPr>
        <w:t>helping those who can</w:t>
      </w:r>
      <w:r w:rsidR="00E94822">
        <w:rPr>
          <w:color w:val="000000" w:themeColor="text1"/>
        </w:rPr>
        <w:t>’</w:t>
      </w:r>
      <w:r w:rsidRPr="007B7072">
        <w:rPr>
          <w:color w:val="000000" w:themeColor="text1"/>
        </w:rPr>
        <w:t>t help themselves</w:t>
      </w:r>
      <w:r w:rsidR="00FF2BB5">
        <w:rPr>
          <w:color w:val="000000" w:themeColor="text1"/>
        </w:rPr>
        <w:t>,</w:t>
      </w:r>
      <w:r>
        <w:rPr>
          <w:color w:val="000000" w:themeColor="text1"/>
        </w:rPr>
        <w:t xml:space="preserve"> such as </w:t>
      </w:r>
      <w:r w:rsidRPr="00DC6CCD">
        <w:rPr>
          <w:color w:val="000000" w:themeColor="text1"/>
        </w:rPr>
        <w:t xml:space="preserve">young children, the elderly, the sick, or </w:t>
      </w:r>
      <w:r w:rsidR="00B65571">
        <w:rPr>
          <w:color w:val="000000" w:themeColor="text1"/>
        </w:rPr>
        <w:t>persons with disabilities</w:t>
      </w:r>
      <w:r>
        <w:rPr>
          <w:color w:val="000000" w:themeColor="text1"/>
        </w:rPr>
        <w:t>; and</w:t>
      </w:r>
    </w:p>
    <w:p w14:paraId="36C48898" w14:textId="1B18473A" w:rsidR="00A45AD4" w:rsidRDefault="00A45AD4" w:rsidP="00A45AD4">
      <w:pPr>
        <w:spacing w:line="480" w:lineRule="auto"/>
        <w:ind w:firstLine="720"/>
        <w:rPr>
          <w:color w:val="000000" w:themeColor="text1"/>
        </w:rPr>
      </w:pPr>
      <w:r>
        <w:t xml:space="preserve">Whereas, </w:t>
      </w:r>
      <w:r w:rsidR="00146858" w:rsidRPr="00146858">
        <w:rPr>
          <w:color w:val="000000" w:themeColor="text1"/>
        </w:rPr>
        <w:t xml:space="preserve">There is </w:t>
      </w:r>
      <w:r w:rsidR="00E7300B">
        <w:rPr>
          <w:color w:val="000000" w:themeColor="text1"/>
        </w:rPr>
        <w:t xml:space="preserve">a </w:t>
      </w:r>
      <w:r w:rsidR="00C213A0">
        <w:rPr>
          <w:color w:val="000000" w:themeColor="text1"/>
        </w:rPr>
        <w:t xml:space="preserve">substantial </w:t>
      </w:r>
      <w:r w:rsidR="00146858" w:rsidRPr="00146858">
        <w:rPr>
          <w:color w:val="000000" w:themeColor="text1"/>
        </w:rPr>
        <w:t xml:space="preserve">shortage of care workers </w:t>
      </w:r>
      <w:r w:rsidR="00C213A0">
        <w:rPr>
          <w:color w:val="000000" w:themeColor="text1"/>
        </w:rPr>
        <w:t xml:space="preserve">in </w:t>
      </w:r>
      <w:r w:rsidR="00810D39">
        <w:rPr>
          <w:color w:val="000000" w:themeColor="text1"/>
        </w:rPr>
        <w:t xml:space="preserve">the state of </w:t>
      </w:r>
      <w:r w:rsidR="00C213A0">
        <w:rPr>
          <w:color w:val="000000" w:themeColor="text1"/>
        </w:rPr>
        <w:t>New York</w:t>
      </w:r>
      <w:r w:rsidR="007B7072">
        <w:rPr>
          <w:color w:val="000000" w:themeColor="text1"/>
        </w:rPr>
        <w:t xml:space="preserve">, </w:t>
      </w:r>
      <w:r w:rsidR="00C213A0">
        <w:rPr>
          <w:color w:val="000000" w:themeColor="text1"/>
        </w:rPr>
        <w:t xml:space="preserve">as </w:t>
      </w:r>
      <w:r w:rsidR="00C213A0" w:rsidRPr="00C213A0">
        <w:rPr>
          <w:color w:val="000000" w:themeColor="text1"/>
        </w:rPr>
        <w:t>17</w:t>
      </w:r>
      <w:r w:rsidR="00B65571">
        <w:rPr>
          <w:color w:val="000000" w:themeColor="text1"/>
        </w:rPr>
        <w:t xml:space="preserve"> percent</w:t>
      </w:r>
      <w:r w:rsidR="00C213A0" w:rsidRPr="00C213A0">
        <w:rPr>
          <w:color w:val="000000" w:themeColor="text1"/>
        </w:rPr>
        <w:t xml:space="preserve"> of home care positions are currently left unfilled</w:t>
      </w:r>
      <w:r w:rsidR="00C213A0">
        <w:rPr>
          <w:color w:val="000000" w:themeColor="text1"/>
        </w:rPr>
        <w:t xml:space="preserve">, according to </w:t>
      </w:r>
      <w:r w:rsidR="00810D39">
        <w:rPr>
          <w:color w:val="000000" w:themeColor="text1"/>
        </w:rPr>
        <w:t>t</w:t>
      </w:r>
      <w:r w:rsidR="00C213A0" w:rsidRPr="00C213A0">
        <w:rPr>
          <w:color w:val="000000" w:themeColor="text1"/>
        </w:rPr>
        <w:t>he City University of New York and the Association on Aging in New York</w:t>
      </w:r>
      <w:r w:rsidRPr="00146858">
        <w:rPr>
          <w:color w:val="000000" w:themeColor="text1"/>
        </w:rPr>
        <w:t>; and</w:t>
      </w:r>
    </w:p>
    <w:p w14:paraId="33220691" w14:textId="78E08B26" w:rsidR="000C38FD" w:rsidRDefault="000C38FD" w:rsidP="00C213A0">
      <w:pPr>
        <w:spacing w:line="480" w:lineRule="auto"/>
        <w:ind w:firstLine="720"/>
        <w:rPr>
          <w:color w:val="000000" w:themeColor="text1"/>
        </w:rPr>
      </w:pPr>
      <w:r>
        <w:t>Whereas, According to the</w:t>
      </w:r>
      <w:r w:rsidR="00E5798B">
        <w:t xml:space="preserve"> Center for American Progress Action Fund, essential</w:t>
      </w:r>
      <w:r w:rsidRPr="00973AF1">
        <w:rPr>
          <w:color w:val="000000" w:themeColor="text1"/>
        </w:rPr>
        <w:t xml:space="preserve"> care workers </w:t>
      </w:r>
      <w:r w:rsidR="00E5798B">
        <w:rPr>
          <w:color w:val="000000" w:themeColor="text1"/>
        </w:rPr>
        <w:t xml:space="preserve">have </w:t>
      </w:r>
      <w:r w:rsidRPr="00973AF1">
        <w:rPr>
          <w:color w:val="000000" w:themeColor="text1"/>
        </w:rPr>
        <w:t xml:space="preserve">often </w:t>
      </w:r>
      <w:r w:rsidR="00E5798B">
        <w:rPr>
          <w:color w:val="000000" w:themeColor="text1"/>
        </w:rPr>
        <w:t>been treated as disposable</w:t>
      </w:r>
      <w:r w:rsidR="00810D39">
        <w:rPr>
          <w:color w:val="000000" w:themeColor="text1"/>
        </w:rPr>
        <w:t>,</w:t>
      </w:r>
      <w:r w:rsidR="00E5798B">
        <w:rPr>
          <w:color w:val="000000" w:themeColor="text1"/>
        </w:rPr>
        <w:t xml:space="preserve"> experiencing low </w:t>
      </w:r>
      <w:r w:rsidRPr="00973AF1">
        <w:rPr>
          <w:color w:val="000000" w:themeColor="text1"/>
        </w:rPr>
        <w:t>pay</w:t>
      </w:r>
      <w:r w:rsidR="00E5798B">
        <w:rPr>
          <w:color w:val="000000" w:themeColor="text1"/>
        </w:rPr>
        <w:t xml:space="preserve">, </w:t>
      </w:r>
      <w:r w:rsidRPr="00973AF1">
        <w:rPr>
          <w:color w:val="000000" w:themeColor="text1"/>
        </w:rPr>
        <w:t>long</w:t>
      </w:r>
      <w:r w:rsidR="00E5798B">
        <w:rPr>
          <w:color w:val="000000" w:themeColor="text1"/>
        </w:rPr>
        <w:t xml:space="preserve"> hours</w:t>
      </w:r>
      <w:r w:rsidRPr="00973AF1">
        <w:rPr>
          <w:color w:val="000000" w:themeColor="text1"/>
        </w:rPr>
        <w:t xml:space="preserve">, </w:t>
      </w:r>
      <w:r w:rsidR="00E5798B">
        <w:rPr>
          <w:color w:val="000000" w:themeColor="text1"/>
        </w:rPr>
        <w:t>in</w:t>
      </w:r>
      <w:r w:rsidRPr="00973AF1">
        <w:rPr>
          <w:color w:val="000000" w:themeColor="text1"/>
        </w:rPr>
        <w:t>adequate breaks</w:t>
      </w:r>
      <w:r w:rsidR="00E5798B">
        <w:rPr>
          <w:color w:val="000000" w:themeColor="text1"/>
        </w:rPr>
        <w:t xml:space="preserve">, and insufficient </w:t>
      </w:r>
      <w:r w:rsidR="00EB7C33">
        <w:rPr>
          <w:color w:val="000000" w:themeColor="text1"/>
        </w:rPr>
        <w:t xml:space="preserve">personal protective </w:t>
      </w:r>
      <w:r w:rsidR="00E5798B">
        <w:rPr>
          <w:color w:val="000000" w:themeColor="text1"/>
        </w:rPr>
        <w:t>equipment; and</w:t>
      </w:r>
    </w:p>
    <w:p w14:paraId="30FDEC22" w14:textId="28FAEF31" w:rsidR="00E7300B" w:rsidRDefault="00C516D5" w:rsidP="00C516D5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Whereas, </w:t>
      </w:r>
      <w:r w:rsidR="00950352">
        <w:rPr>
          <w:color w:val="000000" w:themeColor="text1"/>
        </w:rPr>
        <w:t>According to t</w:t>
      </w:r>
      <w:r>
        <w:rPr>
          <w:color w:val="000000" w:themeColor="text1"/>
        </w:rPr>
        <w:t xml:space="preserve">he </w:t>
      </w:r>
      <w:r w:rsidRPr="00C516D5">
        <w:rPr>
          <w:color w:val="000000" w:themeColor="text1"/>
        </w:rPr>
        <w:t>Paraprofessional Healthcare Institute</w:t>
      </w:r>
      <w:r w:rsidR="00950352">
        <w:rPr>
          <w:color w:val="000000" w:themeColor="text1"/>
        </w:rPr>
        <w:t>’s</w:t>
      </w:r>
      <w:r w:rsidRPr="00C516D5">
        <w:rPr>
          <w:color w:val="000000" w:themeColor="text1"/>
        </w:rPr>
        <w:t xml:space="preserve"> </w:t>
      </w:r>
      <w:r w:rsidR="00950352">
        <w:rPr>
          <w:color w:val="000000" w:themeColor="text1"/>
        </w:rPr>
        <w:t xml:space="preserve">U.S. Home Care Workers </w:t>
      </w:r>
      <w:r w:rsidR="00F747C2">
        <w:rPr>
          <w:color w:val="000000" w:themeColor="text1"/>
        </w:rPr>
        <w:t>R</w:t>
      </w:r>
      <w:r w:rsidR="00950352">
        <w:rPr>
          <w:color w:val="000000" w:themeColor="text1"/>
        </w:rPr>
        <w:t>eport,</w:t>
      </w:r>
      <w:r>
        <w:rPr>
          <w:color w:val="000000" w:themeColor="text1"/>
        </w:rPr>
        <w:t xml:space="preserve"> </w:t>
      </w:r>
      <w:r w:rsidRPr="00C516D5">
        <w:rPr>
          <w:color w:val="000000" w:themeColor="text1"/>
        </w:rPr>
        <w:t>low wages and inconsistent schedules</w:t>
      </w:r>
      <w:r w:rsidR="00950352">
        <w:rPr>
          <w:color w:val="000000" w:themeColor="text1"/>
        </w:rPr>
        <w:t xml:space="preserve"> ha</w:t>
      </w:r>
      <w:r w:rsidR="00F747C2">
        <w:rPr>
          <w:color w:val="000000" w:themeColor="text1"/>
        </w:rPr>
        <w:t>ve</w:t>
      </w:r>
      <w:r w:rsidR="00950352">
        <w:rPr>
          <w:color w:val="000000" w:themeColor="text1"/>
        </w:rPr>
        <w:t xml:space="preserve"> caused </w:t>
      </w:r>
      <w:r w:rsidRPr="00C516D5">
        <w:rPr>
          <w:color w:val="000000" w:themeColor="text1"/>
        </w:rPr>
        <w:t>a quarter of home care worker</w:t>
      </w:r>
      <w:r w:rsidR="0027192B">
        <w:rPr>
          <w:color w:val="000000" w:themeColor="text1"/>
        </w:rPr>
        <w:t xml:space="preserve">s—many of whom are </w:t>
      </w:r>
      <w:r w:rsidR="0027192B" w:rsidRPr="007B7072">
        <w:rPr>
          <w:color w:val="000000" w:themeColor="text1"/>
        </w:rPr>
        <w:t xml:space="preserve">women </w:t>
      </w:r>
      <w:r w:rsidR="0027192B">
        <w:rPr>
          <w:color w:val="000000" w:themeColor="text1"/>
        </w:rPr>
        <w:t>and people of immigrant backgrounds—</w:t>
      </w:r>
      <w:r w:rsidR="00950352">
        <w:rPr>
          <w:color w:val="000000" w:themeColor="text1"/>
        </w:rPr>
        <w:t>to</w:t>
      </w:r>
      <w:r w:rsidRPr="00C516D5">
        <w:rPr>
          <w:color w:val="000000" w:themeColor="text1"/>
        </w:rPr>
        <w:t xml:space="preserve"> live below the federal poverty line</w:t>
      </w:r>
      <w:r>
        <w:rPr>
          <w:color w:val="000000" w:themeColor="text1"/>
        </w:rPr>
        <w:t>; and</w:t>
      </w:r>
    </w:p>
    <w:p w14:paraId="3E41230B" w14:textId="50ABB9B4" w:rsidR="00C516D5" w:rsidRPr="00C516D5" w:rsidRDefault="00E7300B" w:rsidP="00C516D5">
      <w:pPr>
        <w:spacing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Whereas, These </w:t>
      </w:r>
      <w:r w:rsidR="00B65571">
        <w:rPr>
          <w:color w:val="000000" w:themeColor="text1"/>
        </w:rPr>
        <w:t xml:space="preserve">working </w:t>
      </w:r>
      <w:r>
        <w:rPr>
          <w:color w:val="000000" w:themeColor="text1"/>
        </w:rPr>
        <w:t>conditions may</w:t>
      </w:r>
      <w:r w:rsidR="00B65571">
        <w:rPr>
          <w:color w:val="000000" w:themeColor="text1"/>
        </w:rPr>
        <w:t xml:space="preserve"> deter potential care workers from entering the field,</w:t>
      </w:r>
      <w:r>
        <w:rPr>
          <w:color w:val="000000" w:themeColor="text1"/>
        </w:rPr>
        <w:t xml:space="preserve"> </w:t>
      </w:r>
      <w:r w:rsidR="00B65571">
        <w:rPr>
          <w:color w:val="000000" w:themeColor="text1"/>
        </w:rPr>
        <w:t xml:space="preserve">thereby </w:t>
      </w:r>
      <w:r>
        <w:rPr>
          <w:color w:val="000000" w:themeColor="text1"/>
        </w:rPr>
        <w:t>contribut</w:t>
      </w:r>
      <w:r w:rsidR="00B65571">
        <w:rPr>
          <w:color w:val="000000" w:themeColor="text1"/>
        </w:rPr>
        <w:t>ing</w:t>
      </w:r>
      <w:r>
        <w:rPr>
          <w:color w:val="000000" w:themeColor="text1"/>
        </w:rPr>
        <w:t xml:space="preserve"> to the shortage of workers in this state; and</w:t>
      </w:r>
      <w:r w:rsidR="00C516D5">
        <w:rPr>
          <w:color w:val="000000" w:themeColor="text1"/>
        </w:rPr>
        <w:t xml:space="preserve"> </w:t>
      </w:r>
    </w:p>
    <w:p w14:paraId="520FB0C5" w14:textId="0B180CEF" w:rsidR="00EE45E3" w:rsidRDefault="00EE45E3" w:rsidP="00A45AD4">
      <w:pPr>
        <w:spacing w:line="480" w:lineRule="auto"/>
        <w:ind w:firstLine="720"/>
        <w:rPr>
          <w:color w:val="000000" w:themeColor="text1"/>
        </w:rPr>
      </w:pPr>
      <w:r>
        <w:t>Whereas,</w:t>
      </w:r>
      <w:r w:rsidR="00EB7C33">
        <w:t xml:space="preserve"> </w:t>
      </w:r>
      <w:r w:rsidR="00EB7C33" w:rsidRPr="00973AF1">
        <w:rPr>
          <w:color w:val="000000" w:themeColor="text1"/>
        </w:rPr>
        <w:t xml:space="preserve">New York </w:t>
      </w:r>
      <w:r w:rsidR="000D6905">
        <w:rPr>
          <w:color w:val="000000" w:themeColor="text1"/>
        </w:rPr>
        <w:t xml:space="preserve">labor </w:t>
      </w:r>
      <w:r w:rsidR="004D0C51">
        <w:rPr>
          <w:color w:val="000000" w:themeColor="text1"/>
        </w:rPr>
        <w:t>law, as interpreted by the New York Department of Labor,</w:t>
      </w:r>
      <w:r w:rsidR="00EB7C33" w:rsidRPr="00973AF1">
        <w:rPr>
          <w:color w:val="000000" w:themeColor="text1"/>
        </w:rPr>
        <w:t xml:space="preserve"> </w:t>
      </w:r>
      <w:r w:rsidR="00E7300B">
        <w:rPr>
          <w:color w:val="000000" w:themeColor="text1"/>
        </w:rPr>
        <w:t xml:space="preserve">entitles </w:t>
      </w:r>
      <w:r w:rsidR="00EB7C33" w:rsidRPr="00973AF1">
        <w:rPr>
          <w:color w:val="000000" w:themeColor="text1"/>
        </w:rPr>
        <w:t xml:space="preserve">care workers </w:t>
      </w:r>
      <w:r w:rsidR="00EB7C33">
        <w:rPr>
          <w:color w:val="000000" w:themeColor="text1"/>
        </w:rPr>
        <w:t>to</w:t>
      </w:r>
      <w:r w:rsidR="00EB7C33" w:rsidRPr="00973AF1">
        <w:rPr>
          <w:color w:val="000000" w:themeColor="text1"/>
        </w:rPr>
        <w:t xml:space="preserve"> eight hours of sleep and three hours for meals during a 24-hour shift</w:t>
      </w:r>
      <w:r>
        <w:t xml:space="preserve"> </w:t>
      </w:r>
      <w:r w:rsidR="00EB7C33">
        <w:rPr>
          <w:color w:val="000000" w:themeColor="text1"/>
        </w:rPr>
        <w:t>under the</w:t>
      </w:r>
      <w:r w:rsidR="004D683F" w:rsidRPr="00973AF1">
        <w:rPr>
          <w:color w:val="000000" w:themeColor="text1"/>
        </w:rPr>
        <w:t xml:space="preserve"> “13-hour rule,”</w:t>
      </w:r>
      <w:r w:rsidR="00146858" w:rsidRPr="00973AF1">
        <w:rPr>
          <w:color w:val="000000" w:themeColor="text1"/>
        </w:rPr>
        <w:t xml:space="preserve"> </w:t>
      </w:r>
      <w:r w:rsidR="00E7300B">
        <w:rPr>
          <w:color w:val="000000" w:themeColor="text1"/>
        </w:rPr>
        <w:t xml:space="preserve">and </w:t>
      </w:r>
      <w:r w:rsidR="00146858" w:rsidRPr="00973AF1">
        <w:rPr>
          <w:color w:val="000000" w:themeColor="text1"/>
        </w:rPr>
        <w:t xml:space="preserve">yet </w:t>
      </w:r>
      <w:r w:rsidR="00EB7C33">
        <w:rPr>
          <w:color w:val="000000" w:themeColor="text1"/>
        </w:rPr>
        <w:t>m</w:t>
      </w:r>
      <w:r w:rsidR="00EB7C33" w:rsidRPr="00973AF1">
        <w:rPr>
          <w:color w:val="000000" w:themeColor="text1"/>
        </w:rPr>
        <w:t>any workers</w:t>
      </w:r>
      <w:r w:rsidR="004D683F" w:rsidRPr="00973AF1">
        <w:rPr>
          <w:color w:val="000000" w:themeColor="text1"/>
        </w:rPr>
        <w:t xml:space="preserve"> </w:t>
      </w:r>
      <w:r w:rsidR="00146858" w:rsidRPr="00973AF1">
        <w:rPr>
          <w:color w:val="000000" w:themeColor="text1"/>
        </w:rPr>
        <w:t xml:space="preserve">have </w:t>
      </w:r>
      <w:r w:rsidR="004D683F" w:rsidRPr="00973AF1">
        <w:rPr>
          <w:color w:val="000000" w:themeColor="text1"/>
        </w:rPr>
        <w:t>report</w:t>
      </w:r>
      <w:r w:rsidR="00146858" w:rsidRPr="00973AF1">
        <w:rPr>
          <w:color w:val="000000" w:themeColor="text1"/>
        </w:rPr>
        <w:t>ed</w:t>
      </w:r>
      <w:r w:rsidR="004D683F" w:rsidRPr="00973AF1">
        <w:rPr>
          <w:color w:val="000000" w:themeColor="text1"/>
        </w:rPr>
        <w:t xml:space="preserve"> that they do not always </w:t>
      </w:r>
      <w:r w:rsidR="006154E8">
        <w:rPr>
          <w:color w:val="000000" w:themeColor="text1"/>
        </w:rPr>
        <w:t>receive</w:t>
      </w:r>
      <w:r w:rsidR="004D683F" w:rsidRPr="00973AF1">
        <w:rPr>
          <w:color w:val="000000" w:themeColor="text1"/>
        </w:rPr>
        <w:t xml:space="preserve"> these </w:t>
      </w:r>
      <w:r w:rsidR="00EB7C33">
        <w:rPr>
          <w:color w:val="000000" w:themeColor="text1"/>
        </w:rPr>
        <w:t xml:space="preserve">rights </w:t>
      </w:r>
      <w:r w:rsidR="00146858" w:rsidRPr="00973AF1">
        <w:rPr>
          <w:color w:val="000000" w:themeColor="text1"/>
        </w:rPr>
        <w:t xml:space="preserve">according to </w:t>
      </w:r>
      <w:r w:rsidR="00EB7C33">
        <w:rPr>
          <w:color w:val="000000" w:themeColor="text1"/>
        </w:rPr>
        <w:t>the Labor Press Union</w:t>
      </w:r>
      <w:r w:rsidRPr="00973AF1">
        <w:rPr>
          <w:color w:val="000000" w:themeColor="text1"/>
        </w:rPr>
        <w:t>; and</w:t>
      </w:r>
    </w:p>
    <w:p w14:paraId="3EFD5F4A" w14:textId="7401B07B" w:rsidR="00EE45E3" w:rsidRDefault="00EE45E3" w:rsidP="00EF2687">
      <w:pPr>
        <w:spacing w:line="480" w:lineRule="auto"/>
        <w:ind w:firstLine="720"/>
        <w:rPr>
          <w:color w:val="000000" w:themeColor="text1"/>
        </w:rPr>
      </w:pPr>
      <w:r>
        <w:t xml:space="preserve">Whereas, </w:t>
      </w:r>
      <w:r w:rsidR="00EF2687">
        <w:rPr>
          <w:color w:val="000000" w:themeColor="text1"/>
        </w:rPr>
        <w:t>In</w:t>
      </w:r>
      <w:r w:rsidR="00146858" w:rsidRPr="00973AF1">
        <w:rPr>
          <w:color w:val="000000" w:themeColor="text1"/>
        </w:rPr>
        <w:t xml:space="preserve"> January</w:t>
      </w:r>
      <w:r w:rsidR="00EF2687">
        <w:rPr>
          <w:color w:val="000000" w:themeColor="text1"/>
        </w:rPr>
        <w:t>,</w:t>
      </w:r>
      <w:r w:rsidR="00146858" w:rsidRPr="00973AF1">
        <w:rPr>
          <w:color w:val="000000" w:themeColor="text1"/>
        </w:rPr>
        <w:t xml:space="preserve"> 2021, New York State </w:t>
      </w:r>
      <w:r w:rsidR="002A6CC4" w:rsidRPr="00973AF1">
        <w:rPr>
          <w:color w:val="000000" w:themeColor="text1"/>
        </w:rPr>
        <w:t>Assembly Member Harvey Epstein</w:t>
      </w:r>
      <w:r w:rsidR="00146858" w:rsidRPr="00973AF1">
        <w:rPr>
          <w:color w:val="000000" w:themeColor="text1"/>
        </w:rPr>
        <w:t xml:space="preserve"> </w:t>
      </w:r>
      <w:r w:rsidR="00EF2687">
        <w:rPr>
          <w:color w:val="000000" w:themeColor="text1"/>
        </w:rPr>
        <w:t xml:space="preserve">and </w:t>
      </w:r>
      <w:r w:rsidR="00EF2687" w:rsidRPr="00EF2687">
        <w:rPr>
          <w:color w:val="000000" w:themeColor="text1"/>
        </w:rPr>
        <w:t>New York State Senator</w:t>
      </w:r>
      <w:r w:rsidR="00EF2687">
        <w:rPr>
          <w:color w:val="000000" w:themeColor="text1"/>
        </w:rPr>
        <w:t xml:space="preserve"> </w:t>
      </w:r>
      <w:r w:rsidR="00EF2687" w:rsidRPr="00EF2687">
        <w:rPr>
          <w:color w:val="000000" w:themeColor="text1"/>
        </w:rPr>
        <w:t xml:space="preserve">Roxanne Persaud </w:t>
      </w:r>
      <w:r w:rsidR="00146858" w:rsidRPr="00973AF1">
        <w:rPr>
          <w:color w:val="000000" w:themeColor="text1"/>
        </w:rPr>
        <w:t xml:space="preserve">introduced </w:t>
      </w:r>
      <w:r w:rsidR="00146858" w:rsidRPr="00F13E91">
        <w:rPr>
          <w:color w:val="000000" w:themeColor="text1"/>
        </w:rPr>
        <w:t>A</w:t>
      </w:r>
      <w:r w:rsidR="00E94822">
        <w:rPr>
          <w:color w:val="000000" w:themeColor="text1"/>
        </w:rPr>
        <w:t>.</w:t>
      </w:r>
      <w:r w:rsidR="00146858" w:rsidRPr="00F13E91">
        <w:rPr>
          <w:color w:val="000000" w:themeColor="text1"/>
        </w:rPr>
        <w:t>3145</w:t>
      </w:r>
      <w:r w:rsidR="00E94822">
        <w:rPr>
          <w:color w:val="000000" w:themeColor="text1"/>
        </w:rPr>
        <w:t>-</w:t>
      </w:r>
      <w:r w:rsidR="00146858" w:rsidRPr="00F13E91">
        <w:rPr>
          <w:color w:val="000000" w:themeColor="text1"/>
        </w:rPr>
        <w:t>A</w:t>
      </w:r>
      <w:r w:rsidR="00EF2687">
        <w:rPr>
          <w:color w:val="000000" w:themeColor="text1"/>
        </w:rPr>
        <w:t>/S.359</w:t>
      </w:r>
      <w:r w:rsidR="00146858" w:rsidRPr="00F13E91">
        <w:rPr>
          <w:color w:val="000000" w:themeColor="text1"/>
        </w:rPr>
        <w:t xml:space="preserve">, </w:t>
      </w:r>
      <w:r w:rsidR="00692F94">
        <w:rPr>
          <w:color w:val="000000" w:themeColor="text1"/>
        </w:rPr>
        <w:t>which would</w:t>
      </w:r>
      <w:r w:rsidR="00293B35">
        <w:rPr>
          <w:color w:val="000000" w:themeColor="text1"/>
        </w:rPr>
        <w:t xml:space="preserve"> mandate</w:t>
      </w:r>
      <w:r w:rsidR="00692F94" w:rsidRPr="00F13E91">
        <w:rPr>
          <w:color w:val="000000" w:themeColor="text1"/>
        </w:rPr>
        <w:t xml:space="preserve"> </w:t>
      </w:r>
      <w:r w:rsidR="00F13E91" w:rsidRPr="00F13E91">
        <w:rPr>
          <w:color w:val="000000" w:themeColor="text1"/>
        </w:rPr>
        <w:t>that</w:t>
      </w:r>
      <w:r w:rsidR="00973AF1" w:rsidRPr="00F13E91">
        <w:rPr>
          <w:color w:val="000000" w:themeColor="text1"/>
        </w:rPr>
        <w:t xml:space="preserve"> care workers who are required </w:t>
      </w:r>
      <w:r w:rsidR="00F13E91" w:rsidRPr="00F13E91">
        <w:rPr>
          <w:color w:val="000000" w:themeColor="text1"/>
        </w:rPr>
        <w:t xml:space="preserve">to work </w:t>
      </w:r>
      <w:r w:rsidR="00E94822">
        <w:rPr>
          <w:color w:val="000000" w:themeColor="text1"/>
        </w:rPr>
        <w:t>24-</w:t>
      </w:r>
      <w:r w:rsidR="00973AF1" w:rsidRPr="00F13E91">
        <w:rPr>
          <w:color w:val="000000" w:themeColor="text1"/>
        </w:rPr>
        <w:t>hour</w:t>
      </w:r>
      <w:r w:rsidR="00FF2BB5">
        <w:rPr>
          <w:color w:val="000000" w:themeColor="text1"/>
        </w:rPr>
        <w:t xml:space="preserve"> shifts </w:t>
      </w:r>
      <w:r w:rsidR="00973AF1" w:rsidRPr="00F13E91">
        <w:rPr>
          <w:color w:val="000000" w:themeColor="text1"/>
        </w:rPr>
        <w:t xml:space="preserve">take non-sequential split shifts of </w:t>
      </w:r>
      <w:r w:rsidR="00E94822">
        <w:rPr>
          <w:color w:val="000000" w:themeColor="text1"/>
        </w:rPr>
        <w:t>12</w:t>
      </w:r>
      <w:r w:rsidR="00E94822" w:rsidRPr="00F13E91">
        <w:rPr>
          <w:color w:val="000000" w:themeColor="text1"/>
        </w:rPr>
        <w:t xml:space="preserve"> </w:t>
      </w:r>
      <w:r w:rsidR="00973AF1" w:rsidRPr="00F13E91">
        <w:rPr>
          <w:color w:val="000000" w:themeColor="text1"/>
        </w:rPr>
        <w:t>hours each</w:t>
      </w:r>
      <w:r w:rsidRPr="00F13E91">
        <w:rPr>
          <w:color w:val="000000" w:themeColor="text1"/>
        </w:rPr>
        <w:t>; and</w:t>
      </w:r>
    </w:p>
    <w:p w14:paraId="2A3F4FF2" w14:textId="221B5719" w:rsidR="00C03DC7" w:rsidRDefault="00B74608" w:rsidP="00A45AD4">
      <w:pPr>
        <w:spacing w:line="480" w:lineRule="auto"/>
        <w:ind w:firstLine="720"/>
        <w:rPr>
          <w:color w:val="000000" w:themeColor="text1"/>
        </w:rPr>
      </w:pPr>
      <w:r>
        <w:t xml:space="preserve">Whereas, </w:t>
      </w:r>
      <w:r w:rsidR="00C516D5" w:rsidRPr="00F13E91">
        <w:rPr>
          <w:color w:val="000000" w:themeColor="text1"/>
        </w:rPr>
        <w:t>A</w:t>
      </w:r>
      <w:r w:rsidR="00E94822">
        <w:rPr>
          <w:color w:val="000000" w:themeColor="text1"/>
        </w:rPr>
        <w:t>.</w:t>
      </w:r>
      <w:r w:rsidR="00C516D5" w:rsidRPr="00F13E91">
        <w:rPr>
          <w:color w:val="000000" w:themeColor="text1"/>
        </w:rPr>
        <w:t>3145</w:t>
      </w:r>
      <w:r w:rsidR="00E94822">
        <w:rPr>
          <w:color w:val="000000" w:themeColor="text1"/>
        </w:rPr>
        <w:t>-</w:t>
      </w:r>
      <w:r w:rsidR="00C516D5" w:rsidRPr="00F13E91">
        <w:rPr>
          <w:color w:val="000000" w:themeColor="text1"/>
        </w:rPr>
        <w:t>A</w:t>
      </w:r>
      <w:r w:rsidR="00EF2687">
        <w:rPr>
          <w:color w:val="000000" w:themeColor="text1"/>
        </w:rPr>
        <w:t>/S.359</w:t>
      </w:r>
      <w:r w:rsidR="00C516D5" w:rsidRPr="00DC6CCD">
        <w:rPr>
          <w:color w:val="000000" w:themeColor="text1"/>
        </w:rPr>
        <w:t xml:space="preserve"> would</w:t>
      </w:r>
      <w:r w:rsidR="004D683F" w:rsidRPr="00DC6CCD">
        <w:rPr>
          <w:color w:val="000000" w:themeColor="text1"/>
        </w:rPr>
        <w:t xml:space="preserve"> </w:t>
      </w:r>
      <w:r w:rsidR="00E94822">
        <w:rPr>
          <w:color w:val="000000" w:themeColor="text1"/>
        </w:rPr>
        <w:t>help ensure</w:t>
      </w:r>
      <w:r w:rsidR="00E94822" w:rsidRPr="00DC6CCD">
        <w:rPr>
          <w:color w:val="000000" w:themeColor="text1"/>
        </w:rPr>
        <w:t xml:space="preserve"> </w:t>
      </w:r>
      <w:r w:rsidR="00C516D5" w:rsidRPr="00DC6CCD">
        <w:rPr>
          <w:color w:val="000000" w:themeColor="text1"/>
        </w:rPr>
        <w:t xml:space="preserve">that care workers </w:t>
      </w:r>
      <w:r w:rsidR="004D683F" w:rsidRPr="00DC6CCD">
        <w:rPr>
          <w:color w:val="000000" w:themeColor="text1"/>
        </w:rPr>
        <w:t xml:space="preserve">are paid for hours worked and </w:t>
      </w:r>
      <w:r w:rsidR="00E94822">
        <w:rPr>
          <w:color w:val="000000" w:themeColor="text1"/>
        </w:rPr>
        <w:t xml:space="preserve">are </w:t>
      </w:r>
      <w:r w:rsidR="004D683F" w:rsidRPr="00DC6CCD">
        <w:rPr>
          <w:color w:val="000000" w:themeColor="text1"/>
        </w:rPr>
        <w:t xml:space="preserve">not </w:t>
      </w:r>
      <w:r w:rsidR="00DC6CCD" w:rsidRPr="00DC6CCD">
        <w:rPr>
          <w:color w:val="000000" w:themeColor="text1"/>
        </w:rPr>
        <w:t>mandated</w:t>
      </w:r>
      <w:r w:rsidR="004D683F" w:rsidRPr="00DC6CCD">
        <w:rPr>
          <w:color w:val="000000" w:themeColor="text1"/>
        </w:rPr>
        <w:t xml:space="preserve"> to work </w:t>
      </w:r>
      <w:r w:rsidR="00E94822">
        <w:rPr>
          <w:color w:val="000000" w:themeColor="text1"/>
        </w:rPr>
        <w:t>unduly</w:t>
      </w:r>
      <w:r w:rsidR="00E94822" w:rsidRPr="00DC6CCD">
        <w:rPr>
          <w:color w:val="000000" w:themeColor="text1"/>
        </w:rPr>
        <w:t xml:space="preserve"> </w:t>
      </w:r>
      <w:r w:rsidR="004D683F" w:rsidRPr="00DC6CCD">
        <w:rPr>
          <w:color w:val="000000" w:themeColor="text1"/>
        </w:rPr>
        <w:t>long shifts</w:t>
      </w:r>
      <w:r w:rsidR="00DC6CCD" w:rsidRPr="00DC6CCD">
        <w:rPr>
          <w:color w:val="000000" w:themeColor="text1"/>
        </w:rPr>
        <w:t>,</w:t>
      </w:r>
      <w:r w:rsidR="00C516D5" w:rsidRPr="00DC6CCD">
        <w:rPr>
          <w:color w:val="000000" w:themeColor="text1"/>
        </w:rPr>
        <w:t xml:space="preserve"> ensur</w:t>
      </w:r>
      <w:r w:rsidR="00DC6CCD" w:rsidRPr="00DC6CCD">
        <w:rPr>
          <w:color w:val="000000" w:themeColor="text1"/>
        </w:rPr>
        <w:t>ing</w:t>
      </w:r>
      <w:r w:rsidR="00C516D5" w:rsidRPr="00DC6CCD">
        <w:rPr>
          <w:color w:val="000000" w:themeColor="text1"/>
        </w:rPr>
        <w:t xml:space="preserve"> that</w:t>
      </w:r>
      <w:r w:rsidR="00DC6CCD" w:rsidRPr="00DC6CCD">
        <w:rPr>
          <w:color w:val="000000" w:themeColor="text1"/>
        </w:rPr>
        <w:t xml:space="preserve"> </w:t>
      </w:r>
      <w:r w:rsidR="00E7300B">
        <w:rPr>
          <w:color w:val="000000" w:themeColor="text1"/>
        </w:rPr>
        <w:t xml:space="preserve">care </w:t>
      </w:r>
      <w:r w:rsidR="004D683F" w:rsidRPr="00DC6CCD">
        <w:rPr>
          <w:color w:val="000000" w:themeColor="text1"/>
        </w:rPr>
        <w:t>recipients receive the best and safest care</w:t>
      </w:r>
      <w:r w:rsidR="00E94822">
        <w:rPr>
          <w:color w:val="000000" w:themeColor="text1"/>
        </w:rPr>
        <w:t xml:space="preserve"> possible</w:t>
      </w:r>
      <w:r w:rsidR="00C03DC7">
        <w:rPr>
          <w:color w:val="000000" w:themeColor="text1"/>
        </w:rPr>
        <w:t>; and</w:t>
      </w:r>
    </w:p>
    <w:p w14:paraId="0513739F" w14:textId="185CFF35" w:rsidR="00B74608" w:rsidRDefault="00C03DC7" w:rsidP="00A45AD4">
      <w:pPr>
        <w:spacing w:line="480" w:lineRule="auto"/>
        <w:ind w:firstLine="720"/>
      </w:pPr>
      <w:r>
        <w:rPr>
          <w:color w:val="000000" w:themeColor="text1"/>
        </w:rPr>
        <w:t>Whereas, Improving these working conditions could</w:t>
      </w:r>
      <w:r w:rsidR="00A11DBE">
        <w:rPr>
          <w:color w:val="000000" w:themeColor="text1"/>
        </w:rPr>
        <w:t xml:space="preserve"> help</w:t>
      </w:r>
      <w:r>
        <w:rPr>
          <w:color w:val="000000" w:themeColor="text1"/>
        </w:rPr>
        <w:t xml:space="preserve"> reduce the shortage of care workers in New York by </w:t>
      </w:r>
      <w:r w:rsidR="0089792D">
        <w:rPr>
          <w:color w:val="000000" w:themeColor="text1"/>
        </w:rPr>
        <w:t xml:space="preserve">removing disincentives that may deter </w:t>
      </w:r>
      <w:r w:rsidR="004E599E">
        <w:rPr>
          <w:color w:val="000000" w:themeColor="text1"/>
        </w:rPr>
        <w:t xml:space="preserve">job seekers </w:t>
      </w:r>
      <w:r w:rsidR="00FB6188">
        <w:rPr>
          <w:color w:val="000000" w:themeColor="text1"/>
        </w:rPr>
        <w:t>from</w:t>
      </w:r>
      <w:r w:rsidR="004749D5">
        <w:rPr>
          <w:color w:val="000000" w:themeColor="text1"/>
        </w:rPr>
        <w:t xml:space="preserve"> enter</w:t>
      </w:r>
      <w:r w:rsidR="00FB6188">
        <w:rPr>
          <w:color w:val="000000" w:themeColor="text1"/>
        </w:rPr>
        <w:t>ing</w:t>
      </w:r>
      <w:r w:rsidR="004749D5">
        <w:rPr>
          <w:color w:val="000000" w:themeColor="text1"/>
        </w:rPr>
        <w:t xml:space="preserve"> </w:t>
      </w:r>
      <w:r>
        <w:rPr>
          <w:color w:val="000000" w:themeColor="text1"/>
        </w:rPr>
        <w:t>into the fields of home and personal care</w:t>
      </w:r>
      <w:r w:rsidR="00B74608" w:rsidRPr="00DC6CCD">
        <w:rPr>
          <w:color w:val="000000" w:themeColor="text1"/>
        </w:rPr>
        <w:t xml:space="preserve">; </w:t>
      </w:r>
      <w:r w:rsidR="00B74608">
        <w:t>now, therefore, be it</w:t>
      </w:r>
    </w:p>
    <w:p w14:paraId="564754D5" w14:textId="3C72A268" w:rsidR="00B74608" w:rsidRDefault="00B74608" w:rsidP="00A45AD4">
      <w:pPr>
        <w:spacing w:line="480" w:lineRule="auto"/>
        <w:ind w:firstLine="720"/>
      </w:pPr>
      <w:r>
        <w:t xml:space="preserve">Resolved, That the Council of the City of New York </w:t>
      </w:r>
      <w:r w:rsidR="00EB7C33">
        <w:t xml:space="preserve">calls on the New York State </w:t>
      </w:r>
      <w:r w:rsidR="00FF2BB5" w:rsidRPr="00FF2BB5">
        <w:t>Legislature</w:t>
      </w:r>
      <w:r w:rsidR="00FF2BB5" w:rsidRPr="00FF2BB5" w:rsidDel="00FF2BB5">
        <w:t xml:space="preserve"> </w:t>
      </w:r>
      <w:r w:rsidR="00EB7C33">
        <w:t xml:space="preserve">to pass, and the </w:t>
      </w:r>
      <w:r w:rsidR="00E23EBA">
        <w:t xml:space="preserve">Governor </w:t>
      </w:r>
      <w:r w:rsidR="00EB7C33">
        <w:t>to sign,</w:t>
      </w:r>
      <w:r w:rsidR="00EB7C33" w:rsidRPr="002A6CC4">
        <w:t xml:space="preserve"> A</w:t>
      </w:r>
      <w:r w:rsidR="00E94822">
        <w:t>.</w:t>
      </w:r>
      <w:r w:rsidR="00EB7C33" w:rsidRPr="002A6CC4">
        <w:t>3145</w:t>
      </w:r>
      <w:r w:rsidR="00E94822">
        <w:t>-</w:t>
      </w:r>
      <w:r w:rsidR="00EB7C33" w:rsidRPr="002A6CC4">
        <w:t>A</w:t>
      </w:r>
      <w:r w:rsidR="00EF2687">
        <w:t>/S.359</w:t>
      </w:r>
      <w:r w:rsidR="00EB7C33">
        <w:t xml:space="preserve">, requiring </w:t>
      </w:r>
      <w:r w:rsidR="00EB7C33" w:rsidRPr="00EB7C33">
        <w:t>non-sequential split shifts</w:t>
      </w:r>
      <w:r w:rsidR="00EB7C33">
        <w:t xml:space="preserve"> for care workers</w:t>
      </w:r>
      <w:r>
        <w:t>.</w:t>
      </w:r>
    </w:p>
    <w:p w14:paraId="098E4074" w14:textId="77777777" w:rsidR="00B74608" w:rsidRDefault="00B74608" w:rsidP="00B74608"/>
    <w:p w14:paraId="314B6A26" w14:textId="77777777" w:rsidR="00B74608" w:rsidRDefault="00B74608" w:rsidP="00B74608"/>
    <w:p w14:paraId="3533FCA3" w14:textId="7FD3E777" w:rsidR="00B74608" w:rsidRPr="002A6CC4" w:rsidRDefault="00B74608" w:rsidP="00B74608">
      <w:pPr>
        <w:rPr>
          <w:sz w:val="18"/>
          <w:szCs w:val="18"/>
        </w:rPr>
      </w:pPr>
      <w:r w:rsidRPr="002A6CC4">
        <w:rPr>
          <w:sz w:val="18"/>
          <w:szCs w:val="18"/>
        </w:rPr>
        <w:t xml:space="preserve">LS </w:t>
      </w:r>
      <w:r w:rsidR="00633343" w:rsidRPr="002A6CC4">
        <w:rPr>
          <w:sz w:val="18"/>
          <w:szCs w:val="18"/>
        </w:rPr>
        <w:t>#17</w:t>
      </w:r>
      <w:r w:rsidR="002A6CC4" w:rsidRPr="002A6CC4">
        <w:rPr>
          <w:sz w:val="18"/>
          <w:szCs w:val="18"/>
        </w:rPr>
        <w:t>8</w:t>
      </w:r>
      <w:r w:rsidR="0026444F">
        <w:rPr>
          <w:sz w:val="18"/>
          <w:szCs w:val="18"/>
        </w:rPr>
        <w:t>4</w:t>
      </w:r>
      <w:r w:rsidR="002A6CC4" w:rsidRPr="002A6CC4">
        <w:rPr>
          <w:sz w:val="18"/>
          <w:szCs w:val="18"/>
        </w:rPr>
        <w:t>0</w:t>
      </w:r>
    </w:p>
    <w:p w14:paraId="266FC1F9" w14:textId="01B34C44" w:rsidR="00B74608" w:rsidRPr="002A6CC4" w:rsidRDefault="00633343" w:rsidP="00B74608">
      <w:pPr>
        <w:jc w:val="left"/>
        <w:rPr>
          <w:sz w:val="18"/>
          <w:szCs w:val="18"/>
        </w:rPr>
      </w:pPr>
      <w:r w:rsidRPr="002A6CC4">
        <w:rPr>
          <w:sz w:val="18"/>
          <w:szCs w:val="18"/>
        </w:rPr>
        <w:t>0</w:t>
      </w:r>
      <w:r w:rsidR="002A6CC4" w:rsidRPr="002A6CC4">
        <w:rPr>
          <w:sz w:val="18"/>
          <w:szCs w:val="18"/>
        </w:rPr>
        <w:t>6</w:t>
      </w:r>
      <w:r w:rsidRPr="002A6CC4">
        <w:rPr>
          <w:sz w:val="18"/>
          <w:szCs w:val="18"/>
        </w:rPr>
        <w:t>/</w:t>
      </w:r>
      <w:r w:rsidR="0041174E">
        <w:rPr>
          <w:sz w:val="18"/>
          <w:szCs w:val="18"/>
        </w:rPr>
        <w:t>2</w:t>
      </w:r>
      <w:r w:rsidR="00B361D9">
        <w:rPr>
          <w:sz w:val="18"/>
          <w:szCs w:val="18"/>
        </w:rPr>
        <w:t>5</w:t>
      </w:r>
      <w:r w:rsidRPr="002A6CC4">
        <w:rPr>
          <w:sz w:val="18"/>
          <w:szCs w:val="18"/>
        </w:rPr>
        <w:t>/2021</w:t>
      </w:r>
    </w:p>
    <w:p w14:paraId="28712F3F" w14:textId="77777777" w:rsidR="00B74608" w:rsidRPr="00EE45E3" w:rsidRDefault="00EE45E3" w:rsidP="00B74608">
      <w:pPr>
        <w:rPr>
          <w:sz w:val="18"/>
          <w:szCs w:val="18"/>
        </w:rPr>
      </w:pPr>
      <w:r w:rsidRPr="002A6CC4">
        <w:rPr>
          <w:sz w:val="18"/>
          <w:szCs w:val="18"/>
        </w:rPr>
        <w:t>AH</w:t>
      </w:r>
    </w:p>
    <w:sectPr w:rsidR="00B74608" w:rsidRPr="00EE45E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DA1D7" w14:textId="77777777" w:rsidR="009B4491" w:rsidRDefault="009B4491" w:rsidP="003056E2">
      <w:r>
        <w:separator/>
      </w:r>
    </w:p>
  </w:endnote>
  <w:endnote w:type="continuationSeparator" w:id="0">
    <w:p w14:paraId="39EFB72C" w14:textId="77777777" w:rsidR="009B4491" w:rsidRDefault="009B4491" w:rsidP="0030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761078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E88164" w14:textId="5BFCD97B" w:rsidR="00146858" w:rsidRDefault="00146858" w:rsidP="002F1E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926990" w14:textId="77777777" w:rsidR="00146858" w:rsidRDefault="00146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203114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D074BD" w14:textId="63B1E365" w:rsidR="00146858" w:rsidRDefault="00146858" w:rsidP="002F1E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4F4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C709D2" w14:textId="77777777" w:rsidR="00146858" w:rsidRDefault="00146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8871" w14:textId="77777777" w:rsidR="009B4491" w:rsidRDefault="009B4491" w:rsidP="003056E2">
      <w:r>
        <w:separator/>
      </w:r>
    </w:p>
  </w:footnote>
  <w:footnote w:type="continuationSeparator" w:id="0">
    <w:p w14:paraId="1C001FC6" w14:textId="77777777" w:rsidR="009B4491" w:rsidRDefault="009B4491" w:rsidP="00305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93"/>
    <w:rsid w:val="00050E6E"/>
    <w:rsid w:val="00075A76"/>
    <w:rsid w:val="000B512E"/>
    <w:rsid w:val="000C38FD"/>
    <w:rsid w:val="000D6905"/>
    <w:rsid w:val="00146858"/>
    <w:rsid w:val="001A4F45"/>
    <w:rsid w:val="0026444F"/>
    <w:rsid w:val="0027192B"/>
    <w:rsid w:val="002860AC"/>
    <w:rsid w:val="00292A48"/>
    <w:rsid w:val="00293B35"/>
    <w:rsid w:val="002A3197"/>
    <w:rsid w:val="002A6CC4"/>
    <w:rsid w:val="002C5262"/>
    <w:rsid w:val="003056E2"/>
    <w:rsid w:val="003B1BA3"/>
    <w:rsid w:val="0041174E"/>
    <w:rsid w:val="00447DA2"/>
    <w:rsid w:val="004749D5"/>
    <w:rsid w:val="00495926"/>
    <w:rsid w:val="004A1A29"/>
    <w:rsid w:val="004C30B4"/>
    <w:rsid w:val="004D0C51"/>
    <w:rsid w:val="004D683F"/>
    <w:rsid w:val="004E599E"/>
    <w:rsid w:val="0055193A"/>
    <w:rsid w:val="00573844"/>
    <w:rsid w:val="00584893"/>
    <w:rsid w:val="006154E8"/>
    <w:rsid w:val="00633343"/>
    <w:rsid w:val="00692F94"/>
    <w:rsid w:val="006C3BC1"/>
    <w:rsid w:val="006D0FC4"/>
    <w:rsid w:val="007B7072"/>
    <w:rsid w:val="00810D39"/>
    <w:rsid w:val="00866310"/>
    <w:rsid w:val="0089792D"/>
    <w:rsid w:val="008C2EDB"/>
    <w:rsid w:val="00931B0A"/>
    <w:rsid w:val="009358FF"/>
    <w:rsid w:val="00950352"/>
    <w:rsid w:val="00973AF1"/>
    <w:rsid w:val="009B4491"/>
    <w:rsid w:val="009C3B23"/>
    <w:rsid w:val="009D1F36"/>
    <w:rsid w:val="00A010D6"/>
    <w:rsid w:val="00A11DBE"/>
    <w:rsid w:val="00A40C04"/>
    <w:rsid w:val="00A45AD4"/>
    <w:rsid w:val="00A52A48"/>
    <w:rsid w:val="00A6768D"/>
    <w:rsid w:val="00A819A6"/>
    <w:rsid w:val="00AD1567"/>
    <w:rsid w:val="00AE58AF"/>
    <w:rsid w:val="00B3277B"/>
    <w:rsid w:val="00B361D9"/>
    <w:rsid w:val="00B37AE7"/>
    <w:rsid w:val="00B65571"/>
    <w:rsid w:val="00B74608"/>
    <w:rsid w:val="00BE3C8A"/>
    <w:rsid w:val="00C03DC7"/>
    <w:rsid w:val="00C213A0"/>
    <w:rsid w:val="00C41413"/>
    <w:rsid w:val="00C516D5"/>
    <w:rsid w:val="00C737D8"/>
    <w:rsid w:val="00C73C8A"/>
    <w:rsid w:val="00CA2016"/>
    <w:rsid w:val="00CB192F"/>
    <w:rsid w:val="00CC6610"/>
    <w:rsid w:val="00CF3086"/>
    <w:rsid w:val="00D15427"/>
    <w:rsid w:val="00DB7C02"/>
    <w:rsid w:val="00DC6CCD"/>
    <w:rsid w:val="00DF3F0B"/>
    <w:rsid w:val="00E050FF"/>
    <w:rsid w:val="00E23EBA"/>
    <w:rsid w:val="00E44211"/>
    <w:rsid w:val="00E5798B"/>
    <w:rsid w:val="00E7300B"/>
    <w:rsid w:val="00E8364D"/>
    <w:rsid w:val="00E94822"/>
    <w:rsid w:val="00EB7C33"/>
    <w:rsid w:val="00EC0E13"/>
    <w:rsid w:val="00EC749F"/>
    <w:rsid w:val="00EE45E3"/>
    <w:rsid w:val="00EF10F6"/>
    <w:rsid w:val="00EF2687"/>
    <w:rsid w:val="00F13E91"/>
    <w:rsid w:val="00F747C2"/>
    <w:rsid w:val="00F85778"/>
    <w:rsid w:val="00F9448E"/>
    <w:rsid w:val="00FB6188"/>
    <w:rsid w:val="00FD73D2"/>
    <w:rsid w:val="00FF2BB5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DCA5"/>
  <w15:chartTrackingRefBased/>
  <w15:docId w15:val="{E9BF4CC2-3529-44E5-A23E-B683C6E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E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BE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05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6E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056E2"/>
  </w:style>
  <w:style w:type="character" w:styleId="CommentReference">
    <w:name w:val="annotation reference"/>
    <w:basedOn w:val="DefaultParagraphFont"/>
    <w:uiPriority w:val="99"/>
    <w:semiHidden/>
    <w:unhideWhenUsed/>
    <w:rsid w:val="00C4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4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413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192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NYCC</dc:creator>
  <cp:keywords/>
  <dc:description/>
  <cp:lastModifiedBy>DelFranco, Ruthie</cp:lastModifiedBy>
  <cp:revision>3</cp:revision>
  <dcterms:created xsi:type="dcterms:W3CDTF">2021-11-08T15:09:00Z</dcterms:created>
  <dcterms:modified xsi:type="dcterms:W3CDTF">2021-11-10T04:32:00Z</dcterms:modified>
</cp:coreProperties>
</file>