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2080" w14:textId="77777777" w:rsidR="0088100A" w:rsidRPr="00A548A8" w:rsidRDefault="00796D58" w:rsidP="008324EB">
      <w:pPr>
        <w:suppressLineNumbers/>
        <w:jc w:val="right"/>
        <w:rPr>
          <w:u w:val="single"/>
        </w:rPr>
      </w:pPr>
      <w:bookmarkStart w:id="0" w:name="_GoBack"/>
      <w:bookmarkEnd w:id="0"/>
      <w:r w:rsidRPr="00A548A8">
        <w:rPr>
          <w:u w:val="single"/>
        </w:rPr>
        <w:t xml:space="preserve">Committee on </w:t>
      </w:r>
      <w:r w:rsidR="0088100A" w:rsidRPr="00A548A8">
        <w:rPr>
          <w:u w:val="single"/>
        </w:rPr>
        <w:t xml:space="preserve">Cultural Affairs, Libraries and </w:t>
      </w:r>
    </w:p>
    <w:p w14:paraId="280641D5" w14:textId="25B5FC7A" w:rsidR="00796D58" w:rsidRPr="00A548A8" w:rsidRDefault="0088100A" w:rsidP="008324EB">
      <w:pPr>
        <w:suppressLineNumbers/>
        <w:jc w:val="right"/>
        <w:rPr>
          <w:u w:val="single"/>
        </w:rPr>
      </w:pPr>
      <w:r w:rsidRPr="00A548A8">
        <w:rPr>
          <w:u w:val="single"/>
        </w:rPr>
        <w:t>International Intergroup Relations</w:t>
      </w:r>
      <w:r w:rsidR="00796D58" w:rsidRPr="00A548A8">
        <w:rPr>
          <w:u w:val="single"/>
        </w:rPr>
        <w:t xml:space="preserve"> </w:t>
      </w:r>
    </w:p>
    <w:p w14:paraId="131856AF" w14:textId="05C2D0BC" w:rsidR="00796D58" w:rsidRPr="00A548A8" w:rsidRDefault="0088100A" w:rsidP="008324EB">
      <w:pPr>
        <w:suppressLineNumbers/>
        <w:jc w:val="right"/>
      </w:pPr>
      <w:r w:rsidRPr="00A548A8">
        <w:t>Brenda McKinney</w:t>
      </w:r>
      <w:r w:rsidR="00796D58" w:rsidRPr="00A548A8">
        <w:t xml:space="preserve">, </w:t>
      </w:r>
      <w:r w:rsidR="007A19CE" w:rsidRPr="00A548A8">
        <w:rPr>
          <w:i/>
          <w:iCs/>
        </w:rPr>
        <w:t>Legislative</w:t>
      </w:r>
      <w:r w:rsidR="007A19CE" w:rsidRPr="00A548A8">
        <w:t xml:space="preserve"> </w:t>
      </w:r>
      <w:r w:rsidR="00796D58" w:rsidRPr="00A548A8">
        <w:rPr>
          <w:i/>
        </w:rPr>
        <w:t>Counsel</w:t>
      </w:r>
    </w:p>
    <w:p w14:paraId="27C223EF" w14:textId="402FC7EE" w:rsidR="00796D58" w:rsidRPr="00A548A8" w:rsidRDefault="0088100A" w:rsidP="008324EB">
      <w:pPr>
        <w:suppressLineNumbers/>
        <w:jc w:val="right"/>
        <w:rPr>
          <w:i/>
        </w:rPr>
      </w:pPr>
      <w:r w:rsidRPr="00A548A8">
        <w:t>Cristy Dwyer</w:t>
      </w:r>
      <w:r w:rsidR="00796D58" w:rsidRPr="00A548A8">
        <w:t xml:space="preserve">, </w:t>
      </w:r>
      <w:r w:rsidR="008D73BD" w:rsidRPr="00A548A8">
        <w:rPr>
          <w:i/>
          <w:iCs/>
        </w:rPr>
        <w:t>Legislative</w:t>
      </w:r>
      <w:r w:rsidR="008D73BD" w:rsidRPr="00A548A8">
        <w:t xml:space="preserve"> </w:t>
      </w:r>
      <w:r w:rsidR="00796D58" w:rsidRPr="00A548A8">
        <w:rPr>
          <w:i/>
        </w:rPr>
        <w:t>Policy Analyst</w:t>
      </w:r>
    </w:p>
    <w:p w14:paraId="5DE94FAE" w14:textId="6A9860CE" w:rsidR="00796D58" w:rsidRPr="00A548A8" w:rsidRDefault="0088100A" w:rsidP="008324EB">
      <w:pPr>
        <w:suppressLineNumbers/>
        <w:jc w:val="right"/>
        <w:rPr>
          <w:i/>
        </w:rPr>
      </w:pPr>
      <w:r w:rsidRPr="00A548A8">
        <w:t>Aliya Ali</w:t>
      </w:r>
      <w:r w:rsidR="00796D58" w:rsidRPr="00A548A8">
        <w:t xml:space="preserve">, </w:t>
      </w:r>
      <w:r w:rsidRPr="00A548A8">
        <w:rPr>
          <w:i/>
        </w:rPr>
        <w:t>Principal F</w:t>
      </w:r>
      <w:r w:rsidR="00796D58" w:rsidRPr="00A548A8">
        <w:rPr>
          <w:i/>
        </w:rPr>
        <w:t>inancial Analyst</w:t>
      </w:r>
    </w:p>
    <w:p w14:paraId="04B5ABB8" w14:textId="72C6BD63" w:rsidR="00847CAE" w:rsidRPr="00A548A8" w:rsidRDefault="00847CAE" w:rsidP="008324EB">
      <w:pPr>
        <w:suppressLineNumbers/>
        <w:jc w:val="right"/>
        <w:rPr>
          <w:i/>
          <w:u w:val="single"/>
        </w:rPr>
      </w:pPr>
    </w:p>
    <w:p w14:paraId="2CFF7798" w14:textId="77777777" w:rsidR="00796D58" w:rsidRPr="00A548A8" w:rsidRDefault="00796D58" w:rsidP="008324EB">
      <w:pPr>
        <w:suppressLineNumbers/>
        <w:rPr>
          <w:u w:val="single"/>
        </w:rPr>
      </w:pPr>
    </w:p>
    <w:p w14:paraId="5F9BC341" w14:textId="77777777" w:rsidR="00796D58" w:rsidRPr="00A548A8" w:rsidRDefault="00796D58" w:rsidP="008324EB">
      <w:pPr>
        <w:suppressLineNumbers/>
        <w:jc w:val="right"/>
        <w:rPr>
          <w:u w:val="single"/>
        </w:rPr>
      </w:pPr>
    </w:p>
    <w:p w14:paraId="759E87ED" w14:textId="77777777" w:rsidR="00796D58" w:rsidRPr="00A548A8" w:rsidRDefault="00796D58" w:rsidP="008324EB">
      <w:pPr>
        <w:suppressLineNumbers/>
        <w:jc w:val="right"/>
        <w:rPr>
          <w:u w:val="single"/>
        </w:rPr>
      </w:pPr>
    </w:p>
    <w:p w14:paraId="5DD17DD7" w14:textId="77777777" w:rsidR="00796D58" w:rsidRPr="00A548A8" w:rsidRDefault="00796D58" w:rsidP="00F05AAB">
      <w:pPr>
        <w:suppressLineNumbers/>
        <w:rPr>
          <w:u w:val="single"/>
        </w:rPr>
      </w:pPr>
    </w:p>
    <w:p w14:paraId="48D58CED" w14:textId="77777777" w:rsidR="00796D58" w:rsidRPr="00A548A8" w:rsidRDefault="00796D58" w:rsidP="008324EB">
      <w:pPr>
        <w:suppressLineNumbers/>
        <w:jc w:val="right"/>
        <w:rPr>
          <w:u w:val="single"/>
        </w:rPr>
      </w:pPr>
    </w:p>
    <w:p w14:paraId="438C488C" w14:textId="77777777" w:rsidR="00796D58" w:rsidRPr="00A548A8" w:rsidRDefault="00796D58" w:rsidP="008324EB">
      <w:pPr>
        <w:suppressLineNumbers/>
        <w:jc w:val="right"/>
        <w:rPr>
          <w:u w:val="single"/>
        </w:rPr>
      </w:pPr>
    </w:p>
    <w:p w14:paraId="77C804A3" w14:textId="77777777" w:rsidR="00796D58" w:rsidRPr="00A548A8" w:rsidRDefault="00796D58" w:rsidP="008324EB">
      <w:pPr>
        <w:suppressLineNumbers/>
        <w:jc w:val="right"/>
        <w:rPr>
          <w:u w:val="single"/>
        </w:rPr>
      </w:pPr>
      <w:r w:rsidRPr="00A548A8">
        <w:rPr>
          <w:noProof/>
        </w:rPr>
        <w:drawing>
          <wp:anchor distT="57150" distB="57150" distL="57150" distR="57150" simplePos="0" relativeHeight="251659264" behindDoc="1" locked="0" layoutInCell="1" allowOverlap="1" wp14:anchorId="5EED06B0" wp14:editId="462689DE">
            <wp:simplePos x="0" y="0"/>
            <wp:positionH relativeFrom="margin">
              <wp:align>center</wp:align>
            </wp:positionH>
            <wp:positionV relativeFrom="page">
              <wp:posOffset>2946400</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p>
    <w:p w14:paraId="4F66E2FD" w14:textId="77777777" w:rsidR="00796D58" w:rsidRPr="00A548A8" w:rsidRDefault="00796D58" w:rsidP="008324EB">
      <w:pPr>
        <w:suppressLineNumbers/>
        <w:jc w:val="right"/>
      </w:pPr>
    </w:p>
    <w:p w14:paraId="391EF4D4" w14:textId="77777777" w:rsidR="00796D58" w:rsidRPr="00A548A8" w:rsidRDefault="00796D58" w:rsidP="008324EB">
      <w:pPr>
        <w:suppressLineNumbers/>
        <w:jc w:val="right"/>
      </w:pPr>
    </w:p>
    <w:p w14:paraId="73A33896" w14:textId="77777777" w:rsidR="00796D58" w:rsidRPr="00A548A8" w:rsidRDefault="00796D58" w:rsidP="008324EB">
      <w:pPr>
        <w:pStyle w:val="Heading4A"/>
        <w:suppressLineNumbers/>
        <w:suppressAutoHyphens/>
        <w:rPr>
          <w:rFonts w:ascii="Times New Roman" w:eastAsia="Times New Roman" w:hAnsi="Times New Roman" w:cs="Times New Roman"/>
          <w:b w:val="0"/>
          <w:bCs w:val="0"/>
          <w:color w:val="auto"/>
          <w:u w:val="none"/>
        </w:rPr>
      </w:pPr>
    </w:p>
    <w:p w14:paraId="4E160EE0" w14:textId="05521F38" w:rsidR="00796D58" w:rsidRPr="00A548A8" w:rsidRDefault="00796D58" w:rsidP="008324EB">
      <w:pPr>
        <w:pStyle w:val="Heading4A"/>
        <w:suppressLineNumbers/>
        <w:suppressAutoHyphens/>
        <w:jc w:val="left"/>
        <w:rPr>
          <w:rFonts w:ascii="Times New Roman" w:eastAsia="Times New Roman" w:hAnsi="Times New Roman" w:cs="Times New Roman"/>
          <w:color w:val="auto"/>
          <w:spacing w:val="-3"/>
        </w:rPr>
      </w:pPr>
    </w:p>
    <w:p w14:paraId="7774CEDC" w14:textId="523E2D52" w:rsidR="14BDE5F7" w:rsidRPr="00A548A8" w:rsidRDefault="14BDE5F7" w:rsidP="008324EB">
      <w:pPr>
        <w:suppressLineNumbers/>
      </w:pPr>
    </w:p>
    <w:p w14:paraId="3F4595F8" w14:textId="77777777" w:rsidR="00796D58" w:rsidRPr="00A548A8" w:rsidRDefault="00796D58" w:rsidP="008324EB">
      <w:pPr>
        <w:pStyle w:val="Heading4A"/>
        <w:suppressLineNumbers/>
        <w:suppressAutoHyphens/>
        <w:rPr>
          <w:rFonts w:ascii="Times New Roman" w:hAnsi="Times New Roman" w:cs="Times New Roman"/>
          <w:color w:val="auto"/>
          <w:spacing w:val="-3"/>
          <w:u w:val="none"/>
        </w:rPr>
      </w:pPr>
    </w:p>
    <w:p w14:paraId="6B9728D4" w14:textId="77777777" w:rsidR="00796D58" w:rsidRPr="00A548A8" w:rsidRDefault="00796D58" w:rsidP="008324EB">
      <w:pPr>
        <w:pStyle w:val="Heading4A"/>
        <w:suppressLineNumbers/>
        <w:suppressAutoHyphens/>
        <w:rPr>
          <w:rFonts w:ascii="Times New Roman" w:hAnsi="Times New Roman" w:cs="Times New Roman"/>
          <w:color w:val="auto"/>
          <w:spacing w:val="-3"/>
          <w:u w:val="none"/>
        </w:rPr>
      </w:pPr>
    </w:p>
    <w:p w14:paraId="21062FC6" w14:textId="77777777" w:rsidR="00796D58" w:rsidRPr="00A548A8" w:rsidRDefault="00796D58" w:rsidP="008324EB">
      <w:pPr>
        <w:pStyle w:val="Heading4A"/>
        <w:suppressLineNumbers/>
        <w:suppressAutoHyphens/>
        <w:rPr>
          <w:rFonts w:ascii="Times New Roman" w:eastAsia="Times New Roman" w:hAnsi="Times New Roman" w:cs="Times New Roman"/>
          <w:color w:val="auto"/>
          <w:spacing w:val="-3"/>
          <w:u w:val="none"/>
        </w:rPr>
      </w:pPr>
      <w:r w:rsidRPr="00A548A8">
        <w:rPr>
          <w:rFonts w:ascii="Times New Roman" w:hAnsi="Times New Roman" w:cs="Times New Roman"/>
          <w:color w:val="auto"/>
          <w:spacing w:val="-3"/>
          <w:u w:val="none"/>
        </w:rPr>
        <w:t>The Council of the City of New York</w:t>
      </w:r>
    </w:p>
    <w:p w14:paraId="056381FF" w14:textId="77777777" w:rsidR="00796D58" w:rsidRPr="00A548A8" w:rsidRDefault="00796D58" w:rsidP="008324EB">
      <w:pPr>
        <w:suppressLineNumbers/>
        <w:tabs>
          <w:tab w:val="center" w:pos="4680"/>
        </w:tabs>
        <w:suppressAutoHyphens/>
        <w:jc w:val="center"/>
        <w:rPr>
          <w:spacing w:val="-3"/>
        </w:rPr>
      </w:pPr>
    </w:p>
    <w:p w14:paraId="557EB68D" w14:textId="1599E5A6" w:rsidR="00796D58" w:rsidRPr="00A548A8" w:rsidRDefault="00221137" w:rsidP="008324EB">
      <w:pPr>
        <w:pStyle w:val="Heading5A"/>
        <w:suppressLineNumbers/>
        <w:tabs>
          <w:tab w:val="center" w:pos="4680"/>
        </w:tabs>
        <w:suppressAutoHyphens/>
        <w:jc w:val="center"/>
        <w:rPr>
          <w:color w:val="auto"/>
          <w:sz w:val="24"/>
          <w:szCs w:val="24"/>
        </w:rPr>
      </w:pPr>
      <w:r w:rsidRPr="00A548A8">
        <w:rPr>
          <w:color w:val="auto"/>
          <w:sz w:val="24"/>
          <w:szCs w:val="24"/>
        </w:rPr>
        <w:t>COMMITTEE REPORT</w:t>
      </w:r>
      <w:r w:rsidR="00796D58" w:rsidRPr="00A548A8">
        <w:rPr>
          <w:color w:val="auto"/>
          <w:sz w:val="24"/>
          <w:szCs w:val="24"/>
        </w:rPr>
        <w:t xml:space="preserve"> OF THE HUMAN SERVICES DIVISION</w:t>
      </w:r>
    </w:p>
    <w:p w14:paraId="792E31C9" w14:textId="77777777" w:rsidR="00796D58" w:rsidRPr="00A548A8" w:rsidRDefault="00796D58" w:rsidP="008324EB">
      <w:pPr>
        <w:suppressLineNumbers/>
        <w:tabs>
          <w:tab w:val="center" w:pos="4680"/>
        </w:tabs>
        <w:suppressAutoHyphens/>
        <w:jc w:val="center"/>
        <w:rPr>
          <w:spacing w:val="-3"/>
        </w:rPr>
      </w:pPr>
      <w:r w:rsidRPr="00A548A8">
        <w:rPr>
          <w:spacing w:val="-3"/>
        </w:rPr>
        <w:t xml:space="preserve">Jeffrey Baker, </w:t>
      </w:r>
      <w:r w:rsidRPr="00A548A8">
        <w:rPr>
          <w:i/>
          <w:spacing w:val="-3"/>
        </w:rPr>
        <w:t>Legislative Director</w:t>
      </w:r>
    </w:p>
    <w:p w14:paraId="7C38E1CE" w14:textId="48A8FDFB" w:rsidR="00796D58" w:rsidRPr="0069351B" w:rsidRDefault="00796D58" w:rsidP="008324EB">
      <w:pPr>
        <w:suppressLineNumbers/>
        <w:tabs>
          <w:tab w:val="center" w:pos="4680"/>
        </w:tabs>
        <w:suppressAutoHyphens/>
        <w:jc w:val="center"/>
        <w:rPr>
          <w:i/>
          <w:spacing w:val="-3"/>
        </w:rPr>
      </w:pPr>
      <w:r w:rsidRPr="00A548A8">
        <w:rPr>
          <w:spacing w:val="-3"/>
        </w:rPr>
        <w:t xml:space="preserve">Andrea Vazquez, </w:t>
      </w:r>
      <w:r w:rsidRPr="00A548A8">
        <w:rPr>
          <w:i/>
          <w:spacing w:val="-3"/>
        </w:rPr>
        <w:t>Deputy Director</w:t>
      </w:r>
    </w:p>
    <w:p w14:paraId="2D3B8A5B" w14:textId="77777777" w:rsidR="00796D58" w:rsidRPr="0069351B" w:rsidRDefault="00796D58" w:rsidP="008324EB">
      <w:pPr>
        <w:suppressLineNumbers/>
        <w:tabs>
          <w:tab w:val="center" w:pos="4680"/>
        </w:tabs>
        <w:suppressAutoHyphens/>
        <w:jc w:val="center"/>
        <w:rPr>
          <w:i/>
          <w:spacing w:val="-3"/>
        </w:rPr>
      </w:pPr>
    </w:p>
    <w:p w14:paraId="60379BE6" w14:textId="0CE87710" w:rsidR="00796D58" w:rsidRPr="0069351B" w:rsidRDefault="00796D58" w:rsidP="008324EB">
      <w:pPr>
        <w:pStyle w:val="Heading5A"/>
        <w:suppressLineNumbers/>
        <w:jc w:val="center"/>
        <w:rPr>
          <w:color w:val="auto"/>
          <w:sz w:val="24"/>
          <w:szCs w:val="24"/>
        </w:rPr>
      </w:pPr>
      <w:r w:rsidRPr="0069351B">
        <w:rPr>
          <w:color w:val="auto"/>
          <w:sz w:val="24"/>
          <w:szCs w:val="24"/>
        </w:rPr>
        <w:t xml:space="preserve">COMMITTEE ON </w:t>
      </w:r>
      <w:r w:rsidR="0088100A" w:rsidRPr="0069351B">
        <w:rPr>
          <w:color w:val="auto"/>
          <w:sz w:val="24"/>
          <w:szCs w:val="24"/>
        </w:rPr>
        <w:t xml:space="preserve">CULTURAL AFFAIRS, LIBRARIES </w:t>
      </w:r>
    </w:p>
    <w:p w14:paraId="05959FF3" w14:textId="2DDEB70A" w:rsidR="0088100A" w:rsidRPr="0069351B" w:rsidRDefault="0088100A" w:rsidP="008324EB">
      <w:pPr>
        <w:pStyle w:val="Heading5A"/>
        <w:suppressLineNumbers/>
        <w:jc w:val="center"/>
        <w:rPr>
          <w:color w:val="auto"/>
          <w:sz w:val="24"/>
          <w:szCs w:val="24"/>
        </w:rPr>
      </w:pPr>
      <w:r w:rsidRPr="0069351B">
        <w:rPr>
          <w:color w:val="auto"/>
          <w:sz w:val="24"/>
          <w:szCs w:val="24"/>
        </w:rPr>
        <w:t>AND INTERNATIONAL INTERGROUP RELATION</w:t>
      </w:r>
      <w:r w:rsidR="00DE001E" w:rsidRPr="0069351B">
        <w:rPr>
          <w:color w:val="auto"/>
          <w:sz w:val="24"/>
          <w:szCs w:val="24"/>
        </w:rPr>
        <w:t>S</w:t>
      </w:r>
    </w:p>
    <w:p w14:paraId="5064B466" w14:textId="6C2E5C75" w:rsidR="00796D58" w:rsidRPr="0069351B" w:rsidRDefault="00796D58" w:rsidP="008324EB">
      <w:pPr>
        <w:pStyle w:val="Heading4A"/>
        <w:suppressLineNumbers/>
        <w:rPr>
          <w:rFonts w:ascii="Times New Roman" w:eastAsia="Times New Roman" w:hAnsi="Times New Roman" w:cs="Times New Roman"/>
          <w:b w:val="0"/>
          <w:bCs w:val="0"/>
          <w:color w:val="auto"/>
          <w:u w:val="none"/>
        </w:rPr>
      </w:pPr>
      <w:r w:rsidRPr="0069351B">
        <w:rPr>
          <w:rFonts w:ascii="Times New Roman" w:hAnsi="Times New Roman" w:cs="Times New Roman"/>
          <w:b w:val="0"/>
          <w:bCs w:val="0"/>
          <w:color w:val="auto"/>
          <w:u w:val="none"/>
        </w:rPr>
        <w:t xml:space="preserve">Hon. </w:t>
      </w:r>
      <w:r w:rsidR="0088100A" w:rsidRPr="0069351B">
        <w:rPr>
          <w:rFonts w:ascii="Times New Roman" w:hAnsi="Times New Roman" w:cs="Times New Roman"/>
          <w:b w:val="0"/>
          <w:bCs w:val="0"/>
          <w:color w:val="auto"/>
          <w:u w:val="none"/>
        </w:rPr>
        <w:t>Jimmy Van Bramer</w:t>
      </w:r>
      <w:r w:rsidRPr="0069351B">
        <w:rPr>
          <w:rFonts w:ascii="Times New Roman" w:hAnsi="Times New Roman" w:cs="Times New Roman"/>
          <w:b w:val="0"/>
          <w:bCs w:val="0"/>
          <w:color w:val="auto"/>
          <w:u w:val="none"/>
        </w:rPr>
        <w:t xml:space="preserve">, </w:t>
      </w:r>
      <w:r w:rsidRPr="0069351B">
        <w:rPr>
          <w:rFonts w:ascii="Times New Roman" w:hAnsi="Times New Roman" w:cs="Times New Roman"/>
          <w:b w:val="0"/>
          <w:bCs w:val="0"/>
          <w:i/>
          <w:iCs/>
          <w:color w:val="auto"/>
          <w:u w:val="none"/>
        </w:rPr>
        <w:t>Chair</w:t>
      </w:r>
    </w:p>
    <w:p w14:paraId="426991D5" w14:textId="77777777" w:rsidR="00796D58" w:rsidRPr="0069351B" w:rsidRDefault="00796D58" w:rsidP="008324EB">
      <w:pPr>
        <w:suppressLineNumbers/>
        <w:tabs>
          <w:tab w:val="center" w:pos="4680"/>
        </w:tabs>
        <w:suppressAutoHyphens/>
        <w:jc w:val="center"/>
        <w:rPr>
          <w:b/>
          <w:spacing w:val="-3"/>
          <w:u w:val="single"/>
        </w:rPr>
      </w:pPr>
    </w:p>
    <w:p w14:paraId="77800972" w14:textId="05F74C02" w:rsidR="00E7150A" w:rsidRPr="0069351B" w:rsidRDefault="00E7150A" w:rsidP="008324EB">
      <w:pPr>
        <w:suppressLineNumbers/>
      </w:pPr>
    </w:p>
    <w:p w14:paraId="7B2BAA49" w14:textId="77777777" w:rsidR="00E7150A" w:rsidRPr="0069351B" w:rsidRDefault="00E7150A" w:rsidP="008324EB">
      <w:pPr>
        <w:suppressLineNumbers/>
      </w:pPr>
    </w:p>
    <w:p w14:paraId="4E37DBC9" w14:textId="170F6D4F" w:rsidR="004D0DFC" w:rsidRPr="0069351B" w:rsidRDefault="004A2248" w:rsidP="00FA5FF1">
      <w:pPr>
        <w:pStyle w:val="Heading3A"/>
        <w:suppressLineNumbers/>
        <w:rPr>
          <w:rFonts w:cs="Times New Roman"/>
          <w:color w:val="auto"/>
        </w:rPr>
      </w:pPr>
      <w:r w:rsidRPr="0069351B">
        <w:rPr>
          <w:rFonts w:cs="Times New Roman"/>
          <w:color w:val="auto"/>
        </w:rPr>
        <w:t>October 26, 2021</w:t>
      </w:r>
    </w:p>
    <w:p w14:paraId="7A1B5A12" w14:textId="77777777" w:rsidR="00E7150A" w:rsidRPr="0069351B" w:rsidRDefault="00E7150A" w:rsidP="00D80911">
      <w:pPr>
        <w:suppressLineNumbers/>
        <w:rPr>
          <w:b/>
          <w:color w:val="000000" w:themeColor="text1"/>
          <w:u w:val="single"/>
        </w:rPr>
      </w:pPr>
    </w:p>
    <w:p w14:paraId="6C28EA9E" w14:textId="77777777" w:rsidR="00C16040" w:rsidRPr="0069351B" w:rsidRDefault="00C16040" w:rsidP="004D0DFC">
      <w:pPr>
        <w:pStyle w:val="ListParagraph"/>
        <w:suppressLineNumbers/>
        <w:ind w:left="1080"/>
        <w:rPr>
          <w:b/>
          <w:color w:val="000000" w:themeColor="text1"/>
          <w:u w:val="single"/>
        </w:rPr>
      </w:pPr>
    </w:p>
    <w:tbl>
      <w:tblPr>
        <w:tblStyle w:val="TableGridLight"/>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930"/>
      </w:tblGrid>
      <w:tr w:rsidR="004D0DFC" w:rsidRPr="0069351B" w14:paraId="0A22F1E9" w14:textId="77777777" w:rsidTr="07677B80">
        <w:trPr>
          <w:trHeight w:val="494"/>
        </w:trPr>
        <w:tc>
          <w:tcPr>
            <w:tcW w:w="3150" w:type="dxa"/>
            <w:shd w:val="clear" w:color="auto" w:fill="auto"/>
          </w:tcPr>
          <w:p w14:paraId="657D1C18" w14:textId="13A3AE0E" w:rsidR="004D0DFC" w:rsidRPr="0069351B" w:rsidRDefault="004D0DFC" w:rsidP="00FB3C9E">
            <w:pPr>
              <w:pStyle w:val="ColorfulList-Accent11"/>
              <w:suppressLineNumbers/>
              <w:ind w:left="0"/>
              <w:jc w:val="both"/>
              <w:rPr>
                <w:rFonts w:ascii="Times New Roman" w:hAnsi="Times New Roman"/>
                <w:b/>
                <w:smallCaps/>
                <w:u w:val="single"/>
              </w:rPr>
            </w:pPr>
            <w:r w:rsidRPr="0069351B">
              <w:rPr>
                <w:rFonts w:ascii="Times New Roman" w:hAnsi="Times New Roman"/>
                <w:b/>
                <w:smallCaps/>
                <w:szCs w:val="24"/>
                <w:u w:val="single"/>
              </w:rPr>
              <w:t>Int</w:t>
            </w:r>
            <w:r w:rsidR="00FA5FF1" w:rsidRPr="0069351B">
              <w:rPr>
                <w:rFonts w:ascii="Times New Roman" w:hAnsi="Times New Roman"/>
                <w:b/>
                <w:smallCaps/>
                <w:szCs w:val="24"/>
                <w:u w:val="single"/>
              </w:rPr>
              <w:t>.</w:t>
            </w:r>
            <w:r w:rsidRPr="0069351B">
              <w:rPr>
                <w:rFonts w:ascii="Times New Roman" w:hAnsi="Times New Roman"/>
                <w:b/>
                <w:smallCaps/>
                <w:szCs w:val="24"/>
                <w:u w:val="single"/>
              </w:rPr>
              <w:t xml:space="preserve"> No. </w:t>
            </w:r>
            <w:r w:rsidR="00FA5FF1" w:rsidRPr="0069351B">
              <w:rPr>
                <w:rFonts w:ascii="Times New Roman" w:hAnsi="Times New Roman"/>
                <w:b/>
                <w:smallCaps/>
                <w:szCs w:val="24"/>
                <w:u w:val="single"/>
              </w:rPr>
              <w:t>2203</w:t>
            </w:r>
          </w:p>
        </w:tc>
        <w:tc>
          <w:tcPr>
            <w:tcW w:w="5930" w:type="dxa"/>
            <w:shd w:val="clear" w:color="auto" w:fill="auto"/>
          </w:tcPr>
          <w:p w14:paraId="0BABA6F4" w14:textId="37554CE2" w:rsidR="004D0DFC" w:rsidRPr="00A548A8" w:rsidRDefault="004D0DFC" w:rsidP="00FB3C9E">
            <w:pPr>
              <w:pStyle w:val="ColorfulList-Accent11"/>
              <w:suppressLineNumbers/>
              <w:ind w:left="0"/>
              <w:jc w:val="both"/>
              <w:rPr>
                <w:rFonts w:ascii="Times New Roman" w:hAnsi="Times New Roman"/>
              </w:rPr>
            </w:pPr>
            <w:r w:rsidRPr="0069351B">
              <w:rPr>
                <w:rFonts w:ascii="Times New Roman" w:hAnsi="Times New Roman"/>
              </w:rPr>
              <w:t xml:space="preserve">By Council Members Van Bramer, </w:t>
            </w:r>
            <w:r w:rsidR="00FA5FF1" w:rsidRPr="0069351B">
              <w:rPr>
                <w:rFonts w:ascii="Times New Roman" w:hAnsi="Times New Roman"/>
              </w:rPr>
              <w:t>Menchaca and Kallos</w:t>
            </w:r>
          </w:p>
          <w:p w14:paraId="53309723" w14:textId="77777777" w:rsidR="004D0DFC" w:rsidRPr="0069351B" w:rsidRDefault="004D0DFC" w:rsidP="00FB3C9E">
            <w:pPr>
              <w:pStyle w:val="ColorfulList-Accent11"/>
              <w:suppressLineNumbers/>
              <w:ind w:left="0"/>
              <w:jc w:val="both"/>
              <w:rPr>
                <w:rFonts w:ascii="Times New Roman" w:hAnsi="Times New Roman"/>
                <w:sz w:val="12"/>
                <w:szCs w:val="12"/>
              </w:rPr>
            </w:pPr>
          </w:p>
        </w:tc>
      </w:tr>
      <w:tr w:rsidR="004D0DFC" w:rsidRPr="0069351B" w14:paraId="6DCBA561" w14:textId="77777777" w:rsidTr="07677B80">
        <w:tc>
          <w:tcPr>
            <w:tcW w:w="3150" w:type="dxa"/>
            <w:shd w:val="clear" w:color="auto" w:fill="auto"/>
          </w:tcPr>
          <w:p w14:paraId="79A7231A" w14:textId="77777777" w:rsidR="004D0DFC" w:rsidRPr="0069351B" w:rsidRDefault="004D0DFC" w:rsidP="00FB3C9E">
            <w:pPr>
              <w:pStyle w:val="ColorfulList-Accent11"/>
              <w:suppressLineNumbers/>
              <w:ind w:left="0"/>
              <w:jc w:val="both"/>
              <w:rPr>
                <w:rFonts w:ascii="Times New Roman" w:hAnsi="Times New Roman"/>
                <w:b/>
                <w:smallCaps/>
                <w:u w:val="single"/>
              </w:rPr>
            </w:pPr>
            <w:r w:rsidRPr="0069351B">
              <w:rPr>
                <w:rFonts w:ascii="Times New Roman" w:hAnsi="Times New Roman"/>
                <w:b/>
                <w:smallCaps/>
                <w:szCs w:val="24"/>
                <w:u w:val="single"/>
              </w:rPr>
              <w:t>Title:</w:t>
            </w:r>
          </w:p>
        </w:tc>
        <w:tc>
          <w:tcPr>
            <w:tcW w:w="5930" w:type="dxa"/>
            <w:shd w:val="clear" w:color="auto" w:fill="auto"/>
          </w:tcPr>
          <w:p w14:paraId="1BFA83C6" w14:textId="6CB72005" w:rsidR="004D0DFC" w:rsidRPr="0069351B" w:rsidRDefault="004D0DFC" w:rsidP="00FB3C9E">
            <w:pPr>
              <w:pStyle w:val="ColorfulList-Accent11"/>
              <w:suppressLineNumbers/>
              <w:ind w:left="0"/>
              <w:jc w:val="both"/>
              <w:rPr>
                <w:rFonts w:ascii="Times New Roman" w:hAnsi="Times New Roman"/>
              </w:rPr>
            </w:pPr>
            <w:r w:rsidRPr="0069351B">
              <w:rPr>
                <w:rFonts w:ascii="Times New Roman" w:hAnsi="Times New Roman"/>
              </w:rPr>
              <w:t xml:space="preserve">A Local Law in relation to </w:t>
            </w:r>
            <w:r w:rsidR="00A92AB4" w:rsidRPr="0069351B">
              <w:rPr>
                <w:rFonts w:ascii="Times New Roman" w:hAnsi="Times New Roman"/>
              </w:rPr>
              <w:t>the establishment of a drag laureate program.</w:t>
            </w:r>
          </w:p>
          <w:p w14:paraId="749E08FC" w14:textId="77777777" w:rsidR="004D0DFC" w:rsidRPr="0069351B" w:rsidRDefault="004D0DFC" w:rsidP="00FB3C9E">
            <w:pPr>
              <w:pStyle w:val="ColorfulList-Accent11"/>
              <w:suppressLineNumbers/>
              <w:ind w:left="0"/>
              <w:jc w:val="both"/>
              <w:rPr>
                <w:rFonts w:ascii="Times New Roman" w:hAnsi="Times New Roman"/>
                <w:sz w:val="12"/>
                <w:szCs w:val="12"/>
              </w:rPr>
            </w:pPr>
          </w:p>
        </w:tc>
      </w:tr>
      <w:tr w:rsidR="004D0DFC" w:rsidRPr="0069351B" w14:paraId="4F2D4E61" w14:textId="77777777" w:rsidTr="07677B80">
        <w:trPr>
          <w:trHeight w:val="1107"/>
        </w:trPr>
        <w:tc>
          <w:tcPr>
            <w:tcW w:w="3150" w:type="dxa"/>
            <w:shd w:val="clear" w:color="auto" w:fill="auto"/>
          </w:tcPr>
          <w:p w14:paraId="6B00772F" w14:textId="1EC56AF6" w:rsidR="00FA5FF1" w:rsidRDefault="00FA5FF1" w:rsidP="6D518DEE">
            <w:pPr>
              <w:pStyle w:val="ColorfulList-Accent11"/>
              <w:suppressLineNumbers/>
              <w:ind w:left="0"/>
              <w:jc w:val="both"/>
              <w:rPr>
                <w:rFonts w:ascii="Times New Roman" w:hAnsi="Times New Roman"/>
                <w:b/>
                <w:bCs/>
                <w:smallCaps/>
                <w:u w:val="single"/>
              </w:rPr>
            </w:pPr>
          </w:p>
          <w:p w14:paraId="62C36066" w14:textId="77777777" w:rsidR="00A32218" w:rsidRDefault="00A32218" w:rsidP="6D518DEE">
            <w:pPr>
              <w:pStyle w:val="ColorfulList-Accent11"/>
              <w:suppressLineNumbers/>
              <w:ind w:left="0"/>
              <w:jc w:val="both"/>
              <w:rPr>
                <w:rFonts w:ascii="Times New Roman" w:hAnsi="Times New Roman"/>
                <w:b/>
                <w:bCs/>
                <w:smallCaps/>
                <w:u w:val="single"/>
              </w:rPr>
            </w:pPr>
          </w:p>
          <w:p w14:paraId="1E8B68F3" w14:textId="77777777" w:rsidR="00A32218" w:rsidRDefault="00A32218" w:rsidP="6D518DEE">
            <w:pPr>
              <w:pStyle w:val="ColorfulList-Accent11"/>
              <w:suppressLineNumbers/>
              <w:ind w:left="0"/>
              <w:jc w:val="both"/>
              <w:rPr>
                <w:rFonts w:ascii="Times New Roman" w:hAnsi="Times New Roman"/>
                <w:b/>
                <w:bCs/>
                <w:smallCaps/>
                <w:u w:val="single"/>
              </w:rPr>
            </w:pPr>
          </w:p>
          <w:p w14:paraId="302FDEEF" w14:textId="77777777" w:rsidR="00A32218" w:rsidRDefault="00A32218" w:rsidP="6D518DEE">
            <w:pPr>
              <w:pStyle w:val="ColorfulList-Accent11"/>
              <w:suppressLineNumbers/>
              <w:ind w:left="0"/>
              <w:jc w:val="both"/>
              <w:rPr>
                <w:rFonts w:ascii="Times New Roman" w:hAnsi="Times New Roman"/>
                <w:b/>
                <w:bCs/>
                <w:smallCaps/>
                <w:u w:val="single"/>
              </w:rPr>
            </w:pPr>
          </w:p>
          <w:p w14:paraId="38946191" w14:textId="78E97B66" w:rsidR="00A32218" w:rsidRPr="00A548A8" w:rsidRDefault="00A32218" w:rsidP="6D518DEE">
            <w:pPr>
              <w:pStyle w:val="ColorfulList-Accent11"/>
              <w:suppressLineNumbers/>
              <w:ind w:left="0"/>
              <w:jc w:val="both"/>
              <w:rPr>
                <w:rFonts w:ascii="Times New Roman" w:hAnsi="Times New Roman"/>
                <w:b/>
                <w:bCs/>
                <w:smallCaps/>
                <w:u w:val="single"/>
              </w:rPr>
            </w:pPr>
          </w:p>
        </w:tc>
        <w:tc>
          <w:tcPr>
            <w:tcW w:w="5930" w:type="dxa"/>
            <w:shd w:val="clear" w:color="auto" w:fill="auto"/>
          </w:tcPr>
          <w:p w14:paraId="5246FDAF" w14:textId="265B06E2" w:rsidR="00D80911" w:rsidRPr="0069351B" w:rsidRDefault="00D80911" w:rsidP="00FB3C9E">
            <w:pPr>
              <w:pStyle w:val="ColorfulList-Accent11"/>
              <w:suppressLineNumbers/>
              <w:ind w:left="0"/>
              <w:rPr>
                <w:rFonts w:ascii="Times New Roman" w:hAnsi="Times New Roman"/>
              </w:rPr>
            </w:pPr>
          </w:p>
          <w:p w14:paraId="0D23C86C" w14:textId="77777777" w:rsidR="00D80911" w:rsidRPr="0069351B" w:rsidRDefault="00D80911" w:rsidP="00FB3C9E">
            <w:pPr>
              <w:pStyle w:val="ColorfulList-Accent11"/>
              <w:suppressLineNumbers/>
              <w:ind w:left="0"/>
              <w:rPr>
                <w:rFonts w:ascii="Times New Roman" w:hAnsi="Times New Roman"/>
              </w:rPr>
            </w:pPr>
          </w:p>
          <w:p w14:paraId="6CCEA8C4" w14:textId="6B91C532" w:rsidR="00D80911" w:rsidRPr="0069351B" w:rsidRDefault="00D80911" w:rsidP="00FB3C9E">
            <w:pPr>
              <w:pStyle w:val="ColorfulList-Accent11"/>
              <w:suppressLineNumbers/>
              <w:ind w:left="0"/>
              <w:rPr>
                <w:rFonts w:ascii="Times New Roman" w:hAnsi="Times New Roman"/>
              </w:rPr>
            </w:pPr>
          </w:p>
        </w:tc>
      </w:tr>
      <w:tr w:rsidR="004D0DFC" w:rsidRPr="0069351B" w14:paraId="2C0818EB" w14:textId="77777777" w:rsidTr="07677B80">
        <w:tc>
          <w:tcPr>
            <w:tcW w:w="3150" w:type="dxa"/>
            <w:shd w:val="clear" w:color="auto" w:fill="auto"/>
          </w:tcPr>
          <w:p w14:paraId="4433E4C6" w14:textId="087EF96B" w:rsidR="004D0DFC" w:rsidRPr="0069351B" w:rsidRDefault="00FA5FF1" w:rsidP="00FB3C9E">
            <w:pPr>
              <w:pStyle w:val="ColorfulList-Accent11"/>
              <w:suppressLineNumbers/>
              <w:ind w:left="0"/>
              <w:jc w:val="both"/>
              <w:rPr>
                <w:rFonts w:ascii="Times New Roman" w:hAnsi="Times New Roman"/>
                <w:b/>
                <w:smallCaps/>
                <w:u w:val="single"/>
              </w:rPr>
            </w:pPr>
            <w:r w:rsidRPr="0069351B">
              <w:rPr>
                <w:rFonts w:ascii="Times New Roman" w:hAnsi="Times New Roman"/>
                <w:b/>
                <w:smallCaps/>
                <w:szCs w:val="24"/>
                <w:u w:val="single"/>
              </w:rPr>
              <w:lastRenderedPageBreak/>
              <w:t>Res. No. 1487</w:t>
            </w:r>
          </w:p>
        </w:tc>
        <w:tc>
          <w:tcPr>
            <w:tcW w:w="5930" w:type="dxa"/>
            <w:shd w:val="clear" w:color="auto" w:fill="auto"/>
          </w:tcPr>
          <w:p w14:paraId="15DC6948" w14:textId="5F45C77E" w:rsidR="004D0DFC" w:rsidRPr="0069351B" w:rsidRDefault="004D0DFC" w:rsidP="00FB3C9E">
            <w:pPr>
              <w:pStyle w:val="ColorfulList-Accent11"/>
              <w:suppressLineNumbers/>
              <w:ind w:left="0"/>
              <w:jc w:val="both"/>
              <w:rPr>
                <w:rFonts w:ascii="Times New Roman" w:hAnsi="Times New Roman"/>
              </w:rPr>
            </w:pPr>
            <w:r w:rsidRPr="0069351B">
              <w:rPr>
                <w:rFonts w:ascii="Times New Roman" w:hAnsi="Times New Roman"/>
                <w:szCs w:val="24"/>
              </w:rPr>
              <w:t xml:space="preserve">By </w:t>
            </w:r>
            <w:r w:rsidR="00A52B19" w:rsidRPr="0069351B">
              <w:rPr>
                <w:rFonts w:ascii="Times New Roman" w:hAnsi="Times New Roman"/>
                <w:szCs w:val="24"/>
              </w:rPr>
              <w:t xml:space="preserve">The </w:t>
            </w:r>
            <w:r w:rsidR="00FA5FF1" w:rsidRPr="0069351B">
              <w:rPr>
                <w:rFonts w:ascii="Times New Roman" w:hAnsi="Times New Roman"/>
                <w:szCs w:val="24"/>
              </w:rPr>
              <w:t xml:space="preserve">Public Advocate </w:t>
            </w:r>
            <w:r w:rsidR="00A52B19" w:rsidRPr="0069351B">
              <w:rPr>
                <w:rFonts w:ascii="Times New Roman" w:hAnsi="Times New Roman"/>
                <w:szCs w:val="24"/>
              </w:rPr>
              <w:t>(Mr. Williams)</w:t>
            </w:r>
            <w:r w:rsidR="00FA5FF1" w:rsidRPr="0069351B">
              <w:rPr>
                <w:rFonts w:ascii="Times New Roman" w:hAnsi="Times New Roman"/>
                <w:szCs w:val="24"/>
              </w:rPr>
              <w:t xml:space="preserve"> and Council Members Kallos, Rosenthal, D. Diaz, Gibson and Van Bramer</w:t>
            </w:r>
          </w:p>
          <w:p w14:paraId="43BFB178" w14:textId="77777777" w:rsidR="004D0DFC" w:rsidRPr="0069351B" w:rsidRDefault="004D0DFC" w:rsidP="00FB3C9E">
            <w:pPr>
              <w:pStyle w:val="ColorfulList-Accent11"/>
              <w:suppressLineNumbers/>
              <w:ind w:left="0"/>
              <w:jc w:val="both"/>
              <w:rPr>
                <w:rFonts w:ascii="Times New Roman" w:hAnsi="Times New Roman"/>
                <w:sz w:val="12"/>
                <w:szCs w:val="12"/>
              </w:rPr>
            </w:pPr>
          </w:p>
        </w:tc>
      </w:tr>
      <w:tr w:rsidR="004D0DFC" w:rsidRPr="0069351B" w14:paraId="7C683C74" w14:textId="77777777" w:rsidTr="07677B80">
        <w:tc>
          <w:tcPr>
            <w:tcW w:w="3150" w:type="dxa"/>
            <w:shd w:val="clear" w:color="auto" w:fill="auto"/>
          </w:tcPr>
          <w:p w14:paraId="4DB0BE6C" w14:textId="77777777" w:rsidR="004D0DFC" w:rsidRPr="0069351B" w:rsidRDefault="004D0DFC" w:rsidP="00FB3C9E">
            <w:pPr>
              <w:pStyle w:val="ColorfulList-Accent11"/>
              <w:suppressLineNumbers/>
              <w:ind w:left="0"/>
              <w:jc w:val="both"/>
              <w:rPr>
                <w:rFonts w:ascii="Times New Roman" w:hAnsi="Times New Roman"/>
                <w:b/>
                <w:smallCaps/>
                <w:u w:val="single"/>
              </w:rPr>
            </w:pPr>
            <w:r w:rsidRPr="0069351B">
              <w:rPr>
                <w:rFonts w:ascii="Times New Roman" w:hAnsi="Times New Roman"/>
                <w:b/>
                <w:smallCaps/>
                <w:szCs w:val="24"/>
                <w:u w:val="single"/>
              </w:rPr>
              <w:t>Title:</w:t>
            </w:r>
          </w:p>
        </w:tc>
        <w:tc>
          <w:tcPr>
            <w:tcW w:w="5930" w:type="dxa"/>
            <w:shd w:val="clear" w:color="auto" w:fill="auto"/>
          </w:tcPr>
          <w:p w14:paraId="433F4F47" w14:textId="29EC7AD0" w:rsidR="00E92ACA" w:rsidRPr="0069351B" w:rsidRDefault="00FA5FF1" w:rsidP="00E92ACA">
            <w:r w:rsidRPr="0069351B">
              <w:rPr>
                <w:color w:val="000000"/>
                <w:shd w:val="clear" w:color="auto" w:fill="FFFFFF"/>
              </w:rPr>
              <w:t>Resolution recognizing November 20th annually as Transgender Day of Remembrance and March 31st annually as Transgender Day of Visibility in the City of New York.</w:t>
            </w:r>
          </w:p>
          <w:p w14:paraId="33370B2D" w14:textId="77777777" w:rsidR="00E92ACA" w:rsidRPr="0069351B" w:rsidRDefault="00E92ACA" w:rsidP="00FA5FF1">
            <w:pPr>
              <w:pStyle w:val="ColorfulList-Accent11"/>
              <w:suppressLineNumbers/>
              <w:ind w:left="0"/>
              <w:jc w:val="both"/>
              <w:rPr>
                <w:rFonts w:ascii="Times New Roman" w:hAnsi="Times New Roman"/>
                <w:szCs w:val="24"/>
              </w:rPr>
            </w:pPr>
          </w:p>
          <w:p w14:paraId="7FDDD603" w14:textId="30CC932E" w:rsidR="00D80911" w:rsidRPr="0069351B" w:rsidRDefault="00D80911" w:rsidP="00FA5FF1">
            <w:pPr>
              <w:pStyle w:val="ColorfulList-Accent11"/>
              <w:suppressLineNumbers/>
              <w:ind w:left="0"/>
              <w:jc w:val="both"/>
              <w:rPr>
                <w:rFonts w:ascii="Times New Roman" w:hAnsi="Times New Roman"/>
                <w:szCs w:val="24"/>
              </w:rPr>
            </w:pPr>
          </w:p>
        </w:tc>
      </w:tr>
      <w:tr w:rsidR="004D0DFC" w:rsidRPr="0069351B" w14:paraId="76628C9F" w14:textId="77777777" w:rsidTr="07677B80">
        <w:tc>
          <w:tcPr>
            <w:tcW w:w="3150" w:type="dxa"/>
            <w:shd w:val="clear" w:color="auto" w:fill="auto"/>
          </w:tcPr>
          <w:p w14:paraId="40CFECB3" w14:textId="7E98026E" w:rsidR="004D0DFC" w:rsidRPr="0069351B" w:rsidRDefault="00E92ACA" w:rsidP="00FB3C9E">
            <w:pPr>
              <w:pStyle w:val="ColorfulList-Accent11"/>
              <w:suppressLineNumbers/>
              <w:ind w:left="0"/>
              <w:jc w:val="both"/>
              <w:rPr>
                <w:rFonts w:ascii="Times New Roman" w:hAnsi="Times New Roman"/>
                <w:b/>
                <w:smallCaps/>
                <w:u w:val="single"/>
              </w:rPr>
            </w:pPr>
            <w:r w:rsidRPr="0069351B">
              <w:rPr>
                <w:rFonts w:ascii="Times New Roman" w:hAnsi="Times New Roman"/>
                <w:b/>
                <w:smallCaps/>
                <w:szCs w:val="24"/>
                <w:u w:val="single"/>
              </w:rPr>
              <w:t>Res. No. 1543</w:t>
            </w:r>
          </w:p>
        </w:tc>
        <w:tc>
          <w:tcPr>
            <w:tcW w:w="5930" w:type="dxa"/>
            <w:shd w:val="clear" w:color="auto" w:fill="auto"/>
          </w:tcPr>
          <w:p w14:paraId="03B876F5" w14:textId="1BC22266" w:rsidR="004D0DFC" w:rsidRPr="0069351B" w:rsidRDefault="004D0DFC" w:rsidP="00FB3C9E">
            <w:pPr>
              <w:pStyle w:val="ColorfulList-Accent11"/>
              <w:suppressLineNumbers/>
              <w:ind w:left="0"/>
              <w:jc w:val="both"/>
              <w:rPr>
                <w:rFonts w:ascii="Times New Roman" w:hAnsi="Times New Roman"/>
              </w:rPr>
            </w:pPr>
            <w:r w:rsidRPr="0069351B">
              <w:rPr>
                <w:rFonts w:ascii="Times New Roman" w:hAnsi="Times New Roman"/>
              </w:rPr>
              <w:t>By Council Member</w:t>
            </w:r>
            <w:r w:rsidR="454B5EA1" w:rsidRPr="0069351B">
              <w:rPr>
                <w:rFonts w:ascii="Times New Roman" w:hAnsi="Times New Roman"/>
              </w:rPr>
              <w:t>s</w:t>
            </w:r>
            <w:r w:rsidRPr="0069351B">
              <w:rPr>
                <w:rFonts w:ascii="Times New Roman" w:hAnsi="Times New Roman"/>
              </w:rPr>
              <w:t xml:space="preserve"> </w:t>
            </w:r>
            <w:r w:rsidR="00E92ACA" w:rsidRPr="0069351B">
              <w:rPr>
                <w:rFonts w:ascii="Times New Roman" w:hAnsi="Times New Roman"/>
              </w:rPr>
              <w:t>Ayala, Rivera</w:t>
            </w:r>
            <w:r w:rsidR="007E6EE4">
              <w:rPr>
                <w:rFonts w:ascii="Times New Roman" w:hAnsi="Times New Roman"/>
              </w:rPr>
              <w:t>,</w:t>
            </w:r>
            <w:r w:rsidR="00E92ACA" w:rsidRPr="0069351B">
              <w:rPr>
                <w:rFonts w:ascii="Times New Roman" w:hAnsi="Times New Roman"/>
              </w:rPr>
              <w:t xml:space="preserve"> Kallos</w:t>
            </w:r>
            <w:r w:rsidR="007E6EE4">
              <w:rPr>
                <w:rFonts w:ascii="Times New Roman" w:hAnsi="Times New Roman"/>
              </w:rPr>
              <w:t xml:space="preserve"> and Van Bramer</w:t>
            </w:r>
          </w:p>
          <w:p w14:paraId="56B84602" w14:textId="77777777" w:rsidR="004D0DFC" w:rsidRPr="0069351B" w:rsidRDefault="004D0DFC" w:rsidP="00FB3C9E">
            <w:pPr>
              <w:pStyle w:val="ColorfulList-Accent11"/>
              <w:suppressLineNumbers/>
              <w:ind w:left="0"/>
              <w:jc w:val="both"/>
              <w:rPr>
                <w:rFonts w:ascii="Times New Roman" w:hAnsi="Times New Roman"/>
                <w:sz w:val="12"/>
                <w:szCs w:val="12"/>
              </w:rPr>
            </w:pPr>
          </w:p>
        </w:tc>
      </w:tr>
      <w:tr w:rsidR="004D0DFC" w:rsidRPr="0069351B" w14:paraId="2CF04729" w14:textId="77777777" w:rsidTr="07677B80">
        <w:tc>
          <w:tcPr>
            <w:tcW w:w="3150" w:type="dxa"/>
            <w:shd w:val="clear" w:color="auto" w:fill="auto"/>
          </w:tcPr>
          <w:p w14:paraId="26A340F7" w14:textId="77777777" w:rsidR="004D0DFC" w:rsidRPr="0069351B" w:rsidRDefault="004D0DFC" w:rsidP="00FB3C9E">
            <w:pPr>
              <w:pStyle w:val="ColorfulList-Accent11"/>
              <w:suppressLineNumbers/>
              <w:ind w:left="0"/>
              <w:jc w:val="both"/>
              <w:rPr>
                <w:rFonts w:ascii="Times New Roman" w:hAnsi="Times New Roman"/>
                <w:b/>
                <w:smallCaps/>
                <w:szCs w:val="24"/>
                <w:u w:val="single"/>
              </w:rPr>
            </w:pPr>
            <w:r w:rsidRPr="0069351B">
              <w:rPr>
                <w:rFonts w:ascii="Times New Roman" w:hAnsi="Times New Roman"/>
                <w:b/>
                <w:smallCaps/>
                <w:szCs w:val="24"/>
                <w:u w:val="single"/>
              </w:rPr>
              <w:t>Title:</w:t>
            </w:r>
          </w:p>
          <w:p w14:paraId="7CD1FA5C" w14:textId="77777777" w:rsidR="002A51BD" w:rsidRPr="0069351B" w:rsidRDefault="002A51BD" w:rsidP="002A51BD"/>
          <w:p w14:paraId="76F79F65" w14:textId="77777777" w:rsidR="002A51BD" w:rsidRPr="0069351B" w:rsidRDefault="002A51BD" w:rsidP="002A51BD"/>
          <w:p w14:paraId="77BE9C7D" w14:textId="77777777" w:rsidR="002A51BD" w:rsidRPr="0069351B" w:rsidRDefault="002A51BD" w:rsidP="002A51BD">
            <w:pPr>
              <w:rPr>
                <w:rFonts w:eastAsia="ヒラギノ角ゴ Pro W3"/>
                <w:b/>
                <w:smallCaps/>
                <w:color w:val="000000"/>
                <w:u w:val="single"/>
              </w:rPr>
            </w:pPr>
          </w:p>
          <w:p w14:paraId="3DB99E0E" w14:textId="14AACE72" w:rsidR="002A51BD" w:rsidRPr="0069351B" w:rsidRDefault="002A51BD" w:rsidP="002A51BD"/>
        </w:tc>
        <w:tc>
          <w:tcPr>
            <w:tcW w:w="5930" w:type="dxa"/>
            <w:shd w:val="clear" w:color="auto" w:fill="auto"/>
          </w:tcPr>
          <w:p w14:paraId="34F6B817" w14:textId="78011210" w:rsidR="002A51BD" w:rsidRPr="0069351B" w:rsidRDefault="00E92ACA" w:rsidP="00E92ACA">
            <w:pPr>
              <w:rPr>
                <w:color w:val="000000"/>
                <w:shd w:val="clear" w:color="auto" w:fill="FFFFFF"/>
              </w:rPr>
            </w:pPr>
            <w:r w:rsidRPr="0069351B">
              <w:rPr>
                <w:color w:val="000000"/>
                <w:shd w:val="clear" w:color="auto" w:fill="FFFFFF"/>
              </w:rPr>
              <w:t>Resolution calling on Congress to pass, and the President to sign, the Puerto Rico Self-Determination Act of 2020, H.R. 8113.</w:t>
            </w:r>
          </w:p>
          <w:p w14:paraId="0C1534F1" w14:textId="77777777" w:rsidR="004D0DFC" w:rsidRPr="0069351B" w:rsidRDefault="004D0DFC" w:rsidP="00FB3C9E">
            <w:pPr>
              <w:pStyle w:val="ColorfulList-Accent11"/>
              <w:suppressLineNumbers/>
              <w:ind w:left="0"/>
              <w:jc w:val="both"/>
              <w:rPr>
                <w:rFonts w:ascii="Times New Roman" w:hAnsi="Times New Roman"/>
                <w:szCs w:val="24"/>
              </w:rPr>
            </w:pPr>
          </w:p>
          <w:p w14:paraId="249CC2F7" w14:textId="77777777" w:rsidR="004D0DFC" w:rsidRPr="0069351B" w:rsidRDefault="004D0DFC" w:rsidP="00FB3C9E">
            <w:pPr>
              <w:pStyle w:val="ColorfulList-Accent11"/>
              <w:suppressLineNumbers/>
              <w:ind w:left="0"/>
              <w:jc w:val="both"/>
              <w:rPr>
                <w:rFonts w:ascii="Times New Roman" w:hAnsi="Times New Roman"/>
                <w:szCs w:val="24"/>
              </w:rPr>
            </w:pPr>
          </w:p>
        </w:tc>
      </w:tr>
      <w:tr w:rsidR="004D0DFC" w:rsidRPr="0069351B" w14:paraId="2E56650C" w14:textId="77777777" w:rsidTr="07677B80">
        <w:tc>
          <w:tcPr>
            <w:tcW w:w="3150" w:type="dxa"/>
            <w:shd w:val="clear" w:color="auto" w:fill="auto"/>
          </w:tcPr>
          <w:p w14:paraId="18E6CA09" w14:textId="7D1E2B8A" w:rsidR="004D0DFC" w:rsidRPr="0069351B" w:rsidRDefault="004D0DFC" w:rsidP="00FB3C9E">
            <w:pPr>
              <w:pStyle w:val="ColorfulList-Accent11"/>
              <w:suppressLineNumbers/>
              <w:ind w:left="0"/>
              <w:jc w:val="both"/>
              <w:rPr>
                <w:rFonts w:ascii="Times New Roman" w:hAnsi="Times New Roman"/>
                <w:b/>
                <w:bCs/>
                <w:smallCaps/>
              </w:rPr>
            </w:pPr>
          </w:p>
        </w:tc>
        <w:tc>
          <w:tcPr>
            <w:tcW w:w="5930" w:type="dxa"/>
            <w:shd w:val="clear" w:color="auto" w:fill="auto"/>
          </w:tcPr>
          <w:p w14:paraId="68E18273" w14:textId="09793FDA" w:rsidR="004D0DFC" w:rsidRPr="0069351B" w:rsidRDefault="004D0DFC" w:rsidP="00FB3C9E">
            <w:pPr>
              <w:pStyle w:val="ColorfulList-Accent11"/>
              <w:suppressLineNumbers/>
              <w:ind w:left="0"/>
              <w:rPr>
                <w:rFonts w:ascii="Times New Roman" w:hAnsi="Times New Roman"/>
              </w:rPr>
            </w:pPr>
          </w:p>
        </w:tc>
      </w:tr>
    </w:tbl>
    <w:p w14:paraId="6F3C18EC" w14:textId="1E797C7D" w:rsidR="006B13B3" w:rsidRPr="0069351B" w:rsidRDefault="00796D58" w:rsidP="00C16040">
      <w:pPr>
        <w:pStyle w:val="NoSpacing"/>
        <w:numPr>
          <w:ilvl w:val="0"/>
          <w:numId w:val="25"/>
        </w:numPr>
        <w:suppressLineNumbers/>
        <w:spacing w:line="480" w:lineRule="auto"/>
        <w:jc w:val="both"/>
        <w:rPr>
          <w:rFonts w:ascii="Times New Roman" w:hAnsi="Times New Roman"/>
          <w:b/>
          <w:color w:val="000000" w:themeColor="text1"/>
        </w:rPr>
      </w:pPr>
      <w:r w:rsidRPr="0069351B">
        <w:rPr>
          <w:rFonts w:ascii="Times New Roman" w:hAnsi="Times New Roman"/>
          <w:b/>
          <w:color w:val="000000" w:themeColor="text1"/>
        </w:rPr>
        <w:t xml:space="preserve">INTRODUCTION </w:t>
      </w:r>
    </w:p>
    <w:p w14:paraId="078775DE" w14:textId="0B709CF0" w:rsidR="00994FA2" w:rsidRDefault="00796D58" w:rsidP="0097675B">
      <w:pPr>
        <w:pStyle w:val="NoSpacing"/>
        <w:suppressLineNumbers/>
        <w:spacing w:line="480" w:lineRule="auto"/>
        <w:ind w:firstLine="720"/>
        <w:jc w:val="both"/>
        <w:rPr>
          <w:rFonts w:ascii="Times New Roman" w:hAnsi="Times New Roman"/>
          <w:color w:val="000000" w:themeColor="text1"/>
        </w:rPr>
      </w:pPr>
      <w:r w:rsidRPr="0069351B">
        <w:rPr>
          <w:rFonts w:ascii="Times New Roman" w:hAnsi="Times New Roman"/>
          <w:color w:val="000000" w:themeColor="text1"/>
        </w:rPr>
        <w:t xml:space="preserve">On </w:t>
      </w:r>
      <w:r w:rsidR="00F44A36" w:rsidRPr="0069351B">
        <w:rPr>
          <w:rFonts w:ascii="Times New Roman" w:hAnsi="Times New Roman"/>
          <w:color w:val="000000" w:themeColor="text1"/>
        </w:rPr>
        <w:t>T</w:t>
      </w:r>
      <w:r w:rsidR="00A92AB4" w:rsidRPr="0069351B">
        <w:rPr>
          <w:rFonts w:ascii="Times New Roman" w:hAnsi="Times New Roman"/>
          <w:color w:val="000000" w:themeColor="text1"/>
        </w:rPr>
        <w:t>uesday</w:t>
      </w:r>
      <w:r w:rsidR="0088100A" w:rsidRPr="0069351B">
        <w:rPr>
          <w:rFonts w:ascii="Times New Roman" w:hAnsi="Times New Roman"/>
          <w:color w:val="000000" w:themeColor="text1"/>
        </w:rPr>
        <w:t xml:space="preserve">, </w:t>
      </w:r>
      <w:r w:rsidR="00A92AB4" w:rsidRPr="0069351B">
        <w:rPr>
          <w:rFonts w:ascii="Times New Roman" w:hAnsi="Times New Roman"/>
          <w:color w:val="000000" w:themeColor="text1"/>
        </w:rPr>
        <w:t>October 26</w:t>
      </w:r>
      <w:r w:rsidR="7909813C" w:rsidRPr="0069351B">
        <w:rPr>
          <w:rFonts w:ascii="Times New Roman" w:hAnsi="Times New Roman"/>
          <w:color w:val="000000" w:themeColor="text1"/>
        </w:rPr>
        <w:t>, 202</w:t>
      </w:r>
      <w:r w:rsidR="005768AF" w:rsidRPr="0069351B">
        <w:rPr>
          <w:rFonts w:ascii="Times New Roman" w:hAnsi="Times New Roman"/>
          <w:color w:val="000000" w:themeColor="text1"/>
        </w:rPr>
        <w:t>1</w:t>
      </w:r>
      <w:r w:rsidRPr="0069351B">
        <w:rPr>
          <w:rFonts w:ascii="Times New Roman" w:hAnsi="Times New Roman"/>
          <w:color w:val="000000" w:themeColor="text1"/>
        </w:rPr>
        <w:t xml:space="preserve">, the Committee on </w:t>
      </w:r>
      <w:r w:rsidR="0088100A" w:rsidRPr="0069351B">
        <w:rPr>
          <w:rFonts w:ascii="Times New Roman" w:hAnsi="Times New Roman"/>
          <w:color w:val="000000" w:themeColor="text1"/>
        </w:rPr>
        <w:t>Cultural Affairs, Libraries and International Intergroup Relations</w:t>
      </w:r>
      <w:r w:rsidRPr="0069351B">
        <w:rPr>
          <w:rFonts w:ascii="Times New Roman" w:hAnsi="Times New Roman"/>
          <w:color w:val="000000" w:themeColor="text1"/>
        </w:rPr>
        <w:t xml:space="preserve">, chaired by Council Member </w:t>
      </w:r>
      <w:r w:rsidR="0088100A" w:rsidRPr="0069351B">
        <w:rPr>
          <w:rFonts w:ascii="Times New Roman" w:hAnsi="Times New Roman"/>
          <w:color w:val="000000" w:themeColor="text1"/>
        </w:rPr>
        <w:t>Jimmy Van Bramer</w:t>
      </w:r>
      <w:r w:rsidRPr="0069351B">
        <w:rPr>
          <w:rFonts w:ascii="Times New Roman" w:hAnsi="Times New Roman"/>
          <w:color w:val="000000" w:themeColor="text1"/>
        </w:rPr>
        <w:t xml:space="preserve">, will </w:t>
      </w:r>
      <w:r w:rsidR="001456EE" w:rsidRPr="0069351B">
        <w:rPr>
          <w:rFonts w:ascii="Times New Roman" w:hAnsi="Times New Roman"/>
          <w:color w:val="000000" w:themeColor="text1"/>
        </w:rPr>
        <w:t xml:space="preserve">hold a hearing to </w:t>
      </w:r>
      <w:r w:rsidR="00F14153" w:rsidRPr="0069351B">
        <w:rPr>
          <w:rFonts w:ascii="Times New Roman" w:hAnsi="Times New Roman"/>
        </w:rPr>
        <w:t xml:space="preserve">consider </w:t>
      </w:r>
      <w:r w:rsidR="00F44A36" w:rsidRPr="0069351B">
        <w:rPr>
          <w:rFonts w:ascii="Times New Roman" w:hAnsi="Times New Roman"/>
        </w:rPr>
        <w:t>three</w:t>
      </w:r>
      <w:r w:rsidR="00F14153" w:rsidRPr="0069351B">
        <w:rPr>
          <w:rFonts w:ascii="Times New Roman" w:hAnsi="Times New Roman"/>
        </w:rPr>
        <w:t xml:space="preserve"> pieces of legislation</w:t>
      </w:r>
      <w:r w:rsidR="00F44A36" w:rsidRPr="0069351B">
        <w:rPr>
          <w:rFonts w:ascii="Times New Roman" w:hAnsi="Times New Roman"/>
        </w:rPr>
        <w:t xml:space="preserve">: (1) </w:t>
      </w:r>
      <w:r w:rsidR="00F14153" w:rsidRPr="0069351B">
        <w:rPr>
          <w:rFonts w:ascii="Times New Roman" w:hAnsi="Times New Roman"/>
        </w:rPr>
        <w:t>Int</w:t>
      </w:r>
      <w:r w:rsidR="00A548A8" w:rsidRPr="0069351B">
        <w:rPr>
          <w:rFonts w:ascii="Times New Roman" w:hAnsi="Times New Roman"/>
        </w:rPr>
        <w:t>roduction (Int.)</w:t>
      </w:r>
      <w:r w:rsidR="00F14153" w:rsidRPr="0069351B">
        <w:rPr>
          <w:rFonts w:ascii="Times New Roman" w:hAnsi="Times New Roman"/>
        </w:rPr>
        <w:t xml:space="preserve"> N</w:t>
      </w:r>
      <w:r w:rsidR="00A548A8" w:rsidRPr="0069351B">
        <w:rPr>
          <w:rFonts w:ascii="Times New Roman" w:hAnsi="Times New Roman"/>
        </w:rPr>
        <w:t>umber</w:t>
      </w:r>
      <w:r w:rsidR="00A548A8">
        <w:rPr>
          <w:rFonts w:ascii="Times New Roman" w:hAnsi="Times New Roman"/>
        </w:rPr>
        <w:t xml:space="preserve"> (No.)</w:t>
      </w:r>
      <w:r w:rsidR="00F14153" w:rsidRPr="00A548A8">
        <w:rPr>
          <w:rFonts w:ascii="Times New Roman" w:hAnsi="Times New Roman"/>
        </w:rPr>
        <w:t xml:space="preserve"> </w:t>
      </w:r>
      <w:r w:rsidR="00A92AB4" w:rsidRPr="00A548A8">
        <w:rPr>
          <w:rFonts w:ascii="Times New Roman" w:hAnsi="Times New Roman"/>
        </w:rPr>
        <w:t>2203</w:t>
      </w:r>
      <w:r w:rsidR="00F14153" w:rsidRPr="00A548A8">
        <w:rPr>
          <w:rFonts w:ascii="Times New Roman" w:hAnsi="Times New Roman"/>
        </w:rPr>
        <w:t xml:space="preserve">, </w:t>
      </w:r>
      <w:r w:rsidR="00F44A36" w:rsidRPr="00A548A8">
        <w:rPr>
          <w:rFonts w:ascii="Times New Roman" w:hAnsi="Times New Roman"/>
        </w:rPr>
        <w:t xml:space="preserve">sponsored by Council Member </w:t>
      </w:r>
      <w:r w:rsidR="00A92AB4" w:rsidRPr="00A548A8">
        <w:rPr>
          <w:rFonts w:ascii="Times New Roman" w:hAnsi="Times New Roman"/>
        </w:rPr>
        <w:t>Jimmy Van Bramer</w:t>
      </w:r>
      <w:r w:rsidR="00F44A36" w:rsidRPr="00A548A8">
        <w:rPr>
          <w:rFonts w:ascii="Times New Roman" w:hAnsi="Times New Roman"/>
        </w:rPr>
        <w:t xml:space="preserve">, </w:t>
      </w:r>
      <w:r w:rsidR="006932EC" w:rsidRPr="00A548A8">
        <w:rPr>
          <w:rFonts w:ascii="Times New Roman" w:hAnsi="Times New Roman"/>
        </w:rPr>
        <w:t>in relation</w:t>
      </w:r>
      <w:r w:rsidR="00F44A36" w:rsidRPr="00A548A8">
        <w:rPr>
          <w:rFonts w:ascii="Times New Roman" w:hAnsi="Times New Roman"/>
        </w:rPr>
        <w:t xml:space="preserve"> to </w:t>
      </w:r>
      <w:r w:rsidR="008D6E9C" w:rsidRPr="00A548A8">
        <w:rPr>
          <w:rFonts w:ascii="Times New Roman" w:hAnsi="Times New Roman"/>
        </w:rPr>
        <w:t>the establishment of a drag laureate program</w:t>
      </w:r>
      <w:r w:rsidR="00461DAA" w:rsidRPr="00A548A8">
        <w:rPr>
          <w:rFonts w:ascii="Times New Roman" w:hAnsi="Times New Roman"/>
        </w:rPr>
        <w:t xml:space="preserve">; </w:t>
      </w:r>
      <w:r w:rsidR="00F44A36" w:rsidRPr="00A548A8">
        <w:rPr>
          <w:rFonts w:ascii="Times New Roman" w:hAnsi="Times New Roman"/>
        </w:rPr>
        <w:t xml:space="preserve">(2) </w:t>
      </w:r>
      <w:r w:rsidR="00BE7FB3" w:rsidRPr="00A548A8">
        <w:rPr>
          <w:rFonts w:ascii="Times New Roman" w:hAnsi="Times New Roman"/>
        </w:rPr>
        <w:t>Res</w:t>
      </w:r>
      <w:r w:rsidR="00A548A8" w:rsidRPr="00A548A8">
        <w:rPr>
          <w:rFonts w:ascii="Times New Roman" w:hAnsi="Times New Roman"/>
        </w:rPr>
        <w:t>olution</w:t>
      </w:r>
      <w:r w:rsidR="00A548A8">
        <w:rPr>
          <w:rFonts w:ascii="Times New Roman" w:hAnsi="Times New Roman"/>
        </w:rPr>
        <w:t xml:space="preserve"> (Res.)</w:t>
      </w:r>
      <w:r w:rsidR="00F44A36" w:rsidRPr="00A548A8">
        <w:rPr>
          <w:rFonts w:ascii="Times New Roman" w:hAnsi="Times New Roman"/>
        </w:rPr>
        <w:t xml:space="preserve"> No. </w:t>
      </w:r>
      <w:r w:rsidR="00BE7FB3" w:rsidRPr="00A548A8">
        <w:rPr>
          <w:rFonts w:ascii="Times New Roman" w:hAnsi="Times New Roman"/>
        </w:rPr>
        <w:t>1487</w:t>
      </w:r>
      <w:r w:rsidR="00F44A36" w:rsidRPr="00A548A8">
        <w:rPr>
          <w:rFonts w:ascii="Times New Roman" w:hAnsi="Times New Roman"/>
        </w:rPr>
        <w:t>, sponsored by</w:t>
      </w:r>
      <w:r w:rsidR="00BE7FB3" w:rsidRPr="00A548A8">
        <w:rPr>
          <w:rFonts w:ascii="Times New Roman" w:hAnsi="Times New Roman"/>
        </w:rPr>
        <w:t xml:space="preserve"> Public Advocate </w:t>
      </w:r>
      <w:r w:rsidR="00A548A8" w:rsidRPr="00A548A8">
        <w:rPr>
          <w:rFonts w:ascii="Times New Roman" w:hAnsi="Times New Roman"/>
        </w:rPr>
        <w:t xml:space="preserve">Jumaane </w:t>
      </w:r>
      <w:r w:rsidR="00BE7FB3" w:rsidRPr="00A548A8">
        <w:rPr>
          <w:rFonts w:ascii="Times New Roman" w:hAnsi="Times New Roman"/>
        </w:rPr>
        <w:t>Williams</w:t>
      </w:r>
      <w:r w:rsidR="00A548A8" w:rsidRPr="00A548A8">
        <w:rPr>
          <w:rFonts w:ascii="Times New Roman" w:hAnsi="Times New Roman"/>
        </w:rPr>
        <w:t>,</w:t>
      </w:r>
      <w:r w:rsidR="004A5DED" w:rsidRPr="00A548A8">
        <w:rPr>
          <w:rFonts w:ascii="Times New Roman" w:hAnsi="Times New Roman"/>
        </w:rPr>
        <w:t xml:space="preserve"> </w:t>
      </w:r>
      <w:r w:rsidR="00862150" w:rsidRPr="00A548A8">
        <w:rPr>
          <w:rFonts w:ascii="Times New Roman" w:hAnsi="Times New Roman"/>
        </w:rPr>
        <w:t xml:space="preserve">in </w:t>
      </w:r>
      <w:r w:rsidR="00F44A36" w:rsidRPr="00A548A8">
        <w:rPr>
          <w:rFonts w:ascii="Times New Roman" w:hAnsi="Times New Roman"/>
        </w:rPr>
        <w:t>relation to</w:t>
      </w:r>
      <w:r w:rsidR="00BE7FB3" w:rsidRPr="00A548A8">
        <w:rPr>
          <w:rFonts w:ascii="Times New Roman" w:hAnsi="Times New Roman"/>
        </w:rPr>
        <w:t xml:space="preserve"> </w:t>
      </w:r>
      <w:r w:rsidR="00BE7FB3" w:rsidRPr="00A32218">
        <w:rPr>
          <w:rFonts w:ascii="Times New Roman" w:hAnsi="Times New Roman"/>
          <w:color w:val="000000"/>
          <w:shd w:val="clear" w:color="auto" w:fill="FFFFFF"/>
        </w:rPr>
        <w:t>recognizing November 20th annually as Transgender Day of Remembrance and March 31st annually as Transgender Day of Visibility in the City of New York</w:t>
      </w:r>
      <w:r w:rsidR="00F44A36" w:rsidRPr="00A548A8">
        <w:rPr>
          <w:rFonts w:ascii="Times New Roman" w:hAnsi="Times New Roman"/>
        </w:rPr>
        <w:t xml:space="preserve">; and (3) </w:t>
      </w:r>
      <w:r w:rsidR="00BE7FB3" w:rsidRPr="00A548A8">
        <w:rPr>
          <w:rFonts w:ascii="Times New Roman" w:hAnsi="Times New Roman"/>
        </w:rPr>
        <w:t>Res</w:t>
      </w:r>
      <w:r w:rsidR="00F44A36" w:rsidRPr="00A548A8">
        <w:rPr>
          <w:rFonts w:ascii="Times New Roman" w:hAnsi="Times New Roman"/>
        </w:rPr>
        <w:t xml:space="preserve">. No. </w:t>
      </w:r>
      <w:r w:rsidR="00BE7FB3" w:rsidRPr="00A548A8">
        <w:rPr>
          <w:rFonts w:ascii="Times New Roman" w:hAnsi="Times New Roman"/>
        </w:rPr>
        <w:t>1543</w:t>
      </w:r>
      <w:r w:rsidR="00F44A36" w:rsidRPr="00A548A8">
        <w:rPr>
          <w:rFonts w:ascii="Times New Roman" w:hAnsi="Times New Roman"/>
        </w:rPr>
        <w:t xml:space="preserve">, sponsored by Council Member </w:t>
      </w:r>
      <w:r w:rsidR="00BE7FB3" w:rsidRPr="00A548A8">
        <w:rPr>
          <w:rFonts w:ascii="Times New Roman" w:hAnsi="Times New Roman"/>
        </w:rPr>
        <w:t>Diana Ayala</w:t>
      </w:r>
      <w:r w:rsidR="00F44A36" w:rsidRPr="00A548A8">
        <w:rPr>
          <w:rFonts w:ascii="Times New Roman" w:hAnsi="Times New Roman"/>
        </w:rPr>
        <w:t xml:space="preserve">, </w:t>
      </w:r>
      <w:r w:rsidR="006932EC" w:rsidRPr="00A548A8">
        <w:rPr>
          <w:rFonts w:ascii="Times New Roman" w:hAnsi="Times New Roman"/>
        </w:rPr>
        <w:t>in relation</w:t>
      </w:r>
      <w:r w:rsidR="00F44A36" w:rsidRPr="00A548A8">
        <w:rPr>
          <w:rFonts w:ascii="Times New Roman" w:hAnsi="Times New Roman"/>
        </w:rPr>
        <w:t xml:space="preserve"> to</w:t>
      </w:r>
      <w:r w:rsidR="00BE7FB3" w:rsidRPr="00A548A8">
        <w:rPr>
          <w:rFonts w:ascii="Times New Roman" w:hAnsi="Times New Roman"/>
        </w:rPr>
        <w:t xml:space="preserve"> </w:t>
      </w:r>
      <w:r w:rsidR="00BE7FB3" w:rsidRPr="00A32218">
        <w:rPr>
          <w:rFonts w:ascii="Times New Roman" w:hAnsi="Times New Roman"/>
          <w:color w:val="000000"/>
          <w:shd w:val="clear" w:color="auto" w:fill="FFFFFF"/>
        </w:rPr>
        <w:t>calling on Congress to pass, and the President to sign, the Puerto Rico Self-Determination Act of 2020, H.R. 8113</w:t>
      </w:r>
      <w:r w:rsidR="00F44A36" w:rsidRPr="00A548A8">
        <w:rPr>
          <w:rFonts w:ascii="Times New Roman" w:hAnsi="Times New Roman"/>
        </w:rPr>
        <w:t xml:space="preserve">. </w:t>
      </w:r>
      <w:r w:rsidR="007409E2" w:rsidRPr="00A548A8">
        <w:rPr>
          <w:rFonts w:ascii="Times New Roman" w:hAnsi="Times New Roman"/>
          <w:color w:val="000000" w:themeColor="text1"/>
        </w:rPr>
        <w:t>Witnesses invited to testify include representatives of the Department of Cultural Affairs (DCLA), advocacy groups, various art and cultural organizations and foundations</w:t>
      </w:r>
      <w:r w:rsidR="00F44A36" w:rsidRPr="00A548A8">
        <w:rPr>
          <w:rFonts w:ascii="Times New Roman" w:hAnsi="Times New Roman"/>
          <w:color w:val="000000" w:themeColor="text1"/>
        </w:rPr>
        <w:t xml:space="preserve">, </w:t>
      </w:r>
      <w:r w:rsidR="001456EE" w:rsidRPr="00A548A8">
        <w:rPr>
          <w:rFonts w:ascii="Times New Roman" w:hAnsi="Times New Roman"/>
          <w:color w:val="000000" w:themeColor="text1"/>
        </w:rPr>
        <w:t xml:space="preserve">and </w:t>
      </w:r>
      <w:r w:rsidR="007409E2" w:rsidRPr="00A548A8">
        <w:rPr>
          <w:rFonts w:ascii="Times New Roman" w:hAnsi="Times New Roman"/>
          <w:color w:val="000000" w:themeColor="text1"/>
        </w:rPr>
        <w:t>other interested stakeholders.</w:t>
      </w:r>
    </w:p>
    <w:p w14:paraId="7A415D07" w14:textId="77777777" w:rsidR="00363ED0" w:rsidRPr="00A548A8" w:rsidRDefault="00363ED0" w:rsidP="0097675B">
      <w:pPr>
        <w:pStyle w:val="NoSpacing"/>
        <w:suppressLineNumbers/>
        <w:spacing w:line="480" w:lineRule="auto"/>
        <w:ind w:firstLine="720"/>
        <w:jc w:val="both"/>
        <w:rPr>
          <w:rFonts w:ascii="Times New Roman" w:hAnsi="Times New Roman"/>
          <w:color w:val="000000" w:themeColor="text1"/>
        </w:rPr>
      </w:pPr>
    </w:p>
    <w:p w14:paraId="4FF29928" w14:textId="7B80312D" w:rsidR="007A0B2B" w:rsidRPr="00A32218" w:rsidRDefault="00EE0108" w:rsidP="00EE0108">
      <w:pPr>
        <w:pStyle w:val="ListParagraph"/>
        <w:numPr>
          <w:ilvl w:val="0"/>
          <w:numId w:val="25"/>
        </w:numPr>
        <w:spacing w:line="480" w:lineRule="auto"/>
        <w:contextualSpacing w:val="0"/>
        <w:jc w:val="both"/>
        <w:rPr>
          <w:b/>
          <w:smallCaps/>
          <w:u w:val="single"/>
        </w:rPr>
      </w:pPr>
      <w:r w:rsidRPr="00A32218">
        <w:rPr>
          <w:b/>
          <w:smallCaps/>
        </w:rPr>
        <w:t xml:space="preserve">BILL ANALYSES </w:t>
      </w:r>
    </w:p>
    <w:p w14:paraId="34CA7303" w14:textId="766FC3D2" w:rsidR="00EE0108" w:rsidRDefault="00EE0108" w:rsidP="00EE0108">
      <w:pPr>
        <w:pStyle w:val="ColorfulList-Accent11"/>
        <w:suppressLineNumbers/>
        <w:ind w:left="0"/>
        <w:jc w:val="both"/>
        <w:rPr>
          <w:rFonts w:ascii="Times New Roman" w:hAnsi="Times New Roman"/>
        </w:rPr>
      </w:pPr>
      <w:r w:rsidRPr="00A32218">
        <w:rPr>
          <w:rFonts w:ascii="Times New Roman" w:hAnsi="Times New Roman"/>
          <w:b/>
          <w:smallCaps/>
        </w:rPr>
        <w:t xml:space="preserve">Int. No. 2203: </w:t>
      </w:r>
      <w:r w:rsidRPr="00A548A8">
        <w:rPr>
          <w:rFonts w:ascii="Times New Roman" w:hAnsi="Times New Roman"/>
        </w:rPr>
        <w:t xml:space="preserve">A Local Law in relation to the establishment of a drag laureate program. </w:t>
      </w:r>
    </w:p>
    <w:p w14:paraId="2ED9FB08" w14:textId="051C8CD3" w:rsidR="00EE0108" w:rsidRPr="00A32218" w:rsidRDefault="00A548A8" w:rsidP="00A32218">
      <w:pPr>
        <w:pStyle w:val="ColorfulList-Accent11"/>
        <w:suppressLineNumbers/>
        <w:spacing w:line="480" w:lineRule="auto"/>
        <w:ind w:left="0" w:firstLine="360"/>
        <w:jc w:val="both"/>
        <w:rPr>
          <w:rFonts w:ascii="Times New Roman" w:hAnsi="Times New Roman"/>
        </w:rPr>
      </w:pPr>
      <w:r>
        <w:rPr>
          <w:rFonts w:ascii="Times New Roman" w:hAnsi="Times New Roman"/>
        </w:rPr>
        <w:t xml:space="preserve">The proposed legislation would require the DCLA Commissioner, in consultation with the Director of the Office </w:t>
      </w:r>
      <w:r w:rsidR="0069351B">
        <w:rPr>
          <w:rFonts w:ascii="Times New Roman" w:hAnsi="Times New Roman"/>
        </w:rPr>
        <w:t>of Nightlife, to establish a dra</w:t>
      </w:r>
      <w:r>
        <w:rPr>
          <w:rFonts w:ascii="Times New Roman" w:hAnsi="Times New Roman"/>
        </w:rPr>
        <w:t xml:space="preserve">g laureate program. The bill would require the </w:t>
      </w:r>
      <w:r w:rsidR="0069351B">
        <w:rPr>
          <w:rFonts w:ascii="Times New Roman" w:hAnsi="Times New Roman"/>
        </w:rPr>
        <w:t xml:space="preserve">annual </w:t>
      </w:r>
      <w:r>
        <w:rPr>
          <w:rFonts w:ascii="Times New Roman" w:hAnsi="Times New Roman"/>
        </w:rPr>
        <w:t>appointment of</w:t>
      </w:r>
      <w:r w:rsidR="0069351B">
        <w:rPr>
          <w:rFonts w:ascii="Times New Roman" w:hAnsi="Times New Roman"/>
        </w:rPr>
        <w:t xml:space="preserve"> an individual to serve as dra</w:t>
      </w:r>
      <w:r>
        <w:rPr>
          <w:rFonts w:ascii="Times New Roman" w:hAnsi="Times New Roman"/>
        </w:rPr>
        <w:t xml:space="preserve">g laureate, including serving as an ambassador to local businesses and spaces that serve </w:t>
      </w:r>
      <w:r w:rsidR="0069351B">
        <w:rPr>
          <w:rFonts w:ascii="Times New Roman" w:hAnsi="Times New Roman"/>
        </w:rPr>
        <w:t xml:space="preserve">LGBTQ+ spaces and promoting arts and culture in the city. The bill would also require DCLA to, subject to appropriation, provide a fee and in-kind resources to the appointee to facilitate the performance of their duties. </w:t>
      </w:r>
    </w:p>
    <w:p w14:paraId="446D5152" w14:textId="16106E54" w:rsidR="007B5EA6" w:rsidRPr="00A548A8" w:rsidRDefault="00FA066D" w:rsidP="00EE0108">
      <w:pPr>
        <w:pStyle w:val="NoSpacing"/>
        <w:numPr>
          <w:ilvl w:val="0"/>
          <w:numId w:val="25"/>
        </w:numPr>
        <w:suppressLineNumbers/>
        <w:spacing w:line="480" w:lineRule="auto"/>
        <w:jc w:val="both"/>
        <w:rPr>
          <w:rFonts w:ascii="Times New Roman" w:hAnsi="Times New Roman"/>
          <w:b/>
          <w:color w:val="000000" w:themeColor="text1"/>
        </w:rPr>
      </w:pPr>
      <w:r w:rsidRPr="00A548A8">
        <w:rPr>
          <w:rFonts w:ascii="Times New Roman" w:hAnsi="Times New Roman"/>
          <w:b/>
          <w:color w:val="000000" w:themeColor="text1"/>
        </w:rPr>
        <w:t>CONCLUSION</w:t>
      </w:r>
    </w:p>
    <w:p w14:paraId="58E8A665" w14:textId="3484D7FE" w:rsidR="00FA066D" w:rsidRPr="00A548A8" w:rsidRDefault="00BF60B5" w:rsidP="00F02874">
      <w:pPr>
        <w:spacing w:line="480" w:lineRule="auto"/>
        <w:ind w:firstLine="720"/>
        <w:jc w:val="both"/>
        <w:rPr>
          <w:color w:val="000000" w:themeColor="text1"/>
        </w:rPr>
      </w:pPr>
      <w:r w:rsidRPr="00A548A8">
        <w:rPr>
          <w:color w:val="000000" w:themeColor="text1"/>
        </w:rPr>
        <w:t>During the</w:t>
      </w:r>
      <w:r w:rsidR="00FA066D" w:rsidRPr="00A548A8">
        <w:rPr>
          <w:color w:val="000000" w:themeColor="text1"/>
        </w:rPr>
        <w:t xml:space="preserve"> hearing, the Committee </w:t>
      </w:r>
      <w:r w:rsidR="00A548A8">
        <w:rPr>
          <w:color w:val="000000" w:themeColor="text1"/>
        </w:rPr>
        <w:t xml:space="preserve">will receive input </w:t>
      </w:r>
      <w:r w:rsidR="00AC5937" w:rsidRPr="00A548A8">
        <w:rPr>
          <w:color w:val="000000" w:themeColor="text1"/>
        </w:rPr>
        <w:t>from DCLA</w:t>
      </w:r>
      <w:r w:rsidR="002737A9" w:rsidRPr="00A548A8">
        <w:rPr>
          <w:color w:val="000000" w:themeColor="text1"/>
        </w:rPr>
        <w:t xml:space="preserve"> </w:t>
      </w:r>
      <w:r w:rsidR="00AC5937" w:rsidRPr="00A548A8">
        <w:rPr>
          <w:color w:val="000000" w:themeColor="text1"/>
        </w:rPr>
        <w:t xml:space="preserve">and </w:t>
      </w:r>
      <w:r w:rsidR="00577DA3" w:rsidRPr="00A548A8">
        <w:rPr>
          <w:color w:val="000000" w:themeColor="text1"/>
        </w:rPr>
        <w:t xml:space="preserve">other members of </w:t>
      </w:r>
      <w:r w:rsidR="00AC5937" w:rsidRPr="00A548A8">
        <w:rPr>
          <w:color w:val="000000" w:themeColor="text1"/>
        </w:rPr>
        <w:t>the community on</w:t>
      </w:r>
      <w:r w:rsidR="002737A9" w:rsidRPr="00A548A8">
        <w:rPr>
          <w:color w:val="000000" w:themeColor="text1"/>
        </w:rPr>
        <w:t xml:space="preserve"> </w:t>
      </w:r>
      <w:r w:rsidR="00A548A8">
        <w:rPr>
          <w:color w:val="000000" w:themeColor="text1"/>
        </w:rPr>
        <w:t>these three pieces of legislation, including any suggestions for improvement.</w:t>
      </w:r>
      <w:r w:rsidR="00FA066D" w:rsidRPr="00A548A8">
        <w:rPr>
          <w:color w:val="000000" w:themeColor="text1"/>
        </w:rPr>
        <w:t xml:space="preserve"> </w:t>
      </w:r>
    </w:p>
    <w:p w14:paraId="46490CE0" w14:textId="28BD663B" w:rsidR="00C16040" w:rsidRPr="00A548A8" w:rsidRDefault="00C16040" w:rsidP="00F02874">
      <w:pPr>
        <w:spacing w:line="480" w:lineRule="auto"/>
        <w:ind w:firstLine="720"/>
        <w:jc w:val="both"/>
        <w:rPr>
          <w:color w:val="000000" w:themeColor="text1"/>
        </w:rPr>
      </w:pPr>
    </w:p>
    <w:p w14:paraId="0507A799" w14:textId="11B55AF9" w:rsidR="00BF60B5" w:rsidRPr="0069351B" w:rsidRDefault="00BF60B5" w:rsidP="00F02874">
      <w:pPr>
        <w:spacing w:line="480" w:lineRule="auto"/>
        <w:ind w:firstLine="720"/>
        <w:jc w:val="both"/>
        <w:rPr>
          <w:color w:val="000000" w:themeColor="text1"/>
        </w:rPr>
      </w:pPr>
    </w:p>
    <w:p w14:paraId="756FB362" w14:textId="5941A7E4" w:rsidR="00BF60B5" w:rsidRPr="0069351B" w:rsidRDefault="00BF60B5" w:rsidP="00F02874">
      <w:pPr>
        <w:spacing w:line="480" w:lineRule="auto"/>
        <w:ind w:firstLine="720"/>
        <w:jc w:val="both"/>
        <w:rPr>
          <w:color w:val="000000" w:themeColor="text1"/>
        </w:rPr>
      </w:pPr>
    </w:p>
    <w:p w14:paraId="46D2C83E" w14:textId="1F58DA60" w:rsidR="00BF60B5" w:rsidRPr="0069351B" w:rsidRDefault="00BF60B5" w:rsidP="00F02874">
      <w:pPr>
        <w:spacing w:line="480" w:lineRule="auto"/>
        <w:ind w:firstLine="720"/>
        <w:jc w:val="both"/>
        <w:rPr>
          <w:color w:val="000000" w:themeColor="text1"/>
        </w:rPr>
      </w:pPr>
    </w:p>
    <w:p w14:paraId="2EBE6546" w14:textId="59400472" w:rsidR="00BF60B5" w:rsidRPr="0069351B" w:rsidRDefault="00BF60B5" w:rsidP="00F02874">
      <w:pPr>
        <w:spacing w:line="480" w:lineRule="auto"/>
        <w:ind w:firstLine="720"/>
        <w:jc w:val="both"/>
        <w:rPr>
          <w:color w:val="000000" w:themeColor="text1"/>
        </w:rPr>
      </w:pPr>
    </w:p>
    <w:p w14:paraId="07F77756" w14:textId="3BA9E3A0" w:rsidR="00BF60B5" w:rsidRPr="0069351B" w:rsidRDefault="00BF60B5" w:rsidP="00F02874">
      <w:pPr>
        <w:spacing w:line="480" w:lineRule="auto"/>
        <w:ind w:firstLine="720"/>
        <w:jc w:val="both"/>
        <w:rPr>
          <w:color w:val="000000" w:themeColor="text1"/>
        </w:rPr>
      </w:pPr>
    </w:p>
    <w:p w14:paraId="7F8E529A" w14:textId="1203EA37" w:rsidR="00BF60B5" w:rsidRPr="0069351B" w:rsidRDefault="00BF60B5" w:rsidP="00F02874">
      <w:pPr>
        <w:spacing w:line="480" w:lineRule="auto"/>
        <w:ind w:firstLine="720"/>
        <w:jc w:val="both"/>
        <w:rPr>
          <w:color w:val="000000" w:themeColor="text1"/>
        </w:rPr>
      </w:pPr>
    </w:p>
    <w:p w14:paraId="3B3CF4A8" w14:textId="2C829F1C" w:rsidR="00BF60B5" w:rsidRPr="0069351B" w:rsidRDefault="00BF60B5" w:rsidP="00F02874">
      <w:pPr>
        <w:spacing w:line="480" w:lineRule="auto"/>
        <w:ind w:firstLine="720"/>
        <w:jc w:val="both"/>
        <w:rPr>
          <w:color w:val="000000" w:themeColor="text1"/>
        </w:rPr>
      </w:pPr>
    </w:p>
    <w:p w14:paraId="7223E277"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42658D8A"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3B9B6085"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77DFE8CF"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091B0C84"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58981BE7"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07689269"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21028CFC"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3F1A68CB" w14:textId="0363CC41" w:rsidR="00C16040" w:rsidRDefault="00C16040" w:rsidP="006747BD">
      <w:pPr>
        <w:pStyle w:val="NormalWeb"/>
        <w:shd w:val="clear" w:color="auto" w:fill="FFFFFF"/>
        <w:spacing w:before="0" w:beforeAutospacing="0" w:after="0" w:afterAutospacing="0"/>
        <w:jc w:val="center"/>
        <w:rPr>
          <w:color w:val="000000"/>
        </w:rPr>
      </w:pPr>
    </w:p>
    <w:p w14:paraId="269F8167" w14:textId="7D234AF3" w:rsidR="0069351B" w:rsidRDefault="0069351B" w:rsidP="006747BD">
      <w:pPr>
        <w:pStyle w:val="NormalWeb"/>
        <w:shd w:val="clear" w:color="auto" w:fill="FFFFFF"/>
        <w:spacing w:before="0" w:beforeAutospacing="0" w:after="0" w:afterAutospacing="0"/>
        <w:jc w:val="center"/>
        <w:rPr>
          <w:color w:val="000000"/>
        </w:rPr>
      </w:pPr>
    </w:p>
    <w:p w14:paraId="4DFF4CC7" w14:textId="77777777" w:rsidR="0069351B" w:rsidRPr="0069351B" w:rsidRDefault="0069351B" w:rsidP="006747BD">
      <w:pPr>
        <w:pStyle w:val="NormalWeb"/>
        <w:shd w:val="clear" w:color="auto" w:fill="FFFFFF"/>
        <w:spacing w:before="0" w:beforeAutospacing="0" w:after="0" w:afterAutospacing="0"/>
        <w:jc w:val="center"/>
        <w:rPr>
          <w:color w:val="000000"/>
        </w:rPr>
      </w:pPr>
    </w:p>
    <w:p w14:paraId="091B7F7A"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5D68738B"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380D7182" w14:textId="77777777" w:rsidR="001F7796" w:rsidRDefault="001F7796" w:rsidP="006747BD">
      <w:pPr>
        <w:pStyle w:val="NormalWeb"/>
        <w:shd w:val="clear" w:color="auto" w:fill="FFFFFF"/>
        <w:spacing w:before="0" w:beforeAutospacing="0" w:after="0" w:afterAutospacing="0"/>
        <w:jc w:val="center"/>
        <w:rPr>
          <w:i/>
          <w:iCs/>
          <w:color w:val="000000"/>
        </w:rPr>
      </w:pPr>
    </w:p>
    <w:p w14:paraId="5257008A" w14:textId="77777777" w:rsidR="001F7796" w:rsidRDefault="001F7796" w:rsidP="006747BD">
      <w:pPr>
        <w:pStyle w:val="NormalWeb"/>
        <w:shd w:val="clear" w:color="auto" w:fill="FFFFFF"/>
        <w:spacing w:before="0" w:beforeAutospacing="0" w:after="0" w:afterAutospacing="0"/>
        <w:jc w:val="center"/>
        <w:rPr>
          <w:i/>
          <w:iCs/>
          <w:color w:val="000000"/>
        </w:rPr>
      </w:pPr>
    </w:p>
    <w:p w14:paraId="367EAA1F" w14:textId="77777777" w:rsidR="001F7796" w:rsidRDefault="001F7796" w:rsidP="006747BD">
      <w:pPr>
        <w:pStyle w:val="NormalWeb"/>
        <w:shd w:val="clear" w:color="auto" w:fill="FFFFFF"/>
        <w:spacing w:before="0" w:beforeAutospacing="0" w:after="0" w:afterAutospacing="0"/>
        <w:jc w:val="center"/>
        <w:rPr>
          <w:i/>
          <w:iCs/>
          <w:color w:val="000000"/>
        </w:rPr>
      </w:pPr>
    </w:p>
    <w:p w14:paraId="6F2CE8FE" w14:textId="77777777" w:rsidR="001F7796" w:rsidRDefault="001F7796" w:rsidP="006747BD">
      <w:pPr>
        <w:pStyle w:val="NormalWeb"/>
        <w:shd w:val="clear" w:color="auto" w:fill="FFFFFF"/>
        <w:spacing w:before="0" w:beforeAutospacing="0" w:after="0" w:afterAutospacing="0"/>
        <w:jc w:val="center"/>
        <w:rPr>
          <w:i/>
          <w:iCs/>
          <w:color w:val="000000"/>
        </w:rPr>
      </w:pPr>
    </w:p>
    <w:p w14:paraId="786BA4F4" w14:textId="77777777" w:rsidR="001F7796" w:rsidRDefault="001F7796" w:rsidP="006747BD">
      <w:pPr>
        <w:pStyle w:val="NormalWeb"/>
        <w:shd w:val="clear" w:color="auto" w:fill="FFFFFF"/>
        <w:spacing w:before="0" w:beforeAutospacing="0" w:after="0" w:afterAutospacing="0"/>
        <w:jc w:val="center"/>
        <w:rPr>
          <w:i/>
          <w:iCs/>
          <w:color w:val="000000"/>
        </w:rPr>
      </w:pPr>
    </w:p>
    <w:p w14:paraId="7C03EDDA" w14:textId="77777777" w:rsidR="001F7796" w:rsidRDefault="001F7796" w:rsidP="006747BD">
      <w:pPr>
        <w:pStyle w:val="NormalWeb"/>
        <w:shd w:val="clear" w:color="auto" w:fill="FFFFFF"/>
        <w:spacing w:before="0" w:beforeAutospacing="0" w:after="0" w:afterAutospacing="0"/>
        <w:jc w:val="center"/>
        <w:rPr>
          <w:i/>
          <w:iCs/>
          <w:color w:val="000000"/>
        </w:rPr>
      </w:pPr>
    </w:p>
    <w:p w14:paraId="34BD2BB5" w14:textId="77777777" w:rsidR="001F7796" w:rsidRDefault="001F7796" w:rsidP="006747BD">
      <w:pPr>
        <w:pStyle w:val="NormalWeb"/>
        <w:shd w:val="clear" w:color="auto" w:fill="FFFFFF"/>
        <w:spacing w:before="0" w:beforeAutospacing="0" w:after="0" w:afterAutospacing="0"/>
        <w:jc w:val="center"/>
        <w:rPr>
          <w:i/>
          <w:iCs/>
          <w:color w:val="000000"/>
        </w:rPr>
      </w:pPr>
    </w:p>
    <w:p w14:paraId="0C68D4F5" w14:textId="77777777" w:rsidR="001F7796" w:rsidRDefault="001F7796" w:rsidP="006747BD">
      <w:pPr>
        <w:pStyle w:val="NormalWeb"/>
        <w:shd w:val="clear" w:color="auto" w:fill="FFFFFF"/>
        <w:spacing w:before="0" w:beforeAutospacing="0" w:after="0" w:afterAutospacing="0"/>
        <w:jc w:val="center"/>
        <w:rPr>
          <w:i/>
          <w:iCs/>
          <w:color w:val="000000"/>
        </w:rPr>
      </w:pPr>
    </w:p>
    <w:p w14:paraId="64D2EA82" w14:textId="77777777" w:rsidR="001F7796" w:rsidRDefault="001F7796" w:rsidP="006747BD">
      <w:pPr>
        <w:pStyle w:val="NormalWeb"/>
        <w:shd w:val="clear" w:color="auto" w:fill="FFFFFF"/>
        <w:spacing w:before="0" w:beforeAutospacing="0" w:after="0" w:afterAutospacing="0"/>
        <w:jc w:val="center"/>
        <w:rPr>
          <w:i/>
          <w:iCs/>
          <w:color w:val="000000"/>
        </w:rPr>
      </w:pPr>
    </w:p>
    <w:p w14:paraId="798EB03B" w14:textId="77777777" w:rsidR="001F7796" w:rsidRDefault="001F7796" w:rsidP="006747BD">
      <w:pPr>
        <w:pStyle w:val="NormalWeb"/>
        <w:shd w:val="clear" w:color="auto" w:fill="FFFFFF"/>
        <w:spacing w:before="0" w:beforeAutospacing="0" w:after="0" w:afterAutospacing="0"/>
        <w:jc w:val="center"/>
        <w:rPr>
          <w:i/>
          <w:iCs/>
          <w:color w:val="000000"/>
        </w:rPr>
      </w:pPr>
    </w:p>
    <w:p w14:paraId="3C730321" w14:textId="77777777" w:rsidR="001F7796" w:rsidRDefault="001F7796" w:rsidP="006747BD">
      <w:pPr>
        <w:pStyle w:val="NormalWeb"/>
        <w:shd w:val="clear" w:color="auto" w:fill="FFFFFF"/>
        <w:spacing w:before="0" w:beforeAutospacing="0" w:after="0" w:afterAutospacing="0"/>
        <w:jc w:val="center"/>
        <w:rPr>
          <w:i/>
          <w:iCs/>
          <w:color w:val="000000"/>
        </w:rPr>
      </w:pPr>
    </w:p>
    <w:p w14:paraId="7B9C634D" w14:textId="77777777" w:rsidR="001F7796" w:rsidRDefault="001F7796" w:rsidP="006747BD">
      <w:pPr>
        <w:pStyle w:val="NormalWeb"/>
        <w:shd w:val="clear" w:color="auto" w:fill="FFFFFF"/>
        <w:spacing w:before="0" w:beforeAutospacing="0" w:after="0" w:afterAutospacing="0"/>
        <w:jc w:val="center"/>
        <w:rPr>
          <w:i/>
          <w:iCs/>
          <w:color w:val="000000"/>
        </w:rPr>
      </w:pPr>
    </w:p>
    <w:p w14:paraId="57282CF0" w14:textId="77777777" w:rsidR="001F7796" w:rsidRDefault="001F7796" w:rsidP="006747BD">
      <w:pPr>
        <w:pStyle w:val="NormalWeb"/>
        <w:shd w:val="clear" w:color="auto" w:fill="FFFFFF"/>
        <w:spacing w:before="0" w:beforeAutospacing="0" w:after="0" w:afterAutospacing="0"/>
        <w:jc w:val="center"/>
        <w:rPr>
          <w:i/>
          <w:iCs/>
          <w:color w:val="000000"/>
        </w:rPr>
      </w:pPr>
    </w:p>
    <w:p w14:paraId="4020BC8B" w14:textId="77777777" w:rsidR="001F7796" w:rsidRDefault="001F7796" w:rsidP="006747BD">
      <w:pPr>
        <w:pStyle w:val="NormalWeb"/>
        <w:shd w:val="clear" w:color="auto" w:fill="FFFFFF"/>
        <w:spacing w:before="0" w:beforeAutospacing="0" w:after="0" w:afterAutospacing="0"/>
        <w:jc w:val="center"/>
        <w:rPr>
          <w:i/>
          <w:iCs/>
          <w:color w:val="000000"/>
        </w:rPr>
      </w:pPr>
    </w:p>
    <w:p w14:paraId="70D3B62C" w14:textId="77777777" w:rsidR="001F7796" w:rsidRDefault="001F7796" w:rsidP="006747BD">
      <w:pPr>
        <w:pStyle w:val="NormalWeb"/>
        <w:shd w:val="clear" w:color="auto" w:fill="FFFFFF"/>
        <w:spacing w:before="0" w:beforeAutospacing="0" w:after="0" w:afterAutospacing="0"/>
        <w:jc w:val="center"/>
        <w:rPr>
          <w:i/>
          <w:iCs/>
          <w:color w:val="000000"/>
        </w:rPr>
      </w:pPr>
    </w:p>
    <w:p w14:paraId="4C8100BB" w14:textId="77777777" w:rsidR="001F7796" w:rsidRDefault="001F7796" w:rsidP="006747BD">
      <w:pPr>
        <w:pStyle w:val="NormalWeb"/>
        <w:shd w:val="clear" w:color="auto" w:fill="FFFFFF"/>
        <w:spacing w:before="0" w:beforeAutospacing="0" w:after="0" w:afterAutospacing="0"/>
        <w:jc w:val="center"/>
        <w:rPr>
          <w:i/>
          <w:iCs/>
          <w:color w:val="000000"/>
        </w:rPr>
      </w:pPr>
    </w:p>
    <w:p w14:paraId="5324CC9A" w14:textId="77777777" w:rsidR="001F7796" w:rsidRDefault="001F7796" w:rsidP="006747BD">
      <w:pPr>
        <w:pStyle w:val="NormalWeb"/>
        <w:shd w:val="clear" w:color="auto" w:fill="FFFFFF"/>
        <w:spacing w:before="0" w:beforeAutospacing="0" w:after="0" w:afterAutospacing="0"/>
        <w:jc w:val="center"/>
        <w:rPr>
          <w:i/>
          <w:iCs/>
          <w:color w:val="000000"/>
        </w:rPr>
      </w:pPr>
    </w:p>
    <w:p w14:paraId="0839D140" w14:textId="77777777" w:rsidR="001F7796" w:rsidRDefault="001F7796" w:rsidP="006747BD">
      <w:pPr>
        <w:pStyle w:val="NormalWeb"/>
        <w:shd w:val="clear" w:color="auto" w:fill="FFFFFF"/>
        <w:spacing w:before="0" w:beforeAutospacing="0" w:after="0" w:afterAutospacing="0"/>
        <w:jc w:val="center"/>
        <w:rPr>
          <w:i/>
          <w:iCs/>
          <w:color w:val="000000"/>
        </w:rPr>
      </w:pPr>
    </w:p>
    <w:p w14:paraId="327831B9" w14:textId="77777777" w:rsidR="001F7796" w:rsidRDefault="001F7796" w:rsidP="006747BD">
      <w:pPr>
        <w:pStyle w:val="NormalWeb"/>
        <w:shd w:val="clear" w:color="auto" w:fill="FFFFFF"/>
        <w:spacing w:before="0" w:beforeAutospacing="0" w:after="0" w:afterAutospacing="0"/>
        <w:jc w:val="center"/>
        <w:rPr>
          <w:i/>
          <w:iCs/>
          <w:color w:val="000000"/>
        </w:rPr>
      </w:pPr>
    </w:p>
    <w:p w14:paraId="1DDE7776" w14:textId="77777777" w:rsidR="001F7796" w:rsidRDefault="001F7796" w:rsidP="006747BD">
      <w:pPr>
        <w:pStyle w:val="NormalWeb"/>
        <w:shd w:val="clear" w:color="auto" w:fill="FFFFFF"/>
        <w:spacing w:before="0" w:beforeAutospacing="0" w:after="0" w:afterAutospacing="0"/>
        <w:jc w:val="center"/>
        <w:rPr>
          <w:i/>
          <w:iCs/>
          <w:color w:val="000000"/>
        </w:rPr>
      </w:pPr>
    </w:p>
    <w:p w14:paraId="493C78C9" w14:textId="11F2777B" w:rsidR="00C16040" w:rsidRPr="0069351B" w:rsidRDefault="001F7796" w:rsidP="006747BD">
      <w:pPr>
        <w:pStyle w:val="NormalWeb"/>
        <w:shd w:val="clear" w:color="auto" w:fill="FFFFFF"/>
        <w:spacing w:before="0" w:beforeAutospacing="0" w:after="0" w:afterAutospacing="0"/>
        <w:jc w:val="center"/>
        <w:rPr>
          <w:color w:val="000000"/>
        </w:rPr>
      </w:pPr>
      <w:r>
        <w:rPr>
          <w:i/>
          <w:iCs/>
          <w:color w:val="000000"/>
        </w:rPr>
        <w:t>PAGE INTENTIONALLY LEFT BLANK</w:t>
      </w:r>
      <w:r>
        <w:rPr>
          <w:color w:val="000000"/>
        </w:rPr>
        <w:t> </w:t>
      </w:r>
    </w:p>
    <w:p w14:paraId="09849238" w14:textId="77777777" w:rsidR="0097675B" w:rsidRPr="0069351B" w:rsidRDefault="0097675B" w:rsidP="00A12CF5">
      <w:pPr>
        <w:suppressLineNumbers/>
        <w:jc w:val="center"/>
      </w:pPr>
    </w:p>
    <w:p w14:paraId="58237DDA" w14:textId="77777777" w:rsidR="0097675B" w:rsidRPr="0069351B" w:rsidRDefault="0097675B" w:rsidP="00A12CF5">
      <w:pPr>
        <w:suppressLineNumbers/>
        <w:jc w:val="center"/>
      </w:pPr>
    </w:p>
    <w:p w14:paraId="59A66319" w14:textId="77777777" w:rsidR="001F7796" w:rsidRDefault="001F7796" w:rsidP="00A12CF5">
      <w:pPr>
        <w:suppressLineNumbers/>
        <w:jc w:val="center"/>
      </w:pPr>
    </w:p>
    <w:p w14:paraId="71ECC187" w14:textId="77777777" w:rsidR="001F7796" w:rsidRDefault="001F7796" w:rsidP="00A12CF5">
      <w:pPr>
        <w:suppressLineNumbers/>
        <w:jc w:val="center"/>
      </w:pPr>
    </w:p>
    <w:p w14:paraId="64692BDA" w14:textId="77777777" w:rsidR="001F7796" w:rsidRDefault="001F7796" w:rsidP="00A12CF5">
      <w:pPr>
        <w:suppressLineNumbers/>
        <w:jc w:val="center"/>
      </w:pPr>
    </w:p>
    <w:p w14:paraId="1134B642" w14:textId="77777777" w:rsidR="001F7796" w:rsidRDefault="001F7796" w:rsidP="00A12CF5">
      <w:pPr>
        <w:suppressLineNumbers/>
        <w:jc w:val="center"/>
      </w:pPr>
    </w:p>
    <w:p w14:paraId="0FA9A872" w14:textId="77777777" w:rsidR="001F7796" w:rsidRDefault="001F7796" w:rsidP="00A12CF5">
      <w:pPr>
        <w:suppressLineNumbers/>
        <w:jc w:val="center"/>
      </w:pPr>
    </w:p>
    <w:p w14:paraId="17C871A8" w14:textId="77777777" w:rsidR="001F7796" w:rsidRDefault="001F7796" w:rsidP="00A12CF5">
      <w:pPr>
        <w:suppressLineNumbers/>
        <w:jc w:val="center"/>
      </w:pPr>
    </w:p>
    <w:p w14:paraId="5DC8BCDC" w14:textId="77777777" w:rsidR="001F7796" w:rsidRDefault="001F7796" w:rsidP="00A12CF5">
      <w:pPr>
        <w:suppressLineNumbers/>
        <w:jc w:val="center"/>
      </w:pPr>
    </w:p>
    <w:p w14:paraId="72456907" w14:textId="77777777" w:rsidR="001F7796" w:rsidRDefault="001F7796" w:rsidP="00A12CF5">
      <w:pPr>
        <w:suppressLineNumbers/>
        <w:jc w:val="center"/>
      </w:pPr>
    </w:p>
    <w:p w14:paraId="1C682D42" w14:textId="77777777" w:rsidR="001F7796" w:rsidRDefault="001F7796" w:rsidP="00A12CF5">
      <w:pPr>
        <w:suppressLineNumbers/>
        <w:jc w:val="center"/>
      </w:pPr>
    </w:p>
    <w:p w14:paraId="444067B0" w14:textId="77777777" w:rsidR="001F7796" w:rsidRDefault="001F7796" w:rsidP="00A12CF5">
      <w:pPr>
        <w:suppressLineNumbers/>
        <w:jc w:val="center"/>
      </w:pPr>
    </w:p>
    <w:p w14:paraId="11A31A13" w14:textId="77777777" w:rsidR="001F7796" w:rsidRDefault="001F7796" w:rsidP="00A12CF5">
      <w:pPr>
        <w:suppressLineNumbers/>
        <w:jc w:val="center"/>
      </w:pPr>
    </w:p>
    <w:p w14:paraId="1A2A303D" w14:textId="77777777" w:rsidR="001F7796" w:rsidRDefault="001F7796" w:rsidP="00A12CF5">
      <w:pPr>
        <w:suppressLineNumbers/>
        <w:jc w:val="center"/>
      </w:pPr>
    </w:p>
    <w:p w14:paraId="7D40D34E" w14:textId="77777777" w:rsidR="001F7796" w:rsidRDefault="001F7796" w:rsidP="00A12CF5">
      <w:pPr>
        <w:suppressLineNumbers/>
        <w:jc w:val="center"/>
      </w:pPr>
    </w:p>
    <w:p w14:paraId="1F5B7949" w14:textId="77777777" w:rsidR="001F7796" w:rsidRDefault="001F7796" w:rsidP="00A12CF5">
      <w:pPr>
        <w:suppressLineNumbers/>
        <w:jc w:val="center"/>
      </w:pPr>
    </w:p>
    <w:p w14:paraId="7430FCBE" w14:textId="77777777" w:rsidR="001F7796" w:rsidRDefault="001F7796" w:rsidP="00A12CF5">
      <w:pPr>
        <w:suppressLineNumbers/>
        <w:jc w:val="center"/>
      </w:pPr>
    </w:p>
    <w:p w14:paraId="7625A97B" w14:textId="77777777" w:rsidR="001F7796" w:rsidRDefault="001F7796" w:rsidP="00A12CF5">
      <w:pPr>
        <w:suppressLineNumbers/>
        <w:jc w:val="center"/>
      </w:pPr>
    </w:p>
    <w:p w14:paraId="55C448BB" w14:textId="77777777" w:rsidR="001F7796" w:rsidRDefault="001F7796" w:rsidP="00A12CF5">
      <w:pPr>
        <w:suppressLineNumbers/>
        <w:jc w:val="center"/>
      </w:pPr>
    </w:p>
    <w:p w14:paraId="1DC79E0E" w14:textId="77777777" w:rsidR="001F7796" w:rsidRDefault="001F7796" w:rsidP="00A12CF5">
      <w:pPr>
        <w:suppressLineNumbers/>
        <w:jc w:val="center"/>
      </w:pPr>
    </w:p>
    <w:p w14:paraId="6F3FAD69" w14:textId="77777777" w:rsidR="001F7796" w:rsidRDefault="001F7796" w:rsidP="00A12CF5">
      <w:pPr>
        <w:suppressLineNumbers/>
        <w:jc w:val="center"/>
      </w:pPr>
    </w:p>
    <w:p w14:paraId="32788E9B" w14:textId="77777777" w:rsidR="001F7796" w:rsidRDefault="001F7796" w:rsidP="00A12CF5">
      <w:pPr>
        <w:suppressLineNumbers/>
        <w:jc w:val="center"/>
      </w:pPr>
    </w:p>
    <w:p w14:paraId="35F14005" w14:textId="77777777" w:rsidR="001F7796" w:rsidRDefault="001F7796" w:rsidP="00A12CF5">
      <w:pPr>
        <w:suppressLineNumbers/>
        <w:jc w:val="center"/>
      </w:pPr>
    </w:p>
    <w:p w14:paraId="3FC22B9F" w14:textId="77777777" w:rsidR="001F7796" w:rsidRDefault="001F7796" w:rsidP="00A12CF5">
      <w:pPr>
        <w:suppressLineNumbers/>
        <w:jc w:val="center"/>
      </w:pPr>
    </w:p>
    <w:p w14:paraId="1103C056" w14:textId="745A1AC7" w:rsidR="00A12CF5" w:rsidRPr="0069351B" w:rsidRDefault="00A12CF5" w:rsidP="00A12CF5">
      <w:pPr>
        <w:suppressLineNumbers/>
        <w:jc w:val="center"/>
      </w:pPr>
      <w:r w:rsidRPr="0069351B">
        <w:t>Int. No. 2203</w:t>
      </w:r>
    </w:p>
    <w:p w14:paraId="57F65CC9" w14:textId="77777777" w:rsidR="00A12CF5" w:rsidRPr="0069351B" w:rsidRDefault="00A12CF5" w:rsidP="00A12CF5">
      <w:pPr>
        <w:suppressLineNumbers/>
        <w:jc w:val="center"/>
      </w:pPr>
    </w:p>
    <w:p w14:paraId="2152780B" w14:textId="77777777" w:rsidR="00A12CF5" w:rsidRPr="0069351B" w:rsidRDefault="00A12CF5" w:rsidP="00A12CF5">
      <w:pPr>
        <w:suppressLineNumbers/>
        <w:jc w:val="both"/>
      </w:pPr>
      <w:r w:rsidRPr="0069351B">
        <w:t>By Council Members Van Bramer, Menchaca and Kallos</w:t>
      </w:r>
    </w:p>
    <w:p w14:paraId="73D3FC7C" w14:textId="77777777" w:rsidR="00A12CF5" w:rsidRPr="0069351B" w:rsidRDefault="00A12CF5" w:rsidP="00A12CF5">
      <w:pPr>
        <w:suppressLineNumbers/>
        <w:jc w:val="both"/>
      </w:pPr>
    </w:p>
    <w:p w14:paraId="268A0D9F" w14:textId="77777777" w:rsidR="00A12CF5" w:rsidRPr="0069351B" w:rsidRDefault="00A12CF5" w:rsidP="00A12CF5">
      <w:pPr>
        <w:suppressLineNumbers/>
        <w:jc w:val="both"/>
        <w:rPr>
          <w:vanish/>
        </w:rPr>
      </w:pPr>
      <w:r w:rsidRPr="0069351B">
        <w:rPr>
          <w:vanish/>
        </w:rPr>
        <w:t>..Title</w:t>
      </w:r>
    </w:p>
    <w:p w14:paraId="193947E2" w14:textId="77777777" w:rsidR="00A12CF5" w:rsidRPr="0069351B" w:rsidRDefault="00A12CF5" w:rsidP="00A12CF5">
      <w:pPr>
        <w:suppressLineNumbers/>
        <w:jc w:val="both"/>
      </w:pPr>
      <w:r w:rsidRPr="0069351B">
        <w:t>A Local Law in relation to the establishment of a drag laureate program</w:t>
      </w:r>
    </w:p>
    <w:p w14:paraId="458768A4" w14:textId="77777777" w:rsidR="00A12CF5" w:rsidRPr="0069351B" w:rsidRDefault="00A12CF5" w:rsidP="00A12CF5">
      <w:pPr>
        <w:suppressLineNumbers/>
        <w:jc w:val="both"/>
        <w:rPr>
          <w:vanish/>
        </w:rPr>
      </w:pPr>
      <w:r w:rsidRPr="0069351B">
        <w:rPr>
          <w:vanish/>
        </w:rPr>
        <w:t>..Body</w:t>
      </w:r>
    </w:p>
    <w:p w14:paraId="76C6369D" w14:textId="77777777" w:rsidR="00A12CF5" w:rsidRPr="0069351B" w:rsidRDefault="00A12CF5" w:rsidP="00A12CF5">
      <w:pPr>
        <w:suppressLineNumbers/>
        <w:jc w:val="both"/>
        <w:rPr>
          <w:u w:val="single"/>
        </w:rPr>
      </w:pPr>
    </w:p>
    <w:p w14:paraId="2D2A197A" w14:textId="77777777" w:rsidR="00A12CF5" w:rsidRPr="0069351B" w:rsidRDefault="00A12CF5" w:rsidP="00A12CF5">
      <w:pPr>
        <w:suppressLineNumbers/>
        <w:jc w:val="both"/>
      </w:pPr>
      <w:r w:rsidRPr="0069351B">
        <w:rPr>
          <w:u w:val="single"/>
        </w:rPr>
        <w:t>Be it enacted by the Council as follows:</w:t>
      </w:r>
    </w:p>
    <w:p w14:paraId="43201B49" w14:textId="77777777" w:rsidR="00A12CF5" w:rsidRPr="0069351B" w:rsidRDefault="00A12CF5" w:rsidP="00A12CF5">
      <w:pPr>
        <w:suppressLineNumbers/>
        <w:ind w:firstLine="720"/>
        <w:jc w:val="both"/>
      </w:pPr>
    </w:p>
    <w:p w14:paraId="41C3A1AD" w14:textId="77777777" w:rsidR="00A12CF5" w:rsidRPr="0069351B" w:rsidRDefault="00A12CF5" w:rsidP="00A12CF5">
      <w:pPr>
        <w:spacing w:line="480" w:lineRule="auto"/>
        <w:ind w:firstLine="720"/>
        <w:jc w:val="both"/>
      </w:pPr>
      <w:r w:rsidRPr="0069351B">
        <w:t>Section 1. Definitions. For purposes of this local law, the following terms have the following meanings:</w:t>
      </w:r>
    </w:p>
    <w:p w14:paraId="091E41BE" w14:textId="77777777" w:rsidR="00A12CF5" w:rsidRPr="0069351B" w:rsidRDefault="00A12CF5" w:rsidP="00A12CF5">
      <w:pPr>
        <w:spacing w:line="480" w:lineRule="auto"/>
        <w:ind w:firstLine="720"/>
        <w:jc w:val="both"/>
      </w:pPr>
      <w:r w:rsidRPr="0069351B">
        <w:t>City. The term “city” means the city of New York.</w:t>
      </w:r>
    </w:p>
    <w:p w14:paraId="68CCCBF8" w14:textId="77777777" w:rsidR="00A12CF5" w:rsidRPr="0069351B" w:rsidRDefault="00A12CF5" w:rsidP="00A12CF5">
      <w:pPr>
        <w:spacing w:line="480" w:lineRule="auto"/>
        <w:ind w:firstLine="720"/>
        <w:jc w:val="both"/>
      </w:pPr>
      <w:r w:rsidRPr="0069351B">
        <w:t xml:space="preserve">LGBTQ plus. The term “LGBTQ plus” means </w:t>
      </w:r>
      <w:r w:rsidRPr="0069351B">
        <w:rPr>
          <w:color w:val="000000"/>
          <w:shd w:val="clear" w:color="auto" w:fill="FFFFFF"/>
        </w:rPr>
        <w:t>lesbian, gay, bisexual, transgender, and questioning, and other non-heterosexual sexual orientations or non-cisgender gender identities.</w:t>
      </w:r>
    </w:p>
    <w:p w14:paraId="13B9E0E8" w14:textId="77777777" w:rsidR="00A12CF5" w:rsidRPr="0069351B" w:rsidRDefault="00A12CF5" w:rsidP="00A12CF5">
      <w:pPr>
        <w:spacing w:line="480" w:lineRule="auto"/>
        <w:ind w:firstLine="720"/>
        <w:jc w:val="both"/>
      </w:pPr>
      <w:r w:rsidRPr="0069351B">
        <w:t>§ 2. The commissioner of cultural affairs, in collaboration with the director of the office of nightlife, shall establish a drag laureate program. Pursuant to such program, the commissioner of cultural affairs, in collaboration with the director of the office of nightlife, shall appoint, no later than January 30 of each year, an individual to serve as a drag laureate. Such drag laureate shall:</w:t>
      </w:r>
    </w:p>
    <w:p w14:paraId="5CF5E8C4" w14:textId="77777777" w:rsidR="00A12CF5" w:rsidRPr="0069351B" w:rsidRDefault="00A12CF5" w:rsidP="00A12CF5">
      <w:pPr>
        <w:spacing w:line="480" w:lineRule="auto"/>
        <w:ind w:firstLine="720"/>
        <w:jc w:val="both"/>
      </w:pPr>
      <w:r w:rsidRPr="0069351B">
        <w:t>a. Serve as an ambassador to local businesses and LGBTQ plus spaces; and</w:t>
      </w:r>
    </w:p>
    <w:p w14:paraId="60EF81CA" w14:textId="77777777" w:rsidR="00A12CF5" w:rsidRPr="0069351B" w:rsidRDefault="00A12CF5" w:rsidP="00A12CF5">
      <w:pPr>
        <w:spacing w:line="480" w:lineRule="auto"/>
        <w:ind w:firstLine="720"/>
        <w:jc w:val="both"/>
      </w:pPr>
      <w:r w:rsidRPr="0069351B">
        <w:t>b. Promote arts and culture in the city.</w:t>
      </w:r>
    </w:p>
    <w:p w14:paraId="5F531360" w14:textId="77777777" w:rsidR="00A12CF5" w:rsidRPr="0069351B" w:rsidRDefault="00A12CF5" w:rsidP="00A12CF5">
      <w:pPr>
        <w:spacing w:line="480" w:lineRule="auto"/>
        <w:ind w:firstLine="720"/>
        <w:jc w:val="both"/>
      </w:pPr>
      <w:r w:rsidRPr="0069351B">
        <w:t>§ 3. Subject to appropriation, the commissioner of cultural affairs shall provide the drag laureate with a fee and in-kind resources to facilitate the performance of the duties of the drag laureate.</w:t>
      </w:r>
    </w:p>
    <w:p w14:paraId="111B206C" w14:textId="77777777" w:rsidR="00A12CF5" w:rsidRPr="0069351B" w:rsidRDefault="00A12CF5" w:rsidP="00A12CF5">
      <w:pPr>
        <w:spacing w:line="480" w:lineRule="auto"/>
        <w:ind w:firstLine="720"/>
        <w:jc w:val="both"/>
      </w:pPr>
      <w:r w:rsidRPr="0069351B">
        <w:t>§ 4. This local law takes effect immediately.</w:t>
      </w:r>
    </w:p>
    <w:p w14:paraId="58B77AD7" w14:textId="77777777" w:rsidR="00A12CF5" w:rsidRPr="0069351B" w:rsidRDefault="00A12CF5" w:rsidP="00A12CF5">
      <w:pPr>
        <w:suppressLineNumbers/>
        <w:jc w:val="both"/>
        <w:rPr>
          <w:sz w:val="18"/>
          <w:szCs w:val="18"/>
        </w:rPr>
      </w:pPr>
    </w:p>
    <w:p w14:paraId="11F07F5F" w14:textId="77777777" w:rsidR="00A12CF5" w:rsidRPr="0069351B" w:rsidRDefault="00A12CF5" w:rsidP="00A12CF5">
      <w:pPr>
        <w:suppressLineNumbers/>
        <w:jc w:val="both"/>
        <w:rPr>
          <w:sz w:val="18"/>
          <w:szCs w:val="18"/>
        </w:rPr>
      </w:pPr>
    </w:p>
    <w:p w14:paraId="52531D40" w14:textId="77777777" w:rsidR="00A12CF5" w:rsidRPr="0069351B" w:rsidRDefault="00A12CF5" w:rsidP="00A12CF5">
      <w:pPr>
        <w:suppressLineNumbers/>
        <w:jc w:val="both"/>
        <w:rPr>
          <w:sz w:val="18"/>
          <w:szCs w:val="18"/>
        </w:rPr>
      </w:pPr>
    </w:p>
    <w:p w14:paraId="599613DD" w14:textId="77777777" w:rsidR="00A12CF5" w:rsidRPr="0069351B" w:rsidRDefault="00A12CF5" w:rsidP="00A12CF5">
      <w:pPr>
        <w:suppressLineNumbers/>
        <w:jc w:val="both"/>
        <w:rPr>
          <w:sz w:val="18"/>
          <w:szCs w:val="18"/>
        </w:rPr>
      </w:pPr>
      <w:r w:rsidRPr="0069351B">
        <w:rPr>
          <w:sz w:val="18"/>
          <w:szCs w:val="18"/>
        </w:rPr>
        <w:t>NAB</w:t>
      </w:r>
    </w:p>
    <w:p w14:paraId="6D84E989" w14:textId="77777777" w:rsidR="00A12CF5" w:rsidRPr="0069351B" w:rsidRDefault="00A12CF5" w:rsidP="00A12CF5">
      <w:pPr>
        <w:suppressLineNumbers/>
        <w:jc w:val="both"/>
        <w:rPr>
          <w:sz w:val="18"/>
          <w:szCs w:val="18"/>
        </w:rPr>
      </w:pPr>
      <w:r w:rsidRPr="0069351B">
        <w:rPr>
          <w:sz w:val="18"/>
          <w:szCs w:val="18"/>
        </w:rPr>
        <w:t>LS #16539</w:t>
      </w:r>
    </w:p>
    <w:p w14:paraId="1F002E53" w14:textId="77777777" w:rsidR="00A12CF5" w:rsidRPr="0069351B" w:rsidRDefault="00A12CF5" w:rsidP="00A12CF5">
      <w:pPr>
        <w:suppressLineNumbers/>
        <w:spacing w:line="300" w:lineRule="auto"/>
      </w:pPr>
      <w:r w:rsidRPr="0069351B">
        <w:rPr>
          <w:sz w:val="18"/>
          <w:szCs w:val="18"/>
        </w:rPr>
        <w:t>12/10/20 12:30PM</w:t>
      </w:r>
    </w:p>
    <w:p w14:paraId="0AAE76F0" w14:textId="77777777" w:rsidR="00C16040" w:rsidRPr="0069351B" w:rsidRDefault="00C16040" w:rsidP="001456EE">
      <w:pPr>
        <w:pStyle w:val="NormalWeb"/>
        <w:shd w:val="clear" w:color="auto" w:fill="FFFFFF"/>
        <w:spacing w:before="0" w:beforeAutospacing="0" w:after="0" w:afterAutospacing="0"/>
        <w:rPr>
          <w:color w:val="000000"/>
        </w:rPr>
      </w:pPr>
    </w:p>
    <w:p w14:paraId="704DE63C"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7FE3ABAD" w14:textId="72C17167" w:rsidR="00C16040" w:rsidRPr="0069351B" w:rsidRDefault="00C16040" w:rsidP="006747BD">
      <w:pPr>
        <w:pStyle w:val="NormalWeb"/>
        <w:shd w:val="clear" w:color="auto" w:fill="FFFFFF"/>
        <w:spacing w:before="0" w:beforeAutospacing="0" w:after="0" w:afterAutospacing="0"/>
        <w:jc w:val="center"/>
        <w:rPr>
          <w:color w:val="000000"/>
        </w:rPr>
      </w:pPr>
    </w:p>
    <w:p w14:paraId="02287F9F" w14:textId="77777777" w:rsidR="00994FA2" w:rsidRPr="0069351B" w:rsidRDefault="00994FA2" w:rsidP="006747BD">
      <w:pPr>
        <w:pStyle w:val="NormalWeb"/>
        <w:shd w:val="clear" w:color="auto" w:fill="FFFFFF"/>
        <w:spacing w:before="0" w:beforeAutospacing="0" w:after="0" w:afterAutospacing="0"/>
        <w:jc w:val="center"/>
        <w:rPr>
          <w:color w:val="000000"/>
        </w:rPr>
      </w:pPr>
    </w:p>
    <w:p w14:paraId="01B594B2" w14:textId="77777777" w:rsidR="001F7796" w:rsidRDefault="001F7796" w:rsidP="0091225C">
      <w:pPr>
        <w:jc w:val="center"/>
        <w:rPr>
          <w:i/>
          <w:iCs/>
          <w:color w:val="000000"/>
        </w:rPr>
      </w:pPr>
    </w:p>
    <w:p w14:paraId="5B785E10" w14:textId="77777777" w:rsidR="001F7796" w:rsidRDefault="001F7796" w:rsidP="0091225C">
      <w:pPr>
        <w:jc w:val="center"/>
        <w:rPr>
          <w:i/>
          <w:iCs/>
          <w:color w:val="000000"/>
        </w:rPr>
      </w:pPr>
    </w:p>
    <w:p w14:paraId="28B9254D" w14:textId="77777777" w:rsidR="001F7796" w:rsidRDefault="001F7796" w:rsidP="0091225C">
      <w:pPr>
        <w:jc w:val="center"/>
        <w:rPr>
          <w:i/>
          <w:iCs/>
          <w:color w:val="000000"/>
        </w:rPr>
      </w:pPr>
    </w:p>
    <w:p w14:paraId="7794BC9D" w14:textId="77777777" w:rsidR="001F7796" w:rsidRDefault="001F7796" w:rsidP="0091225C">
      <w:pPr>
        <w:jc w:val="center"/>
        <w:rPr>
          <w:i/>
          <w:iCs/>
          <w:color w:val="000000"/>
        </w:rPr>
      </w:pPr>
    </w:p>
    <w:p w14:paraId="18BD0A41" w14:textId="77777777" w:rsidR="001F7796" w:rsidRDefault="001F7796" w:rsidP="0091225C">
      <w:pPr>
        <w:jc w:val="center"/>
        <w:rPr>
          <w:i/>
          <w:iCs/>
          <w:color w:val="000000"/>
        </w:rPr>
      </w:pPr>
    </w:p>
    <w:p w14:paraId="23BE5B51" w14:textId="77777777" w:rsidR="001F7796" w:rsidRDefault="001F7796" w:rsidP="0091225C">
      <w:pPr>
        <w:jc w:val="center"/>
        <w:rPr>
          <w:i/>
          <w:iCs/>
          <w:color w:val="000000"/>
        </w:rPr>
      </w:pPr>
    </w:p>
    <w:p w14:paraId="70939AF8" w14:textId="77777777" w:rsidR="001F7796" w:rsidRDefault="001F7796" w:rsidP="0091225C">
      <w:pPr>
        <w:jc w:val="center"/>
        <w:rPr>
          <w:i/>
          <w:iCs/>
          <w:color w:val="000000"/>
        </w:rPr>
      </w:pPr>
    </w:p>
    <w:p w14:paraId="14E3EDA4" w14:textId="77777777" w:rsidR="001F7796" w:rsidRDefault="001F7796" w:rsidP="0091225C">
      <w:pPr>
        <w:jc w:val="center"/>
        <w:rPr>
          <w:i/>
          <w:iCs/>
          <w:color w:val="000000"/>
        </w:rPr>
      </w:pPr>
    </w:p>
    <w:p w14:paraId="217693A5" w14:textId="77777777" w:rsidR="001F7796" w:rsidRDefault="001F7796" w:rsidP="0091225C">
      <w:pPr>
        <w:jc w:val="center"/>
        <w:rPr>
          <w:i/>
          <w:iCs/>
          <w:color w:val="000000"/>
        </w:rPr>
      </w:pPr>
    </w:p>
    <w:p w14:paraId="1A974882" w14:textId="77777777" w:rsidR="001F7796" w:rsidRDefault="001F7796" w:rsidP="0091225C">
      <w:pPr>
        <w:jc w:val="center"/>
        <w:rPr>
          <w:i/>
          <w:iCs/>
          <w:color w:val="000000"/>
        </w:rPr>
      </w:pPr>
    </w:p>
    <w:p w14:paraId="4944FBB5" w14:textId="77777777" w:rsidR="001F7796" w:rsidRDefault="001F7796" w:rsidP="0091225C">
      <w:pPr>
        <w:jc w:val="center"/>
        <w:rPr>
          <w:i/>
          <w:iCs/>
          <w:color w:val="000000"/>
        </w:rPr>
      </w:pPr>
    </w:p>
    <w:p w14:paraId="5E4A45E1" w14:textId="77777777" w:rsidR="001F7796" w:rsidRDefault="001F7796" w:rsidP="0091225C">
      <w:pPr>
        <w:jc w:val="center"/>
        <w:rPr>
          <w:i/>
          <w:iCs/>
          <w:color w:val="000000"/>
        </w:rPr>
      </w:pPr>
    </w:p>
    <w:p w14:paraId="7283D862" w14:textId="77777777" w:rsidR="001F7796" w:rsidRDefault="001F7796" w:rsidP="0091225C">
      <w:pPr>
        <w:jc w:val="center"/>
        <w:rPr>
          <w:i/>
          <w:iCs/>
          <w:color w:val="000000"/>
        </w:rPr>
      </w:pPr>
    </w:p>
    <w:p w14:paraId="2D3071BC" w14:textId="77777777" w:rsidR="001F7796" w:rsidRDefault="001F7796" w:rsidP="0091225C">
      <w:pPr>
        <w:jc w:val="center"/>
        <w:rPr>
          <w:i/>
          <w:iCs/>
          <w:color w:val="000000"/>
        </w:rPr>
      </w:pPr>
    </w:p>
    <w:p w14:paraId="1FAD77D5" w14:textId="77777777" w:rsidR="001F7796" w:rsidRDefault="001F7796" w:rsidP="0091225C">
      <w:pPr>
        <w:jc w:val="center"/>
        <w:rPr>
          <w:i/>
          <w:iCs/>
          <w:color w:val="000000"/>
        </w:rPr>
      </w:pPr>
    </w:p>
    <w:p w14:paraId="28ABC453" w14:textId="77777777" w:rsidR="001F7796" w:rsidRDefault="001F7796" w:rsidP="0091225C">
      <w:pPr>
        <w:jc w:val="center"/>
        <w:rPr>
          <w:i/>
          <w:iCs/>
          <w:color w:val="000000"/>
        </w:rPr>
      </w:pPr>
    </w:p>
    <w:p w14:paraId="36BC9CB5" w14:textId="77777777" w:rsidR="001F7796" w:rsidRDefault="001F7796" w:rsidP="0091225C">
      <w:pPr>
        <w:jc w:val="center"/>
        <w:rPr>
          <w:i/>
          <w:iCs/>
          <w:color w:val="000000"/>
        </w:rPr>
      </w:pPr>
    </w:p>
    <w:p w14:paraId="6A169A25" w14:textId="77777777" w:rsidR="001F7796" w:rsidRDefault="001F7796" w:rsidP="0091225C">
      <w:pPr>
        <w:jc w:val="center"/>
        <w:rPr>
          <w:i/>
          <w:iCs/>
          <w:color w:val="000000"/>
        </w:rPr>
      </w:pPr>
    </w:p>
    <w:p w14:paraId="3D2FC762" w14:textId="306D3EFF" w:rsidR="001F7796" w:rsidRDefault="001F7796" w:rsidP="0091225C">
      <w:pPr>
        <w:jc w:val="center"/>
      </w:pPr>
      <w:r>
        <w:rPr>
          <w:i/>
          <w:iCs/>
          <w:color w:val="000000"/>
        </w:rPr>
        <w:t>PAGE INTENTIONALLY LEFT BLANK</w:t>
      </w:r>
      <w:r>
        <w:rPr>
          <w:color w:val="000000"/>
        </w:rPr>
        <w:t> </w:t>
      </w:r>
    </w:p>
    <w:p w14:paraId="68C5E161" w14:textId="77777777" w:rsidR="001F7796" w:rsidRDefault="001F7796" w:rsidP="0091225C">
      <w:pPr>
        <w:jc w:val="center"/>
      </w:pPr>
    </w:p>
    <w:p w14:paraId="5B17B79C" w14:textId="77777777" w:rsidR="001F7796" w:rsidRDefault="001F7796" w:rsidP="0091225C">
      <w:pPr>
        <w:jc w:val="center"/>
      </w:pPr>
    </w:p>
    <w:p w14:paraId="5B150D53" w14:textId="77777777" w:rsidR="001F7796" w:rsidRDefault="001F7796" w:rsidP="0091225C">
      <w:pPr>
        <w:jc w:val="center"/>
      </w:pPr>
    </w:p>
    <w:p w14:paraId="2C0614AD" w14:textId="77777777" w:rsidR="001F7796" w:rsidRDefault="001F7796" w:rsidP="0091225C">
      <w:pPr>
        <w:jc w:val="center"/>
      </w:pPr>
    </w:p>
    <w:p w14:paraId="7975FC49" w14:textId="77777777" w:rsidR="001F7796" w:rsidRDefault="001F7796" w:rsidP="0091225C">
      <w:pPr>
        <w:jc w:val="center"/>
      </w:pPr>
    </w:p>
    <w:p w14:paraId="48445839" w14:textId="77777777" w:rsidR="001F7796" w:rsidRDefault="001F7796" w:rsidP="0091225C">
      <w:pPr>
        <w:jc w:val="center"/>
      </w:pPr>
    </w:p>
    <w:p w14:paraId="36307799" w14:textId="77777777" w:rsidR="001F7796" w:rsidRDefault="001F7796" w:rsidP="0091225C">
      <w:pPr>
        <w:jc w:val="center"/>
      </w:pPr>
    </w:p>
    <w:p w14:paraId="3BB6274D" w14:textId="77777777" w:rsidR="001F7796" w:rsidRDefault="001F7796" w:rsidP="0091225C">
      <w:pPr>
        <w:jc w:val="center"/>
      </w:pPr>
    </w:p>
    <w:p w14:paraId="7ED0CF25" w14:textId="77777777" w:rsidR="001F7796" w:rsidRDefault="001F7796" w:rsidP="0091225C">
      <w:pPr>
        <w:jc w:val="center"/>
      </w:pPr>
    </w:p>
    <w:p w14:paraId="4DFA77D4" w14:textId="77777777" w:rsidR="001F7796" w:rsidRDefault="001F7796" w:rsidP="0091225C">
      <w:pPr>
        <w:jc w:val="center"/>
      </w:pPr>
    </w:p>
    <w:p w14:paraId="7564CD71" w14:textId="77777777" w:rsidR="001F7796" w:rsidRDefault="001F7796" w:rsidP="0091225C">
      <w:pPr>
        <w:jc w:val="center"/>
      </w:pPr>
    </w:p>
    <w:p w14:paraId="0DC5FDAB" w14:textId="77777777" w:rsidR="001F7796" w:rsidRDefault="001F7796" w:rsidP="0091225C">
      <w:pPr>
        <w:jc w:val="center"/>
      </w:pPr>
    </w:p>
    <w:p w14:paraId="1ED8EC70" w14:textId="77777777" w:rsidR="001F7796" w:rsidRDefault="001F7796" w:rsidP="0091225C">
      <w:pPr>
        <w:jc w:val="center"/>
      </w:pPr>
    </w:p>
    <w:p w14:paraId="09C458D5" w14:textId="77777777" w:rsidR="001F7796" w:rsidRDefault="001F7796" w:rsidP="0091225C">
      <w:pPr>
        <w:jc w:val="center"/>
      </w:pPr>
    </w:p>
    <w:p w14:paraId="24BF4671" w14:textId="77777777" w:rsidR="001F7796" w:rsidRDefault="001F7796" w:rsidP="0091225C">
      <w:pPr>
        <w:jc w:val="center"/>
      </w:pPr>
    </w:p>
    <w:p w14:paraId="65F82043" w14:textId="77777777" w:rsidR="001F7796" w:rsidRDefault="001F7796" w:rsidP="0091225C">
      <w:pPr>
        <w:jc w:val="center"/>
      </w:pPr>
    </w:p>
    <w:p w14:paraId="6D82DF32" w14:textId="77777777" w:rsidR="001F7796" w:rsidRDefault="001F7796" w:rsidP="0091225C">
      <w:pPr>
        <w:jc w:val="center"/>
      </w:pPr>
    </w:p>
    <w:p w14:paraId="29BBFA98" w14:textId="77777777" w:rsidR="001F7796" w:rsidRDefault="001F7796" w:rsidP="0091225C">
      <w:pPr>
        <w:jc w:val="center"/>
      </w:pPr>
    </w:p>
    <w:p w14:paraId="2624CCA9" w14:textId="77777777" w:rsidR="001F7796" w:rsidRDefault="001F7796" w:rsidP="0091225C">
      <w:pPr>
        <w:jc w:val="center"/>
      </w:pPr>
    </w:p>
    <w:p w14:paraId="36DC3E48" w14:textId="77777777" w:rsidR="001F7796" w:rsidRDefault="001F7796" w:rsidP="0091225C">
      <w:pPr>
        <w:jc w:val="center"/>
      </w:pPr>
    </w:p>
    <w:p w14:paraId="3C27D8B4" w14:textId="77777777" w:rsidR="001F7796" w:rsidRDefault="001F7796" w:rsidP="0091225C">
      <w:pPr>
        <w:jc w:val="center"/>
      </w:pPr>
    </w:p>
    <w:p w14:paraId="10E9D80B" w14:textId="77777777" w:rsidR="001F7796" w:rsidRDefault="001F7796" w:rsidP="0091225C">
      <w:pPr>
        <w:jc w:val="center"/>
      </w:pPr>
    </w:p>
    <w:p w14:paraId="1B625AEA" w14:textId="178624B3" w:rsidR="001F7796" w:rsidRDefault="001F7796" w:rsidP="0091225C">
      <w:pPr>
        <w:jc w:val="center"/>
      </w:pPr>
    </w:p>
    <w:p w14:paraId="4D990CA5" w14:textId="77777777" w:rsidR="001F7796" w:rsidRDefault="001F7796" w:rsidP="0091225C">
      <w:pPr>
        <w:jc w:val="center"/>
      </w:pPr>
    </w:p>
    <w:p w14:paraId="4BDD415C" w14:textId="77777777" w:rsidR="001F7796" w:rsidRDefault="001F7796" w:rsidP="0091225C">
      <w:pPr>
        <w:jc w:val="center"/>
      </w:pPr>
    </w:p>
    <w:p w14:paraId="795E49D0" w14:textId="5677C569" w:rsidR="0091225C" w:rsidRPr="0069351B" w:rsidRDefault="0091225C" w:rsidP="0091225C">
      <w:pPr>
        <w:jc w:val="center"/>
      </w:pPr>
      <w:r w:rsidRPr="0069351B">
        <w:t>Res. No. 1487</w:t>
      </w:r>
    </w:p>
    <w:p w14:paraId="3142A9F3" w14:textId="77777777" w:rsidR="0091225C" w:rsidRPr="0069351B" w:rsidRDefault="0091225C" w:rsidP="0091225C">
      <w:pPr>
        <w:jc w:val="both"/>
      </w:pPr>
    </w:p>
    <w:p w14:paraId="657EA3B8" w14:textId="77777777" w:rsidR="0091225C" w:rsidRPr="0069351B" w:rsidRDefault="0091225C" w:rsidP="0091225C">
      <w:pPr>
        <w:jc w:val="both"/>
        <w:rPr>
          <w:vanish/>
        </w:rPr>
      </w:pPr>
      <w:r w:rsidRPr="0069351B">
        <w:rPr>
          <w:vanish/>
        </w:rPr>
        <w:t>..Title</w:t>
      </w:r>
    </w:p>
    <w:p w14:paraId="465BBEE2" w14:textId="77777777" w:rsidR="0091225C" w:rsidRPr="0069351B" w:rsidRDefault="0091225C" w:rsidP="0091225C">
      <w:pPr>
        <w:jc w:val="both"/>
      </w:pPr>
      <w:r w:rsidRPr="0069351B">
        <w:t>Resolution recognizing November 20</w:t>
      </w:r>
      <w:r w:rsidRPr="0069351B">
        <w:rPr>
          <w:vertAlign w:val="superscript"/>
        </w:rPr>
        <w:t>th</w:t>
      </w:r>
      <w:r w:rsidRPr="0069351B">
        <w:t xml:space="preserve"> annually as Transgender Day of Remembrance and March 31</w:t>
      </w:r>
      <w:r w:rsidRPr="0069351B">
        <w:rPr>
          <w:vertAlign w:val="superscript"/>
        </w:rPr>
        <w:t>st</w:t>
      </w:r>
      <w:r w:rsidRPr="0069351B">
        <w:t xml:space="preserve"> annually as Transgender Day of Visibility in the City of New York.</w:t>
      </w:r>
    </w:p>
    <w:p w14:paraId="48B6B34D" w14:textId="77777777" w:rsidR="0091225C" w:rsidRPr="0069351B" w:rsidRDefault="0091225C" w:rsidP="0091225C">
      <w:pPr>
        <w:jc w:val="both"/>
        <w:rPr>
          <w:vanish/>
        </w:rPr>
      </w:pPr>
      <w:r w:rsidRPr="0069351B">
        <w:rPr>
          <w:vanish/>
        </w:rPr>
        <w:t>..Body</w:t>
      </w:r>
    </w:p>
    <w:p w14:paraId="24096A97" w14:textId="77777777" w:rsidR="0091225C" w:rsidRPr="0069351B" w:rsidRDefault="0091225C" w:rsidP="0091225C">
      <w:pPr>
        <w:jc w:val="both"/>
      </w:pPr>
    </w:p>
    <w:p w14:paraId="184ADFA0" w14:textId="77777777" w:rsidR="0091225C" w:rsidRPr="0069351B" w:rsidRDefault="0091225C" w:rsidP="0091225C">
      <w:pPr>
        <w:autoSpaceDE w:val="0"/>
        <w:autoSpaceDN w:val="0"/>
        <w:adjustRightInd w:val="0"/>
        <w:jc w:val="both"/>
      </w:pPr>
      <w:r w:rsidRPr="0069351B">
        <w:t>By the Public Advocate (Mr. Williams) and Council Members Kallos, Rosenthal, D. Diaz, Gibson and Van Bramer</w:t>
      </w:r>
    </w:p>
    <w:p w14:paraId="0B71BC85" w14:textId="77777777" w:rsidR="0091225C" w:rsidRPr="0069351B" w:rsidRDefault="0091225C" w:rsidP="0091225C">
      <w:pPr>
        <w:ind w:firstLine="720"/>
        <w:contextualSpacing/>
        <w:jc w:val="both"/>
      </w:pPr>
    </w:p>
    <w:p w14:paraId="2559E10E" w14:textId="77777777" w:rsidR="0091225C" w:rsidRPr="0069351B" w:rsidRDefault="0091225C" w:rsidP="0091225C">
      <w:pPr>
        <w:spacing w:line="480" w:lineRule="auto"/>
        <w:ind w:firstLine="720"/>
        <w:jc w:val="both"/>
      </w:pPr>
      <w:r w:rsidRPr="0069351B">
        <w:t>Whereas, Transgender (“trans”) and gender nonconforming people face stigma, often rooted in ignorance and politically-motivated attacks on gender identity and expression, on a daily basis; and</w:t>
      </w:r>
    </w:p>
    <w:p w14:paraId="041BAC68" w14:textId="77777777" w:rsidR="0091225C" w:rsidRPr="0069351B" w:rsidRDefault="0091225C" w:rsidP="0091225C">
      <w:pPr>
        <w:spacing w:line="480" w:lineRule="auto"/>
        <w:ind w:firstLine="720"/>
        <w:jc w:val="both"/>
      </w:pPr>
      <w:r w:rsidRPr="0069351B">
        <w:t>Whereas, This stigma erects barriers in nearly every facet of life, denying trans and gender nonconforming people the equal opportunity to succeed and be accepted as their true selves; and</w:t>
      </w:r>
    </w:p>
    <w:p w14:paraId="34B1CED9" w14:textId="77777777" w:rsidR="0091225C" w:rsidRPr="0069351B" w:rsidRDefault="0091225C" w:rsidP="0091225C">
      <w:pPr>
        <w:spacing w:line="480" w:lineRule="auto"/>
        <w:ind w:firstLine="720"/>
        <w:jc w:val="both"/>
      </w:pPr>
      <w:r w:rsidRPr="0069351B">
        <w:t>Whereas, Not only does anti-trans stigma have a long-term impact on mental health and economic and housing stability of trans and gender nonconforming people—especially if they experience familial rejection and isolation from social support systems—but it has also fueled an epidemic of anti-trans fatal violence that disproportionately impacts trans women of color, who comprise approximately four in five of all anti-trans homicide victims; and</w:t>
      </w:r>
    </w:p>
    <w:p w14:paraId="24593619" w14:textId="77777777" w:rsidR="0091225C" w:rsidRPr="0069351B" w:rsidRDefault="0091225C" w:rsidP="0091225C">
      <w:pPr>
        <w:spacing w:line="480" w:lineRule="auto"/>
        <w:ind w:firstLine="720"/>
        <w:jc w:val="both"/>
      </w:pPr>
      <w:r w:rsidRPr="0069351B">
        <w:t>Whereas, In 1999, trans advocate Gwendolyn Ann Smith held a vigil to honor the memory of Rita Hester, a well-known Black trans woman in Boston’s trans and Black LGBTQ+ communities, who was brutally murdered on November 28, 1998, two days before her 35</w:t>
      </w:r>
      <w:r w:rsidRPr="0069351B">
        <w:rPr>
          <w:vertAlign w:val="superscript"/>
        </w:rPr>
        <w:t>th</w:t>
      </w:r>
      <w:r w:rsidRPr="0069351B">
        <w:t xml:space="preserve"> birthday, and whose murder remains unsolved; and</w:t>
      </w:r>
    </w:p>
    <w:p w14:paraId="0D7D19B4" w14:textId="77777777" w:rsidR="0091225C" w:rsidRPr="0069351B" w:rsidRDefault="0091225C" w:rsidP="0091225C">
      <w:pPr>
        <w:spacing w:line="480" w:lineRule="auto"/>
        <w:ind w:firstLine="720"/>
        <w:jc w:val="both"/>
      </w:pPr>
      <w:r w:rsidRPr="0069351B">
        <w:t>Whereas, Now, the Transgender Day of Remembrance is observed annually on November 20</w:t>
      </w:r>
      <w:r w:rsidRPr="0069351B">
        <w:rPr>
          <w:vertAlign w:val="superscript"/>
        </w:rPr>
        <w:t>th</w:t>
      </w:r>
      <w:r w:rsidRPr="0069351B">
        <w:t>, to honor the memory of trans and gender nonconforming people whose lives were lost in acts of anti-trans violence; and</w:t>
      </w:r>
    </w:p>
    <w:p w14:paraId="134FBFD9" w14:textId="77777777" w:rsidR="0091225C" w:rsidRPr="0069351B" w:rsidRDefault="0091225C" w:rsidP="0091225C">
      <w:pPr>
        <w:spacing w:line="480" w:lineRule="auto"/>
        <w:ind w:firstLine="720"/>
        <w:jc w:val="both"/>
      </w:pPr>
      <w:r w:rsidRPr="0069351B">
        <w:t>Whereas, On March 31, 2009, in response to the lack of positive recognition of trans people by the cisgender lesbian, gay and bisexual community, trans activist Rachel Crandall started the International Transgender Day of Visibility to bring trans and gender nonconforming people together and celebrate their contributions to society, as well as raise awareness of discrimination faced by trans and gender non-conforming people; and</w:t>
      </w:r>
    </w:p>
    <w:p w14:paraId="757F96CF" w14:textId="77777777" w:rsidR="0091225C" w:rsidRPr="0069351B" w:rsidRDefault="0091225C" w:rsidP="0091225C">
      <w:pPr>
        <w:spacing w:line="480" w:lineRule="auto"/>
        <w:ind w:firstLine="720"/>
        <w:jc w:val="both"/>
      </w:pPr>
      <w:r w:rsidRPr="0069351B">
        <w:t>Whereas, Now celebrated internationally, the International Transgender Day of Visibility is very meaningful to the trans and gender nonconforming community, acknowledging the courage it takes to live openly and authentically, and validating their experiences; and</w:t>
      </w:r>
    </w:p>
    <w:p w14:paraId="3AC97F22" w14:textId="77777777" w:rsidR="0091225C" w:rsidRPr="0069351B" w:rsidRDefault="0091225C" w:rsidP="0091225C">
      <w:pPr>
        <w:spacing w:line="480" w:lineRule="auto"/>
        <w:jc w:val="both"/>
      </w:pPr>
      <w:r w:rsidRPr="0069351B">
        <w:tab/>
        <w:t>Whereas, Trans and gender nonconforming people face significant cultural, economic and legal challenges; according to the 2015 United States Transgender Survey (USTS), the largest survey examining the experiences of trans people in the U.S., 18 percent of respondents in New York State were unemployed and 37 percent were living in poverty; and</w:t>
      </w:r>
    </w:p>
    <w:p w14:paraId="5F1EFF9C" w14:textId="77777777" w:rsidR="0091225C" w:rsidRPr="0069351B" w:rsidRDefault="0091225C" w:rsidP="0091225C">
      <w:pPr>
        <w:spacing w:line="480" w:lineRule="auto"/>
        <w:ind w:firstLine="720"/>
        <w:jc w:val="both"/>
      </w:pPr>
      <w:r w:rsidRPr="0069351B">
        <w:t xml:space="preserve">Whereas, The USTS also found rampant employment, workplace, education, housing, and health care-related discrimination, including harassment and violence, among respondents in New York State, as well as mistreatment, assault and harassment by police; inequitable treatment and harassment in places of public accommodation; homelessness and issues with obtaining identity documents, accessing shelters and using public restrooms; and </w:t>
      </w:r>
    </w:p>
    <w:p w14:paraId="4340EFB8" w14:textId="77777777" w:rsidR="0091225C" w:rsidRPr="0069351B" w:rsidRDefault="0091225C" w:rsidP="0091225C">
      <w:pPr>
        <w:spacing w:line="480" w:lineRule="auto"/>
        <w:ind w:firstLine="720"/>
        <w:jc w:val="both"/>
      </w:pPr>
      <w:r w:rsidRPr="0069351B">
        <w:t>Whereas, According to the Human Rights Campaign, at least 34 trans or gender nonconforming people, the majority of whom were Black and Latinx, have been murdered in 2020, which is the highest number of deaths as of November 2020; and</w:t>
      </w:r>
    </w:p>
    <w:p w14:paraId="2D393CD6" w14:textId="77777777" w:rsidR="0091225C" w:rsidRPr="0069351B" w:rsidRDefault="0091225C" w:rsidP="0091225C">
      <w:pPr>
        <w:spacing w:line="480" w:lineRule="auto"/>
        <w:ind w:firstLine="720"/>
        <w:jc w:val="both"/>
      </w:pPr>
      <w:r w:rsidRPr="0069351B">
        <w:t>Whereas, Black and Latinx drag queens and trans people played significant roles in many of the early milestones of the gay rights movement; and</w:t>
      </w:r>
    </w:p>
    <w:p w14:paraId="07DFB32A" w14:textId="77777777" w:rsidR="0091225C" w:rsidRPr="0069351B" w:rsidRDefault="0091225C" w:rsidP="0091225C">
      <w:pPr>
        <w:spacing w:line="480" w:lineRule="auto"/>
        <w:ind w:firstLine="720"/>
        <w:jc w:val="both"/>
      </w:pPr>
      <w:r w:rsidRPr="0069351B">
        <w:t>Whereas, The Stonewall riots, a series of demonstrations against gay oppression following the June 27, 1969 police raid of the Stonewall Inn, a Greenwich Village gay bar and dance club, have become the defining origin story of the modern global LGBTQ+ rights movement; and</w:t>
      </w:r>
    </w:p>
    <w:p w14:paraId="2BE9086F" w14:textId="77777777" w:rsidR="0091225C" w:rsidRPr="0069351B" w:rsidRDefault="0091225C" w:rsidP="0091225C">
      <w:pPr>
        <w:spacing w:line="480" w:lineRule="auto"/>
        <w:ind w:firstLine="720"/>
        <w:jc w:val="both"/>
      </w:pPr>
      <w:r w:rsidRPr="0069351B">
        <w:t>Whereas, While it is still disputed who first pushed back against the police, sparking the Stonewall riots, there is widespread consensus that trans rights activists, Marsha P. Johnson and Zazu Nova Queen of Sex, both Black trans women, along with Jackie Hormona, a gay youth experiencing homelessness, were among the first; and</w:t>
      </w:r>
    </w:p>
    <w:p w14:paraId="25F54A51" w14:textId="77777777" w:rsidR="0091225C" w:rsidRPr="0069351B" w:rsidRDefault="0091225C" w:rsidP="0091225C">
      <w:pPr>
        <w:spacing w:line="480" w:lineRule="auto"/>
        <w:ind w:firstLine="720"/>
        <w:jc w:val="both"/>
      </w:pPr>
      <w:r w:rsidRPr="0069351B">
        <w:t>Whereas, On June 14, 2020, an estimated 15,000 people, all dressed in white, gathered at the Brooklyn Museum and silently marched down Eastern Parkway to Fort Greene Park, to demand justice for Riah Milton and Dominique “Rem’mie” Fells, two recent victims of anti-Black, anti-trans violence, in the largest ever trans rights demonstration, now known as the Brooklyn Liberation March; and</w:t>
      </w:r>
    </w:p>
    <w:p w14:paraId="4E30BD8C" w14:textId="77777777" w:rsidR="0091225C" w:rsidRPr="0069351B" w:rsidRDefault="0091225C" w:rsidP="0091225C">
      <w:pPr>
        <w:spacing w:line="480" w:lineRule="auto"/>
        <w:ind w:firstLine="720"/>
        <w:jc w:val="both"/>
      </w:pPr>
      <w:r w:rsidRPr="0069351B">
        <w:t>Whereas, Inspired by the 1917 NAACP-organized Silent March, drag queens West Dakota and Merrie Cherry conceived the Brooklyn Liberation March as a safe space for Black trans people who felt that attending the police killing of George Floyd-sparked demonstrations against police brutality would put them in danger; and</w:t>
      </w:r>
    </w:p>
    <w:p w14:paraId="3EE47F92" w14:textId="77777777" w:rsidR="0091225C" w:rsidRPr="0069351B" w:rsidRDefault="0091225C" w:rsidP="0091225C">
      <w:pPr>
        <w:spacing w:line="480" w:lineRule="auto"/>
        <w:ind w:firstLine="720"/>
        <w:jc w:val="both"/>
      </w:pPr>
      <w:r w:rsidRPr="0069351B">
        <w:t>Whereas, New York State is home to more than 50,000 trans people, per a June 2016 Williams Institute report, who deserve to no longer live in fear or feel invisible; now, therefore, be it</w:t>
      </w:r>
    </w:p>
    <w:p w14:paraId="5EFEEA77" w14:textId="77777777" w:rsidR="0091225C" w:rsidRPr="0069351B" w:rsidRDefault="0091225C" w:rsidP="0091225C">
      <w:pPr>
        <w:spacing w:line="480" w:lineRule="auto"/>
        <w:jc w:val="both"/>
      </w:pPr>
      <w:r w:rsidRPr="0069351B">
        <w:tab/>
        <w:t>Resolved, That the Council of the City of New York recognizes November 20</w:t>
      </w:r>
      <w:r w:rsidRPr="0069351B">
        <w:rPr>
          <w:vertAlign w:val="superscript"/>
        </w:rPr>
        <w:t>th</w:t>
      </w:r>
      <w:r w:rsidRPr="0069351B">
        <w:t xml:space="preserve"> annually as Transgender Day of Remembrance and March 31</w:t>
      </w:r>
      <w:r w:rsidRPr="0069351B">
        <w:rPr>
          <w:vertAlign w:val="superscript"/>
        </w:rPr>
        <w:t>st</w:t>
      </w:r>
      <w:r w:rsidRPr="0069351B">
        <w:t xml:space="preserve"> annually as Transgender Day of Visibility in the City of New York.</w:t>
      </w:r>
    </w:p>
    <w:p w14:paraId="7475BCAE" w14:textId="77777777" w:rsidR="0091225C" w:rsidRPr="0069351B" w:rsidRDefault="0091225C" w:rsidP="0091225C">
      <w:pPr>
        <w:jc w:val="both"/>
      </w:pPr>
    </w:p>
    <w:p w14:paraId="63D45D2A" w14:textId="77777777" w:rsidR="0091225C" w:rsidRPr="0069351B" w:rsidRDefault="0091225C" w:rsidP="0091225C">
      <w:pPr>
        <w:jc w:val="both"/>
        <w:rPr>
          <w:sz w:val="20"/>
        </w:rPr>
      </w:pPr>
      <w:r w:rsidRPr="0069351B">
        <w:rPr>
          <w:sz w:val="20"/>
        </w:rPr>
        <w:t>LS #16311</w:t>
      </w:r>
    </w:p>
    <w:p w14:paraId="6506FB22" w14:textId="77777777" w:rsidR="0091225C" w:rsidRPr="0069351B" w:rsidRDefault="0091225C" w:rsidP="0091225C">
      <w:pPr>
        <w:jc w:val="both"/>
        <w:rPr>
          <w:sz w:val="20"/>
        </w:rPr>
      </w:pPr>
      <w:r w:rsidRPr="0069351B">
        <w:rPr>
          <w:sz w:val="20"/>
        </w:rPr>
        <w:t>11/16/2020</w:t>
      </w:r>
    </w:p>
    <w:p w14:paraId="57DD3040" w14:textId="77777777" w:rsidR="0091225C" w:rsidRPr="0069351B" w:rsidRDefault="0091225C" w:rsidP="0091225C">
      <w:pPr>
        <w:jc w:val="both"/>
        <w:rPr>
          <w:sz w:val="20"/>
        </w:rPr>
      </w:pPr>
      <w:r w:rsidRPr="0069351B">
        <w:rPr>
          <w:sz w:val="20"/>
        </w:rPr>
        <w:t>CGR</w:t>
      </w:r>
    </w:p>
    <w:p w14:paraId="503C44AE"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7A5350F8"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2844529B"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0E2ECB29"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62D62FB4"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7224A718" w14:textId="77777777" w:rsidR="001F7796" w:rsidRDefault="001F7796" w:rsidP="00593B11">
      <w:pPr>
        <w:jc w:val="center"/>
      </w:pPr>
    </w:p>
    <w:p w14:paraId="7C328797" w14:textId="77777777" w:rsidR="001F7796" w:rsidRDefault="001F7796" w:rsidP="00593B11">
      <w:pPr>
        <w:jc w:val="center"/>
      </w:pPr>
    </w:p>
    <w:p w14:paraId="4136AFC8" w14:textId="77777777" w:rsidR="001F7796" w:rsidRDefault="001F7796" w:rsidP="00593B11">
      <w:pPr>
        <w:jc w:val="center"/>
      </w:pPr>
    </w:p>
    <w:p w14:paraId="111009B0" w14:textId="77777777" w:rsidR="001F7796" w:rsidRDefault="001F7796" w:rsidP="00593B11">
      <w:pPr>
        <w:jc w:val="center"/>
      </w:pPr>
    </w:p>
    <w:p w14:paraId="5238C690" w14:textId="77777777" w:rsidR="001F7796" w:rsidRDefault="001F7796" w:rsidP="00593B11">
      <w:pPr>
        <w:jc w:val="center"/>
      </w:pPr>
    </w:p>
    <w:p w14:paraId="2A43D7A8" w14:textId="77777777" w:rsidR="001F7796" w:rsidRDefault="001F7796" w:rsidP="00593B11">
      <w:pPr>
        <w:jc w:val="center"/>
      </w:pPr>
    </w:p>
    <w:p w14:paraId="13C9778A" w14:textId="77777777" w:rsidR="001F7796" w:rsidRDefault="001F7796" w:rsidP="00593B11">
      <w:pPr>
        <w:jc w:val="center"/>
      </w:pPr>
    </w:p>
    <w:p w14:paraId="1F3EB719" w14:textId="77777777" w:rsidR="001F7796" w:rsidRDefault="001F7796" w:rsidP="00593B11">
      <w:pPr>
        <w:jc w:val="center"/>
      </w:pPr>
    </w:p>
    <w:p w14:paraId="781C3E36" w14:textId="77777777" w:rsidR="001F7796" w:rsidRDefault="001F7796" w:rsidP="00593B11">
      <w:pPr>
        <w:jc w:val="center"/>
      </w:pPr>
    </w:p>
    <w:p w14:paraId="7FAC5007" w14:textId="77777777" w:rsidR="001F7796" w:rsidRDefault="001F7796" w:rsidP="00593B11">
      <w:pPr>
        <w:jc w:val="center"/>
      </w:pPr>
    </w:p>
    <w:p w14:paraId="6FA2E238" w14:textId="77777777" w:rsidR="001F7796" w:rsidRDefault="001F7796" w:rsidP="00593B11">
      <w:pPr>
        <w:jc w:val="center"/>
      </w:pPr>
    </w:p>
    <w:p w14:paraId="55A682E8" w14:textId="77777777" w:rsidR="001F7796" w:rsidRDefault="001F7796" w:rsidP="00593B11">
      <w:pPr>
        <w:jc w:val="center"/>
      </w:pPr>
    </w:p>
    <w:p w14:paraId="54423055" w14:textId="77777777" w:rsidR="001F7796" w:rsidRDefault="001F7796" w:rsidP="00593B11">
      <w:pPr>
        <w:jc w:val="center"/>
      </w:pPr>
    </w:p>
    <w:p w14:paraId="48CFC246" w14:textId="77777777" w:rsidR="001F7796" w:rsidRDefault="001F7796" w:rsidP="00593B11">
      <w:pPr>
        <w:jc w:val="center"/>
      </w:pPr>
    </w:p>
    <w:p w14:paraId="7B72B587" w14:textId="77777777" w:rsidR="001F7796" w:rsidRDefault="001F7796" w:rsidP="00593B11">
      <w:pPr>
        <w:jc w:val="center"/>
      </w:pPr>
    </w:p>
    <w:p w14:paraId="65946A02" w14:textId="77777777" w:rsidR="001F7796" w:rsidRDefault="001F7796" w:rsidP="00593B11">
      <w:pPr>
        <w:jc w:val="center"/>
      </w:pPr>
    </w:p>
    <w:p w14:paraId="527BA04F" w14:textId="77777777" w:rsidR="001F7796" w:rsidRDefault="001F7796" w:rsidP="00593B11">
      <w:pPr>
        <w:jc w:val="center"/>
      </w:pPr>
    </w:p>
    <w:p w14:paraId="67655B5A" w14:textId="77777777" w:rsidR="001F7796" w:rsidRDefault="001F7796" w:rsidP="00593B11">
      <w:pPr>
        <w:jc w:val="center"/>
      </w:pPr>
    </w:p>
    <w:p w14:paraId="3A5C8ED0" w14:textId="77777777" w:rsidR="001F7796" w:rsidRDefault="001F7796" w:rsidP="00593B11">
      <w:pPr>
        <w:jc w:val="center"/>
      </w:pPr>
    </w:p>
    <w:p w14:paraId="336A0598" w14:textId="77777777" w:rsidR="001F7796" w:rsidRDefault="001F7796" w:rsidP="00593B11">
      <w:pPr>
        <w:jc w:val="center"/>
        <w:rPr>
          <w:color w:val="000000"/>
        </w:rPr>
      </w:pPr>
      <w:r>
        <w:rPr>
          <w:i/>
          <w:iCs/>
          <w:color w:val="000000"/>
        </w:rPr>
        <w:t>PAGE INTENTIONALLY LEFT BLANK</w:t>
      </w:r>
      <w:r>
        <w:rPr>
          <w:color w:val="000000"/>
        </w:rPr>
        <w:t> </w:t>
      </w:r>
    </w:p>
    <w:p w14:paraId="3C91133D" w14:textId="77777777" w:rsidR="001F7796" w:rsidRDefault="001F7796" w:rsidP="00593B11">
      <w:pPr>
        <w:jc w:val="center"/>
        <w:rPr>
          <w:color w:val="000000"/>
        </w:rPr>
      </w:pPr>
    </w:p>
    <w:p w14:paraId="4A34DFBE" w14:textId="77777777" w:rsidR="001F7796" w:rsidRDefault="001F7796" w:rsidP="00593B11">
      <w:pPr>
        <w:jc w:val="center"/>
        <w:rPr>
          <w:color w:val="000000"/>
        </w:rPr>
      </w:pPr>
    </w:p>
    <w:p w14:paraId="67DC53BD" w14:textId="77777777" w:rsidR="001F7796" w:rsidRDefault="001F7796" w:rsidP="00593B11">
      <w:pPr>
        <w:jc w:val="center"/>
        <w:rPr>
          <w:color w:val="000000"/>
        </w:rPr>
      </w:pPr>
    </w:p>
    <w:p w14:paraId="0BA550C4" w14:textId="77777777" w:rsidR="001F7796" w:rsidRDefault="001F7796" w:rsidP="00593B11">
      <w:pPr>
        <w:jc w:val="center"/>
        <w:rPr>
          <w:color w:val="000000"/>
        </w:rPr>
      </w:pPr>
    </w:p>
    <w:p w14:paraId="5884C19A" w14:textId="77777777" w:rsidR="001F7796" w:rsidRDefault="001F7796" w:rsidP="00593B11">
      <w:pPr>
        <w:jc w:val="center"/>
        <w:rPr>
          <w:color w:val="000000"/>
        </w:rPr>
      </w:pPr>
    </w:p>
    <w:p w14:paraId="24420236" w14:textId="77777777" w:rsidR="001F7796" w:rsidRDefault="001F7796" w:rsidP="00593B11">
      <w:pPr>
        <w:jc w:val="center"/>
        <w:rPr>
          <w:color w:val="000000"/>
        </w:rPr>
      </w:pPr>
    </w:p>
    <w:p w14:paraId="2BAF6296" w14:textId="77777777" w:rsidR="001F7796" w:rsidRDefault="001F7796" w:rsidP="00593B11">
      <w:pPr>
        <w:jc w:val="center"/>
        <w:rPr>
          <w:color w:val="000000"/>
        </w:rPr>
      </w:pPr>
    </w:p>
    <w:p w14:paraId="550B05CD" w14:textId="77777777" w:rsidR="001F7796" w:rsidRDefault="001F7796" w:rsidP="00593B11">
      <w:pPr>
        <w:jc w:val="center"/>
        <w:rPr>
          <w:color w:val="000000"/>
        </w:rPr>
      </w:pPr>
    </w:p>
    <w:p w14:paraId="7B09D120" w14:textId="77777777" w:rsidR="001F7796" w:rsidRDefault="001F7796" w:rsidP="00593B11">
      <w:pPr>
        <w:jc w:val="center"/>
        <w:rPr>
          <w:color w:val="000000"/>
        </w:rPr>
      </w:pPr>
    </w:p>
    <w:p w14:paraId="49501D6E" w14:textId="77777777" w:rsidR="001F7796" w:rsidRDefault="001F7796" w:rsidP="00593B11">
      <w:pPr>
        <w:jc w:val="center"/>
        <w:rPr>
          <w:color w:val="000000"/>
        </w:rPr>
      </w:pPr>
    </w:p>
    <w:p w14:paraId="31D3DAFD" w14:textId="77777777" w:rsidR="001F7796" w:rsidRDefault="001F7796" w:rsidP="00593B11">
      <w:pPr>
        <w:jc w:val="center"/>
        <w:rPr>
          <w:color w:val="000000"/>
        </w:rPr>
      </w:pPr>
    </w:p>
    <w:p w14:paraId="4F5772C9" w14:textId="77777777" w:rsidR="001F7796" w:rsidRDefault="001F7796" w:rsidP="00593B11">
      <w:pPr>
        <w:jc w:val="center"/>
        <w:rPr>
          <w:color w:val="000000"/>
        </w:rPr>
      </w:pPr>
    </w:p>
    <w:p w14:paraId="2B9614A7" w14:textId="77777777" w:rsidR="001F7796" w:rsidRDefault="001F7796" w:rsidP="00593B11">
      <w:pPr>
        <w:jc w:val="center"/>
        <w:rPr>
          <w:color w:val="000000"/>
        </w:rPr>
      </w:pPr>
    </w:p>
    <w:p w14:paraId="4B897245" w14:textId="77777777" w:rsidR="001F7796" w:rsidRDefault="001F7796" w:rsidP="00593B11">
      <w:pPr>
        <w:jc w:val="center"/>
        <w:rPr>
          <w:color w:val="000000"/>
        </w:rPr>
      </w:pPr>
    </w:p>
    <w:p w14:paraId="68951DC8" w14:textId="77777777" w:rsidR="001F7796" w:rsidRDefault="001F7796" w:rsidP="00593B11">
      <w:pPr>
        <w:jc w:val="center"/>
        <w:rPr>
          <w:color w:val="000000"/>
        </w:rPr>
      </w:pPr>
    </w:p>
    <w:p w14:paraId="657C224B" w14:textId="77777777" w:rsidR="001F7796" w:rsidRDefault="001F7796" w:rsidP="00593B11">
      <w:pPr>
        <w:jc w:val="center"/>
        <w:rPr>
          <w:color w:val="000000"/>
        </w:rPr>
      </w:pPr>
    </w:p>
    <w:p w14:paraId="59E0F692" w14:textId="77777777" w:rsidR="001F7796" w:rsidRDefault="001F7796" w:rsidP="00593B11">
      <w:pPr>
        <w:jc w:val="center"/>
        <w:rPr>
          <w:color w:val="000000"/>
        </w:rPr>
      </w:pPr>
    </w:p>
    <w:p w14:paraId="75E4732F" w14:textId="77777777" w:rsidR="001F7796" w:rsidRDefault="001F7796" w:rsidP="00593B11">
      <w:pPr>
        <w:jc w:val="center"/>
        <w:rPr>
          <w:color w:val="000000"/>
        </w:rPr>
      </w:pPr>
    </w:p>
    <w:p w14:paraId="3C197BA0" w14:textId="77777777" w:rsidR="001F7796" w:rsidRDefault="001F7796" w:rsidP="00593B11">
      <w:pPr>
        <w:jc w:val="center"/>
        <w:rPr>
          <w:color w:val="000000"/>
        </w:rPr>
      </w:pPr>
    </w:p>
    <w:p w14:paraId="12566867" w14:textId="77777777" w:rsidR="001F7796" w:rsidRDefault="001F7796" w:rsidP="00593B11">
      <w:pPr>
        <w:jc w:val="center"/>
        <w:rPr>
          <w:color w:val="000000"/>
        </w:rPr>
      </w:pPr>
    </w:p>
    <w:p w14:paraId="3A3BC8B2" w14:textId="77777777" w:rsidR="001F7796" w:rsidRDefault="001F7796" w:rsidP="00593B11">
      <w:pPr>
        <w:jc w:val="center"/>
        <w:rPr>
          <w:color w:val="000000"/>
        </w:rPr>
      </w:pPr>
    </w:p>
    <w:p w14:paraId="4825CFCF" w14:textId="77777777" w:rsidR="001F7796" w:rsidRDefault="001F7796" w:rsidP="00593B11">
      <w:pPr>
        <w:jc w:val="center"/>
        <w:rPr>
          <w:color w:val="000000"/>
        </w:rPr>
      </w:pPr>
    </w:p>
    <w:p w14:paraId="6B8C80B6" w14:textId="77777777" w:rsidR="001F7796" w:rsidRDefault="001F7796" w:rsidP="00593B11">
      <w:pPr>
        <w:jc w:val="center"/>
        <w:rPr>
          <w:color w:val="000000"/>
        </w:rPr>
      </w:pPr>
    </w:p>
    <w:p w14:paraId="7AB22B84" w14:textId="77777777" w:rsidR="001F7796" w:rsidRDefault="001F7796" w:rsidP="00593B11">
      <w:pPr>
        <w:jc w:val="center"/>
        <w:rPr>
          <w:color w:val="000000"/>
        </w:rPr>
      </w:pPr>
    </w:p>
    <w:p w14:paraId="56B56BB5" w14:textId="77777777" w:rsidR="001F7796" w:rsidRDefault="001F7796" w:rsidP="00593B11">
      <w:pPr>
        <w:jc w:val="center"/>
        <w:rPr>
          <w:color w:val="000000"/>
        </w:rPr>
      </w:pPr>
    </w:p>
    <w:p w14:paraId="744E28D1" w14:textId="77777777" w:rsidR="001F7796" w:rsidRDefault="001F7796" w:rsidP="00593B11">
      <w:pPr>
        <w:jc w:val="center"/>
        <w:rPr>
          <w:color w:val="000000"/>
        </w:rPr>
      </w:pPr>
    </w:p>
    <w:p w14:paraId="45F6A2CD" w14:textId="1C729F18" w:rsidR="00593B11" w:rsidRPr="0069351B" w:rsidRDefault="00593B11" w:rsidP="00593B11">
      <w:pPr>
        <w:jc w:val="center"/>
      </w:pPr>
      <w:r w:rsidRPr="0069351B">
        <w:t>Res. No. 1543</w:t>
      </w:r>
    </w:p>
    <w:p w14:paraId="21D06665" w14:textId="77777777" w:rsidR="00593B11" w:rsidRPr="0069351B" w:rsidRDefault="00593B11" w:rsidP="00593B11"/>
    <w:p w14:paraId="52F4F4F3" w14:textId="77777777" w:rsidR="00593B11" w:rsidRPr="0069351B" w:rsidRDefault="00593B11" w:rsidP="00593B11">
      <w:pPr>
        <w:jc w:val="both"/>
        <w:rPr>
          <w:vanish/>
        </w:rPr>
      </w:pPr>
      <w:r w:rsidRPr="0069351B">
        <w:rPr>
          <w:vanish/>
        </w:rPr>
        <w:t>..Title</w:t>
      </w:r>
    </w:p>
    <w:p w14:paraId="1A65FA54" w14:textId="77777777" w:rsidR="00593B11" w:rsidRPr="0069351B" w:rsidRDefault="00593B11" w:rsidP="00593B11">
      <w:pPr>
        <w:jc w:val="both"/>
      </w:pPr>
      <w:r w:rsidRPr="0069351B">
        <w:t>Resolution calling on Congress to pass, and the President to sign, the Puerto Rico Self-Determination Act of 2020, H.R. 8113.</w:t>
      </w:r>
    </w:p>
    <w:p w14:paraId="55411925" w14:textId="77777777" w:rsidR="00593B11" w:rsidRPr="0069351B" w:rsidRDefault="00593B11" w:rsidP="00593B11">
      <w:pPr>
        <w:jc w:val="both"/>
        <w:rPr>
          <w:vanish/>
        </w:rPr>
      </w:pPr>
      <w:r w:rsidRPr="0069351B">
        <w:rPr>
          <w:vanish/>
        </w:rPr>
        <w:t>..Body</w:t>
      </w:r>
    </w:p>
    <w:p w14:paraId="3D6E75DC" w14:textId="77777777" w:rsidR="00593B11" w:rsidRPr="0069351B" w:rsidRDefault="00593B11" w:rsidP="00593B11"/>
    <w:p w14:paraId="51AC5575" w14:textId="77777777" w:rsidR="00593B11" w:rsidRPr="0069351B" w:rsidRDefault="00593B11" w:rsidP="00593B11">
      <w:r w:rsidRPr="0069351B">
        <w:t>By Council Members Ayala, Rivera and Kallos</w:t>
      </w:r>
    </w:p>
    <w:p w14:paraId="5B574FDB" w14:textId="77777777" w:rsidR="00593B11" w:rsidRPr="0069351B" w:rsidRDefault="00593B11" w:rsidP="00593B11"/>
    <w:p w14:paraId="3F9F630B" w14:textId="77777777" w:rsidR="00593B11" w:rsidRPr="0069351B" w:rsidRDefault="00593B11" w:rsidP="00593B11">
      <w:pPr>
        <w:spacing w:line="480" w:lineRule="auto"/>
        <w:ind w:firstLine="720"/>
        <w:jc w:val="both"/>
        <w:rPr>
          <w:color w:val="000000" w:themeColor="text1"/>
        </w:rPr>
      </w:pPr>
      <w:r w:rsidRPr="0069351B">
        <w:rPr>
          <w:color w:val="000000" w:themeColor="text1"/>
        </w:rPr>
        <w:t>Whereas, According to the United States Census Bureau’s 2017 American Community Survey, nearly one million New York City residents are of Puerto Rican descent; and</w:t>
      </w:r>
    </w:p>
    <w:p w14:paraId="60A778B5" w14:textId="77777777" w:rsidR="00593B11" w:rsidRPr="0069351B" w:rsidRDefault="00593B11" w:rsidP="00593B11">
      <w:pPr>
        <w:spacing w:line="480" w:lineRule="auto"/>
        <w:ind w:firstLine="720"/>
        <w:jc w:val="both"/>
        <w:rPr>
          <w:color w:val="000000" w:themeColor="text1"/>
        </w:rPr>
      </w:pPr>
      <w:r w:rsidRPr="0069351B">
        <w:rPr>
          <w:color w:val="000000" w:themeColor="text1"/>
        </w:rPr>
        <w:t>Whereas, Because Puerto Rico is an insular U.S. territory, and not a state, Puerto Ricans lack the right to have voting representation in Congress and to participate fully in federal elections; and</w:t>
      </w:r>
    </w:p>
    <w:p w14:paraId="13CE9E2F" w14:textId="77777777" w:rsidR="00593B11" w:rsidRPr="0069351B" w:rsidRDefault="00593B11" w:rsidP="00593B11">
      <w:pPr>
        <w:spacing w:line="480" w:lineRule="auto"/>
        <w:ind w:firstLine="720"/>
        <w:jc w:val="both"/>
        <w:rPr>
          <w:color w:val="000000" w:themeColor="text1"/>
        </w:rPr>
      </w:pPr>
      <w:r w:rsidRPr="0069351B">
        <w:rPr>
          <w:color w:val="000000" w:themeColor="text1"/>
        </w:rPr>
        <w:t>Whereas, T</w:t>
      </w:r>
      <w:r w:rsidRPr="0069351B">
        <w:rPr>
          <w:color w:val="000000" w:themeColor="text1"/>
          <w:shd w:val="clear" w:color="auto" w:fill="FFFFFF"/>
        </w:rPr>
        <w:t>he United Nations has recognized Puerto Rico as a self-governing political entity under General Assembly Resolution 748</w:t>
      </w:r>
      <w:r w:rsidRPr="0069351B">
        <w:rPr>
          <w:color w:val="000000" w:themeColor="text1"/>
        </w:rPr>
        <w:t>; and</w:t>
      </w:r>
    </w:p>
    <w:p w14:paraId="78973029" w14:textId="77777777" w:rsidR="00593B11" w:rsidRPr="0069351B" w:rsidRDefault="00593B11" w:rsidP="00593B11">
      <w:pPr>
        <w:spacing w:line="480" w:lineRule="auto"/>
        <w:ind w:firstLine="720"/>
        <w:jc w:val="both"/>
        <w:rPr>
          <w:color w:val="000000" w:themeColor="text1"/>
        </w:rPr>
      </w:pPr>
      <w:r w:rsidRPr="0069351B">
        <w:rPr>
          <w:color w:val="000000" w:themeColor="text1"/>
        </w:rPr>
        <w:t>Whereas, According to the Council on Foreign Relations, “Puerto Rico is a political paradox,” facing a multi-layered economic and social crisis that is rooted in its long-standing status as a U.S. territory and has been compounded by government mismanagement over the years; and</w:t>
      </w:r>
    </w:p>
    <w:p w14:paraId="5B1F92D9" w14:textId="77777777" w:rsidR="00593B11" w:rsidRPr="0069351B" w:rsidRDefault="00593B11" w:rsidP="00593B11">
      <w:pPr>
        <w:spacing w:line="480" w:lineRule="auto"/>
        <w:ind w:firstLine="720"/>
        <w:jc w:val="both"/>
        <w:rPr>
          <w:color w:val="000000" w:themeColor="text1"/>
        </w:rPr>
      </w:pPr>
      <w:r w:rsidRPr="0069351B">
        <w:rPr>
          <w:color w:val="000000" w:themeColor="text1"/>
        </w:rPr>
        <w:t>Whereas, According to the Harvard Political Review, recent economic and social issues stemming from repeated natural disasters, mishandled federal assistance, and rising debt have underscored the urgency of reevaluating Puerto Rico’s status as a territory, prompting discussion of a democratic referendum on the issue; and</w:t>
      </w:r>
    </w:p>
    <w:p w14:paraId="655175B5" w14:textId="77777777" w:rsidR="00593B11" w:rsidRPr="0069351B" w:rsidRDefault="00593B11" w:rsidP="00593B11">
      <w:pPr>
        <w:spacing w:line="480" w:lineRule="auto"/>
        <w:ind w:firstLine="720"/>
        <w:jc w:val="both"/>
        <w:rPr>
          <w:color w:val="000000" w:themeColor="text1"/>
        </w:rPr>
      </w:pPr>
      <w:r w:rsidRPr="0069351B">
        <w:rPr>
          <w:color w:val="000000" w:themeColor="text1"/>
        </w:rPr>
        <w:t xml:space="preserve">Whereas, Article 1 of the </w:t>
      </w:r>
      <w:r w:rsidRPr="0069351B">
        <w:rPr>
          <w:color w:val="000000" w:themeColor="text1"/>
          <w:shd w:val="clear" w:color="auto" w:fill="FFFFFF"/>
        </w:rPr>
        <w:t>International Covenant on Civil and Political Rights, to which the United States is a signatory and which it is required to recognize, establishes that all peoples have the right to self-determination and “by virtue of that right they freely determine their political status and freely pursue their economic, social and cultural development”</w:t>
      </w:r>
      <w:r w:rsidRPr="0069351B">
        <w:rPr>
          <w:color w:val="000000" w:themeColor="text1"/>
        </w:rPr>
        <w:t>; and</w:t>
      </w:r>
    </w:p>
    <w:p w14:paraId="011D89A8" w14:textId="77777777" w:rsidR="00593B11" w:rsidRPr="0069351B" w:rsidRDefault="00593B11" w:rsidP="00593B11">
      <w:pPr>
        <w:spacing w:line="480" w:lineRule="auto"/>
        <w:ind w:firstLine="720"/>
        <w:jc w:val="both"/>
        <w:rPr>
          <w:color w:val="000000" w:themeColor="text1"/>
        </w:rPr>
      </w:pPr>
      <w:r w:rsidRPr="0069351B">
        <w:rPr>
          <w:color w:val="000000" w:themeColor="text1"/>
        </w:rPr>
        <w:t>Whereas, According to a press release by Congresswoman Ayanna Pressley on October 9, 2020, “Puerto Rico’s status as a U.S. territory has served as a roadblock to the Island’s progress, inflicting over a century of hurt and harm on the Island’s residents and depriving them of their fundamental right to determine their own future.”; and</w:t>
      </w:r>
    </w:p>
    <w:p w14:paraId="6536B0E5" w14:textId="77777777" w:rsidR="00593B11" w:rsidRPr="0069351B" w:rsidRDefault="00593B11" w:rsidP="00593B11">
      <w:pPr>
        <w:spacing w:line="480" w:lineRule="auto"/>
        <w:ind w:firstLine="720"/>
        <w:jc w:val="both"/>
        <w:rPr>
          <w:color w:val="000000" w:themeColor="text1"/>
        </w:rPr>
      </w:pPr>
      <w:r w:rsidRPr="0069351B">
        <w:rPr>
          <w:color w:val="000000" w:themeColor="text1"/>
        </w:rPr>
        <w:t>Whereas, The bill known as the Puerto Rico Self-Determination Act of 2020, H.R. 8113, introduced in Congress by Representative Nydia M. Velázquez of New York, would recognize the right of the people of Puerto Rico to call a status convention through which they would exercise their right to self-determination; and</w:t>
      </w:r>
    </w:p>
    <w:p w14:paraId="7E2D2A3D" w14:textId="77777777" w:rsidR="00593B11" w:rsidRPr="0069351B" w:rsidRDefault="00593B11" w:rsidP="00593B11">
      <w:pPr>
        <w:spacing w:line="480" w:lineRule="auto"/>
        <w:ind w:firstLine="720"/>
        <w:jc w:val="both"/>
        <w:rPr>
          <w:color w:val="000000" w:themeColor="text1"/>
        </w:rPr>
      </w:pPr>
      <w:r w:rsidRPr="0069351B">
        <w:rPr>
          <w:color w:val="000000" w:themeColor="text1"/>
        </w:rPr>
        <w:t>Whereas, In accordance with fundamental principles of human rights, Puerto Rico, rather than Congress, must determine its own future by having the authority provided under the Puerto Rico Self-Determination Act to support its enfranchisement and democratic self-governance; now, therefore, be it</w:t>
      </w:r>
    </w:p>
    <w:p w14:paraId="25BA64CA" w14:textId="77777777" w:rsidR="00593B11" w:rsidRPr="0069351B" w:rsidRDefault="00593B11" w:rsidP="00593B11">
      <w:pPr>
        <w:spacing w:line="480" w:lineRule="auto"/>
        <w:ind w:firstLine="720"/>
        <w:jc w:val="both"/>
        <w:rPr>
          <w:color w:val="000000" w:themeColor="text1"/>
        </w:rPr>
      </w:pPr>
      <w:r w:rsidRPr="0069351B">
        <w:rPr>
          <w:color w:val="000000" w:themeColor="text1"/>
        </w:rPr>
        <w:t>Resolved, That the Council of the City of New York calls on Congress to pass, and the President to sign, the Puerto Rico Self-Determination Act of 2020, H.R. 8113.</w:t>
      </w:r>
    </w:p>
    <w:p w14:paraId="7AB97252" w14:textId="77777777" w:rsidR="00593B11" w:rsidRPr="0069351B" w:rsidRDefault="00593B11" w:rsidP="00593B11"/>
    <w:p w14:paraId="3763A4EF" w14:textId="77777777" w:rsidR="00593B11" w:rsidRPr="0069351B" w:rsidRDefault="00593B11" w:rsidP="00593B11"/>
    <w:p w14:paraId="04BB2318" w14:textId="77777777" w:rsidR="00593B11" w:rsidRPr="0069351B" w:rsidRDefault="00593B11" w:rsidP="00593B11">
      <w:pPr>
        <w:rPr>
          <w:sz w:val="18"/>
          <w:szCs w:val="18"/>
        </w:rPr>
      </w:pPr>
      <w:r w:rsidRPr="0069351B">
        <w:rPr>
          <w:sz w:val="18"/>
          <w:szCs w:val="18"/>
        </w:rPr>
        <w:t>LS #16820</w:t>
      </w:r>
    </w:p>
    <w:p w14:paraId="1A3E0106" w14:textId="77777777" w:rsidR="00593B11" w:rsidRPr="0069351B" w:rsidRDefault="00593B11" w:rsidP="00593B11">
      <w:pPr>
        <w:rPr>
          <w:sz w:val="18"/>
          <w:szCs w:val="18"/>
        </w:rPr>
      </w:pPr>
      <w:r w:rsidRPr="0069351B">
        <w:rPr>
          <w:sz w:val="18"/>
          <w:szCs w:val="18"/>
        </w:rPr>
        <w:t>01/22/2021</w:t>
      </w:r>
    </w:p>
    <w:p w14:paraId="57BA0A96" w14:textId="77777777" w:rsidR="00593B11" w:rsidRPr="0069351B" w:rsidRDefault="00593B11" w:rsidP="00593B11">
      <w:pPr>
        <w:rPr>
          <w:sz w:val="18"/>
          <w:szCs w:val="18"/>
        </w:rPr>
      </w:pPr>
      <w:r w:rsidRPr="0069351B">
        <w:rPr>
          <w:sz w:val="18"/>
          <w:szCs w:val="18"/>
        </w:rPr>
        <w:t>AH</w:t>
      </w:r>
    </w:p>
    <w:p w14:paraId="327D2067"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09795887"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0686FB0E"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2D25FFB8"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3969A495"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1F1FE816"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3110E71C" w14:textId="77777777" w:rsidR="00C16040" w:rsidRPr="0069351B" w:rsidRDefault="00C16040" w:rsidP="001456EE">
      <w:pPr>
        <w:pStyle w:val="NormalWeb"/>
        <w:shd w:val="clear" w:color="auto" w:fill="FFFFFF"/>
        <w:spacing w:before="0" w:beforeAutospacing="0" w:after="0" w:afterAutospacing="0"/>
        <w:rPr>
          <w:color w:val="000000"/>
        </w:rPr>
      </w:pPr>
    </w:p>
    <w:p w14:paraId="5183A383"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721F64AD" w14:textId="77777777" w:rsidR="00C16040" w:rsidRPr="0069351B" w:rsidRDefault="00C16040" w:rsidP="00C16040">
      <w:pPr>
        <w:pStyle w:val="NormalWeb"/>
        <w:shd w:val="clear" w:color="auto" w:fill="FFFFFF"/>
        <w:spacing w:before="0" w:beforeAutospacing="0" w:after="0" w:afterAutospacing="0"/>
        <w:rPr>
          <w:color w:val="000000"/>
          <w:sz w:val="20"/>
          <w:szCs w:val="20"/>
        </w:rPr>
      </w:pPr>
    </w:p>
    <w:p w14:paraId="39663117" w14:textId="77777777" w:rsidR="00C16040" w:rsidRPr="0069351B" w:rsidRDefault="00C16040" w:rsidP="00C16040">
      <w:pPr>
        <w:pStyle w:val="NormalWeb"/>
        <w:shd w:val="clear" w:color="auto" w:fill="FFFFFF"/>
        <w:spacing w:before="0" w:beforeAutospacing="0" w:after="0" w:afterAutospacing="0"/>
        <w:rPr>
          <w:color w:val="000000"/>
          <w:sz w:val="20"/>
          <w:szCs w:val="20"/>
        </w:rPr>
      </w:pPr>
    </w:p>
    <w:p w14:paraId="20761D18" w14:textId="77777777" w:rsidR="00C16040" w:rsidRPr="0069351B" w:rsidRDefault="00C16040" w:rsidP="00C16040">
      <w:pPr>
        <w:pStyle w:val="NormalWeb"/>
        <w:shd w:val="clear" w:color="auto" w:fill="FFFFFF"/>
        <w:spacing w:before="0" w:beforeAutospacing="0" w:after="0" w:afterAutospacing="0"/>
        <w:rPr>
          <w:color w:val="000000"/>
          <w:sz w:val="20"/>
          <w:szCs w:val="20"/>
        </w:rPr>
      </w:pPr>
    </w:p>
    <w:p w14:paraId="2645B98E" w14:textId="77777777" w:rsidR="00C16040" w:rsidRPr="0069351B" w:rsidRDefault="00C16040" w:rsidP="00C3023D">
      <w:pPr>
        <w:pStyle w:val="NormalWeb"/>
        <w:shd w:val="clear" w:color="auto" w:fill="FFFFFF"/>
        <w:spacing w:before="0" w:beforeAutospacing="0" w:after="0" w:afterAutospacing="0"/>
        <w:rPr>
          <w:color w:val="000000"/>
        </w:rPr>
      </w:pPr>
    </w:p>
    <w:p w14:paraId="10279A0A"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5B874100" w14:textId="77777777" w:rsidR="00C16040" w:rsidRPr="0069351B" w:rsidRDefault="00C16040" w:rsidP="006747BD">
      <w:pPr>
        <w:pStyle w:val="NormalWeb"/>
        <w:shd w:val="clear" w:color="auto" w:fill="FFFFFF"/>
        <w:spacing w:before="0" w:beforeAutospacing="0" w:after="0" w:afterAutospacing="0"/>
        <w:jc w:val="center"/>
        <w:rPr>
          <w:color w:val="000000"/>
        </w:rPr>
      </w:pPr>
    </w:p>
    <w:p w14:paraId="3219EA8C" w14:textId="2747D20E" w:rsidR="00CE6ABD" w:rsidRPr="0069351B" w:rsidRDefault="00CE6ABD" w:rsidP="006747BD">
      <w:pPr>
        <w:pStyle w:val="NormalWeb"/>
        <w:shd w:val="clear" w:color="auto" w:fill="FFFFFF"/>
        <w:spacing w:before="0" w:beforeAutospacing="0" w:after="0" w:afterAutospacing="0"/>
        <w:rPr>
          <w:color w:val="000000"/>
          <w:sz w:val="20"/>
          <w:szCs w:val="20"/>
        </w:rPr>
      </w:pPr>
    </w:p>
    <w:p w14:paraId="09522AB9" w14:textId="303DA132" w:rsidR="00CE6ABD" w:rsidRPr="0069351B" w:rsidRDefault="00CE6ABD" w:rsidP="006747BD">
      <w:pPr>
        <w:pStyle w:val="NormalWeb"/>
        <w:shd w:val="clear" w:color="auto" w:fill="FFFFFF"/>
        <w:spacing w:before="0" w:beforeAutospacing="0" w:after="0" w:afterAutospacing="0"/>
        <w:rPr>
          <w:color w:val="000000"/>
          <w:sz w:val="20"/>
          <w:szCs w:val="20"/>
        </w:rPr>
      </w:pPr>
    </w:p>
    <w:p w14:paraId="475DD886" w14:textId="764872F4" w:rsidR="00CE6ABD" w:rsidRPr="0069351B" w:rsidRDefault="00CE6ABD" w:rsidP="006747BD">
      <w:pPr>
        <w:pStyle w:val="NormalWeb"/>
        <w:shd w:val="clear" w:color="auto" w:fill="FFFFFF"/>
        <w:spacing w:before="0" w:beforeAutospacing="0" w:after="0" w:afterAutospacing="0"/>
        <w:rPr>
          <w:color w:val="000000"/>
          <w:sz w:val="20"/>
          <w:szCs w:val="20"/>
        </w:rPr>
      </w:pPr>
    </w:p>
    <w:p w14:paraId="2512BC27" w14:textId="5AC8FD68" w:rsidR="006747BD" w:rsidRPr="0069351B" w:rsidRDefault="006747BD" w:rsidP="006747BD">
      <w:pPr>
        <w:pStyle w:val="NormalWeb"/>
        <w:shd w:val="clear" w:color="auto" w:fill="FFFFFF"/>
        <w:spacing w:before="0" w:beforeAutospacing="0" w:after="0" w:afterAutospacing="0"/>
        <w:rPr>
          <w:color w:val="000000"/>
          <w:sz w:val="20"/>
          <w:szCs w:val="20"/>
        </w:rPr>
      </w:pPr>
    </w:p>
    <w:sectPr w:rsidR="006747BD" w:rsidRPr="0069351B" w:rsidSect="00F44A3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1A2E4" w14:textId="77777777" w:rsidR="00F6055C" w:rsidRDefault="00F6055C" w:rsidP="00796D58">
      <w:r>
        <w:separator/>
      </w:r>
    </w:p>
  </w:endnote>
  <w:endnote w:type="continuationSeparator" w:id="0">
    <w:p w14:paraId="09ADF379" w14:textId="77777777" w:rsidR="00F6055C" w:rsidRDefault="00F6055C" w:rsidP="0079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BCFC" w14:textId="77777777" w:rsidR="00BB164D" w:rsidRDefault="00BB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139344"/>
      <w:docPartObj>
        <w:docPartGallery w:val="Page Numbers (Bottom of Page)"/>
        <w:docPartUnique/>
      </w:docPartObj>
    </w:sdtPr>
    <w:sdtEndPr>
      <w:rPr>
        <w:noProof/>
      </w:rPr>
    </w:sdtEndPr>
    <w:sdtContent>
      <w:p w14:paraId="45AD21DD" w14:textId="0A6A0838" w:rsidR="00BB164D" w:rsidRPr="001D2367" w:rsidRDefault="00BB164D">
        <w:pPr>
          <w:pStyle w:val="Footer"/>
          <w:jc w:val="center"/>
        </w:pPr>
        <w:r w:rsidRPr="001D2367">
          <w:fldChar w:fldCharType="begin"/>
        </w:r>
        <w:r w:rsidRPr="001D2367">
          <w:instrText xml:space="preserve"> PAGE   \* MERGEFORMAT </w:instrText>
        </w:r>
        <w:r w:rsidRPr="001D2367">
          <w:fldChar w:fldCharType="separate"/>
        </w:r>
        <w:r w:rsidR="00D87AA4">
          <w:rPr>
            <w:noProof/>
          </w:rPr>
          <w:t>12</w:t>
        </w:r>
        <w:r w:rsidRPr="001D2367">
          <w:rPr>
            <w:noProof/>
          </w:rPr>
          <w:fldChar w:fldCharType="end"/>
        </w:r>
      </w:p>
    </w:sdtContent>
  </w:sdt>
  <w:p w14:paraId="1DF8F055" w14:textId="77777777" w:rsidR="00BB164D" w:rsidRDefault="00BB1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C4E" w14:textId="77777777" w:rsidR="00BB164D" w:rsidRDefault="00BB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DD35B" w14:textId="77777777" w:rsidR="00F6055C" w:rsidRDefault="00F6055C" w:rsidP="00796D58">
      <w:r>
        <w:separator/>
      </w:r>
    </w:p>
  </w:footnote>
  <w:footnote w:type="continuationSeparator" w:id="0">
    <w:p w14:paraId="0D717DA5" w14:textId="77777777" w:rsidR="00F6055C" w:rsidRDefault="00F6055C" w:rsidP="0079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6412" w14:textId="34B7C572" w:rsidR="00BB164D" w:rsidRDefault="00BB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B164D" w14:paraId="443DE97F" w14:textId="77777777" w:rsidTr="4E98011F">
      <w:tc>
        <w:tcPr>
          <w:tcW w:w="3120" w:type="dxa"/>
        </w:tcPr>
        <w:p w14:paraId="3B223DAD" w14:textId="37DA1192" w:rsidR="00BB164D" w:rsidRDefault="00BB164D" w:rsidP="4E98011F">
          <w:pPr>
            <w:pStyle w:val="Header"/>
            <w:ind w:left="-115"/>
          </w:pPr>
        </w:p>
      </w:tc>
      <w:tc>
        <w:tcPr>
          <w:tcW w:w="3120" w:type="dxa"/>
        </w:tcPr>
        <w:p w14:paraId="1B49C068" w14:textId="330CEAF7" w:rsidR="00BB164D" w:rsidRDefault="00BB164D" w:rsidP="4E98011F">
          <w:pPr>
            <w:pStyle w:val="Header"/>
            <w:jc w:val="center"/>
          </w:pPr>
        </w:p>
      </w:tc>
      <w:tc>
        <w:tcPr>
          <w:tcW w:w="3120" w:type="dxa"/>
        </w:tcPr>
        <w:p w14:paraId="157A7D8F" w14:textId="14AA97C1" w:rsidR="00BB164D" w:rsidRDefault="00BB164D" w:rsidP="4E98011F">
          <w:pPr>
            <w:pStyle w:val="Header"/>
            <w:ind w:right="-115"/>
            <w:jc w:val="right"/>
          </w:pPr>
        </w:p>
      </w:tc>
    </w:tr>
  </w:tbl>
  <w:p w14:paraId="32EE5080" w14:textId="4B389B9E" w:rsidR="00BB164D" w:rsidRDefault="00BB164D" w:rsidP="4E98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6240" w14:textId="317A1D03" w:rsidR="00BB164D" w:rsidRDefault="00BB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6"/>
    <w:multiLevelType w:val="hybridMultilevel"/>
    <w:tmpl w:val="81D06ED6"/>
    <w:lvl w:ilvl="0" w:tplc="9F343BB6">
      <w:start w:val="1"/>
      <w:numFmt w:val="bullet"/>
      <w:lvlText w:val=""/>
      <w:lvlJc w:val="left"/>
      <w:pPr>
        <w:ind w:left="720" w:hanging="360"/>
      </w:pPr>
      <w:rPr>
        <w:rFonts w:ascii="Symbol" w:hAnsi="Symbol" w:hint="default"/>
      </w:rPr>
    </w:lvl>
    <w:lvl w:ilvl="1" w:tplc="03785EF2">
      <w:start w:val="1"/>
      <w:numFmt w:val="bullet"/>
      <w:lvlText w:val=""/>
      <w:lvlJc w:val="left"/>
      <w:pPr>
        <w:ind w:left="1440" w:hanging="360"/>
      </w:pPr>
      <w:rPr>
        <w:rFonts w:ascii="Symbol" w:hAnsi="Symbol" w:hint="default"/>
      </w:rPr>
    </w:lvl>
    <w:lvl w:ilvl="2" w:tplc="F6269F52">
      <w:start w:val="1"/>
      <w:numFmt w:val="bullet"/>
      <w:lvlText w:val=""/>
      <w:lvlJc w:val="left"/>
      <w:pPr>
        <w:ind w:left="2160" w:hanging="360"/>
      </w:pPr>
      <w:rPr>
        <w:rFonts w:ascii="Wingdings" w:hAnsi="Wingdings" w:hint="default"/>
      </w:rPr>
    </w:lvl>
    <w:lvl w:ilvl="3" w:tplc="838E45F2">
      <w:start w:val="1"/>
      <w:numFmt w:val="bullet"/>
      <w:lvlText w:val=""/>
      <w:lvlJc w:val="left"/>
      <w:pPr>
        <w:ind w:left="2880" w:hanging="360"/>
      </w:pPr>
      <w:rPr>
        <w:rFonts w:ascii="Symbol" w:hAnsi="Symbol" w:hint="default"/>
      </w:rPr>
    </w:lvl>
    <w:lvl w:ilvl="4" w:tplc="ACE2E2B4">
      <w:start w:val="1"/>
      <w:numFmt w:val="bullet"/>
      <w:lvlText w:val="o"/>
      <w:lvlJc w:val="left"/>
      <w:pPr>
        <w:ind w:left="3600" w:hanging="360"/>
      </w:pPr>
      <w:rPr>
        <w:rFonts w:ascii="Courier New" w:hAnsi="Courier New" w:hint="default"/>
      </w:rPr>
    </w:lvl>
    <w:lvl w:ilvl="5" w:tplc="AE8A769C">
      <w:start w:val="1"/>
      <w:numFmt w:val="bullet"/>
      <w:lvlText w:val=""/>
      <w:lvlJc w:val="left"/>
      <w:pPr>
        <w:ind w:left="4320" w:hanging="360"/>
      </w:pPr>
      <w:rPr>
        <w:rFonts w:ascii="Wingdings" w:hAnsi="Wingdings" w:hint="default"/>
      </w:rPr>
    </w:lvl>
    <w:lvl w:ilvl="6" w:tplc="C2609546">
      <w:start w:val="1"/>
      <w:numFmt w:val="bullet"/>
      <w:lvlText w:val=""/>
      <w:lvlJc w:val="left"/>
      <w:pPr>
        <w:ind w:left="5040" w:hanging="360"/>
      </w:pPr>
      <w:rPr>
        <w:rFonts w:ascii="Symbol" w:hAnsi="Symbol" w:hint="default"/>
      </w:rPr>
    </w:lvl>
    <w:lvl w:ilvl="7" w:tplc="20E2DA34">
      <w:start w:val="1"/>
      <w:numFmt w:val="bullet"/>
      <w:lvlText w:val="o"/>
      <w:lvlJc w:val="left"/>
      <w:pPr>
        <w:ind w:left="5760" w:hanging="360"/>
      </w:pPr>
      <w:rPr>
        <w:rFonts w:ascii="Courier New" w:hAnsi="Courier New" w:hint="default"/>
      </w:rPr>
    </w:lvl>
    <w:lvl w:ilvl="8" w:tplc="7E3A07A2">
      <w:start w:val="1"/>
      <w:numFmt w:val="bullet"/>
      <w:lvlText w:val=""/>
      <w:lvlJc w:val="left"/>
      <w:pPr>
        <w:ind w:left="6480" w:hanging="360"/>
      </w:pPr>
      <w:rPr>
        <w:rFonts w:ascii="Wingdings" w:hAnsi="Wingdings" w:hint="default"/>
      </w:rPr>
    </w:lvl>
  </w:abstractNum>
  <w:abstractNum w:abstractNumId="1" w15:restartNumberingAfterBreak="0">
    <w:nsid w:val="09967E94"/>
    <w:multiLevelType w:val="hybridMultilevel"/>
    <w:tmpl w:val="AAB68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3" w15:restartNumberingAfterBreak="0">
    <w:nsid w:val="195759F9"/>
    <w:multiLevelType w:val="hybridMultilevel"/>
    <w:tmpl w:val="BFF482F0"/>
    <w:lvl w:ilvl="0" w:tplc="C64287A6">
      <w:start w:val="1"/>
      <w:numFmt w:val="decimal"/>
      <w:lvlText w:val="%1."/>
      <w:lvlJc w:val="left"/>
      <w:pPr>
        <w:ind w:left="720" w:hanging="360"/>
      </w:pPr>
    </w:lvl>
    <w:lvl w:ilvl="1" w:tplc="4B240230">
      <w:start w:val="1"/>
      <w:numFmt w:val="lowerLetter"/>
      <w:lvlText w:val="%2."/>
      <w:lvlJc w:val="left"/>
      <w:pPr>
        <w:ind w:left="1440" w:hanging="360"/>
      </w:pPr>
    </w:lvl>
    <w:lvl w:ilvl="2" w:tplc="309079EC">
      <w:start w:val="1"/>
      <w:numFmt w:val="lowerRoman"/>
      <w:lvlText w:val="%3."/>
      <w:lvlJc w:val="right"/>
      <w:pPr>
        <w:ind w:left="2160" w:hanging="180"/>
      </w:pPr>
    </w:lvl>
    <w:lvl w:ilvl="3" w:tplc="B67E8D4E">
      <w:start w:val="1"/>
      <w:numFmt w:val="decimal"/>
      <w:lvlText w:val="%4."/>
      <w:lvlJc w:val="left"/>
      <w:pPr>
        <w:ind w:left="2880" w:hanging="360"/>
      </w:pPr>
    </w:lvl>
    <w:lvl w:ilvl="4" w:tplc="91E697FA">
      <w:start w:val="1"/>
      <w:numFmt w:val="lowerLetter"/>
      <w:lvlText w:val="%5."/>
      <w:lvlJc w:val="left"/>
      <w:pPr>
        <w:ind w:left="3600" w:hanging="360"/>
      </w:pPr>
    </w:lvl>
    <w:lvl w:ilvl="5" w:tplc="E222D1A4">
      <w:start w:val="1"/>
      <w:numFmt w:val="lowerRoman"/>
      <w:lvlText w:val="%6."/>
      <w:lvlJc w:val="right"/>
      <w:pPr>
        <w:ind w:left="4320" w:hanging="180"/>
      </w:pPr>
    </w:lvl>
    <w:lvl w:ilvl="6" w:tplc="2448253E">
      <w:start w:val="1"/>
      <w:numFmt w:val="decimal"/>
      <w:lvlText w:val="%7."/>
      <w:lvlJc w:val="left"/>
      <w:pPr>
        <w:ind w:left="5040" w:hanging="360"/>
      </w:pPr>
    </w:lvl>
    <w:lvl w:ilvl="7" w:tplc="043A81F4">
      <w:start w:val="1"/>
      <w:numFmt w:val="lowerLetter"/>
      <w:lvlText w:val="%8."/>
      <w:lvlJc w:val="left"/>
      <w:pPr>
        <w:ind w:left="5760" w:hanging="360"/>
      </w:pPr>
    </w:lvl>
    <w:lvl w:ilvl="8" w:tplc="E870C1AA">
      <w:start w:val="1"/>
      <w:numFmt w:val="lowerRoman"/>
      <w:lvlText w:val="%9."/>
      <w:lvlJc w:val="right"/>
      <w:pPr>
        <w:ind w:left="6480" w:hanging="180"/>
      </w:pPr>
    </w:lvl>
  </w:abstractNum>
  <w:abstractNum w:abstractNumId="4" w15:restartNumberingAfterBreak="0">
    <w:nsid w:val="1E26458D"/>
    <w:multiLevelType w:val="hybridMultilevel"/>
    <w:tmpl w:val="EE6C4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071F88"/>
    <w:multiLevelType w:val="hybridMultilevel"/>
    <w:tmpl w:val="A5343C14"/>
    <w:lvl w:ilvl="0" w:tplc="4BA4350E">
      <w:start w:val="1"/>
      <w:numFmt w:val="bullet"/>
      <w:lvlText w:val=""/>
      <w:lvlJc w:val="left"/>
      <w:pPr>
        <w:ind w:left="720" w:hanging="360"/>
      </w:pPr>
      <w:rPr>
        <w:rFonts w:ascii="Symbol" w:hAnsi="Symbol" w:hint="default"/>
      </w:rPr>
    </w:lvl>
    <w:lvl w:ilvl="1" w:tplc="B2DE7F38">
      <w:start w:val="1"/>
      <w:numFmt w:val="bullet"/>
      <w:lvlText w:val="o"/>
      <w:lvlJc w:val="left"/>
      <w:pPr>
        <w:ind w:left="1440" w:hanging="360"/>
      </w:pPr>
      <w:rPr>
        <w:rFonts w:ascii="Courier New" w:hAnsi="Courier New" w:hint="default"/>
      </w:rPr>
    </w:lvl>
    <w:lvl w:ilvl="2" w:tplc="E4868EA0">
      <w:start w:val="1"/>
      <w:numFmt w:val="bullet"/>
      <w:lvlText w:val=""/>
      <w:lvlJc w:val="left"/>
      <w:pPr>
        <w:ind w:left="2160" w:hanging="360"/>
      </w:pPr>
      <w:rPr>
        <w:rFonts w:ascii="Wingdings" w:hAnsi="Wingdings" w:hint="default"/>
      </w:rPr>
    </w:lvl>
    <w:lvl w:ilvl="3" w:tplc="16426204">
      <w:start w:val="1"/>
      <w:numFmt w:val="bullet"/>
      <w:lvlText w:val=""/>
      <w:lvlJc w:val="left"/>
      <w:pPr>
        <w:ind w:left="2880" w:hanging="360"/>
      </w:pPr>
      <w:rPr>
        <w:rFonts w:ascii="Symbol" w:hAnsi="Symbol" w:hint="default"/>
      </w:rPr>
    </w:lvl>
    <w:lvl w:ilvl="4" w:tplc="AB08D084">
      <w:start w:val="1"/>
      <w:numFmt w:val="bullet"/>
      <w:lvlText w:val="o"/>
      <w:lvlJc w:val="left"/>
      <w:pPr>
        <w:ind w:left="3600" w:hanging="360"/>
      </w:pPr>
      <w:rPr>
        <w:rFonts w:ascii="Courier New" w:hAnsi="Courier New" w:hint="default"/>
      </w:rPr>
    </w:lvl>
    <w:lvl w:ilvl="5" w:tplc="E76C9E32">
      <w:start w:val="1"/>
      <w:numFmt w:val="bullet"/>
      <w:lvlText w:val=""/>
      <w:lvlJc w:val="left"/>
      <w:pPr>
        <w:ind w:left="4320" w:hanging="360"/>
      </w:pPr>
      <w:rPr>
        <w:rFonts w:ascii="Wingdings" w:hAnsi="Wingdings" w:hint="default"/>
      </w:rPr>
    </w:lvl>
    <w:lvl w:ilvl="6" w:tplc="5008D9A2">
      <w:start w:val="1"/>
      <w:numFmt w:val="bullet"/>
      <w:lvlText w:val=""/>
      <w:lvlJc w:val="left"/>
      <w:pPr>
        <w:ind w:left="5040" w:hanging="360"/>
      </w:pPr>
      <w:rPr>
        <w:rFonts w:ascii="Symbol" w:hAnsi="Symbol" w:hint="default"/>
      </w:rPr>
    </w:lvl>
    <w:lvl w:ilvl="7" w:tplc="A95CBDA0">
      <w:start w:val="1"/>
      <w:numFmt w:val="bullet"/>
      <w:lvlText w:val="o"/>
      <w:lvlJc w:val="left"/>
      <w:pPr>
        <w:ind w:left="5760" w:hanging="360"/>
      </w:pPr>
      <w:rPr>
        <w:rFonts w:ascii="Courier New" w:hAnsi="Courier New" w:hint="default"/>
      </w:rPr>
    </w:lvl>
    <w:lvl w:ilvl="8" w:tplc="200CB8F2">
      <w:start w:val="1"/>
      <w:numFmt w:val="bullet"/>
      <w:lvlText w:val=""/>
      <w:lvlJc w:val="left"/>
      <w:pPr>
        <w:ind w:left="6480" w:hanging="360"/>
      </w:pPr>
      <w:rPr>
        <w:rFonts w:ascii="Wingdings" w:hAnsi="Wingdings" w:hint="default"/>
      </w:rPr>
    </w:lvl>
  </w:abstractNum>
  <w:abstractNum w:abstractNumId="6" w15:restartNumberingAfterBreak="0">
    <w:nsid w:val="26721291"/>
    <w:multiLevelType w:val="hybridMultilevel"/>
    <w:tmpl w:val="156C1FCE"/>
    <w:lvl w:ilvl="0" w:tplc="9FDAD444">
      <w:start w:val="1"/>
      <w:numFmt w:val="bullet"/>
      <w:lvlText w:val=""/>
      <w:lvlJc w:val="left"/>
      <w:pPr>
        <w:ind w:left="720" w:hanging="360"/>
      </w:pPr>
      <w:rPr>
        <w:rFonts w:ascii="Symbol" w:hAnsi="Symbol" w:hint="default"/>
      </w:rPr>
    </w:lvl>
    <w:lvl w:ilvl="1" w:tplc="CA744508">
      <w:start w:val="1"/>
      <w:numFmt w:val="bullet"/>
      <w:lvlText w:val="o"/>
      <w:lvlJc w:val="left"/>
      <w:pPr>
        <w:ind w:left="1440" w:hanging="360"/>
      </w:pPr>
      <w:rPr>
        <w:rFonts w:ascii="Courier New" w:hAnsi="Courier New" w:hint="default"/>
      </w:rPr>
    </w:lvl>
    <w:lvl w:ilvl="2" w:tplc="B8E48EDA">
      <w:start w:val="1"/>
      <w:numFmt w:val="bullet"/>
      <w:lvlText w:val=""/>
      <w:lvlJc w:val="left"/>
      <w:pPr>
        <w:ind w:left="2160" w:hanging="360"/>
      </w:pPr>
      <w:rPr>
        <w:rFonts w:ascii="Wingdings" w:hAnsi="Wingdings" w:hint="default"/>
      </w:rPr>
    </w:lvl>
    <w:lvl w:ilvl="3" w:tplc="CF06D6E6">
      <w:start w:val="1"/>
      <w:numFmt w:val="bullet"/>
      <w:lvlText w:val=""/>
      <w:lvlJc w:val="left"/>
      <w:pPr>
        <w:ind w:left="2880" w:hanging="360"/>
      </w:pPr>
      <w:rPr>
        <w:rFonts w:ascii="Symbol" w:hAnsi="Symbol" w:hint="default"/>
      </w:rPr>
    </w:lvl>
    <w:lvl w:ilvl="4" w:tplc="C0DA15CC">
      <w:start w:val="1"/>
      <w:numFmt w:val="bullet"/>
      <w:lvlText w:val="o"/>
      <w:lvlJc w:val="left"/>
      <w:pPr>
        <w:ind w:left="3600" w:hanging="360"/>
      </w:pPr>
      <w:rPr>
        <w:rFonts w:ascii="Courier New" w:hAnsi="Courier New" w:hint="default"/>
      </w:rPr>
    </w:lvl>
    <w:lvl w:ilvl="5" w:tplc="909ACE8E">
      <w:start w:val="1"/>
      <w:numFmt w:val="bullet"/>
      <w:lvlText w:val=""/>
      <w:lvlJc w:val="left"/>
      <w:pPr>
        <w:ind w:left="4320" w:hanging="360"/>
      </w:pPr>
      <w:rPr>
        <w:rFonts w:ascii="Wingdings" w:hAnsi="Wingdings" w:hint="default"/>
      </w:rPr>
    </w:lvl>
    <w:lvl w:ilvl="6" w:tplc="CD86206A">
      <w:start w:val="1"/>
      <w:numFmt w:val="bullet"/>
      <w:lvlText w:val=""/>
      <w:lvlJc w:val="left"/>
      <w:pPr>
        <w:ind w:left="5040" w:hanging="360"/>
      </w:pPr>
      <w:rPr>
        <w:rFonts w:ascii="Symbol" w:hAnsi="Symbol" w:hint="default"/>
      </w:rPr>
    </w:lvl>
    <w:lvl w:ilvl="7" w:tplc="05DE5ECE">
      <w:start w:val="1"/>
      <w:numFmt w:val="bullet"/>
      <w:lvlText w:val="o"/>
      <w:lvlJc w:val="left"/>
      <w:pPr>
        <w:ind w:left="5760" w:hanging="360"/>
      </w:pPr>
      <w:rPr>
        <w:rFonts w:ascii="Courier New" w:hAnsi="Courier New" w:hint="default"/>
      </w:rPr>
    </w:lvl>
    <w:lvl w:ilvl="8" w:tplc="832A4170">
      <w:start w:val="1"/>
      <w:numFmt w:val="bullet"/>
      <w:lvlText w:val=""/>
      <w:lvlJc w:val="left"/>
      <w:pPr>
        <w:ind w:left="6480" w:hanging="360"/>
      </w:pPr>
      <w:rPr>
        <w:rFonts w:ascii="Wingdings" w:hAnsi="Wingdings" w:hint="default"/>
      </w:rPr>
    </w:lvl>
  </w:abstractNum>
  <w:abstractNum w:abstractNumId="7" w15:restartNumberingAfterBreak="0">
    <w:nsid w:val="2FA46386"/>
    <w:multiLevelType w:val="hybridMultilevel"/>
    <w:tmpl w:val="CF8E0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C65B37"/>
    <w:multiLevelType w:val="hybridMultilevel"/>
    <w:tmpl w:val="2CEE1100"/>
    <w:lvl w:ilvl="0" w:tplc="3FA890DA">
      <w:start w:val="1"/>
      <w:numFmt w:val="bullet"/>
      <w:lvlText w:val="●"/>
      <w:lvlJc w:val="left"/>
      <w:pPr>
        <w:ind w:left="720" w:hanging="360"/>
      </w:pPr>
      <w:rPr>
        <w:u w:val="none"/>
      </w:rPr>
    </w:lvl>
    <w:lvl w:ilvl="1" w:tplc="9F1A32D2">
      <w:start w:val="1"/>
      <w:numFmt w:val="bullet"/>
      <w:lvlText w:val="○"/>
      <w:lvlJc w:val="left"/>
      <w:pPr>
        <w:ind w:left="1440" w:hanging="360"/>
      </w:pPr>
      <w:rPr>
        <w:u w:val="none"/>
      </w:rPr>
    </w:lvl>
    <w:lvl w:ilvl="2" w:tplc="F3746AAC">
      <w:start w:val="1"/>
      <w:numFmt w:val="bullet"/>
      <w:lvlText w:val="■"/>
      <w:lvlJc w:val="left"/>
      <w:pPr>
        <w:ind w:left="2160" w:hanging="360"/>
      </w:pPr>
      <w:rPr>
        <w:u w:val="none"/>
      </w:rPr>
    </w:lvl>
    <w:lvl w:ilvl="3" w:tplc="C1FA20E0">
      <w:start w:val="1"/>
      <w:numFmt w:val="bullet"/>
      <w:lvlText w:val="●"/>
      <w:lvlJc w:val="left"/>
      <w:pPr>
        <w:ind w:left="2880" w:hanging="360"/>
      </w:pPr>
      <w:rPr>
        <w:u w:val="none"/>
      </w:rPr>
    </w:lvl>
    <w:lvl w:ilvl="4" w:tplc="78720C0A">
      <w:start w:val="1"/>
      <w:numFmt w:val="bullet"/>
      <w:lvlText w:val="○"/>
      <w:lvlJc w:val="left"/>
      <w:pPr>
        <w:ind w:left="3600" w:hanging="360"/>
      </w:pPr>
      <w:rPr>
        <w:u w:val="none"/>
      </w:rPr>
    </w:lvl>
    <w:lvl w:ilvl="5" w:tplc="3EF25E9C">
      <w:start w:val="1"/>
      <w:numFmt w:val="bullet"/>
      <w:lvlText w:val="■"/>
      <w:lvlJc w:val="left"/>
      <w:pPr>
        <w:ind w:left="4320" w:hanging="360"/>
      </w:pPr>
      <w:rPr>
        <w:u w:val="none"/>
      </w:rPr>
    </w:lvl>
    <w:lvl w:ilvl="6" w:tplc="EEA253FE">
      <w:start w:val="1"/>
      <w:numFmt w:val="bullet"/>
      <w:lvlText w:val="●"/>
      <w:lvlJc w:val="left"/>
      <w:pPr>
        <w:ind w:left="5040" w:hanging="360"/>
      </w:pPr>
      <w:rPr>
        <w:u w:val="none"/>
      </w:rPr>
    </w:lvl>
    <w:lvl w:ilvl="7" w:tplc="8A5A348C">
      <w:start w:val="1"/>
      <w:numFmt w:val="bullet"/>
      <w:lvlText w:val="○"/>
      <w:lvlJc w:val="left"/>
      <w:pPr>
        <w:ind w:left="5760" w:hanging="360"/>
      </w:pPr>
      <w:rPr>
        <w:u w:val="none"/>
      </w:rPr>
    </w:lvl>
    <w:lvl w:ilvl="8" w:tplc="4DE6FF84">
      <w:start w:val="1"/>
      <w:numFmt w:val="bullet"/>
      <w:lvlText w:val="■"/>
      <w:lvlJc w:val="left"/>
      <w:pPr>
        <w:ind w:left="6480" w:hanging="360"/>
      </w:pPr>
      <w:rPr>
        <w:u w:val="none"/>
      </w:rPr>
    </w:lvl>
  </w:abstractNum>
  <w:abstractNum w:abstractNumId="9" w15:restartNumberingAfterBreak="0">
    <w:nsid w:val="35A94434"/>
    <w:multiLevelType w:val="hybridMultilevel"/>
    <w:tmpl w:val="AA2E441E"/>
    <w:lvl w:ilvl="0" w:tplc="3EA48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D526F"/>
    <w:multiLevelType w:val="hybridMultilevel"/>
    <w:tmpl w:val="3028B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EA4A6E"/>
    <w:multiLevelType w:val="hybridMultilevel"/>
    <w:tmpl w:val="587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B4BF6"/>
    <w:multiLevelType w:val="hybridMultilevel"/>
    <w:tmpl w:val="B5564276"/>
    <w:lvl w:ilvl="0" w:tplc="8F7E72C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802A64"/>
    <w:multiLevelType w:val="hybridMultilevel"/>
    <w:tmpl w:val="17C074D2"/>
    <w:lvl w:ilvl="0" w:tplc="3BA81190">
      <w:start w:val="1"/>
      <w:numFmt w:val="bullet"/>
      <w:lvlText w:val=""/>
      <w:lvlJc w:val="left"/>
      <w:pPr>
        <w:ind w:left="720" w:hanging="360"/>
      </w:pPr>
      <w:rPr>
        <w:rFonts w:ascii="Symbol" w:hAnsi="Symbol" w:hint="default"/>
      </w:rPr>
    </w:lvl>
    <w:lvl w:ilvl="1" w:tplc="0A9AF1D0">
      <w:start w:val="1"/>
      <w:numFmt w:val="bullet"/>
      <w:lvlText w:val="o"/>
      <w:lvlJc w:val="left"/>
      <w:pPr>
        <w:ind w:left="1440" w:hanging="360"/>
      </w:pPr>
      <w:rPr>
        <w:rFonts w:ascii="Courier New" w:hAnsi="Courier New" w:hint="default"/>
      </w:rPr>
    </w:lvl>
    <w:lvl w:ilvl="2" w:tplc="537050DA">
      <w:start w:val="1"/>
      <w:numFmt w:val="bullet"/>
      <w:lvlText w:val=""/>
      <w:lvlJc w:val="left"/>
      <w:pPr>
        <w:ind w:left="2160" w:hanging="360"/>
      </w:pPr>
      <w:rPr>
        <w:rFonts w:ascii="Wingdings" w:hAnsi="Wingdings" w:hint="default"/>
      </w:rPr>
    </w:lvl>
    <w:lvl w:ilvl="3" w:tplc="23A24A88">
      <w:start w:val="1"/>
      <w:numFmt w:val="bullet"/>
      <w:lvlText w:val=""/>
      <w:lvlJc w:val="left"/>
      <w:pPr>
        <w:ind w:left="2880" w:hanging="360"/>
      </w:pPr>
      <w:rPr>
        <w:rFonts w:ascii="Symbol" w:hAnsi="Symbol" w:hint="default"/>
      </w:rPr>
    </w:lvl>
    <w:lvl w:ilvl="4" w:tplc="AAC28780">
      <w:start w:val="1"/>
      <w:numFmt w:val="bullet"/>
      <w:lvlText w:val="o"/>
      <w:lvlJc w:val="left"/>
      <w:pPr>
        <w:ind w:left="3600" w:hanging="360"/>
      </w:pPr>
      <w:rPr>
        <w:rFonts w:ascii="Courier New" w:hAnsi="Courier New" w:hint="default"/>
      </w:rPr>
    </w:lvl>
    <w:lvl w:ilvl="5" w:tplc="BC8E2704">
      <w:start w:val="1"/>
      <w:numFmt w:val="bullet"/>
      <w:lvlText w:val=""/>
      <w:lvlJc w:val="left"/>
      <w:pPr>
        <w:ind w:left="4320" w:hanging="360"/>
      </w:pPr>
      <w:rPr>
        <w:rFonts w:ascii="Wingdings" w:hAnsi="Wingdings" w:hint="default"/>
      </w:rPr>
    </w:lvl>
    <w:lvl w:ilvl="6" w:tplc="4DC02E7C">
      <w:start w:val="1"/>
      <w:numFmt w:val="bullet"/>
      <w:lvlText w:val=""/>
      <w:lvlJc w:val="left"/>
      <w:pPr>
        <w:ind w:left="5040" w:hanging="360"/>
      </w:pPr>
      <w:rPr>
        <w:rFonts w:ascii="Symbol" w:hAnsi="Symbol" w:hint="default"/>
      </w:rPr>
    </w:lvl>
    <w:lvl w:ilvl="7" w:tplc="ACA84FA4">
      <w:start w:val="1"/>
      <w:numFmt w:val="bullet"/>
      <w:lvlText w:val="o"/>
      <w:lvlJc w:val="left"/>
      <w:pPr>
        <w:ind w:left="5760" w:hanging="360"/>
      </w:pPr>
      <w:rPr>
        <w:rFonts w:ascii="Courier New" w:hAnsi="Courier New" w:hint="default"/>
      </w:rPr>
    </w:lvl>
    <w:lvl w:ilvl="8" w:tplc="D40E9386">
      <w:start w:val="1"/>
      <w:numFmt w:val="bullet"/>
      <w:lvlText w:val=""/>
      <w:lvlJc w:val="left"/>
      <w:pPr>
        <w:ind w:left="6480" w:hanging="360"/>
      </w:pPr>
      <w:rPr>
        <w:rFonts w:ascii="Wingdings" w:hAnsi="Wingdings" w:hint="default"/>
      </w:rPr>
    </w:lvl>
  </w:abstractNum>
  <w:abstractNum w:abstractNumId="14" w15:restartNumberingAfterBreak="0">
    <w:nsid w:val="4E9208FA"/>
    <w:multiLevelType w:val="hybridMultilevel"/>
    <w:tmpl w:val="A2B0ABF4"/>
    <w:lvl w:ilvl="0" w:tplc="5692A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33551"/>
    <w:multiLevelType w:val="hybridMultilevel"/>
    <w:tmpl w:val="19FC5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41BFD"/>
    <w:multiLevelType w:val="hybridMultilevel"/>
    <w:tmpl w:val="CDB64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A132C7"/>
    <w:multiLevelType w:val="hybridMultilevel"/>
    <w:tmpl w:val="7C30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562F4"/>
    <w:multiLevelType w:val="hybridMultilevel"/>
    <w:tmpl w:val="4D18059E"/>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33EE8"/>
    <w:multiLevelType w:val="hybridMultilevel"/>
    <w:tmpl w:val="66F08436"/>
    <w:lvl w:ilvl="0" w:tplc="B4AA8D96">
      <w:start w:val="1"/>
      <w:numFmt w:val="upperRoman"/>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3E66F3"/>
    <w:multiLevelType w:val="hybridMultilevel"/>
    <w:tmpl w:val="6768654C"/>
    <w:lvl w:ilvl="0" w:tplc="729090B6">
      <w:start w:val="1"/>
      <w:numFmt w:val="bullet"/>
      <w:lvlText w:val=""/>
      <w:lvlJc w:val="left"/>
      <w:pPr>
        <w:ind w:left="720" w:hanging="360"/>
      </w:pPr>
      <w:rPr>
        <w:rFonts w:ascii="Symbol" w:hAnsi="Symbol" w:hint="default"/>
      </w:rPr>
    </w:lvl>
    <w:lvl w:ilvl="1" w:tplc="17BE274C">
      <w:start w:val="1"/>
      <w:numFmt w:val="bullet"/>
      <w:lvlText w:val="o"/>
      <w:lvlJc w:val="left"/>
      <w:pPr>
        <w:ind w:left="1440" w:hanging="360"/>
      </w:pPr>
      <w:rPr>
        <w:rFonts w:ascii="Courier New" w:hAnsi="Courier New" w:hint="default"/>
      </w:rPr>
    </w:lvl>
    <w:lvl w:ilvl="2" w:tplc="D8A4AED6">
      <w:start w:val="1"/>
      <w:numFmt w:val="bullet"/>
      <w:lvlText w:val=""/>
      <w:lvlJc w:val="left"/>
      <w:pPr>
        <w:ind w:left="2160" w:hanging="360"/>
      </w:pPr>
      <w:rPr>
        <w:rFonts w:ascii="Wingdings" w:hAnsi="Wingdings" w:hint="default"/>
      </w:rPr>
    </w:lvl>
    <w:lvl w:ilvl="3" w:tplc="E8B88240">
      <w:start w:val="1"/>
      <w:numFmt w:val="bullet"/>
      <w:lvlText w:val=""/>
      <w:lvlJc w:val="left"/>
      <w:pPr>
        <w:ind w:left="2880" w:hanging="360"/>
      </w:pPr>
      <w:rPr>
        <w:rFonts w:ascii="Symbol" w:hAnsi="Symbol" w:hint="default"/>
      </w:rPr>
    </w:lvl>
    <w:lvl w:ilvl="4" w:tplc="76700D14">
      <w:start w:val="1"/>
      <w:numFmt w:val="bullet"/>
      <w:lvlText w:val="o"/>
      <w:lvlJc w:val="left"/>
      <w:pPr>
        <w:ind w:left="3600" w:hanging="360"/>
      </w:pPr>
      <w:rPr>
        <w:rFonts w:ascii="Courier New" w:hAnsi="Courier New" w:hint="default"/>
      </w:rPr>
    </w:lvl>
    <w:lvl w:ilvl="5" w:tplc="F5F8BC76">
      <w:start w:val="1"/>
      <w:numFmt w:val="bullet"/>
      <w:lvlText w:val=""/>
      <w:lvlJc w:val="left"/>
      <w:pPr>
        <w:ind w:left="4320" w:hanging="360"/>
      </w:pPr>
      <w:rPr>
        <w:rFonts w:ascii="Wingdings" w:hAnsi="Wingdings" w:hint="default"/>
      </w:rPr>
    </w:lvl>
    <w:lvl w:ilvl="6" w:tplc="9D9E36A4">
      <w:start w:val="1"/>
      <w:numFmt w:val="bullet"/>
      <w:lvlText w:val=""/>
      <w:lvlJc w:val="left"/>
      <w:pPr>
        <w:ind w:left="5040" w:hanging="360"/>
      </w:pPr>
      <w:rPr>
        <w:rFonts w:ascii="Symbol" w:hAnsi="Symbol" w:hint="default"/>
      </w:rPr>
    </w:lvl>
    <w:lvl w:ilvl="7" w:tplc="903234AA">
      <w:start w:val="1"/>
      <w:numFmt w:val="bullet"/>
      <w:lvlText w:val="o"/>
      <w:lvlJc w:val="left"/>
      <w:pPr>
        <w:ind w:left="5760" w:hanging="360"/>
      </w:pPr>
      <w:rPr>
        <w:rFonts w:ascii="Courier New" w:hAnsi="Courier New" w:hint="default"/>
      </w:rPr>
    </w:lvl>
    <w:lvl w:ilvl="8" w:tplc="A7FCF0E8">
      <w:start w:val="1"/>
      <w:numFmt w:val="bullet"/>
      <w:lvlText w:val=""/>
      <w:lvlJc w:val="left"/>
      <w:pPr>
        <w:ind w:left="6480" w:hanging="360"/>
      </w:pPr>
      <w:rPr>
        <w:rFonts w:ascii="Wingdings" w:hAnsi="Wingdings" w:hint="default"/>
      </w:rPr>
    </w:lvl>
  </w:abstractNum>
  <w:abstractNum w:abstractNumId="21" w15:restartNumberingAfterBreak="0">
    <w:nsid w:val="6C682897"/>
    <w:multiLevelType w:val="hybridMultilevel"/>
    <w:tmpl w:val="C5B4427C"/>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63DAE"/>
    <w:multiLevelType w:val="hybridMultilevel"/>
    <w:tmpl w:val="41C0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C4F50"/>
    <w:multiLevelType w:val="hybridMultilevel"/>
    <w:tmpl w:val="FF62F584"/>
    <w:lvl w:ilvl="0" w:tplc="86B092A2">
      <w:start w:val="1"/>
      <w:numFmt w:val="bullet"/>
      <w:lvlText w:val=""/>
      <w:lvlJc w:val="left"/>
      <w:pPr>
        <w:ind w:left="720" w:hanging="360"/>
      </w:pPr>
      <w:rPr>
        <w:rFonts w:ascii="Symbol" w:hAnsi="Symbol" w:hint="default"/>
      </w:rPr>
    </w:lvl>
    <w:lvl w:ilvl="1" w:tplc="C76C0888">
      <w:start w:val="1"/>
      <w:numFmt w:val="bullet"/>
      <w:lvlText w:val="o"/>
      <w:lvlJc w:val="left"/>
      <w:pPr>
        <w:ind w:left="1440" w:hanging="360"/>
      </w:pPr>
      <w:rPr>
        <w:rFonts w:ascii="Courier New" w:hAnsi="Courier New" w:hint="default"/>
      </w:rPr>
    </w:lvl>
    <w:lvl w:ilvl="2" w:tplc="BFFA8E9C">
      <w:start w:val="1"/>
      <w:numFmt w:val="bullet"/>
      <w:lvlText w:val=""/>
      <w:lvlJc w:val="left"/>
      <w:pPr>
        <w:ind w:left="2160" w:hanging="360"/>
      </w:pPr>
      <w:rPr>
        <w:rFonts w:ascii="Wingdings" w:hAnsi="Wingdings" w:hint="default"/>
      </w:rPr>
    </w:lvl>
    <w:lvl w:ilvl="3" w:tplc="645C8344">
      <w:start w:val="1"/>
      <w:numFmt w:val="bullet"/>
      <w:lvlText w:val=""/>
      <w:lvlJc w:val="left"/>
      <w:pPr>
        <w:ind w:left="2880" w:hanging="360"/>
      </w:pPr>
      <w:rPr>
        <w:rFonts w:ascii="Symbol" w:hAnsi="Symbol" w:hint="default"/>
      </w:rPr>
    </w:lvl>
    <w:lvl w:ilvl="4" w:tplc="340E6012">
      <w:start w:val="1"/>
      <w:numFmt w:val="bullet"/>
      <w:lvlText w:val="o"/>
      <w:lvlJc w:val="left"/>
      <w:pPr>
        <w:ind w:left="3600" w:hanging="360"/>
      </w:pPr>
      <w:rPr>
        <w:rFonts w:ascii="Courier New" w:hAnsi="Courier New" w:hint="default"/>
      </w:rPr>
    </w:lvl>
    <w:lvl w:ilvl="5" w:tplc="FBC8B39E">
      <w:start w:val="1"/>
      <w:numFmt w:val="bullet"/>
      <w:lvlText w:val=""/>
      <w:lvlJc w:val="left"/>
      <w:pPr>
        <w:ind w:left="4320" w:hanging="360"/>
      </w:pPr>
      <w:rPr>
        <w:rFonts w:ascii="Wingdings" w:hAnsi="Wingdings" w:hint="default"/>
      </w:rPr>
    </w:lvl>
    <w:lvl w:ilvl="6" w:tplc="590C8C38">
      <w:start w:val="1"/>
      <w:numFmt w:val="bullet"/>
      <w:lvlText w:val=""/>
      <w:lvlJc w:val="left"/>
      <w:pPr>
        <w:ind w:left="5040" w:hanging="360"/>
      </w:pPr>
      <w:rPr>
        <w:rFonts w:ascii="Symbol" w:hAnsi="Symbol" w:hint="default"/>
      </w:rPr>
    </w:lvl>
    <w:lvl w:ilvl="7" w:tplc="DD6AB040">
      <w:start w:val="1"/>
      <w:numFmt w:val="bullet"/>
      <w:lvlText w:val="o"/>
      <w:lvlJc w:val="left"/>
      <w:pPr>
        <w:ind w:left="5760" w:hanging="360"/>
      </w:pPr>
      <w:rPr>
        <w:rFonts w:ascii="Courier New" w:hAnsi="Courier New" w:hint="default"/>
      </w:rPr>
    </w:lvl>
    <w:lvl w:ilvl="8" w:tplc="F500B332">
      <w:start w:val="1"/>
      <w:numFmt w:val="bullet"/>
      <w:lvlText w:val=""/>
      <w:lvlJc w:val="left"/>
      <w:pPr>
        <w:ind w:left="6480" w:hanging="360"/>
      </w:pPr>
      <w:rPr>
        <w:rFonts w:ascii="Wingdings" w:hAnsi="Wingdings" w:hint="default"/>
      </w:rPr>
    </w:lvl>
  </w:abstractNum>
  <w:abstractNum w:abstractNumId="24" w15:restartNumberingAfterBreak="0">
    <w:nsid w:val="7AA85894"/>
    <w:multiLevelType w:val="hybridMultilevel"/>
    <w:tmpl w:val="CECC2890"/>
    <w:lvl w:ilvl="0" w:tplc="9D30BA6C">
      <w:start w:val="1"/>
      <w:numFmt w:val="bullet"/>
      <w:lvlText w:val=""/>
      <w:lvlJc w:val="left"/>
      <w:pPr>
        <w:tabs>
          <w:tab w:val="num" w:pos="720"/>
        </w:tabs>
        <w:ind w:left="720" w:hanging="360"/>
      </w:pPr>
      <w:rPr>
        <w:rFonts w:ascii="Symbol" w:hAnsi="Symbol" w:hint="default"/>
        <w:sz w:val="20"/>
      </w:rPr>
    </w:lvl>
    <w:lvl w:ilvl="1" w:tplc="36B6331C">
      <w:start w:val="1"/>
      <w:numFmt w:val="bullet"/>
      <w:lvlText w:val="o"/>
      <w:lvlJc w:val="left"/>
      <w:pPr>
        <w:tabs>
          <w:tab w:val="num" w:pos="1440"/>
        </w:tabs>
        <w:ind w:left="1440" w:hanging="360"/>
      </w:pPr>
      <w:rPr>
        <w:rFonts w:ascii="Courier New" w:hAnsi="Courier New" w:hint="default"/>
        <w:sz w:val="20"/>
      </w:rPr>
    </w:lvl>
    <w:lvl w:ilvl="2" w:tplc="2B06FE38" w:tentative="1">
      <w:start w:val="1"/>
      <w:numFmt w:val="bullet"/>
      <w:lvlText w:val=""/>
      <w:lvlJc w:val="left"/>
      <w:pPr>
        <w:tabs>
          <w:tab w:val="num" w:pos="2160"/>
        </w:tabs>
        <w:ind w:left="2160" w:hanging="360"/>
      </w:pPr>
      <w:rPr>
        <w:rFonts w:ascii="Wingdings" w:hAnsi="Wingdings" w:hint="default"/>
        <w:sz w:val="20"/>
      </w:rPr>
    </w:lvl>
    <w:lvl w:ilvl="3" w:tplc="4F480CC2" w:tentative="1">
      <w:start w:val="1"/>
      <w:numFmt w:val="bullet"/>
      <w:lvlText w:val=""/>
      <w:lvlJc w:val="left"/>
      <w:pPr>
        <w:tabs>
          <w:tab w:val="num" w:pos="2880"/>
        </w:tabs>
        <w:ind w:left="2880" w:hanging="360"/>
      </w:pPr>
      <w:rPr>
        <w:rFonts w:ascii="Wingdings" w:hAnsi="Wingdings" w:hint="default"/>
        <w:sz w:val="20"/>
      </w:rPr>
    </w:lvl>
    <w:lvl w:ilvl="4" w:tplc="C396CDA0" w:tentative="1">
      <w:start w:val="1"/>
      <w:numFmt w:val="bullet"/>
      <w:lvlText w:val=""/>
      <w:lvlJc w:val="left"/>
      <w:pPr>
        <w:tabs>
          <w:tab w:val="num" w:pos="3600"/>
        </w:tabs>
        <w:ind w:left="3600" w:hanging="360"/>
      </w:pPr>
      <w:rPr>
        <w:rFonts w:ascii="Wingdings" w:hAnsi="Wingdings" w:hint="default"/>
        <w:sz w:val="20"/>
      </w:rPr>
    </w:lvl>
    <w:lvl w:ilvl="5" w:tplc="044AE6C0" w:tentative="1">
      <w:start w:val="1"/>
      <w:numFmt w:val="bullet"/>
      <w:lvlText w:val=""/>
      <w:lvlJc w:val="left"/>
      <w:pPr>
        <w:tabs>
          <w:tab w:val="num" w:pos="4320"/>
        </w:tabs>
        <w:ind w:left="4320" w:hanging="360"/>
      </w:pPr>
      <w:rPr>
        <w:rFonts w:ascii="Wingdings" w:hAnsi="Wingdings" w:hint="default"/>
        <w:sz w:val="20"/>
      </w:rPr>
    </w:lvl>
    <w:lvl w:ilvl="6" w:tplc="D1B80554" w:tentative="1">
      <w:start w:val="1"/>
      <w:numFmt w:val="bullet"/>
      <w:lvlText w:val=""/>
      <w:lvlJc w:val="left"/>
      <w:pPr>
        <w:tabs>
          <w:tab w:val="num" w:pos="5040"/>
        </w:tabs>
        <w:ind w:left="5040" w:hanging="360"/>
      </w:pPr>
      <w:rPr>
        <w:rFonts w:ascii="Wingdings" w:hAnsi="Wingdings" w:hint="default"/>
        <w:sz w:val="20"/>
      </w:rPr>
    </w:lvl>
    <w:lvl w:ilvl="7" w:tplc="CC823E10" w:tentative="1">
      <w:start w:val="1"/>
      <w:numFmt w:val="bullet"/>
      <w:lvlText w:val=""/>
      <w:lvlJc w:val="left"/>
      <w:pPr>
        <w:tabs>
          <w:tab w:val="num" w:pos="5760"/>
        </w:tabs>
        <w:ind w:left="5760" w:hanging="360"/>
      </w:pPr>
      <w:rPr>
        <w:rFonts w:ascii="Wingdings" w:hAnsi="Wingdings" w:hint="default"/>
        <w:sz w:val="20"/>
      </w:rPr>
    </w:lvl>
    <w:lvl w:ilvl="8" w:tplc="70C4AA4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42520"/>
    <w:multiLevelType w:val="hybridMultilevel"/>
    <w:tmpl w:val="FFBEBA6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5"/>
  </w:num>
  <w:num w:numId="2">
    <w:abstractNumId w:val="6"/>
  </w:num>
  <w:num w:numId="3">
    <w:abstractNumId w:val="23"/>
  </w:num>
  <w:num w:numId="4">
    <w:abstractNumId w:val="3"/>
  </w:num>
  <w:num w:numId="5">
    <w:abstractNumId w:val="0"/>
  </w:num>
  <w:num w:numId="6">
    <w:abstractNumId w:val="2"/>
  </w:num>
  <w:num w:numId="7">
    <w:abstractNumId w:val="20"/>
  </w:num>
  <w:num w:numId="8">
    <w:abstractNumId w:val="13"/>
  </w:num>
  <w:num w:numId="9">
    <w:abstractNumId w:val="25"/>
  </w:num>
  <w:num w:numId="10">
    <w:abstractNumId w:val="12"/>
  </w:num>
  <w:num w:numId="11">
    <w:abstractNumId w:val="17"/>
  </w:num>
  <w:num w:numId="12">
    <w:abstractNumId w:val="22"/>
  </w:num>
  <w:num w:numId="13">
    <w:abstractNumId w:val="11"/>
  </w:num>
  <w:num w:numId="14">
    <w:abstractNumId w:val="8"/>
  </w:num>
  <w:num w:numId="15">
    <w:abstractNumId w:val="18"/>
  </w:num>
  <w:num w:numId="16">
    <w:abstractNumId w:val="21"/>
  </w:num>
  <w:num w:numId="17">
    <w:abstractNumId w:val="4"/>
  </w:num>
  <w:num w:numId="18">
    <w:abstractNumId w:val="16"/>
  </w:num>
  <w:num w:numId="19">
    <w:abstractNumId w:val="14"/>
  </w:num>
  <w:num w:numId="20">
    <w:abstractNumId w:val="10"/>
  </w:num>
  <w:num w:numId="21">
    <w:abstractNumId w:val="15"/>
  </w:num>
  <w:num w:numId="22">
    <w:abstractNumId w:val="1"/>
  </w:num>
  <w:num w:numId="23">
    <w:abstractNumId w:val="24"/>
  </w:num>
  <w:num w:numId="24">
    <w:abstractNumId w:val="7"/>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89"/>
    <w:rsid w:val="00002AEF"/>
    <w:rsid w:val="00002D36"/>
    <w:rsid w:val="0000555E"/>
    <w:rsid w:val="00012B9E"/>
    <w:rsid w:val="000148D8"/>
    <w:rsid w:val="0001631F"/>
    <w:rsid w:val="0001711F"/>
    <w:rsid w:val="00024C94"/>
    <w:rsid w:val="00027734"/>
    <w:rsid w:val="00036A21"/>
    <w:rsid w:val="00037D96"/>
    <w:rsid w:val="000438E9"/>
    <w:rsid w:val="00043E17"/>
    <w:rsid w:val="00044134"/>
    <w:rsid w:val="00044E8B"/>
    <w:rsid w:val="000450AA"/>
    <w:rsid w:val="00045432"/>
    <w:rsid w:val="0004573F"/>
    <w:rsid w:val="00045DB2"/>
    <w:rsid w:val="00054C9D"/>
    <w:rsid w:val="000615F4"/>
    <w:rsid w:val="0006186B"/>
    <w:rsid w:val="0006450F"/>
    <w:rsid w:val="00065836"/>
    <w:rsid w:val="0007076C"/>
    <w:rsid w:val="00071519"/>
    <w:rsid w:val="00071BCC"/>
    <w:rsid w:val="00074D97"/>
    <w:rsid w:val="00075508"/>
    <w:rsid w:val="000756DB"/>
    <w:rsid w:val="000773F7"/>
    <w:rsid w:val="00077C81"/>
    <w:rsid w:val="00082098"/>
    <w:rsid w:val="00083ED9"/>
    <w:rsid w:val="00086710"/>
    <w:rsid w:val="00086A24"/>
    <w:rsid w:val="000931F4"/>
    <w:rsid w:val="00093BDA"/>
    <w:rsid w:val="00094974"/>
    <w:rsid w:val="00096F37"/>
    <w:rsid w:val="00097ECD"/>
    <w:rsid w:val="000A23C3"/>
    <w:rsid w:val="000A3720"/>
    <w:rsid w:val="000A39AD"/>
    <w:rsid w:val="000A4E56"/>
    <w:rsid w:val="000A543F"/>
    <w:rsid w:val="000A62DE"/>
    <w:rsid w:val="000A7AF5"/>
    <w:rsid w:val="000B7B70"/>
    <w:rsid w:val="000C1B31"/>
    <w:rsid w:val="000C3D44"/>
    <w:rsid w:val="000C6541"/>
    <w:rsid w:val="000D106D"/>
    <w:rsid w:val="000D402C"/>
    <w:rsid w:val="000E0BB7"/>
    <w:rsid w:val="000E0D9D"/>
    <w:rsid w:val="000E249F"/>
    <w:rsid w:val="000E364D"/>
    <w:rsid w:val="000E450E"/>
    <w:rsid w:val="000F21EB"/>
    <w:rsid w:val="000F4EFF"/>
    <w:rsid w:val="000F54BE"/>
    <w:rsid w:val="000F61D1"/>
    <w:rsid w:val="0010014F"/>
    <w:rsid w:val="00100956"/>
    <w:rsid w:val="001044FD"/>
    <w:rsid w:val="001067FF"/>
    <w:rsid w:val="00112B43"/>
    <w:rsid w:val="00116E46"/>
    <w:rsid w:val="0011795E"/>
    <w:rsid w:val="00121ACF"/>
    <w:rsid w:val="00124ADE"/>
    <w:rsid w:val="001314F4"/>
    <w:rsid w:val="00135797"/>
    <w:rsid w:val="001415BF"/>
    <w:rsid w:val="001425A4"/>
    <w:rsid w:val="00143413"/>
    <w:rsid w:val="0014379A"/>
    <w:rsid w:val="001456EE"/>
    <w:rsid w:val="00147AE0"/>
    <w:rsid w:val="0015032D"/>
    <w:rsid w:val="00153BD1"/>
    <w:rsid w:val="00154FAA"/>
    <w:rsid w:val="001631F3"/>
    <w:rsid w:val="001633BF"/>
    <w:rsid w:val="001648C7"/>
    <w:rsid w:val="001653BD"/>
    <w:rsid w:val="0016544C"/>
    <w:rsid w:val="00165EF2"/>
    <w:rsid w:val="00176C30"/>
    <w:rsid w:val="00176CBA"/>
    <w:rsid w:val="00177093"/>
    <w:rsid w:val="001828FE"/>
    <w:rsid w:val="00182BB2"/>
    <w:rsid w:val="00184FF8"/>
    <w:rsid w:val="00195674"/>
    <w:rsid w:val="001A084E"/>
    <w:rsid w:val="001A12AA"/>
    <w:rsid w:val="001A747B"/>
    <w:rsid w:val="001A7B94"/>
    <w:rsid w:val="001B5872"/>
    <w:rsid w:val="001B654C"/>
    <w:rsid w:val="001C1FF1"/>
    <w:rsid w:val="001C4356"/>
    <w:rsid w:val="001C5472"/>
    <w:rsid w:val="001D1C43"/>
    <w:rsid w:val="001D2367"/>
    <w:rsid w:val="001D3238"/>
    <w:rsid w:val="001D3B99"/>
    <w:rsid w:val="001E0395"/>
    <w:rsid w:val="001E0C9C"/>
    <w:rsid w:val="001E2A7B"/>
    <w:rsid w:val="001E4A36"/>
    <w:rsid w:val="001E5A51"/>
    <w:rsid w:val="001E5B37"/>
    <w:rsid w:val="001E793D"/>
    <w:rsid w:val="001F5FBD"/>
    <w:rsid w:val="001F63C0"/>
    <w:rsid w:val="001F7726"/>
    <w:rsid w:val="001F7796"/>
    <w:rsid w:val="00200B49"/>
    <w:rsid w:val="00203B5E"/>
    <w:rsid w:val="0020530B"/>
    <w:rsid w:val="00210AA5"/>
    <w:rsid w:val="0021189D"/>
    <w:rsid w:val="00212C94"/>
    <w:rsid w:val="00220D20"/>
    <w:rsid w:val="00221137"/>
    <w:rsid w:val="0022325C"/>
    <w:rsid w:val="0023242D"/>
    <w:rsid w:val="00233289"/>
    <w:rsid w:val="002349DE"/>
    <w:rsid w:val="00240C0E"/>
    <w:rsid w:val="00242851"/>
    <w:rsid w:val="002428D1"/>
    <w:rsid w:val="00242C67"/>
    <w:rsid w:val="002459C3"/>
    <w:rsid w:val="0025198B"/>
    <w:rsid w:val="00251BB3"/>
    <w:rsid w:val="00252747"/>
    <w:rsid w:val="0025505E"/>
    <w:rsid w:val="002737A9"/>
    <w:rsid w:val="002814D8"/>
    <w:rsid w:val="00285E6C"/>
    <w:rsid w:val="002876F2"/>
    <w:rsid w:val="0029157F"/>
    <w:rsid w:val="00292F0F"/>
    <w:rsid w:val="00295D72"/>
    <w:rsid w:val="00296140"/>
    <w:rsid w:val="002A51BD"/>
    <w:rsid w:val="002A55CC"/>
    <w:rsid w:val="002C50C5"/>
    <w:rsid w:val="002C5290"/>
    <w:rsid w:val="002D0090"/>
    <w:rsid w:val="002D1D7A"/>
    <w:rsid w:val="002D4BD3"/>
    <w:rsid w:val="002D5FEB"/>
    <w:rsid w:val="002E0B28"/>
    <w:rsid w:val="002E126C"/>
    <w:rsid w:val="002E438F"/>
    <w:rsid w:val="002E5CA5"/>
    <w:rsid w:val="002E7330"/>
    <w:rsid w:val="002F0FC4"/>
    <w:rsid w:val="002F199D"/>
    <w:rsid w:val="00301772"/>
    <w:rsid w:val="00302A85"/>
    <w:rsid w:val="0030374D"/>
    <w:rsid w:val="0030411B"/>
    <w:rsid w:val="003041D3"/>
    <w:rsid w:val="00310681"/>
    <w:rsid w:val="003106C7"/>
    <w:rsid w:val="003145E1"/>
    <w:rsid w:val="00314FC1"/>
    <w:rsid w:val="00314FC8"/>
    <w:rsid w:val="00315A2A"/>
    <w:rsid w:val="0032032F"/>
    <w:rsid w:val="00320949"/>
    <w:rsid w:val="0032310F"/>
    <w:rsid w:val="00332CA7"/>
    <w:rsid w:val="00335D6C"/>
    <w:rsid w:val="00336C4A"/>
    <w:rsid w:val="00340863"/>
    <w:rsid w:val="00346B5C"/>
    <w:rsid w:val="00354310"/>
    <w:rsid w:val="003557C7"/>
    <w:rsid w:val="00355FC1"/>
    <w:rsid w:val="00362AFB"/>
    <w:rsid w:val="00363ED0"/>
    <w:rsid w:val="00372B94"/>
    <w:rsid w:val="0038337A"/>
    <w:rsid w:val="0038422B"/>
    <w:rsid w:val="0038468C"/>
    <w:rsid w:val="00384CFA"/>
    <w:rsid w:val="0038673B"/>
    <w:rsid w:val="003876B6"/>
    <w:rsid w:val="00394C02"/>
    <w:rsid w:val="003A2FE8"/>
    <w:rsid w:val="003A5D9F"/>
    <w:rsid w:val="003A771C"/>
    <w:rsid w:val="003B1830"/>
    <w:rsid w:val="003B517C"/>
    <w:rsid w:val="003C1719"/>
    <w:rsid w:val="003C1FB0"/>
    <w:rsid w:val="003C4358"/>
    <w:rsid w:val="003C69B4"/>
    <w:rsid w:val="003C7683"/>
    <w:rsid w:val="003D2583"/>
    <w:rsid w:val="003D5355"/>
    <w:rsid w:val="003E1BD2"/>
    <w:rsid w:val="003E22BE"/>
    <w:rsid w:val="003E389C"/>
    <w:rsid w:val="003E39E4"/>
    <w:rsid w:val="003E7729"/>
    <w:rsid w:val="003F15F3"/>
    <w:rsid w:val="003F54C8"/>
    <w:rsid w:val="003F71E7"/>
    <w:rsid w:val="0040408B"/>
    <w:rsid w:val="00404B70"/>
    <w:rsid w:val="00404CA5"/>
    <w:rsid w:val="00405FDF"/>
    <w:rsid w:val="004073A9"/>
    <w:rsid w:val="004131AB"/>
    <w:rsid w:val="00415F86"/>
    <w:rsid w:val="00416B5F"/>
    <w:rsid w:val="00423080"/>
    <w:rsid w:val="0042326F"/>
    <w:rsid w:val="00425649"/>
    <w:rsid w:val="00426CCB"/>
    <w:rsid w:val="00430A35"/>
    <w:rsid w:val="00431574"/>
    <w:rsid w:val="00433433"/>
    <w:rsid w:val="00433C4D"/>
    <w:rsid w:val="00435EA5"/>
    <w:rsid w:val="00436025"/>
    <w:rsid w:val="00440C63"/>
    <w:rsid w:val="00443648"/>
    <w:rsid w:val="004447C8"/>
    <w:rsid w:val="00445D9F"/>
    <w:rsid w:val="00453C37"/>
    <w:rsid w:val="004602AD"/>
    <w:rsid w:val="00461DAA"/>
    <w:rsid w:val="0046388E"/>
    <w:rsid w:val="00464A9D"/>
    <w:rsid w:val="00467642"/>
    <w:rsid w:val="004725BA"/>
    <w:rsid w:val="00472B8B"/>
    <w:rsid w:val="00473340"/>
    <w:rsid w:val="0047634F"/>
    <w:rsid w:val="00476EFF"/>
    <w:rsid w:val="00485728"/>
    <w:rsid w:val="00491D4E"/>
    <w:rsid w:val="0049234D"/>
    <w:rsid w:val="00493ACF"/>
    <w:rsid w:val="00496826"/>
    <w:rsid w:val="004A00E5"/>
    <w:rsid w:val="004A0124"/>
    <w:rsid w:val="004A0BC6"/>
    <w:rsid w:val="004A1A64"/>
    <w:rsid w:val="004A1BF6"/>
    <w:rsid w:val="004A2248"/>
    <w:rsid w:val="004A2D8E"/>
    <w:rsid w:val="004A3F0C"/>
    <w:rsid w:val="004A5DED"/>
    <w:rsid w:val="004B4461"/>
    <w:rsid w:val="004B457A"/>
    <w:rsid w:val="004B5D16"/>
    <w:rsid w:val="004C25A7"/>
    <w:rsid w:val="004C5B55"/>
    <w:rsid w:val="004D0DFC"/>
    <w:rsid w:val="004D21D1"/>
    <w:rsid w:val="004D3C6F"/>
    <w:rsid w:val="004D4E6B"/>
    <w:rsid w:val="004E037A"/>
    <w:rsid w:val="004E1F9E"/>
    <w:rsid w:val="004E2537"/>
    <w:rsid w:val="004F102C"/>
    <w:rsid w:val="004F3D16"/>
    <w:rsid w:val="004F5523"/>
    <w:rsid w:val="004F651F"/>
    <w:rsid w:val="00500BB5"/>
    <w:rsid w:val="005050D1"/>
    <w:rsid w:val="00505C2A"/>
    <w:rsid w:val="0050619B"/>
    <w:rsid w:val="00507293"/>
    <w:rsid w:val="0051045D"/>
    <w:rsid w:val="00510F47"/>
    <w:rsid w:val="0051670A"/>
    <w:rsid w:val="00523CB5"/>
    <w:rsid w:val="0053259A"/>
    <w:rsid w:val="00534AA8"/>
    <w:rsid w:val="005363C5"/>
    <w:rsid w:val="00540E73"/>
    <w:rsid w:val="0054362A"/>
    <w:rsid w:val="0054414A"/>
    <w:rsid w:val="00545B62"/>
    <w:rsid w:val="0054662F"/>
    <w:rsid w:val="0055028F"/>
    <w:rsid w:val="005504FC"/>
    <w:rsid w:val="00552CEF"/>
    <w:rsid w:val="005555FC"/>
    <w:rsid w:val="0055628A"/>
    <w:rsid w:val="00561757"/>
    <w:rsid w:val="005620AF"/>
    <w:rsid w:val="00564503"/>
    <w:rsid w:val="00567363"/>
    <w:rsid w:val="00567A91"/>
    <w:rsid w:val="00567E55"/>
    <w:rsid w:val="00571D11"/>
    <w:rsid w:val="00571DF0"/>
    <w:rsid w:val="00573BB4"/>
    <w:rsid w:val="00574DCB"/>
    <w:rsid w:val="005768AF"/>
    <w:rsid w:val="00577DA3"/>
    <w:rsid w:val="005810A7"/>
    <w:rsid w:val="00583B50"/>
    <w:rsid w:val="00585D28"/>
    <w:rsid w:val="0058633B"/>
    <w:rsid w:val="00590CDB"/>
    <w:rsid w:val="0059319F"/>
    <w:rsid w:val="00593B11"/>
    <w:rsid w:val="00596C89"/>
    <w:rsid w:val="005A02E5"/>
    <w:rsid w:val="005B0C9B"/>
    <w:rsid w:val="005B0E09"/>
    <w:rsid w:val="005B13AD"/>
    <w:rsid w:val="005B51FD"/>
    <w:rsid w:val="005B74B9"/>
    <w:rsid w:val="005B7D4D"/>
    <w:rsid w:val="005C1226"/>
    <w:rsid w:val="005C1DCB"/>
    <w:rsid w:val="005C427C"/>
    <w:rsid w:val="005C4884"/>
    <w:rsid w:val="005C5DB6"/>
    <w:rsid w:val="005D0B3E"/>
    <w:rsid w:val="005D17A7"/>
    <w:rsid w:val="005D7C84"/>
    <w:rsid w:val="005E0F60"/>
    <w:rsid w:val="005E25A6"/>
    <w:rsid w:val="005F15A0"/>
    <w:rsid w:val="00603B2A"/>
    <w:rsid w:val="00605283"/>
    <w:rsid w:val="006077ED"/>
    <w:rsid w:val="0060B23B"/>
    <w:rsid w:val="006209C4"/>
    <w:rsid w:val="006224D2"/>
    <w:rsid w:val="00622F26"/>
    <w:rsid w:val="00635A79"/>
    <w:rsid w:val="00636AE7"/>
    <w:rsid w:val="006378B9"/>
    <w:rsid w:val="006440D0"/>
    <w:rsid w:val="0064706E"/>
    <w:rsid w:val="00650F38"/>
    <w:rsid w:val="00653925"/>
    <w:rsid w:val="0065703E"/>
    <w:rsid w:val="00657FD9"/>
    <w:rsid w:val="00660116"/>
    <w:rsid w:val="006624AC"/>
    <w:rsid w:val="006629F2"/>
    <w:rsid w:val="0066380B"/>
    <w:rsid w:val="006656A2"/>
    <w:rsid w:val="006664DE"/>
    <w:rsid w:val="00666A65"/>
    <w:rsid w:val="00672A8F"/>
    <w:rsid w:val="006747BD"/>
    <w:rsid w:val="00681B19"/>
    <w:rsid w:val="006825E8"/>
    <w:rsid w:val="00682C0E"/>
    <w:rsid w:val="00691A81"/>
    <w:rsid w:val="006922AB"/>
    <w:rsid w:val="00692E52"/>
    <w:rsid w:val="006932EC"/>
    <w:rsid w:val="0069351B"/>
    <w:rsid w:val="006A4013"/>
    <w:rsid w:val="006B13B3"/>
    <w:rsid w:val="006B1ACD"/>
    <w:rsid w:val="006C093A"/>
    <w:rsid w:val="006C1FAE"/>
    <w:rsid w:val="006C3711"/>
    <w:rsid w:val="006C4D48"/>
    <w:rsid w:val="006D27D8"/>
    <w:rsid w:val="006D5A5D"/>
    <w:rsid w:val="006D613C"/>
    <w:rsid w:val="006E37C6"/>
    <w:rsid w:val="006E3C77"/>
    <w:rsid w:val="006E4BEB"/>
    <w:rsid w:val="006E6679"/>
    <w:rsid w:val="006E67CE"/>
    <w:rsid w:val="006F132F"/>
    <w:rsid w:val="006F157D"/>
    <w:rsid w:val="006F187B"/>
    <w:rsid w:val="006F4BA1"/>
    <w:rsid w:val="006F63AF"/>
    <w:rsid w:val="006F6DFF"/>
    <w:rsid w:val="006F6ECA"/>
    <w:rsid w:val="00701236"/>
    <w:rsid w:val="0070469F"/>
    <w:rsid w:val="0071000F"/>
    <w:rsid w:val="0071319C"/>
    <w:rsid w:val="0071613F"/>
    <w:rsid w:val="00716672"/>
    <w:rsid w:val="00722D0E"/>
    <w:rsid w:val="00723AC6"/>
    <w:rsid w:val="00724192"/>
    <w:rsid w:val="00724948"/>
    <w:rsid w:val="007252EB"/>
    <w:rsid w:val="0072732B"/>
    <w:rsid w:val="00731680"/>
    <w:rsid w:val="007333F0"/>
    <w:rsid w:val="00733AD4"/>
    <w:rsid w:val="007349A1"/>
    <w:rsid w:val="00735A37"/>
    <w:rsid w:val="00736C5C"/>
    <w:rsid w:val="00737178"/>
    <w:rsid w:val="00737F9B"/>
    <w:rsid w:val="007409E2"/>
    <w:rsid w:val="00745BBB"/>
    <w:rsid w:val="00750890"/>
    <w:rsid w:val="0075161D"/>
    <w:rsid w:val="0076096B"/>
    <w:rsid w:val="007756FC"/>
    <w:rsid w:val="0077633E"/>
    <w:rsid w:val="00776534"/>
    <w:rsid w:val="00776AB7"/>
    <w:rsid w:val="00777627"/>
    <w:rsid w:val="00782422"/>
    <w:rsid w:val="00782E7B"/>
    <w:rsid w:val="0078358E"/>
    <w:rsid w:val="007854FE"/>
    <w:rsid w:val="00786A21"/>
    <w:rsid w:val="0079234F"/>
    <w:rsid w:val="00796D58"/>
    <w:rsid w:val="007A0B2B"/>
    <w:rsid w:val="007A0B56"/>
    <w:rsid w:val="007A19CE"/>
    <w:rsid w:val="007A4AC1"/>
    <w:rsid w:val="007A6A2E"/>
    <w:rsid w:val="007B4920"/>
    <w:rsid w:val="007B5EA6"/>
    <w:rsid w:val="007C3ADC"/>
    <w:rsid w:val="007C4FEF"/>
    <w:rsid w:val="007C5D85"/>
    <w:rsid w:val="007C7FDC"/>
    <w:rsid w:val="007D0459"/>
    <w:rsid w:val="007D0529"/>
    <w:rsid w:val="007D5EEB"/>
    <w:rsid w:val="007D649A"/>
    <w:rsid w:val="007D7F5D"/>
    <w:rsid w:val="007E0841"/>
    <w:rsid w:val="007E10A1"/>
    <w:rsid w:val="007E4A2E"/>
    <w:rsid w:val="007E50ED"/>
    <w:rsid w:val="007E5B02"/>
    <w:rsid w:val="007E6EE4"/>
    <w:rsid w:val="007F03F6"/>
    <w:rsid w:val="007F165A"/>
    <w:rsid w:val="007F1AE6"/>
    <w:rsid w:val="007F1D72"/>
    <w:rsid w:val="007F3E1C"/>
    <w:rsid w:val="007F44DF"/>
    <w:rsid w:val="007F4994"/>
    <w:rsid w:val="007F4DD3"/>
    <w:rsid w:val="007F62D9"/>
    <w:rsid w:val="008006A4"/>
    <w:rsid w:val="00803352"/>
    <w:rsid w:val="00804511"/>
    <w:rsid w:val="00805120"/>
    <w:rsid w:val="00810C14"/>
    <w:rsid w:val="0081113C"/>
    <w:rsid w:val="008120AB"/>
    <w:rsid w:val="00812159"/>
    <w:rsid w:val="00816060"/>
    <w:rsid w:val="00816214"/>
    <w:rsid w:val="00817C8D"/>
    <w:rsid w:val="00817E4C"/>
    <w:rsid w:val="00822996"/>
    <w:rsid w:val="008252BA"/>
    <w:rsid w:val="00826F9F"/>
    <w:rsid w:val="008324EB"/>
    <w:rsid w:val="00834D41"/>
    <w:rsid w:val="00836FA1"/>
    <w:rsid w:val="0083758C"/>
    <w:rsid w:val="0084438A"/>
    <w:rsid w:val="008459EB"/>
    <w:rsid w:val="008467A6"/>
    <w:rsid w:val="00847B04"/>
    <w:rsid w:val="00847CAE"/>
    <w:rsid w:val="0085025F"/>
    <w:rsid w:val="00852448"/>
    <w:rsid w:val="008531EC"/>
    <w:rsid w:val="008534FB"/>
    <w:rsid w:val="0085383A"/>
    <w:rsid w:val="00856040"/>
    <w:rsid w:val="00862150"/>
    <w:rsid w:val="008732A5"/>
    <w:rsid w:val="0088051D"/>
    <w:rsid w:val="008808EE"/>
    <w:rsid w:val="0088100A"/>
    <w:rsid w:val="00881471"/>
    <w:rsid w:val="008844F5"/>
    <w:rsid w:val="00884D0A"/>
    <w:rsid w:val="00886458"/>
    <w:rsid w:val="00887BCC"/>
    <w:rsid w:val="00890CD9"/>
    <w:rsid w:val="00894213"/>
    <w:rsid w:val="00896520"/>
    <w:rsid w:val="008A000F"/>
    <w:rsid w:val="008A119B"/>
    <w:rsid w:val="008A173D"/>
    <w:rsid w:val="008A3318"/>
    <w:rsid w:val="008A72A8"/>
    <w:rsid w:val="008A7891"/>
    <w:rsid w:val="008B42B5"/>
    <w:rsid w:val="008B5700"/>
    <w:rsid w:val="008B692C"/>
    <w:rsid w:val="008C2A8D"/>
    <w:rsid w:val="008C53D4"/>
    <w:rsid w:val="008D21FA"/>
    <w:rsid w:val="008D2B42"/>
    <w:rsid w:val="008D35E3"/>
    <w:rsid w:val="008D5004"/>
    <w:rsid w:val="008D5041"/>
    <w:rsid w:val="008D5865"/>
    <w:rsid w:val="008D669F"/>
    <w:rsid w:val="008D6E9C"/>
    <w:rsid w:val="008D73BD"/>
    <w:rsid w:val="008D76B2"/>
    <w:rsid w:val="008E1F5A"/>
    <w:rsid w:val="008E7895"/>
    <w:rsid w:val="008F3847"/>
    <w:rsid w:val="008F55A5"/>
    <w:rsid w:val="008F57B7"/>
    <w:rsid w:val="008F7139"/>
    <w:rsid w:val="008F7BEB"/>
    <w:rsid w:val="00902AF3"/>
    <w:rsid w:val="00902E43"/>
    <w:rsid w:val="009111C8"/>
    <w:rsid w:val="0091225C"/>
    <w:rsid w:val="009134B9"/>
    <w:rsid w:val="009154FC"/>
    <w:rsid w:val="00924CA5"/>
    <w:rsid w:val="00927E96"/>
    <w:rsid w:val="0092F9EA"/>
    <w:rsid w:val="00932FF4"/>
    <w:rsid w:val="00935179"/>
    <w:rsid w:val="00936260"/>
    <w:rsid w:val="00936C2A"/>
    <w:rsid w:val="00941FA9"/>
    <w:rsid w:val="0094256E"/>
    <w:rsid w:val="0094383B"/>
    <w:rsid w:val="00946E7F"/>
    <w:rsid w:val="009500E0"/>
    <w:rsid w:val="009516BD"/>
    <w:rsid w:val="00952E6E"/>
    <w:rsid w:val="009532F4"/>
    <w:rsid w:val="00954AA6"/>
    <w:rsid w:val="00954B54"/>
    <w:rsid w:val="00955E8C"/>
    <w:rsid w:val="00955F58"/>
    <w:rsid w:val="00956217"/>
    <w:rsid w:val="00960A6D"/>
    <w:rsid w:val="00962506"/>
    <w:rsid w:val="00963CE7"/>
    <w:rsid w:val="00964B0F"/>
    <w:rsid w:val="00967979"/>
    <w:rsid w:val="00972352"/>
    <w:rsid w:val="00972D43"/>
    <w:rsid w:val="00974B88"/>
    <w:rsid w:val="00974CEF"/>
    <w:rsid w:val="0097602B"/>
    <w:rsid w:val="0097675B"/>
    <w:rsid w:val="00976B9D"/>
    <w:rsid w:val="00984EF3"/>
    <w:rsid w:val="00990196"/>
    <w:rsid w:val="009910BE"/>
    <w:rsid w:val="009920E8"/>
    <w:rsid w:val="009941CD"/>
    <w:rsid w:val="00994FA2"/>
    <w:rsid w:val="009951D9"/>
    <w:rsid w:val="00995A17"/>
    <w:rsid w:val="009974D2"/>
    <w:rsid w:val="00997A9B"/>
    <w:rsid w:val="009A0863"/>
    <w:rsid w:val="009A1A96"/>
    <w:rsid w:val="009A3CE7"/>
    <w:rsid w:val="009A7850"/>
    <w:rsid w:val="009B0BA7"/>
    <w:rsid w:val="009B3D56"/>
    <w:rsid w:val="009C23E4"/>
    <w:rsid w:val="009C4F0E"/>
    <w:rsid w:val="009D2E9D"/>
    <w:rsid w:val="009D35EE"/>
    <w:rsid w:val="009D37AB"/>
    <w:rsid w:val="009E00EC"/>
    <w:rsid w:val="009E0587"/>
    <w:rsid w:val="009E08B4"/>
    <w:rsid w:val="009E3D4E"/>
    <w:rsid w:val="009E589F"/>
    <w:rsid w:val="009E594C"/>
    <w:rsid w:val="009E627E"/>
    <w:rsid w:val="009F0E1D"/>
    <w:rsid w:val="009F17EF"/>
    <w:rsid w:val="009F5E95"/>
    <w:rsid w:val="009F6587"/>
    <w:rsid w:val="009F7CB8"/>
    <w:rsid w:val="00A00993"/>
    <w:rsid w:val="00A027F3"/>
    <w:rsid w:val="00A02ADA"/>
    <w:rsid w:val="00A033DC"/>
    <w:rsid w:val="00A04060"/>
    <w:rsid w:val="00A0676B"/>
    <w:rsid w:val="00A12CF5"/>
    <w:rsid w:val="00A145C3"/>
    <w:rsid w:val="00A228CD"/>
    <w:rsid w:val="00A23028"/>
    <w:rsid w:val="00A2464F"/>
    <w:rsid w:val="00A24DDF"/>
    <w:rsid w:val="00A2629B"/>
    <w:rsid w:val="00A27007"/>
    <w:rsid w:val="00A32218"/>
    <w:rsid w:val="00A325C8"/>
    <w:rsid w:val="00A37110"/>
    <w:rsid w:val="00A4247C"/>
    <w:rsid w:val="00A47ACA"/>
    <w:rsid w:val="00A504D4"/>
    <w:rsid w:val="00A50C71"/>
    <w:rsid w:val="00A52B19"/>
    <w:rsid w:val="00A548A8"/>
    <w:rsid w:val="00A55FA8"/>
    <w:rsid w:val="00A631CF"/>
    <w:rsid w:val="00A6396F"/>
    <w:rsid w:val="00A66557"/>
    <w:rsid w:val="00A6687A"/>
    <w:rsid w:val="00A67694"/>
    <w:rsid w:val="00A70310"/>
    <w:rsid w:val="00A75F4D"/>
    <w:rsid w:val="00A7675E"/>
    <w:rsid w:val="00A76F86"/>
    <w:rsid w:val="00A81885"/>
    <w:rsid w:val="00A83D29"/>
    <w:rsid w:val="00A902FE"/>
    <w:rsid w:val="00A90880"/>
    <w:rsid w:val="00A92AB4"/>
    <w:rsid w:val="00A92CFE"/>
    <w:rsid w:val="00A952CA"/>
    <w:rsid w:val="00A95F2A"/>
    <w:rsid w:val="00A96030"/>
    <w:rsid w:val="00AA177A"/>
    <w:rsid w:val="00AA251F"/>
    <w:rsid w:val="00AA2CF9"/>
    <w:rsid w:val="00AA4F3F"/>
    <w:rsid w:val="00AA7B73"/>
    <w:rsid w:val="00AC09DA"/>
    <w:rsid w:val="00AC1DBA"/>
    <w:rsid w:val="00AC2756"/>
    <w:rsid w:val="00AC4712"/>
    <w:rsid w:val="00AC50DA"/>
    <w:rsid w:val="00AC5937"/>
    <w:rsid w:val="00AC66F6"/>
    <w:rsid w:val="00AD36C2"/>
    <w:rsid w:val="00AD36D4"/>
    <w:rsid w:val="00AE240F"/>
    <w:rsid w:val="00AE338F"/>
    <w:rsid w:val="00AE5F57"/>
    <w:rsid w:val="00AF2B78"/>
    <w:rsid w:val="00AF3C0E"/>
    <w:rsid w:val="00AF4E56"/>
    <w:rsid w:val="00AF697F"/>
    <w:rsid w:val="00B01769"/>
    <w:rsid w:val="00B051A6"/>
    <w:rsid w:val="00B05E9E"/>
    <w:rsid w:val="00B07B0C"/>
    <w:rsid w:val="00B105AC"/>
    <w:rsid w:val="00B11432"/>
    <w:rsid w:val="00B11AFE"/>
    <w:rsid w:val="00B11F71"/>
    <w:rsid w:val="00B153C3"/>
    <w:rsid w:val="00B20706"/>
    <w:rsid w:val="00B21E2A"/>
    <w:rsid w:val="00B22F25"/>
    <w:rsid w:val="00B26459"/>
    <w:rsid w:val="00B313DD"/>
    <w:rsid w:val="00B33135"/>
    <w:rsid w:val="00B33C89"/>
    <w:rsid w:val="00B4254C"/>
    <w:rsid w:val="00B428BD"/>
    <w:rsid w:val="00B42F27"/>
    <w:rsid w:val="00B44AF4"/>
    <w:rsid w:val="00B44BE7"/>
    <w:rsid w:val="00B47191"/>
    <w:rsid w:val="00B50DC4"/>
    <w:rsid w:val="00B50EAA"/>
    <w:rsid w:val="00B514D0"/>
    <w:rsid w:val="00B53797"/>
    <w:rsid w:val="00B6425B"/>
    <w:rsid w:val="00B65075"/>
    <w:rsid w:val="00B65E4C"/>
    <w:rsid w:val="00B72F7B"/>
    <w:rsid w:val="00B758EA"/>
    <w:rsid w:val="00B75D40"/>
    <w:rsid w:val="00B76138"/>
    <w:rsid w:val="00B82F2D"/>
    <w:rsid w:val="00B84ACB"/>
    <w:rsid w:val="00B85751"/>
    <w:rsid w:val="00B9220C"/>
    <w:rsid w:val="00B92726"/>
    <w:rsid w:val="00B963A9"/>
    <w:rsid w:val="00BA148C"/>
    <w:rsid w:val="00BA257D"/>
    <w:rsid w:val="00BA28EF"/>
    <w:rsid w:val="00BA4247"/>
    <w:rsid w:val="00BA4CEE"/>
    <w:rsid w:val="00BA4F69"/>
    <w:rsid w:val="00BA671A"/>
    <w:rsid w:val="00BA6C3D"/>
    <w:rsid w:val="00BA6E1B"/>
    <w:rsid w:val="00BB164D"/>
    <w:rsid w:val="00BB2EDA"/>
    <w:rsid w:val="00BB5534"/>
    <w:rsid w:val="00BB6556"/>
    <w:rsid w:val="00BB797D"/>
    <w:rsid w:val="00BD014B"/>
    <w:rsid w:val="00BD310C"/>
    <w:rsid w:val="00BD403A"/>
    <w:rsid w:val="00BD5154"/>
    <w:rsid w:val="00BD7B40"/>
    <w:rsid w:val="00BE65E2"/>
    <w:rsid w:val="00BE72FA"/>
    <w:rsid w:val="00BE7FB3"/>
    <w:rsid w:val="00BF0470"/>
    <w:rsid w:val="00BF25BC"/>
    <w:rsid w:val="00BF60B5"/>
    <w:rsid w:val="00BF7B03"/>
    <w:rsid w:val="00C01FED"/>
    <w:rsid w:val="00C052C7"/>
    <w:rsid w:val="00C07AAA"/>
    <w:rsid w:val="00C111C4"/>
    <w:rsid w:val="00C1127E"/>
    <w:rsid w:val="00C11D71"/>
    <w:rsid w:val="00C120D8"/>
    <w:rsid w:val="00C154F4"/>
    <w:rsid w:val="00C16040"/>
    <w:rsid w:val="00C173B2"/>
    <w:rsid w:val="00C23356"/>
    <w:rsid w:val="00C2733A"/>
    <w:rsid w:val="00C3023D"/>
    <w:rsid w:val="00C30737"/>
    <w:rsid w:val="00C32DCA"/>
    <w:rsid w:val="00C367DE"/>
    <w:rsid w:val="00C37F9B"/>
    <w:rsid w:val="00C43EE0"/>
    <w:rsid w:val="00C463BF"/>
    <w:rsid w:val="00C55F61"/>
    <w:rsid w:val="00C60F16"/>
    <w:rsid w:val="00C618D2"/>
    <w:rsid w:val="00C66938"/>
    <w:rsid w:val="00C71591"/>
    <w:rsid w:val="00C72B03"/>
    <w:rsid w:val="00C74FE6"/>
    <w:rsid w:val="00C75E89"/>
    <w:rsid w:val="00C76C1D"/>
    <w:rsid w:val="00C81B7B"/>
    <w:rsid w:val="00C8424E"/>
    <w:rsid w:val="00C86085"/>
    <w:rsid w:val="00C904C7"/>
    <w:rsid w:val="00C92CFF"/>
    <w:rsid w:val="00C97714"/>
    <w:rsid w:val="00C97FB1"/>
    <w:rsid w:val="00CA63CC"/>
    <w:rsid w:val="00CA69E3"/>
    <w:rsid w:val="00CA70BE"/>
    <w:rsid w:val="00CA75AB"/>
    <w:rsid w:val="00CA77BD"/>
    <w:rsid w:val="00CB0AD3"/>
    <w:rsid w:val="00CB77A4"/>
    <w:rsid w:val="00CC6767"/>
    <w:rsid w:val="00CC70F2"/>
    <w:rsid w:val="00CC7603"/>
    <w:rsid w:val="00CD0D81"/>
    <w:rsid w:val="00CD6D3F"/>
    <w:rsid w:val="00CD7DA3"/>
    <w:rsid w:val="00CE1412"/>
    <w:rsid w:val="00CE1704"/>
    <w:rsid w:val="00CE173B"/>
    <w:rsid w:val="00CE3F8F"/>
    <w:rsid w:val="00CE62EC"/>
    <w:rsid w:val="00CE6ABD"/>
    <w:rsid w:val="00CF01AA"/>
    <w:rsid w:val="00CF1CA5"/>
    <w:rsid w:val="00CF24D9"/>
    <w:rsid w:val="00CF45E7"/>
    <w:rsid w:val="00CF56D5"/>
    <w:rsid w:val="00CF68C2"/>
    <w:rsid w:val="00CF7086"/>
    <w:rsid w:val="00CF76D7"/>
    <w:rsid w:val="00D01EEC"/>
    <w:rsid w:val="00D02A07"/>
    <w:rsid w:val="00D03B16"/>
    <w:rsid w:val="00D07070"/>
    <w:rsid w:val="00D07AFF"/>
    <w:rsid w:val="00D11D6E"/>
    <w:rsid w:val="00D1236A"/>
    <w:rsid w:val="00D12B85"/>
    <w:rsid w:val="00D13F5E"/>
    <w:rsid w:val="00D14BFC"/>
    <w:rsid w:val="00D16187"/>
    <w:rsid w:val="00D2037F"/>
    <w:rsid w:val="00D20E5A"/>
    <w:rsid w:val="00D211B1"/>
    <w:rsid w:val="00D259DE"/>
    <w:rsid w:val="00D265D6"/>
    <w:rsid w:val="00D40EE8"/>
    <w:rsid w:val="00D453AE"/>
    <w:rsid w:val="00D46423"/>
    <w:rsid w:val="00D52041"/>
    <w:rsid w:val="00D649A3"/>
    <w:rsid w:val="00D66AB9"/>
    <w:rsid w:val="00D67D50"/>
    <w:rsid w:val="00D7282A"/>
    <w:rsid w:val="00D73692"/>
    <w:rsid w:val="00D744B9"/>
    <w:rsid w:val="00D7629B"/>
    <w:rsid w:val="00D80911"/>
    <w:rsid w:val="00D80FA0"/>
    <w:rsid w:val="00D81568"/>
    <w:rsid w:val="00D82ED2"/>
    <w:rsid w:val="00D84746"/>
    <w:rsid w:val="00D87AA4"/>
    <w:rsid w:val="00D901C1"/>
    <w:rsid w:val="00D921E7"/>
    <w:rsid w:val="00D93B42"/>
    <w:rsid w:val="00D95E26"/>
    <w:rsid w:val="00DB0A08"/>
    <w:rsid w:val="00DB389C"/>
    <w:rsid w:val="00DB44ED"/>
    <w:rsid w:val="00DB4C86"/>
    <w:rsid w:val="00DB5828"/>
    <w:rsid w:val="00DB616A"/>
    <w:rsid w:val="00DB6AA5"/>
    <w:rsid w:val="00DB74B3"/>
    <w:rsid w:val="00DB7504"/>
    <w:rsid w:val="00DB7C75"/>
    <w:rsid w:val="00DC00CA"/>
    <w:rsid w:val="00DC7A7F"/>
    <w:rsid w:val="00DD0F44"/>
    <w:rsid w:val="00DD32BF"/>
    <w:rsid w:val="00DD375F"/>
    <w:rsid w:val="00DD4DB0"/>
    <w:rsid w:val="00DD5DB0"/>
    <w:rsid w:val="00DE001E"/>
    <w:rsid w:val="00DE2C75"/>
    <w:rsid w:val="00DE3AFE"/>
    <w:rsid w:val="00DE3E94"/>
    <w:rsid w:val="00DE7DC1"/>
    <w:rsid w:val="00DF2467"/>
    <w:rsid w:val="00DF4DB9"/>
    <w:rsid w:val="00DF5379"/>
    <w:rsid w:val="00DF6B54"/>
    <w:rsid w:val="00DF7AED"/>
    <w:rsid w:val="00DF7E15"/>
    <w:rsid w:val="00E019EE"/>
    <w:rsid w:val="00E0290E"/>
    <w:rsid w:val="00E05DF4"/>
    <w:rsid w:val="00E11270"/>
    <w:rsid w:val="00E158E0"/>
    <w:rsid w:val="00E15BF6"/>
    <w:rsid w:val="00E1637F"/>
    <w:rsid w:val="00E16F08"/>
    <w:rsid w:val="00E25F7E"/>
    <w:rsid w:val="00E30DEA"/>
    <w:rsid w:val="00E3218E"/>
    <w:rsid w:val="00E3272D"/>
    <w:rsid w:val="00E34988"/>
    <w:rsid w:val="00E34E27"/>
    <w:rsid w:val="00E41B12"/>
    <w:rsid w:val="00E43109"/>
    <w:rsid w:val="00E4500D"/>
    <w:rsid w:val="00E45936"/>
    <w:rsid w:val="00E4707A"/>
    <w:rsid w:val="00E52CA0"/>
    <w:rsid w:val="00E52F57"/>
    <w:rsid w:val="00E533A3"/>
    <w:rsid w:val="00E7150A"/>
    <w:rsid w:val="00E72EBB"/>
    <w:rsid w:val="00E81716"/>
    <w:rsid w:val="00E90026"/>
    <w:rsid w:val="00E92ACA"/>
    <w:rsid w:val="00E933E8"/>
    <w:rsid w:val="00E96AA4"/>
    <w:rsid w:val="00EA395E"/>
    <w:rsid w:val="00EA4922"/>
    <w:rsid w:val="00EC0EC5"/>
    <w:rsid w:val="00EC164A"/>
    <w:rsid w:val="00EC4A0F"/>
    <w:rsid w:val="00EC6E2B"/>
    <w:rsid w:val="00ED0BF6"/>
    <w:rsid w:val="00ED1DB6"/>
    <w:rsid w:val="00ED2D67"/>
    <w:rsid w:val="00ED2FD3"/>
    <w:rsid w:val="00ED3659"/>
    <w:rsid w:val="00EE0108"/>
    <w:rsid w:val="00EE0DD7"/>
    <w:rsid w:val="00EE4153"/>
    <w:rsid w:val="00EE5E18"/>
    <w:rsid w:val="00EE6513"/>
    <w:rsid w:val="00EE6FAF"/>
    <w:rsid w:val="00EE71DC"/>
    <w:rsid w:val="00F02874"/>
    <w:rsid w:val="00F04193"/>
    <w:rsid w:val="00F05AAB"/>
    <w:rsid w:val="00F06053"/>
    <w:rsid w:val="00F06508"/>
    <w:rsid w:val="00F111C8"/>
    <w:rsid w:val="00F1148C"/>
    <w:rsid w:val="00F124AD"/>
    <w:rsid w:val="00F14153"/>
    <w:rsid w:val="00F144EA"/>
    <w:rsid w:val="00F15677"/>
    <w:rsid w:val="00F15BAE"/>
    <w:rsid w:val="00F15D6E"/>
    <w:rsid w:val="00F160A2"/>
    <w:rsid w:val="00F214BC"/>
    <w:rsid w:val="00F21B75"/>
    <w:rsid w:val="00F227BB"/>
    <w:rsid w:val="00F2676F"/>
    <w:rsid w:val="00F26FCE"/>
    <w:rsid w:val="00F30733"/>
    <w:rsid w:val="00F32655"/>
    <w:rsid w:val="00F40019"/>
    <w:rsid w:val="00F423A1"/>
    <w:rsid w:val="00F44A36"/>
    <w:rsid w:val="00F5107F"/>
    <w:rsid w:val="00F55C01"/>
    <w:rsid w:val="00F6055C"/>
    <w:rsid w:val="00F618B4"/>
    <w:rsid w:val="00F64A12"/>
    <w:rsid w:val="00F64DBE"/>
    <w:rsid w:val="00F67330"/>
    <w:rsid w:val="00F67E7A"/>
    <w:rsid w:val="00F707D3"/>
    <w:rsid w:val="00F732D6"/>
    <w:rsid w:val="00F7550C"/>
    <w:rsid w:val="00F75826"/>
    <w:rsid w:val="00F764E7"/>
    <w:rsid w:val="00F9006E"/>
    <w:rsid w:val="00F94101"/>
    <w:rsid w:val="00F96723"/>
    <w:rsid w:val="00F96F3F"/>
    <w:rsid w:val="00FA066D"/>
    <w:rsid w:val="00FA1383"/>
    <w:rsid w:val="00FA22C1"/>
    <w:rsid w:val="00FA3FCC"/>
    <w:rsid w:val="00FA5926"/>
    <w:rsid w:val="00FA5FF1"/>
    <w:rsid w:val="00FB1B77"/>
    <w:rsid w:val="00FB32CB"/>
    <w:rsid w:val="00FB48E8"/>
    <w:rsid w:val="00FB5FBB"/>
    <w:rsid w:val="00FB707E"/>
    <w:rsid w:val="00FB754A"/>
    <w:rsid w:val="00FC26AE"/>
    <w:rsid w:val="00FC2737"/>
    <w:rsid w:val="00FC46FB"/>
    <w:rsid w:val="00FC4A87"/>
    <w:rsid w:val="00FD288C"/>
    <w:rsid w:val="00FD56FD"/>
    <w:rsid w:val="00FE5421"/>
    <w:rsid w:val="00FE6854"/>
    <w:rsid w:val="00FE708C"/>
    <w:rsid w:val="00FF1A31"/>
    <w:rsid w:val="00FF4090"/>
    <w:rsid w:val="00FF67EE"/>
    <w:rsid w:val="00FF78A9"/>
    <w:rsid w:val="01AB59D4"/>
    <w:rsid w:val="022444D5"/>
    <w:rsid w:val="02524E26"/>
    <w:rsid w:val="025A895F"/>
    <w:rsid w:val="02FEB306"/>
    <w:rsid w:val="03A59965"/>
    <w:rsid w:val="03D2E23C"/>
    <w:rsid w:val="03E141DE"/>
    <w:rsid w:val="04260FF5"/>
    <w:rsid w:val="04A25FED"/>
    <w:rsid w:val="0531D21C"/>
    <w:rsid w:val="0562149B"/>
    <w:rsid w:val="05DD3E54"/>
    <w:rsid w:val="066E890F"/>
    <w:rsid w:val="06AFAC84"/>
    <w:rsid w:val="06B41117"/>
    <w:rsid w:val="0714CEB8"/>
    <w:rsid w:val="073807E1"/>
    <w:rsid w:val="074AA4F7"/>
    <w:rsid w:val="07677B80"/>
    <w:rsid w:val="07A71D91"/>
    <w:rsid w:val="07E0FA33"/>
    <w:rsid w:val="0832A5C4"/>
    <w:rsid w:val="0861EE17"/>
    <w:rsid w:val="087DBC18"/>
    <w:rsid w:val="08887839"/>
    <w:rsid w:val="089722E1"/>
    <w:rsid w:val="08B36137"/>
    <w:rsid w:val="08C4D0DE"/>
    <w:rsid w:val="0902ABF2"/>
    <w:rsid w:val="099AC247"/>
    <w:rsid w:val="0A44FFBC"/>
    <w:rsid w:val="0AAB0E1A"/>
    <w:rsid w:val="0AD75642"/>
    <w:rsid w:val="0B54665A"/>
    <w:rsid w:val="0C1AA744"/>
    <w:rsid w:val="0C79BFC8"/>
    <w:rsid w:val="0CB22054"/>
    <w:rsid w:val="0CF19BBA"/>
    <w:rsid w:val="0D2CB1CB"/>
    <w:rsid w:val="0D7E0848"/>
    <w:rsid w:val="0DF6020C"/>
    <w:rsid w:val="0E39F99E"/>
    <w:rsid w:val="0E65A81A"/>
    <w:rsid w:val="0ECFD6EB"/>
    <w:rsid w:val="0EF3E08F"/>
    <w:rsid w:val="0F2413B3"/>
    <w:rsid w:val="0F307871"/>
    <w:rsid w:val="0F3FAEBE"/>
    <w:rsid w:val="104E06EE"/>
    <w:rsid w:val="11719A60"/>
    <w:rsid w:val="11757133"/>
    <w:rsid w:val="1230FCE4"/>
    <w:rsid w:val="1230FE76"/>
    <w:rsid w:val="12BBD0B6"/>
    <w:rsid w:val="135A3112"/>
    <w:rsid w:val="13B17F90"/>
    <w:rsid w:val="13BE9A98"/>
    <w:rsid w:val="13D9ECDC"/>
    <w:rsid w:val="13F43677"/>
    <w:rsid w:val="1467D643"/>
    <w:rsid w:val="14A73781"/>
    <w:rsid w:val="14AEC9CD"/>
    <w:rsid w:val="14BDE5F7"/>
    <w:rsid w:val="15AC10D3"/>
    <w:rsid w:val="15F60B2C"/>
    <w:rsid w:val="15F85AC8"/>
    <w:rsid w:val="15FD9DA8"/>
    <w:rsid w:val="167DC3FD"/>
    <w:rsid w:val="16B70484"/>
    <w:rsid w:val="16BAA3B6"/>
    <w:rsid w:val="174A7CAC"/>
    <w:rsid w:val="17590033"/>
    <w:rsid w:val="17E1BC2C"/>
    <w:rsid w:val="17F3CA79"/>
    <w:rsid w:val="17F5FF57"/>
    <w:rsid w:val="182DA235"/>
    <w:rsid w:val="18777BAA"/>
    <w:rsid w:val="189BCD68"/>
    <w:rsid w:val="18D67C76"/>
    <w:rsid w:val="18E324EC"/>
    <w:rsid w:val="19F2CE9B"/>
    <w:rsid w:val="1A2D98BC"/>
    <w:rsid w:val="1A9BBAFF"/>
    <w:rsid w:val="1AE546B0"/>
    <w:rsid w:val="1AEF477C"/>
    <w:rsid w:val="1B587F6E"/>
    <w:rsid w:val="1B6202D3"/>
    <w:rsid w:val="1BAC3E3B"/>
    <w:rsid w:val="1BAF25FB"/>
    <w:rsid w:val="1BAF5457"/>
    <w:rsid w:val="1C1E7D94"/>
    <w:rsid w:val="1C5A1912"/>
    <w:rsid w:val="1CB9BE03"/>
    <w:rsid w:val="1D18FC09"/>
    <w:rsid w:val="1D3EDC59"/>
    <w:rsid w:val="1DAAE72E"/>
    <w:rsid w:val="1DB406C6"/>
    <w:rsid w:val="1DD35BC1"/>
    <w:rsid w:val="1E0BBF2D"/>
    <w:rsid w:val="1F32EDDF"/>
    <w:rsid w:val="1F418CD8"/>
    <w:rsid w:val="1F45F95F"/>
    <w:rsid w:val="1F4AC0C5"/>
    <w:rsid w:val="1F9E3FC6"/>
    <w:rsid w:val="20ACD2F6"/>
    <w:rsid w:val="2111F1C2"/>
    <w:rsid w:val="21A42DB0"/>
    <w:rsid w:val="22F677FD"/>
    <w:rsid w:val="23155CBE"/>
    <w:rsid w:val="24088097"/>
    <w:rsid w:val="24140AB0"/>
    <w:rsid w:val="24358022"/>
    <w:rsid w:val="24361781"/>
    <w:rsid w:val="24A8E440"/>
    <w:rsid w:val="24CF589E"/>
    <w:rsid w:val="24EF3D25"/>
    <w:rsid w:val="251D2F5E"/>
    <w:rsid w:val="25612813"/>
    <w:rsid w:val="2563DEC4"/>
    <w:rsid w:val="259457D1"/>
    <w:rsid w:val="26812A85"/>
    <w:rsid w:val="2690D959"/>
    <w:rsid w:val="26D07E2C"/>
    <w:rsid w:val="26FC5056"/>
    <w:rsid w:val="271FFA20"/>
    <w:rsid w:val="27A105A4"/>
    <w:rsid w:val="27F903C0"/>
    <w:rsid w:val="2838D638"/>
    <w:rsid w:val="288183C9"/>
    <w:rsid w:val="28D19A44"/>
    <w:rsid w:val="293017D3"/>
    <w:rsid w:val="295ED136"/>
    <w:rsid w:val="296DD5D2"/>
    <w:rsid w:val="29EEC354"/>
    <w:rsid w:val="2A1DB3A8"/>
    <w:rsid w:val="2A81E3F8"/>
    <w:rsid w:val="2AF073D2"/>
    <w:rsid w:val="2B900874"/>
    <w:rsid w:val="2BC2675D"/>
    <w:rsid w:val="2BDCD9E8"/>
    <w:rsid w:val="2C10C3E3"/>
    <w:rsid w:val="2C9B8632"/>
    <w:rsid w:val="2CD2EDF6"/>
    <w:rsid w:val="2D1CFA8F"/>
    <w:rsid w:val="2D648D8B"/>
    <w:rsid w:val="2D8E62FB"/>
    <w:rsid w:val="2DADC3FD"/>
    <w:rsid w:val="2DC9100C"/>
    <w:rsid w:val="2DF71EAC"/>
    <w:rsid w:val="2E0738D7"/>
    <w:rsid w:val="2E4CC5E0"/>
    <w:rsid w:val="2E5B7AA1"/>
    <w:rsid w:val="2E822753"/>
    <w:rsid w:val="2EE2092B"/>
    <w:rsid w:val="2F11BC65"/>
    <w:rsid w:val="2F1A0998"/>
    <w:rsid w:val="2F6C69E6"/>
    <w:rsid w:val="2FA8F25C"/>
    <w:rsid w:val="30796D35"/>
    <w:rsid w:val="30E0D0B2"/>
    <w:rsid w:val="31397588"/>
    <w:rsid w:val="313A6F5C"/>
    <w:rsid w:val="32674792"/>
    <w:rsid w:val="3286AD6B"/>
    <w:rsid w:val="3292A87A"/>
    <w:rsid w:val="32AB28D2"/>
    <w:rsid w:val="32D681E8"/>
    <w:rsid w:val="32E91575"/>
    <w:rsid w:val="332DEE27"/>
    <w:rsid w:val="3385E7CC"/>
    <w:rsid w:val="339942B4"/>
    <w:rsid w:val="33B811E9"/>
    <w:rsid w:val="341EDA80"/>
    <w:rsid w:val="3493D5D2"/>
    <w:rsid w:val="35CB8A2F"/>
    <w:rsid w:val="35D61D43"/>
    <w:rsid w:val="35D6C1DA"/>
    <w:rsid w:val="35E4C26C"/>
    <w:rsid w:val="360F3B89"/>
    <w:rsid w:val="3611DD8E"/>
    <w:rsid w:val="3645303E"/>
    <w:rsid w:val="36869B83"/>
    <w:rsid w:val="3688DFA1"/>
    <w:rsid w:val="369B60F6"/>
    <w:rsid w:val="36C3B3A3"/>
    <w:rsid w:val="36CDB1B7"/>
    <w:rsid w:val="36DACFC6"/>
    <w:rsid w:val="3749C29E"/>
    <w:rsid w:val="3786EF87"/>
    <w:rsid w:val="38598FC5"/>
    <w:rsid w:val="38A2DCC7"/>
    <w:rsid w:val="38BBEDF4"/>
    <w:rsid w:val="38C304E9"/>
    <w:rsid w:val="39188772"/>
    <w:rsid w:val="396E90AB"/>
    <w:rsid w:val="397C2969"/>
    <w:rsid w:val="3A24EE1C"/>
    <w:rsid w:val="3AA13CE8"/>
    <w:rsid w:val="3BAB4D82"/>
    <w:rsid w:val="3BCA0B16"/>
    <w:rsid w:val="3BDCC108"/>
    <w:rsid w:val="3C26C770"/>
    <w:rsid w:val="3C3F7DD4"/>
    <w:rsid w:val="3CAA2C31"/>
    <w:rsid w:val="3D9F9A96"/>
    <w:rsid w:val="3E20E746"/>
    <w:rsid w:val="3E2BC752"/>
    <w:rsid w:val="3E32695C"/>
    <w:rsid w:val="3E6AAB77"/>
    <w:rsid w:val="3EA3B850"/>
    <w:rsid w:val="3ECE55D7"/>
    <w:rsid w:val="3F80AD43"/>
    <w:rsid w:val="3F896AA3"/>
    <w:rsid w:val="3FBFEA12"/>
    <w:rsid w:val="3FD160D2"/>
    <w:rsid w:val="3FDDFBF5"/>
    <w:rsid w:val="3FF8C8B9"/>
    <w:rsid w:val="401CD49F"/>
    <w:rsid w:val="402410A8"/>
    <w:rsid w:val="40C5BE4B"/>
    <w:rsid w:val="40F64140"/>
    <w:rsid w:val="418991A7"/>
    <w:rsid w:val="41C62E59"/>
    <w:rsid w:val="425720B3"/>
    <w:rsid w:val="429172ED"/>
    <w:rsid w:val="42C6DF3A"/>
    <w:rsid w:val="43326E9E"/>
    <w:rsid w:val="4351A85B"/>
    <w:rsid w:val="4392F92A"/>
    <w:rsid w:val="43AA7A0D"/>
    <w:rsid w:val="43EEE5A5"/>
    <w:rsid w:val="440F1D49"/>
    <w:rsid w:val="447E9D1C"/>
    <w:rsid w:val="447FE2FF"/>
    <w:rsid w:val="449FEEFC"/>
    <w:rsid w:val="44D91A2E"/>
    <w:rsid w:val="454B5EA1"/>
    <w:rsid w:val="4612FE8E"/>
    <w:rsid w:val="46DD08E0"/>
    <w:rsid w:val="473BCD33"/>
    <w:rsid w:val="4798993A"/>
    <w:rsid w:val="483A536B"/>
    <w:rsid w:val="48B4F535"/>
    <w:rsid w:val="49A24E96"/>
    <w:rsid w:val="49A55868"/>
    <w:rsid w:val="4A107A3B"/>
    <w:rsid w:val="4B01559E"/>
    <w:rsid w:val="4B030257"/>
    <w:rsid w:val="4B39903E"/>
    <w:rsid w:val="4B606384"/>
    <w:rsid w:val="4BE5259C"/>
    <w:rsid w:val="4BE7C7CB"/>
    <w:rsid w:val="4C299667"/>
    <w:rsid w:val="4C775EB5"/>
    <w:rsid w:val="4DE2F394"/>
    <w:rsid w:val="4E330C0B"/>
    <w:rsid w:val="4E98011F"/>
    <w:rsid w:val="4EE9F961"/>
    <w:rsid w:val="4F006DCE"/>
    <w:rsid w:val="4F79BCAA"/>
    <w:rsid w:val="5041CEA7"/>
    <w:rsid w:val="50451612"/>
    <w:rsid w:val="50557B3F"/>
    <w:rsid w:val="5059542D"/>
    <w:rsid w:val="506E4C9B"/>
    <w:rsid w:val="5072BFE5"/>
    <w:rsid w:val="50828465"/>
    <w:rsid w:val="508ADB20"/>
    <w:rsid w:val="509344D0"/>
    <w:rsid w:val="50EA9843"/>
    <w:rsid w:val="514585AB"/>
    <w:rsid w:val="51FFBCEF"/>
    <w:rsid w:val="520BE523"/>
    <w:rsid w:val="521B8E7E"/>
    <w:rsid w:val="52CA4D03"/>
    <w:rsid w:val="530AEADA"/>
    <w:rsid w:val="53F7A3D1"/>
    <w:rsid w:val="544B0DF5"/>
    <w:rsid w:val="54EFBEE1"/>
    <w:rsid w:val="55028AC2"/>
    <w:rsid w:val="5553BD40"/>
    <w:rsid w:val="55846C1C"/>
    <w:rsid w:val="559566A8"/>
    <w:rsid w:val="55A584FF"/>
    <w:rsid w:val="55A6DFE5"/>
    <w:rsid w:val="55FB5091"/>
    <w:rsid w:val="568D491F"/>
    <w:rsid w:val="569A133D"/>
    <w:rsid w:val="56B8F29C"/>
    <w:rsid w:val="582ACAE1"/>
    <w:rsid w:val="582C39ED"/>
    <w:rsid w:val="584467D7"/>
    <w:rsid w:val="58A783AE"/>
    <w:rsid w:val="58A974E4"/>
    <w:rsid w:val="58DC1052"/>
    <w:rsid w:val="58E8CAAC"/>
    <w:rsid w:val="591C8548"/>
    <w:rsid w:val="593F2128"/>
    <w:rsid w:val="59444CE8"/>
    <w:rsid w:val="595977D6"/>
    <w:rsid w:val="59AF3468"/>
    <w:rsid w:val="5A10AEC0"/>
    <w:rsid w:val="5B02BCEE"/>
    <w:rsid w:val="5B439EF4"/>
    <w:rsid w:val="5B543C5C"/>
    <w:rsid w:val="5B5BB845"/>
    <w:rsid w:val="5B5C9FAF"/>
    <w:rsid w:val="5BD4FE78"/>
    <w:rsid w:val="5BD987F5"/>
    <w:rsid w:val="5BDF2470"/>
    <w:rsid w:val="5C214BE2"/>
    <w:rsid w:val="5C6ECF27"/>
    <w:rsid w:val="5CBA00FE"/>
    <w:rsid w:val="5D72EDE5"/>
    <w:rsid w:val="5D81ACD3"/>
    <w:rsid w:val="5D979DF3"/>
    <w:rsid w:val="5E03FB3A"/>
    <w:rsid w:val="5EB0D684"/>
    <w:rsid w:val="5EC18ACF"/>
    <w:rsid w:val="5ED2B36E"/>
    <w:rsid w:val="5EE786F9"/>
    <w:rsid w:val="5F141675"/>
    <w:rsid w:val="5FB45CC1"/>
    <w:rsid w:val="6067BFA0"/>
    <w:rsid w:val="6084309B"/>
    <w:rsid w:val="6086BA6F"/>
    <w:rsid w:val="612FA01B"/>
    <w:rsid w:val="61750580"/>
    <w:rsid w:val="61889FE2"/>
    <w:rsid w:val="618A32DA"/>
    <w:rsid w:val="619B86D9"/>
    <w:rsid w:val="61C3E09E"/>
    <w:rsid w:val="61D52530"/>
    <w:rsid w:val="6217ED8D"/>
    <w:rsid w:val="623FD6B0"/>
    <w:rsid w:val="62B8DB84"/>
    <w:rsid w:val="62F36897"/>
    <w:rsid w:val="62F68FFE"/>
    <w:rsid w:val="6320AE5D"/>
    <w:rsid w:val="632D6209"/>
    <w:rsid w:val="6369EFA1"/>
    <w:rsid w:val="6385455E"/>
    <w:rsid w:val="63C3166F"/>
    <w:rsid w:val="64353AF7"/>
    <w:rsid w:val="6446DEEE"/>
    <w:rsid w:val="645845BF"/>
    <w:rsid w:val="646E110C"/>
    <w:rsid w:val="647A56DF"/>
    <w:rsid w:val="649F0D28"/>
    <w:rsid w:val="64BC509E"/>
    <w:rsid w:val="64C34EAA"/>
    <w:rsid w:val="651EDAD6"/>
    <w:rsid w:val="6577C958"/>
    <w:rsid w:val="657BA87E"/>
    <w:rsid w:val="65C6A48A"/>
    <w:rsid w:val="6674F31B"/>
    <w:rsid w:val="66767C33"/>
    <w:rsid w:val="66A6B9C0"/>
    <w:rsid w:val="66B0A9AF"/>
    <w:rsid w:val="67933FC9"/>
    <w:rsid w:val="67A97DAD"/>
    <w:rsid w:val="67F6B088"/>
    <w:rsid w:val="681B5B86"/>
    <w:rsid w:val="6884056B"/>
    <w:rsid w:val="69EA1CDA"/>
    <w:rsid w:val="69FE06E3"/>
    <w:rsid w:val="6A2D35B0"/>
    <w:rsid w:val="6C96F7D3"/>
    <w:rsid w:val="6CCE3628"/>
    <w:rsid w:val="6D518DEE"/>
    <w:rsid w:val="6DA9BE2A"/>
    <w:rsid w:val="6E71F7A8"/>
    <w:rsid w:val="6E99AAD0"/>
    <w:rsid w:val="6EA9C471"/>
    <w:rsid w:val="6ED8B68E"/>
    <w:rsid w:val="6F875F51"/>
    <w:rsid w:val="7011CEF3"/>
    <w:rsid w:val="703D6BE2"/>
    <w:rsid w:val="713BDA04"/>
    <w:rsid w:val="71F46F3E"/>
    <w:rsid w:val="727647AE"/>
    <w:rsid w:val="729038BF"/>
    <w:rsid w:val="729C4659"/>
    <w:rsid w:val="72CE1A93"/>
    <w:rsid w:val="735A8E08"/>
    <w:rsid w:val="73BC8AD2"/>
    <w:rsid w:val="73C8BF94"/>
    <w:rsid w:val="73DBBB4B"/>
    <w:rsid w:val="73F16FF6"/>
    <w:rsid w:val="746C805C"/>
    <w:rsid w:val="7479A4EC"/>
    <w:rsid w:val="751D5D40"/>
    <w:rsid w:val="752C6711"/>
    <w:rsid w:val="75B34CD8"/>
    <w:rsid w:val="75BA4E70"/>
    <w:rsid w:val="75E40BB7"/>
    <w:rsid w:val="7676C516"/>
    <w:rsid w:val="767B4973"/>
    <w:rsid w:val="76998916"/>
    <w:rsid w:val="76C75EE3"/>
    <w:rsid w:val="76CEE022"/>
    <w:rsid w:val="7719C689"/>
    <w:rsid w:val="77505A8A"/>
    <w:rsid w:val="7756FF02"/>
    <w:rsid w:val="77743998"/>
    <w:rsid w:val="77B0719F"/>
    <w:rsid w:val="7801CAA8"/>
    <w:rsid w:val="7811DE06"/>
    <w:rsid w:val="78618F27"/>
    <w:rsid w:val="787D8036"/>
    <w:rsid w:val="7909813C"/>
    <w:rsid w:val="79C2E008"/>
    <w:rsid w:val="7A096131"/>
    <w:rsid w:val="7A1DB385"/>
    <w:rsid w:val="7A324981"/>
    <w:rsid w:val="7A7CC794"/>
    <w:rsid w:val="7AB68F2D"/>
    <w:rsid w:val="7AE9869D"/>
    <w:rsid w:val="7B93A3AD"/>
    <w:rsid w:val="7BBC7B81"/>
    <w:rsid w:val="7C6943F9"/>
    <w:rsid w:val="7CE6FF4F"/>
    <w:rsid w:val="7D3F16EE"/>
    <w:rsid w:val="7D4090C3"/>
    <w:rsid w:val="7D7F7BEB"/>
    <w:rsid w:val="7DA59ECB"/>
    <w:rsid w:val="7E0DFD27"/>
    <w:rsid w:val="7E2E7214"/>
    <w:rsid w:val="7E5FCD65"/>
    <w:rsid w:val="7ED1AEBE"/>
    <w:rsid w:val="7F10B7EF"/>
    <w:rsid w:val="7F72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9BB4CB"/>
  <w15:docId w15:val="{C5B73946-72BC-9942-8EA8-D90EE7E7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4A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428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796D58"/>
    <w:pPr>
      <w:keepNext/>
      <w:spacing w:after="0" w:line="240" w:lineRule="auto"/>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796D58"/>
    <w:pPr>
      <w:keepNext/>
      <w:spacing w:after="0" w:line="240" w:lineRule="auto"/>
      <w:outlineLvl w:val="4"/>
    </w:pPr>
    <w:rPr>
      <w:rFonts w:ascii="Times New Roman" w:eastAsia="Times New Roman" w:hAnsi="Times New Roman" w:cs="Times New Roman"/>
      <w:b/>
      <w:bCs/>
      <w:color w:val="000000"/>
      <w:sz w:val="20"/>
      <w:szCs w:val="20"/>
      <w:u w:val="single"/>
    </w:rPr>
  </w:style>
  <w:style w:type="paragraph" w:customStyle="1" w:styleId="Heading3A">
    <w:name w:val="Heading 3 A"/>
    <w:next w:val="Normal"/>
    <w:rsid w:val="00796D58"/>
    <w:pPr>
      <w:keepNext/>
      <w:tabs>
        <w:tab w:val="center" w:pos="4680"/>
      </w:tabs>
      <w:spacing w:after="0" w:line="240" w:lineRule="auto"/>
      <w:jc w:val="center"/>
      <w:outlineLvl w:val="2"/>
    </w:pPr>
    <w:rPr>
      <w:rFonts w:ascii="Times New Roman" w:eastAsia="Arial Unicode MS" w:hAnsi="Times New Roman" w:cs="Arial Unicode MS"/>
      <w:b/>
      <w:bCs/>
      <w:color w:val="000000"/>
      <w:sz w:val="24"/>
      <w:szCs w:val="24"/>
    </w:rPr>
  </w:style>
  <w:style w:type="paragraph" w:styleId="Header">
    <w:name w:val="header"/>
    <w:basedOn w:val="Normal"/>
    <w:link w:val="HeaderChar"/>
    <w:uiPriority w:val="99"/>
    <w:unhideWhenUsed/>
    <w:rsid w:val="00796D58"/>
    <w:pPr>
      <w:tabs>
        <w:tab w:val="center" w:pos="4680"/>
        <w:tab w:val="right" w:pos="9360"/>
      </w:tabs>
    </w:pPr>
  </w:style>
  <w:style w:type="character" w:customStyle="1" w:styleId="HeaderChar">
    <w:name w:val="Header Char"/>
    <w:basedOn w:val="DefaultParagraphFont"/>
    <w:link w:val="Header"/>
    <w:uiPriority w:val="99"/>
    <w:rsid w:val="00796D58"/>
    <w:rPr>
      <w:rFonts w:ascii="Cambria" w:eastAsia="MS Mincho" w:hAnsi="Cambria" w:cs="Times New Roman"/>
      <w:sz w:val="24"/>
      <w:szCs w:val="24"/>
    </w:rPr>
  </w:style>
  <w:style w:type="paragraph" w:styleId="Footer">
    <w:name w:val="footer"/>
    <w:basedOn w:val="Normal"/>
    <w:link w:val="FooterChar"/>
    <w:uiPriority w:val="99"/>
    <w:unhideWhenUsed/>
    <w:rsid w:val="00796D58"/>
    <w:pPr>
      <w:tabs>
        <w:tab w:val="center" w:pos="4680"/>
        <w:tab w:val="right" w:pos="9360"/>
      </w:tabs>
    </w:pPr>
  </w:style>
  <w:style w:type="character" w:customStyle="1" w:styleId="FooterChar">
    <w:name w:val="Footer Char"/>
    <w:basedOn w:val="DefaultParagraphFont"/>
    <w:link w:val="Footer"/>
    <w:uiPriority w:val="99"/>
    <w:rsid w:val="00796D58"/>
    <w:rPr>
      <w:rFonts w:ascii="Cambria" w:eastAsia="MS Mincho" w:hAnsi="Cambria" w:cs="Times New Roman"/>
      <w:sz w:val="24"/>
      <w:szCs w:val="24"/>
    </w:rPr>
  </w:style>
  <w:style w:type="paragraph" w:styleId="NoSpacing">
    <w:name w:val="No Spacing"/>
    <w:uiPriority w:val="1"/>
    <w:qFormat/>
    <w:rsid w:val="00796D58"/>
    <w:pPr>
      <w:spacing w:after="0" w:line="240" w:lineRule="auto"/>
    </w:pPr>
    <w:rPr>
      <w:rFonts w:ascii="Cambria" w:eastAsia="MS Mincho" w:hAnsi="Cambria" w:cs="Times New Roman"/>
      <w:sz w:val="24"/>
      <w:szCs w:val="24"/>
    </w:rPr>
  </w:style>
  <w:style w:type="paragraph" w:styleId="FootnoteText">
    <w:name w:val="footnote text"/>
    <w:aliases w:val="FT"/>
    <w:basedOn w:val="Normal"/>
    <w:link w:val="FootnoteTextChar"/>
    <w:uiPriority w:val="99"/>
    <w:qFormat/>
    <w:rsid w:val="00B07B0C"/>
    <w:rPr>
      <w:sz w:val="20"/>
      <w:szCs w:val="20"/>
    </w:rPr>
  </w:style>
  <w:style w:type="character" w:customStyle="1" w:styleId="FootnoteTextChar">
    <w:name w:val="Footnote Text Char"/>
    <w:aliases w:val="FT Char"/>
    <w:basedOn w:val="DefaultParagraphFont"/>
    <w:link w:val="FootnoteText"/>
    <w:uiPriority w:val="99"/>
    <w:rsid w:val="00B07B0C"/>
    <w:rPr>
      <w:rFonts w:ascii="Times New Roman" w:eastAsia="Times New Roman" w:hAnsi="Times New Roman" w:cs="Times New Roman"/>
      <w:sz w:val="20"/>
      <w:szCs w:val="20"/>
    </w:rPr>
  </w:style>
  <w:style w:type="character" w:styleId="FootnoteReference">
    <w:name w:val="footnote reference"/>
    <w:uiPriority w:val="99"/>
    <w:qFormat/>
    <w:rsid w:val="00B07B0C"/>
    <w:rPr>
      <w:vertAlign w:val="superscript"/>
    </w:rPr>
  </w:style>
  <w:style w:type="character" w:styleId="Hyperlink">
    <w:name w:val="Hyperlink"/>
    <w:uiPriority w:val="99"/>
    <w:rsid w:val="00B07B0C"/>
    <w:rPr>
      <w:color w:val="0000FF"/>
      <w:u w:val="single"/>
    </w:rPr>
  </w:style>
  <w:style w:type="paragraph" w:styleId="BalloonText">
    <w:name w:val="Balloon Text"/>
    <w:basedOn w:val="Normal"/>
    <w:link w:val="BalloonTextChar"/>
    <w:uiPriority w:val="99"/>
    <w:semiHidden/>
    <w:unhideWhenUsed/>
    <w:rsid w:val="001B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72"/>
    <w:rPr>
      <w:rFonts w:ascii="Segoe UI" w:eastAsia="MS Mincho" w:hAnsi="Segoe UI" w:cs="Segoe UI"/>
      <w:sz w:val="18"/>
      <w:szCs w:val="18"/>
    </w:rPr>
  </w:style>
  <w:style w:type="character" w:styleId="CommentReference">
    <w:name w:val="annotation reference"/>
    <w:basedOn w:val="DefaultParagraphFont"/>
    <w:unhideWhenUsed/>
    <w:rsid w:val="00736C5C"/>
    <w:rPr>
      <w:sz w:val="16"/>
      <w:szCs w:val="16"/>
    </w:rPr>
  </w:style>
  <w:style w:type="paragraph" w:styleId="CommentText">
    <w:name w:val="annotation text"/>
    <w:basedOn w:val="Normal"/>
    <w:link w:val="CommentTextChar"/>
    <w:unhideWhenUsed/>
    <w:rsid w:val="00736C5C"/>
    <w:rPr>
      <w:sz w:val="20"/>
      <w:szCs w:val="20"/>
    </w:rPr>
  </w:style>
  <w:style w:type="character" w:customStyle="1" w:styleId="CommentTextChar">
    <w:name w:val="Comment Text Char"/>
    <w:basedOn w:val="DefaultParagraphFont"/>
    <w:link w:val="CommentText"/>
    <w:rsid w:val="00736C5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36C5C"/>
    <w:rPr>
      <w:b/>
      <w:bCs/>
    </w:rPr>
  </w:style>
  <w:style w:type="character" w:customStyle="1" w:styleId="CommentSubjectChar">
    <w:name w:val="Comment Subject Char"/>
    <w:basedOn w:val="CommentTextChar"/>
    <w:link w:val="CommentSubject"/>
    <w:uiPriority w:val="99"/>
    <w:semiHidden/>
    <w:rsid w:val="00736C5C"/>
    <w:rPr>
      <w:rFonts w:ascii="Cambria" w:eastAsia="MS Mincho" w:hAnsi="Cambria" w:cs="Times New Roman"/>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C4A8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D5EEB"/>
    <w:pPr>
      <w:spacing w:after="0" w:line="240" w:lineRule="auto"/>
    </w:pPr>
    <w:rPr>
      <w:rFonts w:ascii="Cambria" w:eastAsia="MS Mincho" w:hAnsi="Cambria" w:cs="Times New Roman"/>
      <w:sz w:val="24"/>
      <w:szCs w:val="24"/>
    </w:rPr>
  </w:style>
  <w:style w:type="character" w:styleId="Strong">
    <w:name w:val="Strong"/>
    <w:basedOn w:val="DefaultParagraphFont"/>
    <w:uiPriority w:val="22"/>
    <w:qFormat/>
    <w:rsid w:val="00B05E9E"/>
    <w:rPr>
      <w:b/>
      <w:bCs/>
    </w:rPr>
  </w:style>
  <w:style w:type="character" w:customStyle="1" w:styleId="UnresolvedMention1">
    <w:name w:val="Unresolved Mention1"/>
    <w:basedOn w:val="DefaultParagraphFont"/>
    <w:uiPriority w:val="99"/>
    <w:semiHidden/>
    <w:unhideWhenUsed/>
    <w:rsid w:val="00B05E9E"/>
    <w:rPr>
      <w:color w:val="605E5C"/>
      <w:shd w:val="clear" w:color="auto" w:fill="E1DFDD"/>
    </w:rPr>
  </w:style>
  <w:style w:type="paragraph" w:customStyle="1" w:styleId="css-158dogj">
    <w:name w:val="css-158dogj"/>
    <w:basedOn w:val="Normal"/>
    <w:rsid w:val="00691A81"/>
    <w:pPr>
      <w:spacing w:before="100" w:beforeAutospacing="1" w:after="100" w:afterAutospacing="1"/>
    </w:pPr>
  </w:style>
  <w:style w:type="character" w:customStyle="1" w:styleId="apple-converted-space">
    <w:name w:val="apple-converted-space"/>
    <w:basedOn w:val="DefaultParagraphFont"/>
    <w:rsid w:val="00691A81"/>
  </w:style>
  <w:style w:type="character" w:customStyle="1" w:styleId="css-1ly73wi">
    <w:name w:val="css-1ly73wi"/>
    <w:basedOn w:val="DefaultParagraphFont"/>
    <w:rsid w:val="00691A81"/>
  </w:style>
  <w:style w:type="character" w:styleId="FollowedHyperlink">
    <w:name w:val="FollowedHyperlink"/>
    <w:basedOn w:val="DefaultParagraphFont"/>
    <w:uiPriority w:val="99"/>
    <w:semiHidden/>
    <w:unhideWhenUsed/>
    <w:rsid w:val="00BF0470"/>
    <w:rPr>
      <w:color w:val="954F72" w:themeColor="followedHyperlink"/>
      <w:u w:val="single"/>
    </w:rPr>
  </w:style>
  <w:style w:type="paragraph" w:styleId="NormalWeb">
    <w:name w:val="Normal (Web)"/>
    <w:basedOn w:val="Normal"/>
    <w:uiPriority w:val="99"/>
    <w:unhideWhenUsed/>
    <w:rsid w:val="00FA066D"/>
    <w:pPr>
      <w:spacing w:before="100" w:beforeAutospacing="1" w:after="100" w:afterAutospacing="1"/>
    </w:pPr>
  </w:style>
  <w:style w:type="character" w:styleId="Emphasis">
    <w:name w:val="Emphasis"/>
    <w:basedOn w:val="DefaultParagraphFont"/>
    <w:uiPriority w:val="20"/>
    <w:qFormat/>
    <w:rsid w:val="00FA066D"/>
    <w:rPr>
      <w:i/>
      <w:iCs/>
    </w:rPr>
  </w:style>
  <w:style w:type="character" w:customStyle="1" w:styleId="Heading4Char">
    <w:name w:val="Heading 4 Char"/>
    <w:basedOn w:val="DefaultParagraphFont"/>
    <w:link w:val="Heading4"/>
    <w:uiPriority w:val="9"/>
    <w:semiHidden/>
    <w:rsid w:val="00242851"/>
    <w:rPr>
      <w:rFonts w:asciiTheme="majorHAnsi" w:eastAsiaTheme="majorEastAsia" w:hAnsiTheme="majorHAnsi" w:cstheme="majorBidi"/>
      <w:i/>
      <w:iCs/>
      <w:color w:val="2E74B5" w:themeColor="accent1" w:themeShade="BF"/>
      <w:sz w:val="24"/>
      <w:szCs w:val="24"/>
    </w:rPr>
  </w:style>
  <w:style w:type="character" w:customStyle="1" w:styleId="UnresolvedMention2">
    <w:name w:val="Unresolved Mention2"/>
    <w:basedOn w:val="DefaultParagraphFont"/>
    <w:uiPriority w:val="99"/>
    <w:semiHidden/>
    <w:unhideWhenUsed/>
    <w:rsid w:val="00DF6B54"/>
    <w:rPr>
      <w:color w:val="605E5C"/>
      <w:shd w:val="clear" w:color="auto" w:fill="E1DFDD"/>
    </w:rPr>
  </w:style>
  <w:style w:type="character" w:styleId="LineNumber">
    <w:name w:val="line number"/>
    <w:basedOn w:val="DefaultParagraphFont"/>
    <w:uiPriority w:val="99"/>
    <w:semiHidden/>
    <w:unhideWhenUsed/>
    <w:rsid w:val="009B0BA7"/>
  </w:style>
  <w:style w:type="paragraph" w:styleId="BodyText">
    <w:name w:val="Body Text"/>
    <w:basedOn w:val="Normal"/>
    <w:link w:val="BodyTextChar"/>
    <w:uiPriority w:val="99"/>
    <w:semiHidden/>
    <w:unhideWhenUsed/>
    <w:rsid w:val="00431574"/>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431574"/>
    <w:rPr>
      <w:rFonts w:ascii="Calibri" w:eastAsia="Calibri" w:hAnsi="Calibri" w:cs="Times New Roman"/>
    </w:rPr>
  </w:style>
  <w:style w:type="character" w:customStyle="1" w:styleId="UnresolvedMention3">
    <w:name w:val="Unresolved Mention3"/>
    <w:basedOn w:val="DefaultParagraphFont"/>
    <w:uiPriority w:val="99"/>
    <w:semiHidden/>
    <w:unhideWhenUsed/>
    <w:rsid w:val="00AC5937"/>
    <w:rPr>
      <w:color w:val="605E5C"/>
      <w:shd w:val="clear" w:color="auto" w:fill="E1DFDD"/>
    </w:rPr>
  </w:style>
  <w:style w:type="paragraph" w:styleId="EndnoteText">
    <w:name w:val="endnote text"/>
    <w:basedOn w:val="Normal"/>
    <w:link w:val="EndnoteTextChar"/>
    <w:uiPriority w:val="99"/>
    <w:semiHidden/>
    <w:unhideWhenUsed/>
    <w:rsid w:val="00636AE7"/>
    <w:rPr>
      <w:sz w:val="20"/>
      <w:szCs w:val="20"/>
    </w:rPr>
  </w:style>
  <w:style w:type="character" w:customStyle="1" w:styleId="EndnoteTextChar">
    <w:name w:val="Endnote Text Char"/>
    <w:basedOn w:val="DefaultParagraphFont"/>
    <w:link w:val="EndnoteText"/>
    <w:uiPriority w:val="99"/>
    <w:semiHidden/>
    <w:rsid w:val="00636AE7"/>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636AE7"/>
    <w:rPr>
      <w:vertAlign w:val="superscript"/>
    </w:rPr>
  </w:style>
  <w:style w:type="character" w:customStyle="1" w:styleId="UnresolvedMention4">
    <w:name w:val="Unresolved Mention4"/>
    <w:basedOn w:val="DefaultParagraphFont"/>
    <w:uiPriority w:val="99"/>
    <w:semiHidden/>
    <w:unhideWhenUsed/>
    <w:rsid w:val="001828FE"/>
    <w:rPr>
      <w:color w:val="605E5C"/>
      <w:shd w:val="clear" w:color="auto" w:fill="E1DFDD"/>
    </w:rPr>
  </w:style>
  <w:style w:type="paragraph" w:customStyle="1" w:styleId="ColorfulList-Accent11">
    <w:name w:val="Colorful List - Accent 11"/>
    <w:qFormat/>
    <w:rsid w:val="00045DB2"/>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045DB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rsid w:val="0038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597">
      <w:bodyDiv w:val="1"/>
      <w:marLeft w:val="0"/>
      <w:marRight w:val="0"/>
      <w:marTop w:val="0"/>
      <w:marBottom w:val="0"/>
      <w:divBdr>
        <w:top w:val="none" w:sz="0" w:space="0" w:color="auto"/>
        <w:left w:val="none" w:sz="0" w:space="0" w:color="auto"/>
        <w:bottom w:val="none" w:sz="0" w:space="0" w:color="auto"/>
        <w:right w:val="none" w:sz="0" w:space="0" w:color="auto"/>
      </w:divBdr>
    </w:div>
    <w:div w:id="35276344">
      <w:bodyDiv w:val="1"/>
      <w:marLeft w:val="0"/>
      <w:marRight w:val="0"/>
      <w:marTop w:val="0"/>
      <w:marBottom w:val="0"/>
      <w:divBdr>
        <w:top w:val="none" w:sz="0" w:space="0" w:color="auto"/>
        <w:left w:val="none" w:sz="0" w:space="0" w:color="auto"/>
        <w:bottom w:val="none" w:sz="0" w:space="0" w:color="auto"/>
        <w:right w:val="none" w:sz="0" w:space="0" w:color="auto"/>
      </w:divBdr>
    </w:div>
    <w:div w:id="70128045">
      <w:bodyDiv w:val="1"/>
      <w:marLeft w:val="0"/>
      <w:marRight w:val="0"/>
      <w:marTop w:val="0"/>
      <w:marBottom w:val="0"/>
      <w:divBdr>
        <w:top w:val="none" w:sz="0" w:space="0" w:color="auto"/>
        <w:left w:val="none" w:sz="0" w:space="0" w:color="auto"/>
        <w:bottom w:val="none" w:sz="0" w:space="0" w:color="auto"/>
        <w:right w:val="none" w:sz="0" w:space="0" w:color="auto"/>
      </w:divBdr>
    </w:div>
    <w:div w:id="81995143">
      <w:bodyDiv w:val="1"/>
      <w:marLeft w:val="0"/>
      <w:marRight w:val="0"/>
      <w:marTop w:val="0"/>
      <w:marBottom w:val="0"/>
      <w:divBdr>
        <w:top w:val="none" w:sz="0" w:space="0" w:color="auto"/>
        <w:left w:val="none" w:sz="0" w:space="0" w:color="auto"/>
        <w:bottom w:val="none" w:sz="0" w:space="0" w:color="auto"/>
        <w:right w:val="none" w:sz="0" w:space="0" w:color="auto"/>
      </w:divBdr>
    </w:div>
    <w:div w:id="107088593">
      <w:bodyDiv w:val="1"/>
      <w:marLeft w:val="0"/>
      <w:marRight w:val="0"/>
      <w:marTop w:val="0"/>
      <w:marBottom w:val="0"/>
      <w:divBdr>
        <w:top w:val="none" w:sz="0" w:space="0" w:color="auto"/>
        <w:left w:val="none" w:sz="0" w:space="0" w:color="auto"/>
        <w:bottom w:val="none" w:sz="0" w:space="0" w:color="auto"/>
        <w:right w:val="none" w:sz="0" w:space="0" w:color="auto"/>
      </w:divBdr>
    </w:div>
    <w:div w:id="110439747">
      <w:bodyDiv w:val="1"/>
      <w:marLeft w:val="0"/>
      <w:marRight w:val="0"/>
      <w:marTop w:val="0"/>
      <w:marBottom w:val="0"/>
      <w:divBdr>
        <w:top w:val="none" w:sz="0" w:space="0" w:color="auto"/>
        <w:left w:val="none" w:sz="0" w:space="0" w:color="auto"/>
        <w:bottom w:val="none" w:sz="0" w:space="0" w:color="auto"/>
        <w:right w:val="none" w:sz="0" w:space="0" w:color="auto"/>
      </w:divBdr>
    </w:div>
    <w:div w:id="117375870">
      <w:bodyDiv w:val="1"/>
      <w:marLeft w:val="0"/>
      <w:marRight w:val="0"/>
      <w:marTop w:val="0"/>
      <w:marBottom w:val="0"/>
      <w:divBdr>
        <w:top w:val="none" w:sz="0" w:space="0" w:color="auto"/>
        <w:left w:val="none" w:sz="0" w:space="0" w:color="auto"/>
        <w:bottom w:val="none" w:sz="0" w:space="0" w:color="auto"/>
        <w:right w:val="none" w:sz="0" w:space="0" w:color="auto"/>
      </w:divBdr>
    </w:div>
    <w:div w:id="120808436">
      <w:bodyDiv w:val="1"/>
      <w:marLeft w:val="0"/>
      <w:marRight w:val="0"/>
      <w:marTop w:val="0"/>
      <w:marBottom w:val="0"/>
      <w:divBdr>
        <w:top w:val="none" w:sz="0" w:space="0" w:color="auto"/>
        <w:left w:val="none" w:sz="0" w:space="0" w:color="auto"/>
        <w:bottom w:val="none" w:sz="0" w:space="0" w:color="auto"/>
        <w:right w:val="none" w:sz="0" w:space="0" w:color="auto"/>
      </w:divBdr>
    </w:div>
    <w:div w:id="132408902">
      <w:bodyDiv w:val="1"/>
      <w:marLeft w:val="0"/>
      <w:marRight w:val="0"/>
      <w:marTop w:val="0"/>
      <w:marBottom w:val="0"/>
      <w:divBdr>
        <w:top w:val="none" w:sz="0" w:space="0" w:color="auto"/>
        <w:left w:val="none" w:sz="0" w:space="0" w:color="auto"/>
        <w:bottom w:val="none" w:sz="0" w:space="0" w:color="auto"/>
        <w:right w:val="none" w:sz="0" w:space="0" w:color="auto"/>
      </w:divBdr>
    </w:div>
    <w:div w:id="147400021">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
    <w:div w:id="196894641">
      <w:bodyDiv w:val="1"/>
      <w:marLeft w:val="0"/>
      <w:marRight w:val="0"/>
      <w:marTop w:val="0"/>
      <w:marBottom w:val="0"/>
      <w:divBdr>
        <w:top w:val="none" w:sz="0" w:space="0" w:color="auto"/>
        <w:left w:val="none" w:sz="0" w:space="0" w:color="auto"/>
        <w:bottom w:val="none" w:sz="0" w:space="0" w:color="auto"/>
        <w:right w:val="none" w:sz="0" w:space="0" w:color="auto"/>
      </w:divBdr>
    </w:div>
    <w:div w:id="238250020">
      <w:bodyDiv w:val="1"/>
      <w:marLeft w:val="0"/>
      <w:marRight w:val="0"/>
      <w:marTop w:val="0"/>
      <w:marBottom w:val="0"/>
      <w:divBdr>
        <w:top w:val="none" w:sz="0" w:space="0" w:color="auto"/>
        <w:left w:val="none" w:sz="0" w:space="0" w:color="auto"/>
        <w:bottom w:val="none" w:sz="0" w:space="0" w:color="auto"/>
        <w:right w:val="none" w:sz="0" w:space="0" w:color="auto"/>
      </w:divBdr>
    </w:div>
    <w:div w:id="271595135">
      <w:bodyDiv w:val="1"/>
      <w:marLeft w:val="0"/>
      <w:marRight w:val="0"/>
      <w:marTop w:val="0"/>
      <w:marBottom w:val="0"/>
      <w:divBdr>
        <w:top w:val="none" w:sz="0" w:space="0" w:color="auto"/>
        <w:left w:val="none" w:sz="0" w:space="0" w:color="auto"/>
        <w:bottom w:val="none" w:sz="0" w:space="0" w:color="auto"/>
        <w:right w:val="none" w:sz="0" w:space="0" w:color="auto"/>
      </w:divBdr>
    </w:div>
    <w:div w:id="279067140">
      <w:bodyDiv w:val="1"/>
      <w:marLeft w:val="0"/>
      <w:marRight w:val="0"/>
      <w:marTop w:val="0"/>
      <w:marBottom w:val="0"/>
      <w:divBdr>
        <w:top w:val="none" w:sz="0" w:space="0" w:color="auto"/>
        <w:left w:val="none" w:sz="0" w:space="0" w:color="auto"/>
        <w:bottom w:val="none" w:sz="0" w:space="0" w:color="auto"/>
        <w:right w:val="none" w:sz="0" w:space="0" w:color="auto"/>
      </w:divBdr>
    </w:div>
    <w:div w:id="290598555">
      <w:bodyDiv w:val="1"/>
      <w:marLeft w:val="0"/>
      <w:marRight w:val="0"/>
      <w:marTop w:val="0"/>
      <w:marBottom w:val="0"/>
      <w:divBdr>
        <w:top w:val="none" w:sz="0" w:space="0" w:color="auto"/>
        <w:left w:val="none" w:sz="0" w:space="0" w:color="auto"/>
        <w:bottom w:val="none" w:sz="0" w:space="0" w:color="auto"/>
        <w:right w:val="none" w:sz="0" w:space="0" w:color="auto"/>
      </w:divBdr>
    </w:div>
    <w:div w:id="323124925">
      <w:bodyDiv w:val="1"/>
      <w:marLeft w:val="0"/>
      <w:marRight w:val="0"/>
      <w:marTop w:val="0"/>
      <w:marBottom w:val="0"/>
      <w:divBdr>
        <w:top w:val="none" w:sz="0" w:space="0" w:color="auto"/>
        <w:left w:val="none" w:sz="0" w:space="0" w:color="auto"/>
        <w:bottom w:val="none" w:sz="0" w:space="0" w:color="auto"/>
        <w:right w:val="none" w:sz="0" w:space="0" w:color="auto"/>
      </w:divBdr>
    </w:div>
    <w:div w:id="326325500">
      <w:bodyDiv w:val="1"/>
      <w:marLeft w:val="0"/>
      <w:marRight w:val="0"/>
      <w:marTop w:val="0"/>
      <w:marBottom w:val="0"/>
      <w:divBdr>
        <w:top w:val="none" w:sz="0" w:space="0" w:color="auto"/>
        <w:left w:val="none" w:sz="0" w:space="0" w:color="auto"/>
        <w:bottom w:val="none" w:sz="0" w:space="0" w:color="auto"/>
        <w:right w:val="none" w:sz="0" w:space="0" w:color="auto"/>
      </w:divBdr>
    </w:div>
    <w:div w:id="331487943">
      <w:bodyDiv w:val="1"/>
      <w:marLeft w:val="0"/>
      <w:marRight w:val="0"/>
      <w:marTop w:val="0"/>
      <w:marBottom w:val="0"/>
      <w:divBdr>
        <w:top w:val="none" w:sz="0" w:space="0" w:color="auto"/>
        <w:left w:val="none" w:sz="0" w:space="0" w:color="auto"/>
        <w:bottom w:val="none" w:sz="0" w:space="0" w:color="auto"/>
        <w:right w:val="none" w:sz="0" w:space="0" w:color="auto"/>
      </w:divBdr>
    </w:div>
    <w:div w:id="343946318">
      <w:bodyDiv w:val="1"/>
      <w:marLeft w:val="0"/>
      <w:marRight w:val="0"/>
      <w:marTop w:val="0"/>
      <w:marBottom w:val="0"/>
      <w:divBdr>
        <w:top w:val="none" w:sz="0" w:space="0" w:color="auto"/>
        <w:left w:val="none" w:sz="0" w:space="0" w:color="auto"/>
        <w:bottom w:val="none" w:sz="0" w:space="0" w:color="auto"/>
        <w:right w:val="none" w:sz="0" w:space="0" w:color="auto"/>
      </w:divBdr>
    </w:div>
    <w:div w:id="381639885">
      <w:bodyDiv w:val="1"/>
      <w:marLeft w:val="0"/>
      <w:marRight w:val="0"/>
      <w:marTop w:val="0"/>
      <w:marBottom w:val="0"/>
      <w:divBdr>
        <w:top w:val="none" w:sz="0" w:space="0" w:color="auto"/>
        <w:left w:val="none" w:sz="0" w:space="0" w:color="auto"/>
        <w:bottom w:val="none" w:sz="0" w:space="0" w:color="auto"/>
        <w:right w:val="none" w:sz="0" w:space="0" w:color="auto"/>
      </w:divBdr>
    </w:div>
    <w:div w:id="384331170">
      <w:bodyDiv w:val="1"/>
      <w:marLeft w:val="0"/>
      <w:marRight w:val="0"/>
      <w:marTop w:val="0"/>
      <w:marBottom w:val="0"/>
      <w:divBdr>
        <w:top w:val="none" w:sz="0" w:space="0" w:color="auto"/>
        <w:left w:val="none" w:sz="0" w:space="0" w:color="auto"/>
        <w:bottom w:val="none" w:sz="0" w:space="0" w:color="auto"/>
        <w:right w:val="none" w:sz="0" w:space="0" w:color="auto"/>
      </w:divBdr>
    </w:div>
    <w:div w:id="387924553">
      <w:bodyDiv w:val="1"/>
      <w:marLeft w:val="0"/>
      <w:marRight w:val="0"/>
      <w:marTop w:val="0"/>
      <w:marBottom w:val="0"/>
      <w:divBdr>
        <w:top w:val="none" w:sz="0" w:space="0" w:color="auto"/>
        <w:left w:val="none" w:sz="0" w:space="0" w:color="auto"/>
        <w:bottom w:val="none" w:sz="0" w:space="0" w:color="auto"/>
        <w:right w:val="none" w:sz="0" w:space="0" w:color="auto"/>
      </w:divBdr>
    </w:div>
    <w:div w:id="412505674">
      <w:bodyDiv w:val="1"/>
      <w:marLeft w:val="0"/>
      <w:marRight w:val="0"/>
      <w:marTop w:val="0"/>
      <w:marBottom w:val="0"/>
      <w:divBdr>
        <w:top w:val="none" w:sz="0" w:space="0" w:color="auto"/>
        <w:left w:val="none" w:sz="0" w:space="0" w:color="auto"/>
        <w:bottom w:val="none" w:sz="0" w:space="0" w:color="auto"/>
        <w:right w:val="none" w:sz="0" w:space="0" w:color="auto"/>
      </w:divBdr>
      <w:divsChild>
        <w:div w:id="523446015">
          <w:marLeft w:val="0"/>
          <w:marRight w:val="0"/>
          <w:marTop w:val="0"/>
          <w:marBottom w:val="0"/>
          <w:divBdr>
            <w:top w:val="none" w:sz="0" w:space="0" w:color="auto"/>
            <w:left w:val="none" w:sz="0" w:space="0" w:color="auto"/>
            <w:bottom w:val="none" w:sz="0" w:space="0" w:color="auto"/>
            <w:right w:val="none" w:sz="0" w:space="0" w:color="auto"/>
          </w:divBdr>
        </w:div>
      </w:divsChild>
    </w:div>
    <w:div w:id="425344234">
      <w:bodyDiv w:val="1"/>
      <w:marLeft w:val="0"/>
      <w:marRight w:val="0"/>
      <w:marTop w:val="0"/>
      <w:marBottom w:val="0"/>
      <w:divBdr>
        <w:top w:val="none" w:sz="0" w:space="0" w:color="auto"/>
        <w:left w:val="none" w:sz="0" w:space="0" w:color="auto"/>
        <w:bottom w:val="none" w:sz="0" w:space="0" w:color="auto"/>
        <w:right w:val="none" w:sz="0" w:space="0" w:color="auto"/>
      </w:divBdr>
    </w:div>
    <w:div w:id="425539979">
      <w:bodyDiv w:val="1"/>
      <w:marLeft w:val="0"/>
      <w:marRight w:val="0"/>
      <w:marTop w:val="0"/>
      <w:marBottom w:val="0"/>
      <w:divBdr>
        <w:top w:val="none" w:sz="0" w:space="0" w:color="auto"/>
        <w:left w:val="none" w:sz="0" w:space="0" w:color="auto"/>
        <w:bottom w:val="none" w:sz="0" w:space="0" w:color="auto"/>
        <w:right w:val="none" w:sz="0" w:space="0" w:color="auto"/>
      </w:divBdr>
      <w:divsChild>
        <w:div w:id="707142128">
          <w:marLeft w:val="0"/>
          <w:marRight w:val="0"/>
          <w:marTop w:val="0"/>
          <w:marBottom w:val="0"/>
          <w:divBdr>
            <w:top w:val="none" w:sz="0" w:space="0" w:color="auto"/>
            <w:left w:val="none" w:sz="0" w:space="0" w:color="auto"/>
            <w:bottom w:val="none" w:sz="0" w:space="0" w:color="auto"/>
            <w:right w:val="none" w:sz="0" w:space="0" w:color="auto"/>
          </w:divBdr>
          <w:divsChild>
            <w:div w:id="149953399">
              <w:marLeft w:val="0"/>
              <w:marRight w:val="0"/>
              <w:marTop w:val="0"/>
              <w:marBottom w:val="0"/>
              <w:divBdr>
                <w:top w:val="none" w:sz="0" w:space="0" w:color="auto"/>
                <w:left w:val="none" w:sz="0" w:space="0" w:color="auto"/>
                <w:bottom w:val="none" w:sz="0" w:space="0" w:color="auto"/>
                <w:right w:val="none" w:sz="0" w:space="0" w:color="auto"/>
              </w:divBdr>
              <w:divsChild>
                <w:div w:id="1117942836">
                  <w:marLeft w:val="0"/>
                  <w:marRight w:val="0"/>
                  <w:marTop w:val="0"/>
                  <w:marBottom w:val="0"/>
                  <w:divBdr>
                    <w:top w:val="none" w:sz="0" w:space="0" w:color="auto"/>
                    <w:left w:val="none" w:sz="0" w:space="0" w:color="auto"/>
                    <w:bottom w:val="none" w:sz="0" w:space="0" w:color="auto"/>
                    <w:right w:val="none" w:sz="0" w:space="0" w:color="auto"/>
                  </w:divBdr>
                  <w:divsChild>
                    <w:div w:id="1154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7996">
      <w:bodyDiv w:val="1"/>
      <w:marLeft w:val="0"/>
      <w:marRight w:val="0"/>
      <w:marTop w:val="0"/>
      <w:marBottom w:val="0"/>
      <w:divBdr>
        <w:top w:val="none" w:sz="0" w:space="0" w:color="auto"/>
        <w:left w:val="none" w:sz="0" w:space="0" w:color="auto"/>
        <w:bottom w:val="none" w:sz="0" w:space="0" w:color="auto"/>
        <w:right w:val="none" w:sz="0" w:space="0" w:color="auto"/>
      </w:divBdr>
    </w:div>
    <w:div w:id="494995505">
      <w:bodyDiv w:val="1"/>
      <w:marLeft w:val="0"/>
      <w:marRight w:val="0"/>
      <w:marTop w:val="0"/>
      <w:marBottom w:val="0"/>
      <w:divBdr>
        <w:top w:val="none" w:sz="0" w:space="0" w:color="auto"/>
        <w:left w:val="none" w:sz="0" w:space="0" w:color="auto"/>
        <w:bottom w:val="none" w:sz="0" w:space="0" w:color="auto"/>
        <w:right w:val="none" w:sz="0" w:space="0" w:color="auto"/>
      </w:divBdr>
    </w:div>
    <w:div w:id="506478427">
      <w:bodyDiv w:val="1"/>
      <w:marLeft w:val="0"/>
      <w:marRight w:val="0"/>
      <w:marTop w:val="0"/>
      <w:marBottom w:val="0"/>
      <w:divBdr>
        <w:top w:val="none" w:sz="0" w:space="0" w:color="auto"/>
        <w:left w:val="none" w:sz="0" w:space="0" w:color="auto"/>
        <w:bottom w:val="none" w:sz="0" w:space="0" w:color="auto"/>
        <w:right w:val="none" w:sz="0" w:space="0" w:color="auto"/>
      </w:divBdr>
    </w:div>
    <w:div w:id="524296862">
      <w:bodyDiv w:val="1"/>
      <w:marLeft w:val="0"/>
      <w:marRight w:val="0"/>
      <w:marTop w:val="0"/>
      <w:marBottom w:val="0"/>
      <w:divBdr>
        <w:top w:val="none" w:sz="0" w:space="0" w:color="auto"/>
        <w:left w:val="none" w:sz="0" w:space="0" w:color="auto"/>
        <w:bottom w:val="none" w:sz="0" w:space="0" w:color="auto"/>
        <w:right w:val="none" w:sz="0" w:space="0" w:color="auto"/>
      </w:divBdr>
    </w:div>
    <w:div w:id="540093376">
      <w:bodyDiv w:val="1"/>
      <w:marLeft w:val="0"/>
      <w:marRight w:val="0"/>
      <w:marTop w:val="0"/>
      <w:marBottom w:val="0"/>
      <w:divBdr>
        <w:top w:val="none" w:sz="0" w:space="0" w:color="auto"/>
        <w:left w:val="none" w:sz="0" w:space="0" w:color="auto"/>
        <w:bottom w:val="none" w:sz="0" w:space="0" w:color="auto"/>
        <w:right w:val="none" w:sz="0" w:space="0" w:color="auto"/>
      </w:divBdr>
    </w:div>
    <w:div w:id="543760967">
      <w:bodyDiv w:val="1"/>
      <w:marLeft w:val="0"/>
      <w:marRight w:val="0"/>
      <w:marTop w:val="0"/>
      <w:marBottom w:val="0"/>
      <w:divBdr>
        <w:top w:val="none" w:sz="0" w:space="0" w:color="auto"/>
        <w:left w:val="none" w:sz="0" w:space="0" w:color="auto"/>
        <w:bottom w:val="none" w:sz="0" w:space="0" w:color="auto"/>
        <w:right w:val="none" w:sz="0" w:space="0" w:color="auto"/>
      </w:divBdr>
    </w:div>
    <w:div w:id="557129969">
      <w:bodyDiv w:val="1"/>
      <w:marLeft w:val="0"/>
      <w:marRight w:val="0"/>
      <w:marTop w:val="0"/>
      <w:marBottom w:val="0"/>
      <w:divBdr>
        <w:top w:val="none" w:sz="0" w:space="0" w:color="auto"/>
        <w:left w:val="none" w:sz="0" w:space="0" w:color="auto"/>
        <w:bottom w:val="none" w:sz="0" w:space="0" w:color="auto"/>
        <w:right w:val="none" w:sz="0" w:space="0" w:color="auto"/>
      </w:divBdr>
    </w:div>
    <w:div w:id="564607798">
      <w:bodyDiv w:val="1"/>
      <w:marLeft w:val="0"/>
      <w:marRight w:val="0"/>
      <w:marTop w:val="0"/>
      <w:marBottom w:val="0"/>
      <w:divBdr>
        <w:top w:val="none" w:sz="0" w:space="0" w:color="auto"/>
        <w:left w:val="none" w:sz="0" w:space="0" w:color="auto"/>
        <w:bottom w:val="none" w:sz="0" w:space="0" w:color="auto"/>
        <w:right w:val="none" w:sz="0" w:space="0" w:color="auto"/>
      </w:divBdr>
    </w:div>
    <w:div w:id="564880713">
      <w:bodyDiv w:val="1"/>
      <w:marLeft w:val="0"/>
      <w:marRight w:val="0"/>
      <w:marTop w:val="0"/>
      <w:marBottom w:val="0"/>
      <w:divBdr>
        <w:top w:val="none" w:sz="0" w:space="0" w:color="auto"/>
        <w:left w:val="none" w:sz="0" w:space="0" w:color="auto"/>
        <w:bottom w:val="none" w:sz="0" w:space="0" w:color="auto"/>
        <w:right w:val="none" w:sz="0" w:space="0" w:color="auto"/>
      </w:divBdr>
      <w:divsChild>
        <w:div w:id="636187800">
          <w:marLeft w:val="0"/>
          <w:marRight w:val="0"/>
          <w:marTop w:val="0"/>
          <w:marBottom w:val="0"/>
          <w:divBdr>
            <w:top w:val="none" w:sz="0" w:space="0" w:color="auto"/>
            <w:left w:val="none" w:sz="0" w:space="0" w:color="auto"/>
            <w:bottom w:val="none" w:sz="0" w:space="0" w:color="auto"/>
            <w:right w:val="none" w:sz="0" w:space="0" w:color="auto"/>
          </w:divBdr>
        </w:div>
      </w:divsChild>
    </w:div>
    <w:div w:id="573709432">
      <w:bodyDiv w:val="1"/>
      <w:marLeft w:val="0"/>
      <w:marRight w:val="0"/>
      <w:marTop w:val="0"/>
      <w:marBottom w:val="0"/>
      <w:divBdr>
        <w:top w:val="none" w:sz="0" w:space="0" w:color="auto"/>
        <w:left w:val="none" w:sz="0" w:space="0" w:color="auto"/>
        <w:bottom w:val="none" w:sz="0" w:space="0" w:color="auto"/>
        <w:right w:val="none" w:sz="0" w:space="0" w:color="auto"/>
      </w:divBdr>
    </w:div>
    <w:div w:id="591088657">
      <w:bodyDiv w:val="1"/>
      <w:marLeft w:val="0"/>
      <w:marRight w:val="0"/>
      <w:marTop w:val="0"/>
      <w:marBottom w:val="0"/>
      <w:divBdr>
        <w:top w:val="none" w:sz="0" w:space="0" w:color="auto"/>
        <w:left w:val="none" w:sz="0" w:space="0" w:color="auto"/>
        <w:bottom w:val="none" w:sz="0" w:space="0" w:color="auto"/>
        <w:right w:val="none" w:sz="0" w:space="0" w:color="auto"/>
      </w:divBdr>
    </w:div>
    <w:div w:id="598178632">
      <w:bodyDiv w:val="1"/>
      <w:marLeft w:val="0"/>
      <w:marRight w:val="0"/>
      <w:marTop w:val="0"/>
      <w:marBottom w:val="0"/>
      <w:divBdr>
        <w:top w:val="none" w:sz="0" w:space="0" w:color="auto"/>
        <w:left w:val="none" w:sz="0" w:space="0" w:color="auto"/>
        <w:bottom w:val="none" w:sz="0" w:space="0" w:color="auto"/>
        <w:right w:val="none" w:sz="0" w:space="0" w:color="auto"/>
      </w:divBdr>
    </w:div>
    <w:div w:id="613247378">
      <w:bodyDiv w:val="1"/>
      <w:marLeft w:val="0"/>
      <w:marRight w:val="0"/>
      <w:marTop w:val="0"/>
      <w:marBottom w:val="0"/>
      <w:divBdr>
        <w:top w:val="none" w:sz="0" w:space="0" w:color="auto"/>
        <w:left w:val="none" w:sz="0" w:space="0" w:color="auto"/>
        <w:bottom w:val="none" w:sz="0" w:space="0" w:color="auto"/>
        <w:right w:val="none" w:sz="0" w:space="0" w:color="auto"/>
      </w:divBdr>
    </w:div>
    <w:div w:id="624238755">
      <w:bodyDiv w:val="1"/>
      <w:marLeft w:val="0"/>
      <w:marRight w:val="0"/>
      <w:marTop w:val="0"/>
      <w:marBottom w:val="0"/>
      <w:divBdr>
        <w:top w:val="none" w:sz="0" w:space="0" w:color="auto"/>
        <w:left w:val="none" w:sz="0" w:space="0" w:color="auto"/>
        <w:bottom w:val="none" w:sz="0" w:space="0" w:color="auto"/>
        <w:right w:val="none" w:sz="0" w:space="0" w:color="auto"/>
      </w:divBdr>
    </w:div>
    <w:div w:id="629097544">
      <w:bodyDiv w:val="1"/>
      <w:marLeft w:val="0"/>
      <w:marRight w:val="0"/>
      <w:marTop w:val="0"/>
      <w:marBottom w:val="0"/>
      <w:divBdr>
        <w:top w:val="none" w:sz="0" w:space="0" w:color="auto"/>
        <w:left w:val="none" w:sz="0" w:space="0" w:color="auto"/>
        <w:bottom w:val="none" w:sz="0" w:space="0" w:color="auto"/>
        <w:right w:val="none" w:sz="0" w:space="0" w:color="auto"/>
      </w:divBdr>
    </w:div>
    <w:div w:id="632560748">
      <w:bodyDiv w:val="1"/>
      <w:marLeft w:val="0"/>
      <w:marRight w:val="0"/>
      <w:marTop w:val="0"/>
      <w:marBottom w:val="0"/>
      <w:divBdr>
        <w:top w:val="none" w:sz="0" w:space="0" w:color="auto"/>
        <w:left w:val="none" w:sz="0" w:space="0" w:color="auto"/>
        <w:bottom w:val="none" w:sz="0" w:space="0" w:color="auto"/>
        <w:right w:val="none" w:sz="0" w:space="0" w:color="auto"/>
      </w:divBdr>
      <w:divsChild>
        <w:div w:id="1142846410">
          <w:marLeft w:val="0"/>
          <w:marRight w:val="0"/>
          <w:marTop w:val="0"/>
          <w:marBottom w:val="0"/>
          <w:divBdr>
            <w:top w:val="none" w:sz="0" w:space="0" w:color="auto"/>
            <w:left w:val="none" w:sz="0" w:space="0" w:color="auto"/>
            <w:bottom w:val="none" w:sz="0" w:space="0" w:color="auto"/>
            <w:right w:val="none" w:sz="0" w:space="0" w:color="auto"/>
          </w:divBdr>
        </w:div>
      </w:divsChild>
    </w:div>
    <w:div w:id="658733090">
      <w:bodyDiv w:val="1"/>
      <w:marLeft w:val="0"/>
      <w:marRight w:val="0"/>
      <w:marTop w:val="0"/>
      <w:marBottom w:val="0"/>
      <w:divBdr>
        <w:top w:val="none" w:sz="0" w:space="0" w:color="auto"/>
        <w:left w:val="none" w:sz="0" w:space="0" w:color="auto"/>
        <w:bottom w:val="none" w:sz="0" w:space="0" w:color="auto"/>
        <w:right w:val="none" w:sz="0" w:space="0" w:color="auto"/>
      </w:divBdr>
    </w:div>
    <w:div w:id="662662796">
      <w:bodyDiv w:val="1"/>
      <w:marLeft w:val="0"/>
      <w:marRight w:val="0"/>
      <w:marTop w:val="0"/>
      <w:marBottom w:val="0"/>
      <w:divBdr>
        <w:top w:val="none" w:sz="0" w:space="0" w:color="auto"/>
        <w:left w:val="none" w:sz="0" w:space="0" w:color="auto"/>
        <w:bottom w:val="none" w:sz="0" w:space="0" w:color="auto"/>
        <w:right w:val="none" w:sz="0" w:space="0" w:color="auto"/>
      </w:divBdr>
    </w:div>
    <w:div w:id="669331004">
      <w:bodyDiv w:val="1"/>
      <w:marLeft w:val="0"/>
      <w:marRight w:val="0"/>
      <w:marTop w:val="0"/>
      <w:marBottom w:val="0"/>
      <w:divBdr>
        <w:top w:val="none" w:sz="0" w:space="0" w:color="auto"/>
        <w:left w:val="none" w:sz="0" w:space="0" w:color="auto"/>
        <w:bottom w:val="none" w:sz="0" w:space="0" w:color="auto"/>
        <w:right w:val="none" w:sz="0" w:space="0" w:color="auto"/>
      </w:divBdr>
    </w:div>
    <w:div w:id="674234636">
      <w:bodyDiv w:val="1"/>
      <w:marLeft w:val="0"/>
      <w:marRight w:val="0"/>
      <w:marTop w:val="0"/>
      <w:marBottom w:val="0"/>
      <w:divBdr>
        <w:top w:val="none" w:sz="0" w:space="0" w:color="auto"/>
        <w:left w:val="none" w:sz="0" w:space="0" w:color="auto"/>
        <w:bottom w:val="none" w:sz="0" w:space="0" w:color="auto"/>
        <w:right w:val="none" w:sz="0" w:space="0" w:color="auto"/>
      </w:divBdr>
    </w:div>
    <w:div w:id="680472644">
      <w:bodyDiv w:val="1"/>
      <w:marLeft w:val="0"/>
      <w:marRight w:val="0"/>
      <w:marTop w:val="0"/>
      <w:marBottom w:val="0"/>
      <w:divBdr>
        <w:top w:val="none" w:sz="0" w:space="0" w:color="auto"/>
        <w:left w:val="none" w:sz="0" w:space="0" w:color="auto"/>
        <w:bottom w:val="none" w:sz="0" w:space="0" w:color="auto"/>
        <w:right w:val="none" w:sz="0" w:space="0" w:color="auto"/>
      </w:divBdr>
    </w:div>
    <w:div w:id="696658077">
      <w:bodyDiv w:val="1"/>
      <w:marLeft w:val="0"/>
      <w:marRight w:val="0"/>
      <w:marTop w:val="0"/>
      <w:marBottom w:val="0"/>
      <w:divBdr>
        <w:top w:val="none" w:sz="0" w:space="0" w:color="auto"/>
        <w:left w:val="none" w:sz="0" w:space="0" w:color="auto"/>
        <w:bottom w:val="none" w:sz="0" w:space="0" w:color="auto"/>
        <w:right w:val="none" w:sz="0" w:space="0" w:color="auto"/>
      </w:divBdr>
    </w:div>
    <w:div w:id="713382615">
      <w:bodyDiv w:val="1"/>
      <w:marLeft w:val="0"/>
      <w:marRight w:val="0"/>
      <w:marTop w:val="0"/>
      <w:marBottom w:val="0"/>
      <w:divBdr>
        <w:top w:val="none" w:sz="0" w:space="0" w:color="auto"/>
        <w:left w:val="none" w:sz="0" w:space="0" w:color="auto"/>
        <w:bottom w:val="none" w:sz="0" w:space="0" w:color="auto"/>
        <w:right w:val="none" w:sz="0" w:space="0" w:color="auto"/>
      </w:divBdr>
    </w:div>
    <w:div w:id="713894701">
      <w:bodyDiv w:val="1"/>
      <w:marLeft w:val="0"/>
      <w:marRight w:val="0"/>
      <w:marTop w:val="0"/>
      <w:marBottom w:val="0"/>
      <w:divBdr>
        <w:top w:val="none" w:sz="0" w:space="0" w:color="auto"/>
        <w:left w:val="none" w:sz="0" w:space="0" w:color="auto"/>
        <w:bottom w:val="none" w:sz="0" w:space="0" w:color="auto"/>
        <w:right w:val="none" w:sz="0" w:space="0" w:color="auto"/>
      </w:divBdr>
    </w:div>
    <w:div w:id="735207746">
      <w:bodyDiv w:val="1"/>
      <w:marLeft w:val="0"/>
      <w:marRight w:val="0"/>
      <w:marTop w:val="0"/>
      <w:marBottom w:val="0"/>
      <w:divBdr>
        <w:top w:val="none" w:sz="0" w:space="0" w:color="auto"/>
        <w:left w:val="none" w:sz="0" w:space="0" w:color="auto"/>
        <w:bottom w:val="none" w:sz="0" w:space="0" w:color="auto"/>
        <w:right w:val="none" w:sz="0" w:space="0" w:color="auto"/>
      </w:divBdr>
    </w:div>
    <w:div w:id="735781117">
      <w:bodyDiv w:val="1"/>
      <w:marLeft w:val="0"/>
      <w:marRight w:val="0"/>
      <w:marTop w:val="0"/>
      <w:marBottom w:val="0"/>
      <w:divBdr>
        <w:top w:val="none" w:sz="0" w:space="0" w:color="auto"/>
        <w:left w:val="none" w:sz="0" w:space="0" w:color="auto"/>
        <w:bottom w:val="none" w:sz="0" w:space="0" w:color="auto"/>
        <w:right w:val="none" w:sz="0" w:space="0" w:color="auto"/>
      </w:divBdr>
    </w:div>
    <w:div w:id="745997593">
      <w:bodyDiv w:val="1"/>
      <w:marLeft w:val="0"/>
      <w:marRight w:val="0"/>
      <w:marTop w:val="0"/>
      <w:marBottom w:val="0"/>
      <w:divBdr>
        <w:top w:val="none" w:sz="0" w:space="0" w:color="auto"/>
        <w:left w:val="none" w:sz="0" w:space="0" w:color="auto"/>
        <w:bottom w:val="none" w:sz="0" w:space="0" w:color="auto"/>
        <w:right w:val="none" w:sz="0" w:space="0" w:color="auto"/>
      </w:divBdr>
    </w:div>
    <w:div w:id="763653893">
      <w:bodyDiv w:val="1"/>
      <w:marLeft w:val="0"/>
      <w:marRight w:val="0"/>
      <w:marTop w:val="0"/>
      <w:marBottom w:val="0"/>
      <w:divBdr>
        <w:top w:val="none" w:sz="0" w:space="0" w:color="auto"/>
        <w:left w:val="none" w:sz="0" w:space="0" w:color="auto"/>
        <w:bottom w:val="none" w:sz="0" w:space="0" w:color="auto"/>
        <w:right w:val="none" w:sz="0" w:space="0" w:color="auto"/>
      </w:divBdr>
    </w:div>
    <w:div w:id="772943778">
      <w:bodyDiv w:val="1"/>
      <w:marLeft w:val="0"/>
      <w:marRight w:val="0"/>
      <w:marTop w:val="0"/>
      <w:marBottom w:val="0"/>
      <w:divBdr>
        <w:top w:val="none" w:sz="0" w:space="0" w:color="auto"/>
        <w:left w:val="none" w:sz="0" w:space="0" w:color="auto"/>
        <w:bottom w:val="none" w:sz="0" w:space="0" w:color="auto"/>
        <w:right w:val="none" w:sz="0" w:space="0" w:color="auto"/>
      </w:divBdr>
    </w:div>
    <w:div w:id="787747552">
      <w:bodyDiv w:val="1"/>
      <w:marLeft w:val="0"/>
      <w:marRight w:val="0"/>
      <w:marTop w:val="0"/>
      <w:marBottom w:val="0"/>
      <w:divBdr>
        <w:top w:val="none" w:sz="0" w:space="0" w:color="auto"/>
        <w:left w:val="none" w:sz="0" w:space="0" w:color="auto"/>
        <w:bottom w:val="none" w:sz="0" w:space="0" w:color="auto"/>
        <w:right w:val="none" w:sz="0" w:space="0" w:color="auto"/>
      </w:divBdr>
    </w:div>
    <w:div w:id="791174369">
      <w:bodyDiv w:val="1"/>
      <w:marLeft w:val="0"/>
      <w:marRight w:val="0"/>
      <w:marTop w:val="0"/>
      <w:marBottom w:val="0"/>
      <w:divBdr>
        <w:top w:val="none" w:sz="0" w:space="0" w:color="auto"/>
        <w:left w:val="none" w:sz="0" w:space="0" w:color="auto"/>
        <w:bottom w:val="none" w:sz="0" w:space="0" w:color="auto"/>
        <w:right w:val="none" w:sz="0" w:space="0" w:color="auto"/>
      </w:divBdr>
    </w:div>
    <w:div w:id="818036094">
      <w:bodyDiv w:val="1"/>
      <w:marLeft w:val="0"/>
      <w:marRight w:val="0"/>
      <w:marTop w:val="0"/>
      <w:marBottom w:val="0"/>
      <w:divBdr>
        <w:top w:val="none" w:sz="0" w:space="0" w:color="auto"/>
        <w:left w:val="none" w:sz="0" w:space="0" w:color="auto"/>
        <w:bottom w:val="none" w:sz="0" w:space="0" w:color="auto"/>
        <w:right w:val="none" w:sz="0" w:space="0" w:color="auto"/>
      </w:divBdr>
    </w:div>
    <w:div w:id="822819520">
      <w:bodyDiv w:val="1"/>
      <w:marLeft w:val="0"/>
      <w:marRight w:val="0"/>
      <w:marTop w:val="0"/>
      <w:marBottom w:val="0"/>
      <w:divBdr>
        <w:top w:val="none" w:sz="0" w:space="0" w:color="auto"/>
        <w:left w:val="none" w:sz="0" w:space="0" w:color="auto"/>
        <w:bottom w:val="none" w:sz="0" w:space="0" w:color="auto"/>
        <w:right w:val="none" w:sz="0" w:space="0" w:color="auto"/>
      </w:divBdr>
    </w:div>
    <w:div w:id="822891715">
      <w:bodyDiv w:val="1"/>
      <w:marLeft w:val="0"/>
      <w:marRight w:val="0"/>
      <w:marTop w:val="0"/>
      <w:marBottom w:val="0"/>
      <w:divBdr>
        <w:top w:val="none" w:sz="0" w:space="0" w:color="auto"/>
        <w:left w:val="none" w:sz="0" w:space="0" w:color="auto"/>
        <w:bottom w:val="none" w:sz="0" w:space="0" w:color="auto"/>
        <w:right w:val="none" w:sz="0" w:space="0" w:color="auto"/>
      </w:divBdr>
    </w:div>
    <w:div w:id="836842413">
      <w:bodyDiv w:val="1"/>
      <w:marLeft w:val="0"/>
      <w:marRight w:val="0"/>
      <w:marTop w:val="0"/>
      <w:marBottom w:val="0"/>
      <w:divBdr>
        <w:top w:val="none" w:sz="0" w:space="0" w:color="auto"/>
        <w:left w:val="none" w:sz="0" w:space="0" w:color="auto"/>
        <w:bottom w:val="none" w:sz="0" w:space="0" w:color="auto"/>
        <w:right w:val="none" w:sz="0" w:space="0" w:color="auto"/>
      </w:divBdr>
    </w:div>
    <w:div w:id="871069622">
      <w:bodyDiv w:val="1"/>
      <w:marLeft w:val="0"/>
      <w:marRight w:val="0"/>
      <w:marTop w:val="0"/>
      <w:marBottom w:val="0"/>
      <w:divBdr>
        <w:top w:val="none" w:sz="0" w:space="0" w:color="auto"/>
        <w:left w:val="none" w:sz="0" w:space="0" w:color="auto"/>
        <w:bottom w:val="none" w:sz="0" w:space="0" w:color="auto"/>
        <w:right w:val="none" w:sz="0" w:space="0" w:color="auto"/>
      </w:divBdr>
      <w:divsChild>
        <w:div w:id="1269197626">
          <w:marLeft w:val="0"/>
          <w:marRight w:val="0"/>
          <w:marTop w:val="0"/>
          <w:marBottom w:val="0"/>
          <w:divBdr>
            <w:top w:val="none" w:sz="0" w:space="0" w:color="auto"/>
            <w:left w:val="none" w:sz="0" w:space="0" w:color="auto"/>
            <w:bottom w:val="none" w:sz="0" w:space="0" w:color="auto"/>
            <w:right w:val="none" w:sz="0" w:space="0" w:color="auto"/>
          </w:divBdr>
        </w:div>
      </w:divsChild>
    </w:div>
    <w:div w:id="885408809">
      <w:bodyDiv w:val="1"/>
      <w:marLeft w:val="0"/>
      <w:marRight w:val="0"/>
      <w:marTop w:val="0"/>
      <w:marBottom w:val="0"/>
      <w:divBdr>
        <w:top w:val="none" w:sz="0" w:space="0" w:color="auto"/>
        <w:left w:val="none" w:sz="0" w:space="0" w:color="auto"/>
        <w:bottom w:val="none" w:sz="0" w:space="0" w:color="auto"/>
        <w:right w:val="none" w:sz="0" w:space="0" w:color="auto"/>
      </w:divBdr>
    </w:div>
    <w:div w:id="889074287">
      <w:bodyDiv w:val="1"/>
      <w:marLeft w:val="0"/>
      <w:marRight w:val="0"/>
      <w:marTop w:val="0"/>
      <w:marBottom w:val="0"/>
      <w:divBdr>
        <w:top w:val="none" w:sz="0" w:space="0" w:color="auto"/>
        <w:left w:val="none" w:sz="0" w:space="0" w:color="auto"/>
        <w:bottom w:val="none" w:sz="0" w:space="0" w:color="auto"/>
        <w:right w:val="none" w:sz="0" w:space="0" w:color="auto"/>
      </w:divBdr>
    </w:div>
    <w:div w:id="891889334">
      <w:bodyDiv w:val="1"/>
      <w:marLeft w:val="0"/>
      <w:marRight w:val="0"/>
      <w:marTop w:val="0"/>
      <w:marBottom w:val="0"/>
      <w:divBdr>
        <w:top w:val="none" w:sz="0" w:space="0" w:color="auto"/>
        <w:left w:val="none" w:sz="0" w:space="0" w:color="auto"/>
        <w:bottom w:val="none" w:sz="0" w:space="0" w:color="auto"/>
        <w:right w:val="none" w:sz="0" w:space="0" w:color="auto"/>
      </w:divBdr>
    </w:div>
    <w:div w:id="935598725">
      <w:bodyDiv w:val="1"/>
      <w:marLeft w:val="0"/>
      <w:marRight w:val="0"/>
      <w:marTop w:val="0"/>
      <w:marBottom w:val="0"/>
      <w:divBdr>
        <w:top w:val="none" w:sz="0" w:space="0" w:color="auto"/>
        <w:left w:val="none" w:sz="0" w:space="0" w:color="auto"/>
        <w:bottom w:val="none" w:sz="0" w:space="0" w:color="auto"/>
        <w:right w:val="none" w:sz="0" w:space="0" w:color="auto"/>
      </w:divBdr>
    </w:div>
    <w:div w:id="938104582">
      <w:bodyDiv w:val="1"/>
      <w:marLeft w:val="0"/>
      <w:marRight w:val="0"/>
      <w:marTop w:val="0"/>
      <w:marBottom w:val="0"/>
      <w:divBdr>
        <w:top w:val="none" w:sz="0" w:space="0" w:color="auto"/>
        <w:left w:val="none" w:sz="0" w:space="0" w:color="auto"/>
        <w:bottom w:val="none" w:sz="0" w:space="0" w:color="auto"/>
        <w:right w:val="none" w:sz="0" w:space="0" w:color="auto"/>
      </w:divBdr>
    </w:div>
    <w:div w:id="957686689">
      <w:bodyDiv w:val="1"/>
      <w:marLeft w:val="0"/>
      <w:marRight w:val="0"/>
      <w:marTop w:val="0"/>
      <w:marBottom w:val="0"/>
      <w:divBdr>
        <w:top w:val="none" w:sz="0" w:space="0" w:color="auto"/>
        <w:left w:val="none" w:sz="0" w:space="0" w:color="auto"/>
        <w:bottom w:val="none" w:sz="0" w:space="0" w:color="auto"/>
        <w:right w:val="none" w:sz="0" w:space="0" w:color="auto"/>
      </w:divBdr>
      <w:divsChild>
        <w:div w:id="692726725">
          <w:marLeft w:val="0"/>
          <w:marRight w:val="0"/>
          <w:marTop w:val="0"/>
          <w:marBottom w:val="0"/>
          <w:divBdr>
            <w:top w:val="none" w:sz="0" w:space="0" w:color="auto"/>
            <w:left w:val="none" w:sz="0" w:space="0" w:color="auto"/>
            <w:bottom w:val="none" w:sz="0" w:space="0" w:color="auto"/>
            <w:right w:val="none" w:sz="0" w:space="0" w:color="auto"/>
          </w:divBdr>
        </w:div>
      </w:divsChild>
    </w:div>
    <w:div w:id="982394581">
      <w:bodyDiv w:val="1"/>
      <w:marLeft w:val="0"/>
      <w:marRight w:val="0"/>
      <w:marTop w:val="0"/>
      <w:marBottom w:val="0"/>
      <w:divBdr>
        <w:top w:val="none" w:sz="0" w:space="0" w:color="auto"/>
        <w:left w:val="none" w:sz="0" w:space="0" w:color="auto"/>
        <w:bottom w:val="none" w:sz="0" w:space="0" w:color="auto"/>
        <w:right w:val="none" w:sz="0" w:space="0" w:color="auto"/>
      </w:divBdr>
    </w:div>
    <w:div w:id="990449425">
      <w:bodyDiv w:val="1"/>
      <w:marLeft w:val="0"/>
      <w:marRight w:val="0"/>
      <w:marTop w:val="0"/>
      <w:marBottom w:val="0"/>
      <w:divBdr>
        <w:top w:val="none" w:sz="0" w:space="0" w:color="auto"/>
        <w:left w:val="none" w:sz="0" w:space="0" w:color="auto"/>
        <w:bottom w:val="none" w:sz="0" w:space="0" w:color="auto"/>
        <w:right w:val="none" w:sz="0" w:space="0" w:color="auto"/>
      </w:divBdr>
    </w:div>
    <w:div w:id="1040131543">
      <w:bodyDiv w:val="1"/>
      <w:marLeft w:val="0"/>
      <w:marRight w:val="0"/>
      <w:marTop w:val="0"/>
      <w:marBottom w:val="0"/>
      <w:divBdr>
        <w:top w:val="none" w:sz="0" w:space="0" w:color="auto"/>
        <w:left w:val="none" w:sz="0" w:space="0" w:color="auto"/>
        <w:bottom w:val="none" w:sz="0" w:space="0" w:color="auto"/>
        <w:right w:val="none" w:sz="0" w:space="0" w:color="auto"/>
      </w:divBdr>
    </w:div>
    <w:div w:id="1047341823">
      <w:bodyDiv w:val="1"/>
      <w:marLeft w:val="0"/>
      <w:marRight w:val="0"/>
      <w:marTop w:val="0"/>
      <w:marBottom w:val="0"/>
      <w:divBdr>
        <w:top w:val="none" w:sz="0" w:space="0" w:color="auto"/>
        <w:left w:val="none" w:sz="0" w:space="0" w:color="auto"/>
        <w:bottom w:val="none" w:sz="0" w:space="0" w:color="auto"/>
        <w:right w:val="none" w:sz="0" w:space="0" w:color="auto"/>
      </w:divBdr>
    </w:div>
    <w:div w:id="1050226108">
      <w:bodyDiv w:val="1"/>
      <w:marLeft w:val="0"/>
      <w:marRight w:val="0"/>
      <w:marTop w:val="0"/>
      <w:marBottom w:val="0"/>
      <w:divBdr>
        <w:top w:val="none" w:sz="0" w:space="0" w:color="auto"/>
        <w:left w:val="none" w:sz="0" w:space="0" w:color="auto"/>
        <w:bottom w:val="none" w:sz="0" w:space="0" w:color="auto"/>
        <w:right w:val="none" w:sz="0" w:space="0" w:color="auto"/>
      </w:divBdr>
    </w:div>
    <w:div w:id="1058699776">
      <w:bodyDiv w:val="1"/>
      <w:marLeft w:val="0"/>
      <w:marRight w:val="0"/>
      <w:marTop w:val="0"/>
      <w:marBottom w:val="0"/>
      <w:divBdr>
        <w:top w:val="none" w:sz="0" w:space="0" w:color="auto"/>
        <w:left w:val="none" w:sz="0" w:space="0" w:color="auto"/>
        <w:bottom w:val="none" w:sz="0" w:space="0" w:color="auto"/>
        <w:right w:val="none" w:sz="0" w:space="0" w:color="auto"/>
      </w:divBdr>
      <w:divsChild>
        <w:div w:id="2119248733">
          <w:marLeft w:val="0"/>
          <w:marRight w:val="0"/>
          <w:marTop w:val="0"/>
          <w:marBottom w:val="0"/>
          <w:divBdr>
            <w:top w:val="none" w:sz="0" w:space="0" w:color="auto"/>
            <w:left w:val="none" w:sz="0" w:space="0" w:color="auto"/>
            <w:bottom w:val="none" w:sz="0" w:space="0" w:color="auto"/>
            <w:right w:val="none" w:sz="0" w:space="0" w:color="auto"/>
          </w:divBdr>
          <w:divsChild>
            <w:div w:id="527135035">
              <w:marLeft w:val="960"/>
              <w:marRight w:val="960"/>
              <w:marTop w:val="0"/>
              <w:marBottom w:val="0"/>
              <w:divBdr>
                <w:top w:val="none" w:sz="0" w:space="0" w:color="auto"/>
                <w:left w:val="none" w:sz="0" w:space="0" w:color="auto"/>
                <w:bottom w:val="none" w:sz="0" w:space="0" w:color="auto"/>
                <w:right w:val="none" w:sz="0" w:space="0" w:color="auto"/>
              </w:divBdr>
            </w:div>
          </w:divsChild>
        </w:div>
        <w:div w:id="455372492">
          <w:marLeft w:val="0"/>
          <w:marRight w:val="0"/>
          <w:marTop w:val="0"/>
          <w:marBottom w:val="0"/>
          <w:divBdr>
            <w:top w:val="none" w:sz="0" w:space="0" w:color="auto"/>
            <w:left w:val="none" w:sz="0" w:space="0" w:color="auto"/>
            <w:bottom w:val="none" w:sz="0" w:space="0" w:color="auto"/>
            <w:right w:val="none" w:sz="0" w:space="0" w:color="auto"/>
          </w:divBdr>
          <w:divsChild>
            <w:div w:id="1116215221">
              <w:marLeft w:val="0"/>
              <w:marRight w:val="0"/>
              <w:marTop w:val="0"/>
              <w:marBottom w:val="0"/>
              <w:divBdr>
                <w:top w:val="none" w:sz="0" w:space="0" w:color="auto"/>
                <w:left w:val="none" w:sz="0" w:space="0" w:color="auto"/>
                <w:bottom w:val="none" w:sz="0" w:space="0" w:color="auto"/>
                <w:right w:val="none" w:sz="0" w:space="0" w:color="auto"/>
              </w:divBdr>
              <w:divsChild>
                <w:div w:id="2115635599">
                  <w:marLeft w:val="960"/>
                  <w:marRight w:val="960"/>
                  <w:marTop w:val="0"/>
                  <w:marBottom w:val="0"/>
                  <w:divBdr>
                    <w:top w:val="none" w:sz="0" w:space="0" w:color="auto"/>
                    <w:left w:val="none" w:sz="0" w:space="0" w:color="auto"/>
                    <w:bottom w:val="none" w:sz="0" w:space="0" w:color="auto"/>
                    <w:right w:val="none" w:sz="0" w:space="0" w:color="auto"/>
                  </w:divBdr>
                  <w:divsChild>
                    <w:div w:id="1828785583">
                      <w:marLeft w:val="0"/>
                      <w:marRight w:val="0"/>
                      <w:marTop w:val="0"/>
                      <w:marBottom w:val="0"/>
                      <w:divBdr>
                        <w:top w:val="none" w:sz="0" w:space="0" w:color="auto"/>
                        <w:left w:val="none" w:sz="0" w:space="0" w:color="auto"/>
                        <w:bottom w:val="none" w:sz="0" w:space="0" w:color="auto"/>
                        <w:right w:val="none" w:sz="0" w:space="0" w:color="auto"/>
                      </w:divBdr>
                      <w:divsChild>
                        <w:div w:id="1101872448">
                          <w:marLeft w:val="0"/>
                          <w:marRight w:val="0"/>
                          <w:marTop w:val="0"/>
                          <w:marBottom w:val="0"/>
                          <w:divBdr>
                            <w:top w:val="none" w:sz="0" w:space="0" w:color="auto"/>
                            <w:left w:val="none" w:sz="0" w:space="0" w:color="auto"/>
                            <w:bottom w:val="none" w:sz="0" w:space="0" w:color="auto"/>
                            <w:right w:val="none" w:sz="0" w:space="0" w:color="auto"/>
                          </w:divBdr>
                          <w:divsChild>
                            <w:div w:id="1733388220">
                              <w:marLeft w:val="0"/>
                              <w:marRight w:val="0"/>
                              <w:marTop w:val="100"/>
                              <w:marBottom w:val="100"/>
                              <w:divBdr>
                                <w:top w:val="none" w:sz="0" w:space="0" w:color="auto"/>
                                <w:left w:val="none" w:sz="0" w:space="0" w:color="auto"/>
                                <w:bottom w:val="none" w:sz="0" w:space="0" w:color="auto"/>
                                <w:right w:val="none" w:sz="0" w:space="0" w:color="auto"/>
                              </w:divBdr>
                              <w:divsChild>
                                <w:div w:id="289944612">
                                  <w:marLeft w:val="0"/>
                                  <w:marRight w:val="0"/>
                                  <w:marTop w:val="0"/>
                                  <w:marBottom w:val="0"/>
                                  <w:divBdr>
                                    <w:top w:val="none" w:sz="0" w:space="0" w:color="auto"/>
                                    <w:left w:val="none" w:sz="0" w:space="0" w:color="auto"/>
                                    <w:bottom w:val="none" w:sz="0" w:space="0" w:color="auto"/>
                                    <w:right w:val="none" w:sz="0" w:space="0" w:color="auto"/>
                                  </w:divBdr>
                                  <w:divsChild>
                                    <w:div w:id="580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22370">
      <w:bodyDiv w:val="1"/>
      <w:marLeft w:val="0"/>
      <w:marRight w:val="0"/>
      <w:marTop w:val="0"/>
      <w:marBottom w:val="0"/>
      <w:divBdr>
        <w:top w:val="none" w:sz="0" w:space="0" w:color="auto"/>
        <w:left w:val="none" w:sz="0" w:space="0" w:color="auto"/>
        <w:bottom w:val="none" w:sz="0" w:space="0" w:color="auto"/>
        <w:right w:val="none" w:sz="0" w:space="0" w:color="auto"/>
      </w:divBdr>
    </w:div>
    <w:div w:id="1068453073">
      <w:bodyDiv w:val="1"/>
      <w:marLeft w:val="0"/>
      <w:marRight w:val="0"/>
      <w:marTop w:val="0"/>
      <w:marBottom w:val="0"/>
      <w:divBdr>
        <w:top w:val="none" w:sz="0" w:space="0" w:color="auto"/>
        <w:left w:val="none" w:sz="0" w:space="0" w:color="auto"/>
        <w:bottom w:val="none" w:sz="0" w:space="0" w:color="auto"/>
        <w:right w:val="none" w:sz="0" w:space="0" w:color="auto"/>
      </w:divBdr>
      <w:divsChild>
        <w:div w:id="1375429213">
          <w:marLeft w:val="0"/>
          <w:marRight w:val="0"/>
          <w:marTop w:val="0"/>
          <w:marBottom w:val="0"/>
          <w:divBdr>
            <w:top w:val="none" w:sz="0" w:space="0" w:color="auto"/>
            <w:left w:val="none" w:sz="0" w:space="0" w:color="auto"/>
            <w:bottom w:val="none" w:sz="0" w:space="0" w:color="auto"/>
            <w:right w:val="none" w:sz="0" w:space="0" w:color="auto"/>
          </w:divBdr>
          <w:divsChild>
            <w:div w:id="1225530549">
              <w:marLeft w:val="0"/>
              <w:marRight w:val="0"/>
              <w:marTop w:val="0"/>
              <w:marBottom w:val="0"/>
              <w:divBdr>
                <w:top w:val="none" w:sz="0" w:space="0" w:color="C0C0C0"/>
                <w:left w:val="none" w:sz="0" w:space="0" w:color="C0C0C0"/>
                <w:bottom w:val="none" w:sz="0" w:space="0" w:color="C0C0C0"/>
                <w:right w:val="none" w:sz="0" w:space="0" w:color="C0C0C0"/>
              </w:divBdr>
              <w:divsChild>
                <w:div w:id="36248827">
                  <w:marLeft w:val="0"/>
                  <w:marRight w:val="0"/>
                  <w:marTop w:val="0"/>
                  <w:marBottom w:val="0"/>
                  <w:divBdr>
                    <w:top w:val="none" w:sz="0" w:space="0" w:color="auto"/>
                    <w:left w:val="none" w:sz="0" w:space="0" w:color="auto"/>
                    <w:bottom w:val="none" w:sz="0" w:space="0" w:color="auto"/>
                    <w:right w:val="none" w:sz="0" w:space="0" w:color="auto"/>
                  </w:divBdr>
                  <w:divsChild>
                    <w:div w:id="2109349149">
                      <w:marLeft w:val="0"/>
                      <w:marRight w:val="0"/>
                      <w:marTop w:val="0"/>
                      <w:marBottom w:val="0"/>
                      <w:divBdr>
                        <w:top w:val="none" w:sz="0" w:space="0" w:color="auto"/>
                        <w:left w:val="none" w:sz="0" w:space="0" w:color="auto"/>
                        <w:bottom w:val="none" w:sz="0" w:space="0" w:color="auto"/>
                        <w:right w:val="none" w:sz="0" w:space="0" w:color="auto"/>
                      </w:divBdr>
                      <w:divsChild>
                        <w:div w:id="1081289391">
                          <w:marLeft w:val="150"/>
                          <w:marRight w:val="150"/>
                          <w:marTop w:val="150"/>
                          <w:marBottom w:val="150"/>
                          <w:divBdr>
                            <w:top w:val="none" w:sz="0" w:space="0" w:color="auto"/>
                            <w:left w:val="none" w:sz="0" w:space="0" w:color="auto"/>
                            <w:bottom w:val="none" w:sz="0" w:space="0" w:color="auto"/>
                            <w:right w:val="none" w:sz="0" w:space="0" w:color="auto"/>
                          </w:divBdr>
                          <w:divsChild>
                            <w:div w:id="819618761">
                              <w:marLeft w:val="0"/>
                              <w:marRight w:val="0"/>
                              <w:marTop w:val="0"/>
                              <w:marBottom w:val="0"/>
                              <w:divBdr>
                                <w:top w:val="none" w:sz="0" w:space="0" w:color="auto"/>
                                <w:left w:val="none" w:sz="0" w:space="0" w:color="auto"/>
                                <w:bottom w:val="none" w:sz="0" w:space="0" w:color="auto"/>
                                <w:right w:val="none" w:sz="0" w:space="0" w:color="auto"/>
                              </w:divBdr>
                              <w:divsChild>
                                <w:div w:id="16875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05410">
      <w:bodyDiv w:val="1"/>
      <w:marLeft w:val="0"/>
      <w:marRight w:val="0"/>
      <w:marTop w:val="0"/>
      <w:marBottom w:val="0"/>
      <w:divBdr>
        <w:top w:val="none" w:sz="0" w:space="0" w:color="auto"/>
        <w:left w:val="none" w:sz="0" w:space="0" w:color="auto"/>
        <w:bottom w:val="none" w:sz="0" w:space="0" w:color="auto"/>
        <w:right w:val="none" w:sz="0" w:space="0" w:color="auto"/>
      </w:divBdr>
    </w:div>
    <w:div w:id="1099178684">
      <w:bodyDiv w:val="1"/>
      <w:marLeft w:val="0"/>
      <w:marRight w:val="0"/>
      <w:marTop w:val="0"/>
      <w:marBottom w:val="0"/>
      <w:divBdr>
        <w:top w:val="none" w:sz="0" w:space="0" w:color="auto"/>
        <w:left w:val="none" w:sz="0" w:space="0" w:color="auto"/>
        <w:bottom w:val="none" w:sz="0" w:space="0" w:color="auto"/>
        <w:right w:val="none" w:sz="0" w:space="0" w:color="auto"/>
      </w:divBdr>
    </w:div>
    <w:div w:id="1131479060">
      <w:bodyDiv w:val="1"/>
      <w:marLeft w:val="0"/>
      <w:marRight w:val="0"/>
      <w:marTop w:val="0"/>
      <w:marBottom w:val="0"/>
      <w:divBdr>
        <w:top w:val="none" w:sz="0" w:space="0" w:color="auto"/>
        <w:left w:val="none" w:sz="0" w:space="0" w:color="auto"/>
        <w:bottom w:val="none" w:sz="0" w:space="0" w:color="auto"/>
        <w:right w:val="none" w:sz="0" w:space="0" w:color="auto"/>
      </w:divBdr>
    </w:div>
    <w:div w:id="1160196694">
      <w:bodyDiv w:val="1"/>
      <w:marLeft w:val="0"/>
      <w:marRight w:val="0"/>
      <w:marTop w:val="0"/>
      <w:marBottom w:val="0"/>
      <w:divBdr>
        <w:top w:val="none" w:sz="0" w:space="0" w:color="auto"/>
        <w:left w:val="none" w:sz="0" w:space="0" w:color="auto"/>
        <w:bottom w:val="none" w:sz="0" w:space="0" w:color="auto"/>
        <w:right w:val="none" w:sz="0" w:space="0" w:color="auto"/>
      </w:divBdr>
    </w:div>
    <w:div w:id="1167601256">
      <w:bodyDiv w:val="1"/>
      <w:marLeft w:val="0"/>
      <w:marRight w:val="0"/>
      <w:marTop w:val="0"/>
      <w:marBottom w:val="0"/>
      <w:divBdr>
        <w:top w:val="none" w:sz="0" w:space="0" w:color="auto"/>
        <w:left w:val="none" w:sz="0" w:space="0" w:color="auto"/>
        <w:bottom w:val="none" w:sz="0" w:space="0" w:color="auto"/>
        <w:right w:val="none" w:sz="0" w:space="0" w:color="auto"/>
      </w:divBdr>
    </w:div>
    <w:div w:id="1178809189">
      <w:bodyDiv w:val="1"/>
      <w:marLeft w:val="0"/>
      <w:marRight w:val="0"/>
      <w:marTop w:val="0"/>
      <w:marBottom w:val="0"/>
      <w:divBdr>
        <w:top w:val="none" w:sz="0" w:space="0" w:color="auto"/>
        <w:left w:val="none" w:sz="0" w:space="0" w:color="auto"/>
        <w:bottom w:val="none" w:sz="0" w:space="0" w:color="auto"/>
        <w:right w:val="none" w:sz="0" w:space="0" w:color="auto"/>
      </w:divBdr>
    </w:div>
    <w:div w:id="1234971655">
      <w:bodyDiv w:val="1"/>
      <w:marLeft w:val="0"/>
      <w:marRight w:val="0"/>
      <w:marTop w:val="0"/>
      <w:marBottom w:val="0"/>
      <w:divBdr>
        <w:top w:val="none" w:sz="0" w:space="0" w:color="auto"/>
        <w:left w:val="none" w:sz="0" w:space="0" w:color="auto"/>
        <w:bottom w:val="none" w:sz="0" w:space="0" w:color="auto"/>
        <w:right w:val="none" w:sz="0" w:space="0" w:color="auto"/>
      </w:divBdr>
    </w:div>
    <w:div w:id="1250895358">
      <w:bodyDiv w:val="1"/>
      <w:marLeft w:val="0"/>
      <w:marRight w:val="0"/>
      <w:marTop w:val="0"/>
      <w:marBottom w:val="0"/>
      <w:divBdr>
        <w:top w:val="none" w:sz="0" w:space="0" w:color="auto"/>
        <w:left w:val="none" w:sz="0" w:space="0" w:color="auto"/>
        <w:bottom w:val="none" w:sz="0" w:space="0" w:color="auto"/>
        <w:right w:val="none" w:sz="0" w:space="0" w:color="auto"/>
      </w:divBdr>
    </w:div>
    <w:div w:id="1256279182">
      <w:bodyDiv w:val="1"/>
      <w:marLeft w:val="0"/>
      <w:marRight w:val="0"/>
      <w:marTop w:val="0"/>
      <w:marBottom w:val="0"/>
      <w:divBdr>
        <w:top w:val="none" w:sz="0" w:space="0" w:color="auto"/>
        <w:left w:val="none" w:sz="0" w:space="0" w:color="auto"/>
        <w:bottom w:val="none" w:sz="0" w:space="0" w:color="auto"/>
        <w:right w:val="none" w:sz="0" w:space="0" w:color="auto"/>
      </w:divBdr>
    </w:div>
    <w:div w:id="1267620513">
      <w:bodyDiv w:val="1"/>
      <w:marLeft w:val="0"/>
      <w:marRight w:val="0"/>
      <w:marTop w:val="0"/>
      <w:marBottom w:val="0"/>
      <w:divBdr>
        <w:top w:val="none" w:sz="0" w:space="0" w:color="auto"/>
        <w:left w:val="none" w:sz="0" w:space="0" w:color="auto"/>
        <w:bottom w:val="none" w:sz="0" w:space="0" w:color="auto"/>
        <w:right w:val="none" w:sz="0" w:space="0" w:color="auto"/>
      </w:divBdr>
      <w:divsChild>
        <w:div w:id="538081374">
          <w:marLeft w:val="0"/>
          <w:marRight w:val="0"/>
          <w:marTop w:val="0"/>
          <w:marBottom w:val="0"/>
          <w:divBdr>
            <w:top w:val="none" w:sz="0" w:space="0" w:color="auto"/>
            <w:left w:val="none" w:sz="0" w:space="0" w:color="auto"/>
            <w:bottom w:val="none" w:sz="0" w:space="0" w:color="auto"/>
            <w:right w:val="none" w:sz="0" w:space="0" w:color="auto"/>
          </w:divBdr>
        </w:div>
      </w:divsChild>
    </w:div>
    <w:div w:id="1274510082">
      <w:bodyDiv w:val="1"/>
      <w:marLeft w:val="0"/>
      <w:marRight w:val="0"/>
      <w:marTop w:val="0"/>
      <w:marBottom w:val="0"/>
      <w:divBdr>
        <w:top w:val="none" w:sz="0" w:space="0" w:color="auto"/>
        <w:left w:val="none" w:sz="0" w:space="0" w:color="auto"/>
        <w:bottom w:val="none" w:sz="0" w:space="0" w:color="auto"/>
        <w:right w:val="none" w:sz="0" w:space="0" w:color="auto"/>
      </w:divBdr>
    </w:div>
    <w:div w:id="1286035773">
      <w:bodyDiv w:val="1"/>
      <w:marLeft w:val="0"/>
      <w:marRight w:val="0"/>
      <w:marTop w:val="0"/>
      <w:marBottom w:val="0"/>
      <w:divBdr>
        <w:top w:val="none" w:sz="0" w:space="0" w:color="auto"/>
        <w:left w:val="none" w:sz="0" w:space="0" w:color="auto"/>
        <w:bottom w:val="none" w:sz="0" w:space="0" w:color="auto"/>
        <w:right w:val="none" w:sz="0" w:space="0" w:color="auto"/>
      </w:divBdr>
    </w:div>
    <w:div w:id="1293099862">
      <w:bodyDiv w:val="1"/>
      <w:marLeft w:val="0"/>
      <w:marRight w:val="0"/>
      <w:marTop w:val="0"/>
      <w:marBottom w:val="0"/>
      <w:divBdr>
        <w:top w:val="none" w:sz="0" w:space="0" w:color="auto"/>
        <w:left w:val="none" w:sz="0" w:space="0" w:color="auto"/>
        <w:bottom w:val="none" w:sz="0" w:space="0" w:color="auto"/>
        <w:right w:val="none" w:sz="0" w:space="0" w:color="auto"/>
      </w:divBdr>
    </w:div>
    <w:div w:id="1315990144">
      <w:bodyDiv w:val="1"/>
      <w:marLeft w:val="0"/>
      <w:marRight w:val="0"/>
      <w:marTop w:val="0"/>
      <w:marBottom w:val="0"/>
      <w:divBdr>
        <w:top w:val="none" w:sz="0" w:space="0" w:color="auto"/>
        <w:left w:val="none" w:sz="0" w:space="0" w:color="auto"/>
        <w:bottom w:val="none" w:sz="0" w:space="0" w:color="auto"/>
        <w:right w:val="none" w:sz="0" w:space="0" w:color="auto"/>
      </w:divBdr>
    </w:div>
    <w:div w:id="1328247596">
      <w:bodyDiv w:val="1"/>
      <w:marLeft w:val="0"/>
      <w:marRight w:val="0"/>
      <w:marTop w:val="0"/>
      <w:marBottom w:val="0"/>
      <w:divBdr>
        <w:top w:val="none" w:sz="0" w:space="0" w:color="auto"/>
        <w:left w:val="none" w:sz="0" w:space="0" w:color="auto"/>
        <w:bottom w:val="none" w:sz="0" w:space="0" w:color="auto"/>
        <w:right w:val="none" w:sz="0" w:space="0" w:color="auto"/>
      </w:divBdr>
    </w:div>
    <w:div w:id="1334145092">
      <w:bodyDiv w:val="1"/>
      <w:marLeft w:val="0"/>
      <w:marRight w:val="0"/>
      <w:marTop w:val="0"/>
      <w:marBottom w:val="0"/>
      <w:divBdr>
        <w:top w:val="none" w:sz="0" w:space="0" w:color="auto"/>
        <w:left w:val="none" w:sz="0" w:space="0" w:color="auto"/>
        <w:bottom w:val="none" w:sz="0" w:space="0" w:color="auto"/>
        <w:right w:val="none" w:sz="0" w:space="0" w:color="auto"/>
      </w:divBdr>
      <w:divsChild>
        <w:div w:id="405416151">
          <w:marLeft w:val="0"/>
          <w:marRight w:val="0"/>
          <w:marTop w:val="0"/>
          <w:marBottom w:val="0"/>
          <w:divBdr>
            <w:top w:val="none" w:sz="0" w:space="0" w:color="auto"/>
            <w:left w:val="none" w:sz="0" w:space="0" w:color="auto"/>
            <w:bottom w:val="none" w:sz="0" w:space="0" w:color="auto"/>
            <w:right w:val="none" w:sz="0" w:space="0" w:color="auto"/>
          </w:divBdr>
        </w:div>
      </w:divsChild>
    </w:div>
    <w:div w:id="1401249588">
      <w:bodyDiv w:val="1"/>
      <w:marLeft w:val="0"/>
      <w:marRight w:val="0"/>
      <w:marTop w:val="0"/>
      <w:marBottom w:val="0"/>
      <w:divBdr>
        <w:top w:val="none" w:sz="0" w:space="0" w:color="auto"/>
        <w:left w:val="none" w:sz="0" w:space="0" w:color="auto"/>
        <w:bottom w:val="none" w:sz="0" w:space="0" w:color="auto"/>
        <w:right w:val="none" w:sz="0" w:space="0" w:color="auto"/>
      </w:divBdr>
    </w:div>
    <w:div w:id="1405571976">
      <w:bodyDiv w:val="1"/>
      <w:marLeft w:val="0"/>
      <w:marRight w:val="0"/>
      <w:marTop w:val="0"/>
      <w:marBottom w:val="0"/>
      <w:divBdr>
        <w:top w:val="none" w:sz="0" w:space="0" w:color="auto"/>
        <w:left w:val="none" w:sz="0" w:space="0" w:color="auto"/>
        <w:bottom w:val="none" w:sz="0" w:space="0" w:color="auto"/>
        <w:right w:val="none" w:sz="0" w:space="0" w:color="auto"/>
      </w:divBdr>
    </w:div>
    <w:div w:id="1407071546">
      <w:bodyDiv w:val="1"/>
      <w:marLeft w:val="0"/>
      <w:marRight w:val="0"/>
      <w:marTop w:val="0"/>
      <w:marBottom w:val="0"/>
      <w:divBdr>
        <w:top w:val="none" w:sz="0" w:space="0" w:color="auto"/>
        <w:left w:val="none" w:sz="0" w:space="0" w:color="auto"/>
        <w:bottom w:val="none" w:sz="0" w:space="0" w:color="auto"/>
        <w:right w:val="none" w:sz="0" w:space="0" w:color="auto"/>
      </w:divBdr>
      <w:divsChild>
        <w:div w:id="1904019148">
          <w:marLeft w:val="0"/>
          <w:marRight w:val="0"/>
          <w:marTop w:val="0"/>
          <w:marBottom w:val="0"/>
          <w:divBdr>
            <w:top w:val="none" w:sz="0" w:space="0" w:color="auto"/>
            <w:left w:val="none" w:sz="0" w:space="0" w:color="auto"/>
            <w:bottom w:val="none" w:sz="0" w:space="0" w:color="auto"/>
            <w:right w:val="none" w:sz="0" w:space="0" w:color="auto"/>
          </w:divBdr>
          <w:divsChild>
            <w:div w:id="1802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032">
      <w:bodyDiv w:val="1"/>
      <w:marLeft w:val="0"/>
      <w:marRight w:val="0"/>
      <w:marTop w:val="0"/>
      <w:marBottom w:val="0"/>
      <w:divBdr>
        <w:top w:val="none" w:sz="0" w:space="0" w:color="auto"/>
        <w:left w:val="none" w:sz="0" w:space="0" w:color="auto"/>
        <w:bottom w:val="none" w:sz="0" w:space="0" w:color="auto"/>
        <w:right w:val="none" w:sz="0" w:space="0" w:color="auto"/>
      </w:divBdr>
    </w:div>
    <w:div w:id="1471480480">
      <w:bodyDiv w:val="1"/>
      <w:marLeft w:val="0"/>
      <w:marRight w:val="0"/>
      <w:marTop w:val="0"/>
      <w:marBottom w:val="0"/>
      <w:divBdr>
        <w:top w:val="none" w:sz="0" w:space="0" w:color="auto"/>
        <w:left w:val="none" w:sz="0" w:space="0" w:color="auto"/>
        <w:bottom w:val="none" w:sz="0" w:space="0" w:color="auto"/>
        <w:right w:val="none" w:sz="0" w:space="0" w:color="auto"/>
      </w:divBdr>
    </w:div>
    <w:div w:id="1491554037">
      <w:bodyDiv w:val="1"/>
      <w:marLeft w:val="0"/>
      <w:marRight w:val="0"/>
      <w:marTop w:val="0"/>
      <w:marBottom w:val="0"/>
      <w:divBdr>
        <w:top w:val="none" w:sz="0" w:space="0" w:color="auto"/>
        <w:left w:val="none" w:sz="0" w:space="0" w:color="auto"/>
        <w:bottom w:val="none" w:sz="0" w:space="0" w:color="auto"/>
        <w:right w:val="none" w:sz="0" w:space="0" w:color="auto"/>
      </w:divBdr>
    </w:div>
    <w:div w:id="1499223501">
      <w:bodyDiv w:val="1"/>
      <w:marLeft w:val="0"/>
      <w:marRight w:val="0"/>
      <w:marTop w:val="0"/>
      <w:marBottom w:val="0"/>
      <w:divBdr>
        <w:top w:val="none" w:sz="0" w:space="0" w:color="auto"/>
        <w:left w:val="none" w:sz="0" w:space="0" w:color="auto"/>
        <w:bottom w:val="none" w:sz="0" w:space="0" w:color="auto"/>
        <w:right w:val="none" w:sz="0" w:space="0" w:color="auto"/>
      </w:divBdr>
    </w:div>
    <w:div w:id="1513883333">
      <w:bodyDiv w:val="1"/>
      <w:marLeft w:val="0"/>
      <w:marRight w:val="0"/>
      <w:marTop w:val="0"/>
      <w:marBottom w:val="0"/>
      <w:divBdr>
        <w:top w:val="none" w:sz="0" w:space="0" w:color="auto"/>
        <w:left w:val="none" w:sz="0" w:space="0" w:color="auto"/>
        <w:bottom w:val="none" w:sz="0" w:space="0" w:color="auto"/>
        <w:right w:val="none" w:sz="0" w:space="0" w:color="auto"/>
      </w:divBdr>
    </w:div>
    <w:div w:id="1540701347">
      <w:bodyDiv w:val="1"/>
      <w:marLeft w:val="0"/>
      <w:marRight w:val="0"/>
      <w:marTop w:val="0"/>
      <w:marBottom w:val="0"/>
      <w:divBdr>
        <w:top w:val="none" w:sz="0" w:space="0" w:color="auto"/>
        <w:left w:val="none" w:sz="0" w:space="0" w:color="auto"/>
        <w:bottom w:val="none" w:sz="0" w:space="0" w:color="auto"/>
        <w:right w:val="none" w:sz="0" w:space="0" w:color="auto"/>
      </w:divBdr>
      <w:divsChild>
        <w:div w:id="1156218364">
          <w:marLeft w:val="0"/>
          <w:marRight w:val="0"/>
          <w:marTop w:val="0"/>
          <w:marBottom w:val="0"/>
          <w:divBdr>
            <w:top w:val="none" w:sz="0" w:space="0" w:color="auto"/>
            <w:left w:val="none" w:sz="0" w:space="0" w:color="auto"/>
            <w:bottom w:val="none" w:sz="0" w:space="0" w:color="auto"/>
            <w:right w:val="none" w:sz="0" w:space="0" w:color="auto"/>
          </w:divBdr>
        </w:div>
      </w:divsChild>
    </w:div>
    <w:div w:id="1549024954">
      <w:bodyDiv w:val="1"/>
      <w:marLeft w:val="0"/>
      <w:marRight w:val="0"/>
      <w:marTop w:val="0"/>
      <w:marBottom w:val="0"/>
      <w:divBdr>
        <w:top w:val="none" w:sz="0" w:space="0" w:color="auto"/>
        <w:left w:val="none" w:sz="0" w:space="0" w:color="auto"/>
        <w:bottom w:val="none" w:sz="0" w:space="0" w:color="auto"/>
        <w:right w:val="none" w:sz="0" w:space="0" w:color="auto"/>
      </w:divBdr>
    </w:div>
    <w:div w:id="1557466714">
      <w:bodyDiv w:val="1"/>
      <w:marLeft w:val="0"/>
      <w:marRight w:val="0"/>
      <w:marTop w:val="0"/>
      <w:marBottom w:val="0"/>
      <w:divBdr>
        <w:top w:val="none" w:sz="0" w:space="0" w:color="auto"/>
        <w:left w:val="none" w:sz="0" w:space="0" w:color="auto"/>
        <w:bottom w:val="none" w:sz="0" w:space="0" w:color="auto"/>
        <w:right w:val="none" w:sz="0" w:space="0" w:color="auto"/>
      </w:divBdr>
    </w:div>
    <w:div w:id="1575511466">
      <w:bodyDiv w:val="1"/>
      <w:marLeft w:val="0"/>
      <w:marRight w:val="0"/>
      <w:marTop w:val="0"/>
      <w:marBottom w:val="0"/>
      <w:divBdr>
        <w:top w:val="none" w:sz="0" w:space="0" w:color="auto"/>
        <w:left w:val="none" w:sz="0" w:space="0" w:color="auto"/>
        <w:bottom w:val="none" w:sz="0" w:space="0" w:color="auto"/>
        <w:right w:val="none" w:sz="0" w:space="0" w:color="auto"/>
      </w:divBdr>
    </w:div>
    <w:div w:id="1595167746">
      <w:bodyDiv w:val="1"/>
      <w:marLeft w:val="0"/>
      <w:marRight w:val="0"/>
      <w:marTop w:val="0"/>
      <w:marBottom w:val="0"/>
      <w:divBdr>
        <w:top w:val="none" w:sz="0" w:space="0" w:color="auto"/>
        <w:left w:val="none" w:sz="0" w:space="0" w:color="auto"/>
        <w:bottom w:val="none" w:sz="0" w:space="0" w:color="auto"/>
        <w:right w:val="none" w:sz="0" w:space="0" w:color="auto"/>
      </w:divBdr>
    </w:div>
    <w:div w:id="1597784819">
      <w:bodyDiv w:val="1"/>
      <w:marLeft w:val="0"/>
      <w:marRight w:val="0"/>
      <w:marTop w:val="0"/>
      <w:marBottom w:val="0"/>
      <w:divBdr>
        <w:top w:val="none" w:sz="0" w:space="0" w:color="auto"/>
        <w:left w:val="none" w:sz="0" w:space="0" w:color="auto"/>
        <w:bottom w:val="none" w:sz="0" w:space="0" w:color="auto"/>
        <w:right w:val="none" w:sz="0" w:space="0" w:color="auto"/>
      </w:divBdr>
      <w:divsChild>
        <w:div w:id="2129157386">
          <w:marLeft w:val="0"/>
          <w:marRight w:val="0"/>
          <w:marTop w:val="0"/>
          <w:marBottom w:val="0"/>
          <w:divBdr>
            <w:top w:val="none" w:sz="0" w:space="0" w:color="auto"/>
            <w:left w:val="none" w:sz="0" w:space="0" w:color="auto"/>
            <w:bottom w:val="none" w:sz="0" w:space="0" w:color="auto"/>
            <w:right w:val="none" w:sz="0" w:space="0" w:color="auto"/>
          </w:divBdr>
        </w:div>
      </w:divsChild>
    </w:div>
    <w:div w:id="1606230962">
      <w:bodyDiv w:val="1"/>
      <w:marLeft w:val="0"/>
      <w:marRight w:val="0"/>
      <w:marTop w:val="0"/>
      <w:marBottom w:val="0"/>
      <w:divBdr>
        <w:top w:val="none" w:sz="0" w:space="0" w:color="auto"/>
        <w:left w:val="none" w:sz="0" w:space="0" w:color="auto"/>
        <w:bottom w:val="none" w:sz="0" w:space="0" w:color="auto"/>
        <w:right w:val="none" w:sz="0" w:space="0" w:color="auto"/>
      </w:divBdr>
    </w:div>
    <w:div w:id="1621064697">
      <w:bodyDiv w:val="1"/>
      <w:marLeft w:val="0"/>
      <w:marRight w:val="0"/>
      <w:marTop w:val="0"/>
      <w:marBottom w:val="0"/>
      <w:divBdr>
        <w:top w:val="none" w:sz="0" w:space="0" w:color="auto"/>
        <w:left w:val="none" w:sz="0" w:space="0" w:color="auto"/>
        <w:bottom w:val="none" w:sz="0" w:space="0" w:color="auto"/>
        <w:right w:val="none" w:sz="0" w:space="0" w:color="auto"/>
      </w:divBdr>
    </w:div>
    <w:div w:id="1655403227">
      <w:bodyDiv w:val="1"/>
      <w:marLeft w:val="0"/>
      <w:marRight w:val="0"/>
      <w:marTop w:val="0"/>
      <w:marBottom w:val="0"/>
      <w:divBdr>
        <w:top w:val="none" w:sz="0" w:space="0" w:color="auto"/>
        <w:left w:val="none" w:sz="0" w:space="0" w:color="auto"/>
        <w:bottom w:val="none" w:sz="0" w:space="0" w:color="auto"/>
        <w:right w:val="none" w:sz="0" w:space="0" w:color="auto"/>
      </w:divBdr>
    </w:div>
    <w:div w:id="1668702828">
      <w:bodyDiv w:val="1"/>
      <w:marLeft w:val="0"/>
      <w:marRight w:val="0"/>
      <w:marTop w:val="0"/>
      <w:marBottom w:val="0"/>
      <w:divBdr>
        <w:top w:val="none" w:sz="0" w:space="0" w:color="auto"/>
        <w:left w:val="none" w:sz="0" w:space="0" w:color="auto"/>
        <w:bottom w:val="none" w:sz="0" w:space="0" w:color="auto"/>
        <w:right w:val="none" w:sz="0" w:space="0" w:color="auto"/>
      </w:divBdr>
    </w:div>
    <w:div w:id="1683311467">
      <w:bodyDiv w:val="1"/>
      <w:marLeft w:val="0"/>
      <w:marRight w:val="0"/>
      <w:marTop w:val="0"/>
      <w:marBottom w:val="0"/>
      <w:divBdr>
        <w:top w:val="none" w:sz="0" w:space="0" w:color="auto"/>
        <w:left w:val="none" w:sz="0" w:space="0" w:color="auto"/>
        <w:bottom w:val="none" w:sz="0" w:space="0" w:color="auto"/>
        <w:right w:val="none" w:sz="0" w:space="0" w:color="auto"/>
      </w:divBdr>
    </w:div>
    <w:div w:id="1688676142">
      <w:bodyDiv w:val="1"/>
      <w:marLeft w:val="0"/>
      <w:marRight w:val="0"/>
      <w:marTop w:val="0"/>
      <w:marBottom w:val="0"/>
      <w:divBdr>
        <w:top w:val="none" w:sz="0" w:space="0" w:color="auto"/>
        <w:left w:val="none" w:sz="0" w:space="0" w:color="auto"/>
        <w:bottom w:val="none" w:sz="0" w:space="0" w:color="auto"/>
        <w:right w:val="none" w:sz="0" w:space="0" w:color="auto"/>
      </w:divBdr>
    </w:div>
    <w:div w:id="1690057644">
      <w:bodyDiv w:val="1"/>
      <w:marLeft w:val="0"/>
      <w:marRight w:val="0"/>
      <w:marTop w:val="0"/>
      <w:marBottom w:val="0"/>
      <w:divBdr>
        <w:top w:val="none" w:sz="0" w:space="0" w:color="auto"/>
        <w:left w:val="none" w:sz="0" w:space="0" w:color="auto"/>
        <w:bottom w:val="none" w:sz="0" w:space="0" w:color="auto"/>
        <w:right w:val="none" w:sz="0" w:space="0" w:color="auto"/>
      </w:divBdr>
    </w:div>
    <w:div w:id="1693797640">
      <w:bodyDiv w:val="1"/>
      <w:marLeft w:val="0"/>
      <w:marRight w:val="0"/>
      <w:marTop w:val="0"/>
      <w:marBottom w:val="0"/>
      <w:divBdr>
        <w:top w:val="none" w:sz="0" w:space="0" w:color="auto"/>
        <w:left w:val="none" w:sz="0" w:space="0" w:color="auto"/>
        <w:bottom w:val="none" w:sz="0" w:space="0" w:color="auto"/>
        <w:right w:val="none" w:sz="0" w:space="0" w:color="auto"/>
      </w:divBdr>
    </w:div>
    <w:div w:id="1700352178">
      <w:bodyDiv w:val="1"/>
      <w:marLeft w:val="0"/>
      <w:marRight w:val="0"/>
      <w:marTop w:val="0"/>
      <w:marBottom w:val="0"/>
      <w:divBdr>
        <w:top w:val="none" w:sz="0" w:space="0" w:color="auto"/>
        <w:left w:val="none" w:sz="0" w:space="0" w:color="auto"/>
        <w:bottom w:val="none" w:sz="0" w:space="0" w:color="auto"/>
        <w:right w:val="none" w:sz="0" w:space="0" w:color="auto"/>
      </w:divBdr>
    </w:div>
    <w:div w:id="1713535199">
      <w:bodyDiv w:val="1"/>
      <w:marLeft w:val="0"/>
      <w:marRight w:val="0"/>
      <w:marTop w:val="0"/>
      <w:marBottom w:val="0"/>
      <w:divBdr>
        <w:top w:val="none" w:sz="0" w:space="0" w:color="auto"/>
        <w:left w:val="none" w:sz="0" w:space="0" w:color="auto"/>
        <w:bottom w:val="none" w:sz="0" w:space="0" w:color="auto"/>
        <w:right w:val="none" w:sz="0" w:space="0" w:color="auto"/>
      </w:divBdr>
    </w:div>
    <w:div w:id="1721326151">
      <w:bodyDiv w:val="1"/>
      <w:marLeft w:val="0"/>
      <w:marRight w:val="0"/>
      <w:marTop w:val="0"/>
      <w:marBottom w:val="0"/>
      <w:divBdr>
        <w:top w:val="none" w:sz="0" w:space="0" w:color="auto"/>
        <w:left w:val="none" w:sz="0" w:space="0" w:color="auto"/>
        <w:bottom w:val="none" w:sz="0" w:space="0" w:color="auto"/>
        <w:right w:val="none" w:sz="0" w:space="0" w:color="auto"/>
      </w:divBdr>
    </w:div>
    <w:div w:id="1743019547">
      <w:bodyDiv w:val="1"/>
      <w:marLeft w:val="0"/>
      <w:marRight w:val="0"/>
      <w:marTop w:val="0"/>
      <w:marBottom w:val="0"/>
      <w:divBdr>
        <w:top w:val="none" w:sz="0" w:space="0" w:color="auto"/>
        <w:left w:val="none" w:sz="0" w:space="0" w:color="auto"/>
        <w:bottom w:val="none" w:sz="0" w:space="0" w:color="auto"/>
        <w:right w:val="none" w:sz="0" w:space="0" w:color="auto"/>
      </w:divBdr>
    </w:div>
    <w:div w:id="1748072650">
      <w:bodyDiv w:val="1"/>
      <w:marLeft w:val="0"/>
      <w:marRight w:val="0"/>
      <w:marTop w:val="0"/>
      <w:marBottom w:val="0"/>
      <w:divBdr>
        <w:top w:val="none" w:sz="0" w:space="0" w:color="auto"/>
        <w:left w:val="none" w:sz="0" w:space="0" w:color="auto"/>
        <w:bottom w:val="none" w:sz="0" w:space="0" w:color="auto"/>
        <w:right w:val="none" w:sz="0" w:space="0" w:color="auto"/>
      </w:divBdr>
    </w:div>
    <w:div w:id="1766807632">
      <w:bodyDiv w:val="1"/>
      <w:marLeft w:val="0"/>
      <w:marRight w:val="0"/>
      <w:marTop w:val="0"/>
      <w:marBottom w:val="0"/>
      <w:divBdr>
        <w:top w:val="none" w:sz="0" w:space="0" w:color="auto"/>
        <w:left w:val="none" w:sz="0" w:space="0" w:color="auto"/>
        <w:bottom w:val="none" w:sz="0" w:space="0" w:color="auto"/>
        <w:right w:val="none" w:sz="0" w:space="0" w:color="auto"/>
      </w:divBdr>
    </w:div>
    <w:div w:id="1790974925">
      <w:bodyDiv w:val="1"/>
      <w:marLeft w:val="0"/>
      <w:marRight w:val="0"/>
      <w:marTop w:val="0"/>
      <w:marBottom w:val="0"/>
      <w:divBdr>
        <w:top w:val="none" w:sz="0" w:space="0" w:color="auto"/>
        <w:left w:val="none" w:sz="0" w:space="0" w:color="auto"/>
        <w:bottom w:val="none" w:sz="0" w:space="0" w:color="auto"/>
        <w:right w:val="none" w:sz="0" w:space="0" w:color="auto"/>
      </w:divBdr>
    </w:div>
    <w:div w:id="1794982502">
      <w:bodyDiv w:val="1"/>
      <w:marLeft w:val="0"/>
      <w:marRight w:val="0"/>
      <w:marTop w:val="0"/>
      <w:marBottom w:val="0"/>
      <w:divBdr>
        <w:top w:val="none" w:sz="0" w:space="0" w:color="auto"/>
        <w:left w:val="none" w:sz="0" w:space="0" w:color="auto"/>
        <w:bottom w:val="none" w:sz="0" w:space="0" w:color="auto"/>
        <w:right w:val="none" w:sz="0" w:space="0" w:color="auto"/>
      </w:divBdr>
      <w:divsChild>
        <w:div w:id="469632507">
          <w:marLeft w:val="0"/>
          <w:marRight w:val="0"/>
          <w:marTop w:val="0"/>
          <w:marBottom w:val="0"/>
          <w:divBdr>
            <w:top w:val="none" w:sz="0" w:space="0" w:color="auto"/>
            <w:left w:val="none" w:sz="0" w:space="0" w:color="auto"/>
            <w:bottom w:val="none" w:sz="0" w:space="0" w:color="auto"/>
            <w:right w:val="none" w:sz="0" w:space="0" w:color="auto"/>
          </w:divBdr>
          <w:divsChild>
            <w:div w:id="1012032580">
              <w:marLeft w:val="0"/>
              <w:marRight w:val="0"/>
              <w:marTop w:val="0"/>
              <w:marBottom w:val="0"/>
              <w:divBdr>
                <w:top w:val="none" w:sz="0" w:space="0" w:color="auto"/>
                <w:left w:val="none" w:sz="0" w:space="0" w:color="auto"/>
                <w:bottom w:val="none" w:sz="0" w:space="0" w:color="auto"/>
                <w:right w:val="none" w:sz="0" w:space="0" w:color="auto"/>
              </w:divBdr>
            </w:div>
          </w:divsChild>
        </w:div>
        <w:div w:id="1510950783">
          <w:marLeft w:val="0"/>
          <w:marRight w:val="0"/>
          <w:marTop w:val="645"/>
          <w:marBottom w:val="645"/>
          <w:divBdr>
            <w:top w:val="none" w:sz="0" w:space="0" w:color="auto"/>
            <w:left w:val="none" w:sz="0" w:space="0" w:color="auto"/>
            <w:bottom w:val="none" w:sz="0" w:space="0" w:color="auto"/>
            <w:right w:val="none" w:sz="0" w:space="0" w:color="auto"/>
          </w:divBdr>
          <w:divsChild>
            <w:div w:id="1721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050">
      <w:bodyDiv w:val="1"/>
      <w:marLeft w:val="0"/>
      <w:marRight w:val="0"/>
      <w:marTop w:val="0"/>
      <w:marBottom w:val="0"/>
      <w:divBdr>
        <w:top w:val="none" w:sz="0" w:space="0" w:color="auto"/>
        <w:left w:val="none" w:sz="0" w:space="0" w:color="auto"/>
        <w:bottom w:val="none" w:sz="0" w:space="0" w:color="auto"/>
        <w:right w:val="none" w:sz="0" w:space="0" w:color="auto"/>
      </w:divBdr>
      <w:divsChild>
        <w:div w:id="1428768806">
          <w:marLeft w:val="0"/>
          <w:marRight w:val="0"/>
          <w:marTop w:val="0"/>
          <w:marBottom w:val="0"/>
          <w:divBdr>
            <w:top w:val="none" w:sz="0" w:space="0" w:color="auto"/>
            <w:left w:val="none" w:sz="0" w:space="0" w:color="auto"/>
            <w:bottom w:val="none" w:sz="0" w:space="0" w:color="auto"/>
            <w:right w:val="none" w:sz="0" w:space="0" w:color="auto"/>
          </w:divBdr>
        </w:div>
      </w:divsChild>
    </w:div>
    <w:div w:id="1849128926">
      <w:bodyDiv w:val="1"/>
      <w:marLeft w:val="0"/>
      <w:marRight w:val="0"/>
      <w:marTop w:val="0"/>
      <w:marBottom w:val="0"/>
      <w:divBdr>
        <w:top w:val="none" w:sz="0" w:space="0" w:color="auto"/>
        <w:left w:val="none" w:sz="0" w:space="0" w:color="auto"/>
        <w:bottom w:val="none" w:sz="0" w:space="0" w:color="auto"/>
        <w:right w:val="none" w:sz="0" w:space="0" w:color="auto"/>
      </w:divBdr>
    </w:div>
    <w:div w:id="1849169852">
      <w:bodyDiv w:val="1"/>
      <w:marLeft w:val="0"/>
      <w:marRight w:val="0"/>
      <w:marTop w:val="0"/>
      <w:marBottom w:val="0"/>
      <w:divBdr>
        <w:top w:val="none" w:sz="0" w:space="0" w:color="auto"/>
        <w:left w:val="none" w:sz="0" w:space="0" w:color="auto"/>
        <w:bottom w:val="none" w:sz="0" w:space="0" w:color="auto"/>
        <w:right w:val="none" w:sz="0" w:space="0" w:color="auto"/>
      </w:divBdr>
    </w:div>
    <w:div w:id="1864243286">
      <w:bodyDiv w:val="1"/>
      <w:marLeft w:val="0"/>
      <w:marRight w:val="0"/>
      <w:marTop w:val="0"/>
      <w:marBottom w:val="0"/>
      <w:divBdr>
        <w:top w:val="none" w:sz="0" w:space="0" w:color="auto"/>
        <w:left w:val="none" w:sz="0" w:space="0" w:color="auto"/>
        <w:bottom w:val="none" w:sz="0" w:space="0" w:color="auto"/>
        <w:right w:val="none" w:sz="0" w:space="0" w:color="auto"/>
      </w:divBdr>
      <w:divsChild>
        <w:div w:id="1817184680">
          <w:marLeft w:val="0"/>
          <w:marRight w:val="0"/>
          <w:marTop w:val="0"/>
          <w:marBottom w:val="0"/>
          <w:divBdr>
            <w:top w:val="none" w:sz="0" w:space="0" w:color="auto"/>
            <w:left w:val="none" w:sz="0" w:space="0" w:color="auto"/>
            <w:bottom w:val="none" w:sz="0" w:space="0" w:color="auto"/>
            <w:right w:val="none" w:sz="0" w:space="0" w:color="auto"/>
          </w:divBdr>
          <w:divsChild>
            <w:div w:id="1723560364">
              <w:marLeft w:val="0"/>
              <w:marRight w:val="0"/>
              <w:marTop w:val="0"/>
              <w:marBottom w:val="0"/>
              <w:divBdr>
                <w:top w:val="none" w:sz="0" w:space="0" w:color="C0C0C0"/>
                <w:left w:val="none" w:sz="0" w:space="0" w:color="C0C0C0"/>
                <w:bottom w:val="none" w:sz="0" w:space="0" w:color="C0C0C0"/>
                <w:right w:val="none" w:sz="0" w:space="0" w:color="C0C0C0"/>
              </w:divBdr>
              <w:divsChild>
                <w:div w:id="1718814119">
                  <w:marLeft w:val="0"/>
                  <w:marRight w:val="0"/>
                  <w:marTop w:val="0"/>
                  <w:marBottom w:val="0"/>
                  <w:divBdr>
                    <w:top w:val="none" w:sz="0" w:space="0" w:color="auto"/>
                    <w:left w:val="none" w:sz="0" w:space="0" w:color="auto"/>
                    <w:bottom w:val="none" w:sz="0" w:space="0" w:color="auto"/>
                    <w:right w:val="none" w:sz="0" w:space="0" w:color="auto"/>
                  </w:divBdr>
                  <w:divsChild>
                    <w:div w:id="1427191534">
                      <w:marLeft w:val="0"/>
                      <w:marRight w:val="0"/>
                      <w:marTop w:val="0"/>
                      <w:marBottom w:val="0"/>
                      <w:divBdr>
                        <w:top w:val="none" w:sz="0" w:space="0" w:color="auto"/>
                        <w:left w:val="none" w:sz="0" w:space="0" w:color="auto"/>
                        <w:bottom w:val="none" w:sz="0" w:space="0" w:color="auto"/>
                        <w:right w:val="none" w:sz="0" w:space="0" w:color="auto"/>
                      </w:divBdr>
                      <w:divsChild>
                        <w:div w:id="643196801">
                          <w:marLeft w:val="150"/>
                          <w:marRight w:val="150"/>
                          <w:marTop w:val="150"/>
                          <w:marBottom w:val="150"/>
                          <w:divBdr>
                            <w:top w:val="none" w:sz="0" w:space="0" w:color="auto"/>
                            <w:left w:val="none" w:sz="0" w:space="0" w:color="auto"/>
                            <w:bottom w:val="none" w:sz="0" w:space="0" w:color="auto"/>
                            <w:right w:val="none" w:sz="0" w:space="0" w:color="auto"/>
                          </w:divBdr>
                          <w:divsChild>
                            <w:div w:id="1953433148">
                              <w:marLeft w:val="0"/>
                              <w:marRight w:val="0"/>
                              <w:marTop w:val="0"/>
                              <w:marBottom w:val="0"/>
                              <w:divBdr>
                                <w:top w:val="none" w:sz="0" w:space="0" w:color="auto"/>
                                <w:left w:val="none" w:sz="0" w:space="0" w:color="auto"/>
                                <w:bottom w:val="none" w:sz="0" w:space="0" w:color="auto"/>
                                <w:right w:val="none" w:sz="0" w:space="0" w:color="auto"/>
                              </w:divBdr>
                              <w:divsChild>
                                <w:div w:id="20007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00666">
      <w:bodyDiv w:val="1"/>
      <w:marLeft w:val="0"/>
      <w:marRight w:val="0"/>
      <w:marTop w:val="0"/>
      <w:marBottom w:val="0"/>
      <w:divBdr>
        <w:top w:val="none" w:sz="0" w:space="0" w:color="auto"/>
        <w:left w:val="none" w:sz="0" w:space="0" w:color="auto"/>
        <w:bottom w:val="none" w:sz="0" w:space="0" w:color="auto"/>
        <w:right w:val="none" w:sz="0" w:space="0" w:color="auto"/>
      </w:divBdr>
    </w:div>
    <w:div w:id="1886601359">
      <w:bodyDiv w:val="1"/>
      <w:marLeft w:val="0"/>
      <w:marRight w:val="0"/>
      <w:marTop w:val="0"/>
      <w:marBottom w:val="0"/>
      <w:divBdr>
        <w:top w:val="none" w:sz="0" w:space="0" w:color="auto"/>
        <w:left w:val="none" w:sz="0" w:space="0" w:color="auto"/>
        <w:bottom w:val="none" w:sz="0" w:space="0" w:color="auto"/>
        <w:right w:val="none" w:sz="0" w:space="0" w:color="auto"/>
      </w:divBdr>
    </w:div>
    <w:div w:id="1900944794">
      <w:bodyDiv w:val="1"/>
      <w:marLeft w:val="0"/>
      <w:marRight w:val="0"/>
      <w:marTop w:val="0"/>
      <w:marBottom w:val="0"/>
      <w:divBdr>
        <w:top w:val="none" w:sz="0" w:space="0" w:color="auto"/>
        <w:left w:val="none" w:sz="0" w:space="0" w:color="auto"/>
        <w:bottom w:val="none" w:sz="0" w:space="0" w:color="auto"/>
        <w:right w:val="none" w:sz="0" w:space="0" w:color="auto"/>
      </w:divBdr>
    </w:div>
    <w:div w:id="1936591919">
      <w:bodyDiv w:val="1"/>
      <w:marLeft w:val="0"/>
      <w:marRight w:val="0"/>
      <w:marTop w:val="0"/>
      <w:marBottom w:val="0"/>
      <w:divBdr>
        <w:top w:val="none" w:sz="0" w:space="0" w:color="auto"/>
        <w:left w:val="none" w:sz="0" w:space="0" w:color="auto"/>
        <w:bottom w:val="none" w:sz="0" w:space="0" w:color="auto"/>
        <w:right w:val="none" w:sz="0" w:space="0" w:color="auto"/>
      </w:divBdr>
    </w:div>
    <w:div w:id="1940914299">
      <w:bodyDiv w:val="1"/>
      <w:marLeft w:val="0"/>
      <w:marRight w:val="0"/>
      <w:marTop w:val="0"/>
      <w:marBottom w:val="0"/>
      <w:divBdr>
        <w:top w:val="none" w:sz="0" w:space="0" w:color="auto"/>
        <w:left w:val="none" w:sz="0" w:space="0" w:color="auto"/>
        <w:bottom w:val="none" w:sz="0" w:space="0" w:color="auto"/>
        <w:right w:val="none" w:sz="0" w:space="0" w:color="auto"/>
      </w:divBdr>
    </w:div>
    <w:div w:id="194461125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24">
          <w:marLeft w:val="0"/>
          <w:marRight w:val="0"/>
          <w:marTop w:val="0"/>
          <w:marBottom w:val="0"/>
          <w:divBdr>
            <w:top w:val="none" w:sz="0" w:space="0" w:color="auto"/>
            <w:left w:val="none" w:sz="0" w:space="0" w:color="auto"/>
            <w:bottom w:val="none" w:sz="0" w:space="0" w:color="auto"/>
            <w:right w:val="none" w:sz="0" w:space="0" w:color="auto"/>
          </w:divBdr>
        </w:div>
      </w:divsChild>
    </w:div>
    <w:div w:id="1960334221">
      <w:bodyDiv w:val="1"/>
      <w:marLeft w:val="0"/>
      <w:marRight w:val="0"/>
      <w:marTop w:val="0"/>
      <w:marBottom w:val="0"/>
      <w:divBdr>
        <w:top w:val="none" w:sz="0" w:space="0" w:color="auto"/>
        <w:left w:val="none" w:sz="0" w:space="0" w:color="auto"/>
        <w:bottom w:val="none" w:sz="0" w:space="0" w:color="auto"/>
        <w:right w:val="none" w:sz="0" w:space="0" w:color="auto"/>
      </w:divBdr>
    </w:div>
    <w:div w:id="1983385851">
      <w:bodyDiv w:val="1"/>
      <w:marLeft w:val="0"/>
      <w:marRight w:val="0"/>
      <w:marTop w:val="0"/>
      <w:marBottom w:val="0"/>
      <w:divBdr>
        <w:top w:val="none" w:sz="0" w:space="0" w:color="auto"/>
        <w:left w:val="none" w:sz="0" w:space="0" w:color="auto"/>
        <w:bottom w:val="none" w:sz="0" w:space="0" w:color="auto"/>
        <w:right w:val="none" w:sz="0" w:space="0" w:color="auto"/>
      </w:divBdr>
    </w:div>
    <w:div w:id="1983461169">
      <w:bodyDiv w:val="1"/>
      <w:marLeft w:val="0"/>
      <w:marRight w:val="0"/>
      <w:marTop w:val="0"/>
      <w:marBottom w:val="0"/>
      <w:divBdr>
        <w:top w:val="none" w:sz="0" w:space="0" w:color="auto"/>
        <w:left w:val="none" w:sz="0" w:space="0" w:color="auto"/>
        <w:bottom w:val="none" w:sz="0" w:space="0" w:color="auto"/>
        <w:right w:val="none" w:sz="0" w:space="0" w:color="auto"/>
      </w:divBdr>
    </w:div>
    <w:div w:id="1996646701">
      <w:bodyDiv w:val="1"/>
      <w:marLeft w:val="0"/>
      <w:marRight w:val="0"/>
      <w:marTop w:val="0"/>
      <w:marBottom w:val="0"/>
      <w:divBdr>
        <w:top w:val="none" w:sz="0" w:space="0" w:color="auto"/>
        <w:left w:val="none" w:sz="0" w:space="0" w:color="auto"/>
        <w:bottom w:val="none" w:sz="0" w:space="0" w:color="auto"/>
        <w:right w:val="none" w:sz="0" w:space="0" w:color="auto"/>
      </w:divBdr>
    </w:div>
    <w:div w:id="2003460063">
      <w:bodyDiv w:val="1"/>
      <w:marLeft w:val="0"/>
      <w:marRight w:val="0"/>
      <w:marTop w:val="0"/>
      <w:marBottom w:val="0"/>
      <w:divBdr>
        <w:top w:val="none" w:sz="0" w:space="0" w:color="auto"/>
        <w:left w:val="none" w:sz="0" w:space="0" w:color="auto"/>
        <w:bottom w:val="none" w:sz="0" w:space="0" w:color="auto"/>
        <w:right w:val="none" w:sz="0" w:space="0" w:color="auto"/>
      </w:divBdr>
    </w:div>
    <w:div w:id="2014723991">
      <w:bodyDiv w:val="1"/>
      <w:marLeft w:val="0"/>
      <w:marRight w:val="0"/>
      <w:marTop w:val="0"/>
      <w:marBottom w:val="0"/>
      <w:divBdr>
        <w:top w:val="none" w:sz="0" w:space="0" w:color="auto"/>
        <w:left w:val="none" w:sz="0" w:space="0" w:color="auto"/>
        <w:bottom w:val="none" w:sz="0" w:space="0" w:color="auto"/>
        <w:right w:val="none" w:sz="0" w:space="0" w:color="auto"/>
      </w:divBdr>
      <w:divsChild>
        <w:div w:id="246812626">
          <w:marLeft w:val="0"/>
          <w:marRight w:val="0"/>
          <w:marTop w:val="0"/>
          <w:marBottom w:val="0"/>
          <w:divBdr>
            <w:top w:val="none" w:sz="0" w:space="0" w:color="auto"/>
            <w:left w:val="none" w:sz="0" w:space="0" w:color="auto"/>
            <w:bottom w:val="none" w:sz="0" w:space="0" w:color="auto"/>
            <w:right w:val="none" w:sz="0" w:space="0" w:color="auto"/>
          </w:divBdr>
          <w:divsChild>
            <w:div w:id="849031532">
              <w:marLeft w:val="0"/>
              <w:marRight w:val="0"/>
              <w:marTop w:val="0"/>
              <w:marBottom w:val="0"/>
              <w:divBdr>
                <w:top w:val="none" w:sz="0" w:space="0" w:color="auto"/>
                <w:left w:val="none" w:sz="0" w:space="0" w:color="auto"/>
                <w:bottom w:val="none" w:sz="0" w:space="0" w:color="auto"/>
                <w:right w:val="none" w:sz="0" w:space="0" w:color="auto"/>
              </w:divBdr>
            </w:div>
          </w:divsChild>
        </w:div>
        <w:div w:id="1944414375">
          <w:marLeft w:val="0"/>
          <w:marRight w:val="0"/>
          <w:marTop w:val="0"/>
          <w:marBottom w:val="0"/>
          <w:divBdr>
            <w:top w:val="none" w:sz="0" w:space="0" w:color="auto"/>
            <w:left w:val="none" w:sz="0" w:space="0" w:color="auto"/>
            <w:bottom w:val="none" w:sz="0" w:space="0" w:color="auto"/>
            <w:right w:val="none" w:sz="0" w:space="0" w:color="auto"/>
          </w:divBdr>
          <w:divsChild>
            <w:div w:id="1147740639">
              <w:marLeft w:val="0"/>
              <w:marRight w:val="0"/>
              <w:marTop w:val="0"/>
              <w:marBottom w:val="105"/>
              <w:divBdr>
                <w:top w:val="none" w:sz="0" w:space="0" w:color="auto"/>
                <w:left w:val="none" w:sz="0" w:space="0" w:color="auto"/>
                <w:bottom w:val="none" w:sz="0" w:space="0" w:color="auto"/>
                <w:right w:val="none" w:sz="0" w:space="0" w:color="auto"/>
              </w:divBdr>
              <w:divsChild>
                <w:div w:id="2053336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8965235">
      <w:bodyDiv w:val="1"/>
      <w:marLeft w:val="0"/>
      <w:marRight w:val="0"/>
      <w:marTop w:val="0"/>
      <w:marBottom w:val="0"/>
      <w:divBdr>
        <w:top w:val="none" w:sz="0" w:space="0" w:color="auto"/>
        <w:left w:val="none" w:sz="0" w:space="0" w:color="auto"/>
        <w:bottom w:val="none" w:sz="0" w:space="0" w:color="auto"/>
        <w:right w:val="none" w:sz="0" w:space="0" w:color="auto"/>
      </w:divBdr>
    </w:div>
    <w:div w:id="2062971960">
      <w:bodyDiv w:val="1"/>
      <w:marLeft w:val="0"/>
      <w:marRight w:val="0"/>
      <w:marTop w:val="0"/>
      <w:marBottom w:val="0"/>
      <w:divBdr>
        <w:top w:val="none" w:sz="0" w:space="0" w:color="auto"/>
        <w:left w:val="none" w:sz="0" w:space="0" w:color="auto"/>
        <w:bottom w:val="none" w:sz="0" w:space="0" w:color="auto"/>
        <w:right w:val="none" w:sz="0" w:space="0" w:color="auto"/>
      </w:divBdr>
    </w:div>
    <w:div w:id="2078703422">
      <w:bodyDiv w:val="1"/>
      <w:marLeft w:val="0"/>
      <w:marRight w:val="0"/>
      <w:marTop w:val="0"/>
      <w:marBottom w:val="0"/>
      <w:divBdr>
        <w:top w:val="none" w:sz="0" w:space="0" w:color="auto"/>
        <w:left w:val="none" w:sz="0" w:space="0" w:color="auto"/>
        <w:bottom w:val="none" w:sz="0" w:space="0" w:color="auto"/>
        <w:right w:val="none" w:sz="0" w:space="0" w:color="auto"/>
      </w:divBdr>
    </w:div>
    <w:div w:id="2093816963">
      <w:bodyDiv w:val="1"/>
      <w:marLeft w:val="0"/>
      <w:marRight w:val="0"/>
      <w:marTop w:val="0"/>
      <w:marBottom w:val="0"/>
      <w:divBdr>
        <w:top w:val="none" w:sz="0" w:space="0" w:color="auto"/>
        <w:left w:val="none" w:sz="0" w:space="0" w:color="auto"/>
        <w:bottom w:val="none" w:sz="0" w:space="0" w:color="auto"/>
        <w:right w:val="none" w:sz="0" w:space="0" w:color="auto"/>
      </w:divBdr>
      <w:divsChild>
        <w:div w:id="1650596419">
          <w:marLeft w:val="0"/>
          <w:marRight w:val="0"/>
          <w:marTop w:val="0"/>
          <w:marBottom w:val="0"/>
          <w:divBdr>
            <w:top w:val="none" w:sz="0" w:space="0" w:color="auto"/>
            <w:left w:val="none" w:sz="0" w:space="0" w:color="auto"/>
            <w:bottom w:val="none" w:sz="0" w:space="0" w:color="auto"/>
            <w:right w:val="none" w:sz="0" w:space="0" w:color="auto"/>
          </w:divBdr>
          <w:divsChild>
            <w:div w:id="886257594">
              <w:marLeft w:val="0"/>
              <w:marRight w:val="0"/>
              <w:marTop w:val="0"/>
              <w:marBottom w:val="0"/>
              <w:divBdr>
                <w:top w:val="none" w:sz="0" w:space="0" w:color="C0C0C0"/>
                <w:left w:val="none" w:sz="0" w:space="0" w:color="C0C0C0"/>
                <w:bottom w:val="none" w:sz="0" w:space="0" w:color="C0C0C0"/>
                <w:right w:val="none" w:sz="0" w:space="0" w:color="C0C0C0"/>
              </w:divBdr>
              <w:divsChild>
                <w:div w:id="1375885396">
                  <w:marLeft w:val="0"/>
                  <w:marRight w:val="0"/>
                  <w:marTop w:val="0"/>
                  <w:marBottom w:val="0"/>
                  <w:divBdr>
                    <w:top w:val="none" w:sz="0" w:space="0" w:color="auto"/>
                    <w:left w:val="none" w:sz="0" w:space="0" w:color="auto"/>
                    <w:bottom w:val="none" w:sz="0" w:space="0" w:color="auto"/>
                    <w:right w:val="none" w:sz="0" w:space="0" w:color="auto"/>
                  </w:divBdr>
                  <w:divsChild>
                    <w:div w:id="1011613998">
                      <w:marLeft w:val="0"/>
                      <w:marRight w:val="0"/>
                      <w:marTop w:val="0"/>
                      <w:marBottom w:val="0"/>
                      <w:divBdr>
                        <w:top w:val="none" w:sz="0" w:space="0" w:color="auto"/>
                        <w:left w:val="none" w:sz="0" w:space="0" w:color="auto"/>
                        <w:bottom w:val="none" w:sz="0" w:space="0" w:color="auto"/>
                        <w:right w:val="none" w:sz="0" w:space="0" w:color="auto"/>
                      </w:divBdr>
                      <w:divsChild>
                        <w:div w:id="1911302405">
                          <w:marLeft w:val="150"/>
                          <w:marRight w:val="150"/>
                          <w:marTop w:val="150"/>
                          <w:marBottom w:val="150"/>
                          <w:divBdr>
                            <w:top w:val="none" w:sz="0" w:space="0" w:color="auto"/>
                            <w:left w:val="none" w:sz="0" w:space="0" w:color="auto"/>
                            <w:bottom w:val="none" w:sz="0" w:space="0" w:color="auto"/>
                            <w:right w:val="none" w:sz="0" w:space="0" w:color="auto"/>
                          </w:divBdr>
                          <w:divsChild>
                            <w:div w:id="1787961246">
                              <w:marLeft w:val="0"/>
                              <w:marRight w:val="0"/>
                              <w:marTop w:val="0"/>
                              <w:marBottom w:val="0"/>
                              <w:divBdr>
                                <w:top w:val="none" w:sz="0" w:space="0" w:color="auto"/>
                                <w:left w:val="none" w:sz="0" w:space="0" w:color="auto"/>
                                <w:bottom w:val="none" w:sz="0" w:space="0" w:color="auto"/>
                                <w:right w:val="none" w:sz="0" w:space="0" w:color="auto"/>
                              </w:divBdr>
                              <w:divsChild>
                                <w:div w:id="12347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628">
      <w:bodyDiv w:val="1"/>
      <w:marLeft w:val="0"/>
      <w:marRight w:val="0"/>
      <w:marTop w:val="0"/>
      <w:marBottom w:val="0"/>
      <w:divBdr>
        <w:top w:val="none" w:sz="0" w:space="0" w:color="auto"/>
        <w:left w:val="none" w:sz="0" w:space="0" w:color="auto"/>
        <w:bottom w:val="none" w:sz="0" w:space="0" w:color="auto"/>
        <w:right w:val="none" w:sz="0" w:space="0" w:color="auto"/>
      </w:divBdr>
    </w:div>
    <w:div w:id="21178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384CC18ACFF4683D74D762430E904" ma:contentTypeVersion="4" ma:contentTypeDescription="Create a new document." ma:contentTypeScope="" ma:versionID="d9d99c835b121cf546f7442c77ef5ba4">
  <xsd:schema xmlns:xsd="http://www.w3.org/2001/XMLSchema" xmlns:xs="http://www.w3.org/2001/XMLSchema" xmlns:p="http://schemas.microsoft.com/office/2006/metadata/properties" xmlns:ns2="c9f3d1c1-48e9-4a11-a1ef-28f21be21915" targetNamespace="http://schemas.microsoft.com/office/2006/metadata/properties" ma:root="true" ma:fieldsID="0fc6d4c692b0ca24733c7be70b922318" ns2:_="">
    <xsd:import namespace="c9f3d1c1-48e9-4a11-a1ef-28f21be21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d1c1-48e9-4a11-a1ef-28f21be21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8577-1359-4209-AA4D-6EFBEC6AD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7FDAE-1767-4ABA-8063-70951B00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d1c1-48e9-4a11-a1ef-28f21be2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D59DC-B7C1-4AB1-9956-2DA20A067B48}">
  <ds:schemaRefs>
    <ds:schemaRef ds:uri="http://schemas.microsoft.com/sharepoint/v3/contenttype/forms"/>
  </ds:schemaRefs>
</ds:datastoreItem>
</file>

<file path=customXml/itemProps4.xml><?xml version="1.0" encoding="utf-8"?>
<ds:datastoreItem xmlns:ds="http://schemas.openxmlformats.org/officeDocument/2006/customXml" ds:itemID="{9123BD75-A23A-4944-B1A3-25D90832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1891</Words>
  <Characters>10780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Dwyer</dc:creator>
  <cp:keywords/>
  <dc:description/>
  <cp:lastModifiedBy>DelFranco, Ruthie</cp:lastModifiedBy>
  <cp:revision>2</cp:revision>
  <cp:lastPrinted>2021-10-22T14:50:00Z</cp:lastPrinted>
  <dcterms:created xsi:type="dcterms:W3CDTF">2021-10-26T17:01:00Z</dcterms:created>
  <dcterms:modified xsi:type="dcterms:W3CDTF">2021-10-26T17:01:00Z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0x0101000AC384CC18ACFF4683D74D762430E904</vt:lpwstr>
  </property>
</Properties>
</file>