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F2" w:rsidRDefault="00214F38" w:rsidP="00E97376">
      <w:pPr>
        <w:ind w:firstLine="0"/>
        <w:jc w:val="center"/>
      </w:pPr>
      <w:r>
        <w:t xml:space="preserve">Proposed </w:t>
      </w:r>
      <w:r w:rsidR="004E1CF2">
        <w:t>Int. No.</w:t>
      </w:r>
      <w:r w:rsidR="00D014C7">
        <w:t xml:space="preserve"> 1919</w:t>
      </w:r>
      <w:r>
        <w:t>-A</w:t>
      </w:r>
    </w:p>
    <w:p w:rsidR="00E97376" w:rsidRDefault="00E97376" w:rsidP="00E97376">
      <w:pPr>
        <w:ind w:firstLine="0"/>
        <w:jc w:val="center"/>
      </w:pPr>
    </w:p>
    <w:p w:rsidR="004E1CF2" w:rsidRDefault="0098654D" w:rsidP="007101A2">
      <w:pPr>
        <w:pStyle w:val="BodyText"/>
        <w:spacing w:line="240" w:lineRule="auto"/>
        <w:ind w:firstLine="0"/>
      </w:pPr>
      <w:r>
        <w:t>By Council Members Dromm, Kallos, Van Bramer, Chin, Yeger, Miller and Louis</w:t>
      </w:r>
    </w:p>
    <w:p w:rsidR="0098654D" w:rsidRDefault="0098654D" w:rsidP="007101A2">
      <w:pPr>
        <w:pStyle w:val="BodyText"/>
        <w:spacing w:line="240" w:lineRule="auto"/>
        <w:ind w:firstLine="0"/>
      </w:pPr>
      <w:bookmarkStart w:id="0" w:name="_GoBack"/>
      <w:bookmarkEnd w:id="0"/>
    </w:p>
    <w:p w:rsidR="00C34632" w:rsidRPr="00C34632" w:rsidRDefault="00C34632" w:rsidP="007101A2">
      <w:pPr>
        <w:pStyle w:val="BodyText"/>
        <w:spacing w:line="240" w:lineRule="auto"/>
        <w:ind w:firstLine="0"/>
        <w:rPr>
          <w:vanish/>
        </w:rPr>
      </w:pPr>
      <w:r w:rsidRPr="00C34632">
        <w:rPr>
          <w:vanish/>
        </w:rPr>
        <w:t>..Title</w:t>
      </w:r>
    </w:p>
    <w:p w:rsidR="004E1CF2" w:rsidRDefault="00C34632" w:rsidP="007101A2">
      <w:pPr>
        <w:pStyle w:val="BodyText"/>
        <w:spacing w:line="240" w:lineRule="auto"/>
        <w:ind w:firstLine="0"/>
      </w:pPr>
      <w:r>
        <w:t>A Local Law t</w:t>
      </w:r>
      <w:r w:rsidR="004E1CF2">
        <w:t xml:space="preserve">o </w:t>
      </w:r>
      <w:r w:rsidR="00E310B4">
        <w:t>amend the</w:t>
      </w:r>
      <w:r w:rsidR="00FC547E">
        <w:t xml:space="preserve"> </w:t>
      </w:r>
      <w:r w:rsidR="00D92DDD">
        <w:t>administrative code of the city of New York</w:t>
      </w:r>
      <w:r w:rsidR="004E1CF2">
        <w:t>, in relation to</w:t>
      </w:r>
      <w:r w:rsidR="00D92DDD">
        <w:t xml:space="preserve"> the</w:t>
      </w:r>
      <w:r w:rsidR="007F4087">
        <w:t xml:space="preserve"> </w:t>
      </w:r>
      <w:r w:rsidR="00D92DDD">
        <w:t>notification of recording of real estate instruments</w:t>
      </w:r>
    </w:p>
    <w:p w:rsidR="00C34632" w:rsidRPr="00C34632" w:rsidRDefault="00C34632" w:rsidP="007101A2">
      <w:pPr>
        <w:pStyle w:val="BodyText"/>
        <w:spacing w:line="240" w:lineRule="auto"/>
        <w:ind w:firstLine="0"/>
        <w:rPr>
          <w:vanish/>
        </w:rPr>
      </w:pPr>
      <w:r w:rsidRPr="00C34632">
        <w:rPr>
          <w:vanish/>
        </w:rPr>
        <w:t>..Body</w:t>
      </w:r>
    </w:p>
    <w:p w:rsidR="004E1CF2" w:rsidRDefault="004E1CF2" w:rsidP="007101A2">
      <w:pPr>
        <w:pStyle w:val="BodyText"/>
        <w:spacing w:line="240" w:lineRule="auto"/>
        <w:ind w:firstLine="0"/>
        <w:rPr>
          <w:u w:val="single"/>
        </w:rPr>
      </w:pPr>
    </w:p>
    <w:p w:rsidR="004E1CF2" w:rsidRDefault="004E1CF2" w:rsidP="007101A2">
      <w:pPr>
        <w:ind w:firstLine="0"/>
        <w:jc w:val="both"/>
      </w:pPr>
      <w:r>
        <w:rPr>
          <w:u w:val="single"/>
        </w:rPr>
        <w:t>Be it enacted by the Council as follows</w:t>
      </w:r>
      <w:r w:rsidRPr="005B5DE4">
        <w:rPr>
          <w:u w:val="single"/>
        </w:rPr>
        <w:t>:</w:t>
      </w:r>
    </w:p>
    <w:p w:rsidR="004E1CF2" w:rsidRDefault="004E1CF2" w:rsidP="006662DF">
      <w:pPr>
        <w:jc w:val="both"/>
      </w:pPr>
    </w:p>
    <w:p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rsidR="007F4087" w:rsidRDefault="007101A2" w:rsidP="007101A2">
      <w:pPr>
        <w:spacing w:line="480" w:lineRule="auto"/>
        <w:jc w:val="both"/>
      </w:pPr>
      <w:r>
        <w:t>S</w:t>
      </w:r>
      <w:r w:rsidR="004E1CF2">
        <w:t>ection 1.</w:t>
      </w:r>
      <w:r w:rsidR="007E79D5">
        <w:t xml:space="preserve"> </w:t>
      </w:r>
      <w:r w:rsidR="00655173">
        <w:t>Subdivision b of section 7-628 of the administrative code of the city of New York, as added by local law number 249 for the year 2017, is amended to read as follows:</w:t>
      </w:r>
    </w:p>
    <w:p w:rsidR="00655173" w:rsidRDefault="00655173" w:rsidP="007101A2">
      <w:pPr>
        <w:spacing w:line="480" w:lineRule="auto"/>
        <w:jc w:val="both"/>
      </w:pPr>
      <w:r w:rsidRPr="00655173">
        <w:t xml:space="preserve">b. The department shall establish and maintain a system that provides any interested party a notification by e-mail, text message, or postal mail, that a deed-related or mortgage-related document affecting such party's interest in real property located in the city has been recorded against such property with the city register or the office of the Richmond county clerk, provided </w:t>
      </w:r>
      <w:proofErr w:type="gramStart"/>
      <w:r w:rsidRPr="00655173">
        <w:t>that</w:t>
      </w:r>
      <w:proofErr w:type="gramEnd"/>
      <w:r w:rsidRPr="00655173">
        <w:t xml:space="preserve"> the department has received notice of such recording from the office of the Richmond county clerk. </w:t>
      </w:r>
      <w:r w:rsidR="00D071A2">
        <w:rPr>
          <w:u w:val="single"/>
        </w:rPr>
        <w:t xml:space="preserve">Such notification shall include information on actions </w:t>
      </w:r>
      <w:r w:rsidR="00A273EE">
        <w:rPr>
          <w:u w:val="single"/>
        </w:rPr>
        <w:t xml:space="preserve">such </w:t>
      </w:r>
      <w:r w:rsidR="00D071A2">
        <w:rPr>
          <w:u w:val="single"/>
        </w:rPr>
        <w:t xml:space="preserve">interested party </w:t>
      </w:r>
      <w:r w:rsidR="00A273EE">
        <w:rPr>
          <w:u w:val="single"/>
        </w:rPr>
        <w:t xml:space="preserve">could </w:t>
      </w:r>
      <w:r w:rsidR="00D071A2">
        <w:rPr>
          <w:u w:val="single"/>
        </w:rPr>
        <w:t xml:space="preserve">take if </w:t>
      </w:r>
      <w:r w:rsidR="003522A0">
        <w:rPr>
          <w:u w:val="single"/>
        </w:rPr>
        <w:t>such interested party</w:t>
      </w:r>
      <w:r w:rsidR="00D071A2">
        <w:rPr>
          <w:u w:val="single"/>
        </w:rPr>
        <w:t xml:space="preserve"> suspect</w:t>
      </w:r>
      <w:r w:rsidR="003522A0">
        <w:rPr>
          <w:u w:val="single"/>
        </w:rPr>
        <w:t>s</w:t>
      </w:r>
      <w:r w:rsidR="00D071A2">
        <w:rPr>
          <w:u w:val="single"/>
        </w:rPr>
        <w:t xml:space="preserve"> that a fraudulent document</w:t>
      </w:r>
      <w:r w:rsidR="00A273EE">
        <w:rPr>
          <w:u w:val="single"/>
        </w:rPr>
        <w:t xml:space="preserve"> has been recorded</w:t>
      </w:r>
      <w:r w:rsidR="0061767F">
        <w:rPr>
          <w:u w:val="single"/>
        </w:rPr>
        <w:t xml:space="preserve">, including but not limited to, information about whom to contact for assistance, </w:t>
      </w:r>
      <w:r w:rsidR="00EB5B3F">
        <w:rPr>
          <w:u w:val="single"/>
        </w:rPr>
        <w:t xml:space="preserve">filing </w:t>
      </w:r>
      <w:r w:rsidR="0061767F">
        <w:rPr>
          <w:u w:val="single"/>
        </w:rPr>
        <w:t xml:space="preserve">a complaint or </w:t>
      </w:r>
      <w:r w:rsidR="00EB5B3F">
        <w:rPr>
          <w:u w:val="single"/>
        </w:rPr>
        <w:t xml:space="preserve">reporting </w:t>
      </w:r>
      <w:r w:rsidR="0061767F">
        <w:rPr>
          <w:u w:val="single"/>
        </w:rPr>
        <w:t>a</w:t>
      </w:r>
      <w:r w:rsidR="003522A0">
        <w:rPr>
          <w:u w:val="single"/>
        </w:rPr>
        <w:t>n alleged</w:t>
      </w:r>
      <w:r w:rsidR="0061767F">
        <w:rPr>
          <w:u w:val="single"/>
        </w:rPr>
        <w:t xml:space="preserve"> criminal violation</w:t>
      </w:r>
      <w:r w:rsidR="00D071A2">
        <w:rPr>
          <w:u w:val="single"/>
        </w:rPr>
        <w:t>.</w:t>
      </w:r>
      <w:r w:rsidR="00D071A2" w:rsidRPr="00214F38">
        <w:t xml:space="preserve"> </w:t>
      </w:r>
      <w:r w:rsidRPr="00655173">
        <w:t>The department shall not charge a fee for use of such notification system.</w:t>
      </w:r>
    </w:p>
    <w:p w:rsidR="00D92DDD" w:rsidRDefault="00D92DDD" w:rsidP="007101A2">
      <w:pPr>
        <w:spacing w:line="480" w:lineRule="auto"/>
        <w:jc w:val="both"/>
      </w:pPr>
      <w:r>
        <w:t xml:space="preserve">§ 2. </w:t>
      </w:r>
      <w:r w:rsidR="00DF3AC5">
        <w:t>The opening paragraph of s</w:t>
      </w:r>
      <w:r w:rsidR="00655173">
        <w:t>ubdivision e of section 7-628 of the administrative code of the city of New York, as added by local law number 249 for the year 2017, is amended to read as follows:</w:t>
      </w:r>
    </w:p>
    <w:p w:rsidR="00655173" w:rsidRDefault="00655173" w:rsidP="00214F38">
      <w:pPr>
        <w:spacing w:line="480" w:lineRule="auto"/>
        <w:jc w:val="both"/>
      </w:pPr>
      <w:r w:rsidRPr="00655173">
        <w:t xml:space="preserve">e. The department shall report on </w:t>
      </w:r>
      <w:r>
        <w:t>[</w:t>
      </w:r>
      <w:r w:rsidRPr="00655173">
        <w:t>a quarterly</w:t>
      </w:r>
      <w:r>
        <w:t xml:space="preserve">] </w:t>
      </w:r>
      <w:r>
        <w:rPr>
          <w:u w:val="single"/>
        </w:rPr>
        <w:t>an annual</w:t>
      </w:r>
      <w:r w:rsidRPr="00655173">
        <w:t xml:space="preserve"> basis on the notification system established pursuant to subdivision b of this section, and shall include data for Richmond </w:t>
      </w:r>
      <w:proofErr w:type="gramStart"/>
      <w:r w:rsidRPr="00655173">
        <w:t>county</w:t>
      </w:r>
      <w:proofErr w:type="gramEnd"/>
      <w:r w:rsidRPr="00655173">
        <w:t xml:space="preserve"> to the extent that the department has received data from the office of the Richmond county clerk. Such report shall be submitted to the council and published on the department's website no later </w:t>
      </w:r>
      <w:r w:rsidRPr="00655173">
        <w:lastRenderedPageBreak/>
        <w:t xml:space="preserve">than the first day of </w:t>
      </w:r>
      <w:r>
        <w:t>[</w:t>
      </w:r>
      <w:r w:rsidRPr="00655173">
        <w:t>February, May, August, and</w:t>
      </w:r>
      <w:r>
        <w:t>]</w:t>
      </w:r>
      <w:r w:rsidRPr="00655173">
        <w:t xml:space="preserve"> November of each </w:t>
      </w:r>
      <w:proofErr w:type="gramStart"/>
      <w:r w:rsidRPr="00655173">
        <w:t>year</w:t>
      </w:r>
      <w:r>
        <w:t>[</w:t>
      </w:r>
      <w:proofErr w:type="gramEnd"/>
      <w:r w:rsidRPr="00655173">
        <w:t>, with the first report due November 1, 2018</w:t>
      </w:r>
      <w:r>
        <w:t>]</w:t>
      </w:r>
      <w:r w:rsidRPr="00655173">
        <w:t xml:space="preserve">. Such report shall include, but not be limited to, the following information for the prior </w:t>
      </w:r>
      <w:r>
        <w:t>[</w:t>
      </w:r>
      <w:r w:rsidRPr="00655173">
        <w:t>quarter</w:t>
      </w:r>
      <w:r>
        <w:t xml:space="preserve">] </w:t>
      </w:r>
      <w:r>
        <w:rPr>
          <w:u w:val="single"/>
        </w:rPr>
        <w:t>year</w:t>
      </w:r>
      <w:r w:rsidRPr="00655173">
        <w:t>, disaggregated by borough:</w:t>
      </w:r>
    </w:p>
    <w:p w:rsidR="004E1CF2" w:rsidRPr="00D071A2" w:rsidRDefault="00655173" w:rsidP="00D071A2">
      <w:pPr>
        <w:spacing w:line="480" w:lineRule="auto"/>
        <w:jc w:val="both"/>
      </w:pPr>
      <w:r>
        <w:t>§ 3. This local law takes effect</w:t>
      </w:r>
      <w:r w:rsidR="00D071A2">
        <w:t xml:space="preserve"> immediately, except that section one of this local law takes effect 60 days after it becomes law.</w:t>
      </w:r>
    </w:p>
    <w:p w:rsidR="002F196D" w:rsidRDefault="002F196D" w:rsidP="007101A2">
      <w:pPr>
        <w:ind w:firstLine="0"/>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p>
    <w:p w:rsidR="00B47730" w:rsidRDefault="00B47730" w:rsidP="007101A2">
      <w:pPr>
        <w:ind w:firstLine="0"/>
        <w:jc w:val="both"/>
        <w:rPr>
          <w:sz w:val="18"/>
          <w:szCs w:val="18"/>
        </w:rPr>
      </w:pPr>
    </w:p>
    <w:p w:rsidR="00EB262D" w:rsidRDefault="0090405D" w:rsidP="007101A2">
      <w:pPr>
        <w:ind w:firstLine="0"/>
        <w:jc w:val="both"/>
        <w:rPr>
          <w:sz w:val="18"/>
          <w:szCs w:val="18"/>
        </w:rPr>
      </w:pPr>
      <w:r>
        <w:rPr>
          <w:sz w:val="18"/>
          <w:szCs w:val="18"/>
        </w:rPr>
        <w:t>RKC</w:t>
      </w:r>
    </w:p>
    <w:p w:rsidR="004E1CF2" w:rsidRDefault="004E1CF2" w:rsidP="007101A2">
      <w:pPr>
        <w:ind w:firstLine="0"/>
        <w:jc w:val="both"/>
        <w:rPr>
          <w:sz w:val="18"/>
          <w:szCs w:val="18"/>
        </w:rPr>
      </w:pPr>
      <w:r>
        <w:rPr>
          <w:sz w:val="18"/>
          <w:szCs w:val="18"/>
        </w:rPr>
        <w:t xml:space="preserve">LS </w:t>
      </w:r>
      <w:r w:rsidR="00B47730">
        <w:rPr>
          <w:sz w:val="18"/>
          <w:szCs w:val="18"/>
        </w:rPr>
        <w:t>#</w:t>
      </w:r>
      <w:r w:rsidR="0090405D">
        <w:rPr>
          <w:sz w:val="18"/>
          <w:szCs w:val="18"/>
        </w:rPr>
        <w:t>13566</w:t>
      </w:r>
    </w:p>
    <w:p w:rsidR="004E1CF2" w:rsidRDefault="00214F38" w:rsidP="007101A2">
      <w:pPr>
        <w:ind w:firstLine="0"/>
        <w:rPr>
          <w:sz w:val="18"/>
          <w:szCs w:val="18"/>
        </w:rPr>
      </w:pPr>
      <w:r>
        <w:rPr>
          <w:sz w:val="18"/>
          <w:szCs w:val="18"/>
        </w:rPr>
        <w:t>10/1</w:t>
      </w:r>
      <w:r w:rsidR="00D302AC">
        <w:rPr>
          <w:sz w:val="18"/>
          <w:szCs w:val="18"/>
        </w:rPr>
        <w:t>3</w:t>
      </w:r>
      <w:r>
        <w:rPr>
          <w:sz w:val="18"/>
          <w:szCs w:val="18"/>
        </w:rPr>
        <w:t>/2021</w:t>
      </w:r>
    </w:p>
    <w:p w:rsidR="00AE212E" w:rsidRDefault="00AE212E" w:rsidP="007101A2">
      <w:pPr>
        <w:ind w:firstLine="0"/>
        <w:rPr>
          <w:sz w:val="18"/>
          <w:szCs w:val="18"/>
        </w:rPr>
      </w:pPr>
    </w:p>
    <w:p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43F" w:rsidRDefault="00E5243F">
      <w:r>
        <w:separator/>
      </w:r>
    </w:p>
    <w:p w:rsidR="00E5243F" w:rsidRDefault="00E5243F"/>
  </w:endnote>
  <w:endnote w:type="continuationSeparator" w:id="0">
    <w:p w:rsidR="00E5243F" w:rsidRDefault="00E5243F">
      <w:r>
        <w:continuationSeparator/>
      </w:r>
    </w:p>
    <w:p w:rsidR="00E5243F" w:rsidRDefault="00E52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sidR="0098654D">
      <w:rPr>
        <w:noProof/>
      </w:rPr>
      <w:t>2</w:t>
    </w:r>
    <w:r>
      <w:rPr>
        <w:noProof/>
      </w:rPr>
      <w:fldChar w:fldCharType="end"/>
    </w:r>
  </w:p>
  <w:p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p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43F" w:rsidRDefault="00E5243F">
      <w:r>
        <w:separator/>
      </w:r>
    </w:p>
    <w:p w:rsidR="00E5243F" w:rsidRDefault="00E5243F"/>
  </w:footnote>
  <w:footnote w:type="continuationSeparator" w:id="0">
    <w:p w:rsidR="00E5243F" w:rsidRDefault="00E5243F">
      <w:r>
        <w:continuationSeparator/>
      </w:r>
    </w:p>
    <w:p w:rsidR="00E5243F" w:rsidRDefault="00E5243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DDD"/>
    <w:rsid w:val="000135A3"/>
    <w:rsid w:val="00035181"/>
    <w:rsid w:val="000502BC"/>
    <w:rsid w:val="00056BB0"/>
    <w:rsid w:val="00064AFB"/>
    <w:rsid w:val="0009173E"/>
    <w:rsid w:val="00094A70"/>
    <w:rsid w:val="000C7516"/>
    <w:rsid w:val="000D4A7F"/>
    <w:rsid w:val="001073BD"/>
    <w:rsid w:val="00115B31"/>
    <w:rsid w:val="001509BF"/>
    <w:rsid w:val="00150A27"/>
    <w:rsid w:val="00165627"/>
    <w:rsid w:val="00167107"/>
    <w:rsid w:val="00180BD2"/>
    <w:rsid w:val="00195A80"/>
    <w:rsid w:val="001D4249"/>
    <w:rsid w:val="00205741"/>
    <w:rsid w:val="00207323"/>
    <w:rsid w:val="00214F38"/>
    <w:rsid w:val="0021642E"/>
    <w:rsid w:val="0022099D"/>
    <w:rsid w:val="00241F94"/>
    <w:rsid w:val="00246908"/>
    <w:rsid w:val="00270162"/>
    <w:rsid w:val="00280955"/>
    <w:rsid w:val="00292C42"/>
    <w:rsid w:val="002C4435"/>
    <w:rsid w:val="002D5F4F"/>
    <w:rsid w:val="002F196D"/>
    <w:rsid w:val="002F269C"/>
    <w:rsid w:val="00301E5D"/>
    <w:rsid w:val="00320D3B"/>
    <w:rsid w:val="0033027F"/>
    <w:rsid w:val="003447CD"/>
    <w:rsid w:val="003522A0"/>
    <w:rsid w:val="00352CA7"/>
    <w:rsid w:val="003720CF"/>
    <w:rsid w:val="003734FF"/>
    <w:rsid w:val="003874A1"/>
    <w:rsid w:val="00387754"/>
    <w:rsid w:val="003A29EF"/>
    <w:rsid w:val="003A75C2"/>
    <w:rsid w:val="003F26F9"/>
    <w:rsid w:val="003F3109"/>
    <w:rsid w:val="004005DF"/>
    <w:rsid w:val="00432688"/>
    <w:rsid w:val="00444642"/>
    <w:rsid w:val="00447A01"/>
    <w:rsid w:val="004948B5"/>
    <w:rsid w:val="004B097C"/>
    <w:rsid w:val="004E1CF2"/>
    <w:rsid w:val="004F3343"/>
    <w:rsid w:val="005020E8"/>
    <w:rsid w:val="00550E96"/>
    <w:rsid w:val="005539F9"/>
    <w:rsid w:val="00554C35"/>
    <w:rsid w:val="00586366"/>
    <w:rsid w:val="005A1EBD"/>
    <w:rsid w:val="005B5DE4"/>
    <w:rsid w:val="005C6980"/>
    <w:rsid w:val="005D4A03"/>
    <w:rsid w:val="005E655A"/>
    <w:rsid w:val="005E7681"/>
    <w:rsid w:val="005F3AA6"/>
    <w:rsid w:val="0061767F"/>
    <w:rsid w:val="00630AB3"/>
    <w:rsid w:val="00655173"/>
    <w:rsid w:val="006662DF"/>
    <w:rsid w:val="00681A93"/>
    <w:rsid w:val="00687344"/>
    <w:rsid w:val="006A691C"/>
    <w:rsid w:val="006B26AF"/>
    <w:rsid w:val="006B590A"/>
    <w:rsid w:val="006B5AB9"/>
    <w:rsid w:val="006D3E3C"/>
    <w:rsid w:val="006D562C"/>
    <w:rsid w:val="006F5CC7"/>
    <w:rsid w:val="007101A2"/>
    <w:rsid w:val="007218EB"/>
    <w:rsid w:val="0072551E"/>
    <w:rsid w:val="00727F04"/>
    <w:rsid w:val="00750030"/>
    <w:rsid w:val="00767CD4"/>
    <w:rsid w:val="00770B9A"/>
    <w:rsid w:val="00771F99"/>
    <w:rsid w:val="007A1A40"/>
    <w:rsid w:val="007B293E"/>
    <w:rsid w:val="007B6497"/>
    <w:rsid w:val="007C1D9D"/>
    <w:rsid w:val="007C6893"/>
    <w:rsid w:val="007E73C5"/>
    <w:rsid w:val="007E79D5"/>
    <w:rsid w:val="007F4087"/>
    <w:rsid w:val="00806569"/>
    <w:rsid w:val="008167F4"/>
    <w:rsid w:val="0083646C"/>
    <w:rsid w:val="0085260B"/>
    <w:rsid w:val="00853E42"/>
    <w:rsid w:val="00872BFD"/>
    <w:rsid w:val="00876936"/>
    <w:rsid w:val="00880099"/>
    <w:rsid w:val="008815B8"/>
    <w:rsid w:val="008E28FA"/>
    <w:rsid w:val="008F0B17"/>
    <w:rsid w:val="008F7164"/>
    <w:rsid w:val="00900ACB"/>
    <w:rsid w:val="0090405D"/>
    <w:rsid w:val="00921BAE"/>
    <w:rsid w:val="00925D71"/>
    <w:rsid w:val="009742DB"/>
    <w:rsid w:val="009822E5"/>
    <w:rsid w:val="0098654D"/>
    <w:rsid w:val="00990ECE"/>
    <w:rsid w:val="00A03635"/>
    <w:rsid w:val="00A10451"/>
    <w:rsid w:val="00A269C2"/>
    <w:rsid w:val="00A273EE"/>
    <w:rsid w:val="00A46ACE"/>
    <w:rsid w:val="00A531EC"/>
    <w:rsid w:val="00A654D0"/>
    <w:rsid w:val="00A66EE8"/>
    <w:rsid w:val="00AD1881"/>
    <w:rsid w:val="00AE212E"/>
    <w:rsid w:val="00AE38B7"/>
    <w:rsid w:val="00AF39A5"/>
    <w:rsid w:val="00B15D83"/>
    <w:rsid w:val="00B1635A"/>
    <w:rsid w:val="00B30100"/>
    <w:rsid w:val="00B47730"/>
    <w:rsid w:val="00BA4408"/>
    <w:rsid w:val="00BA599A"/>
    <w:rsid w:val="00BB6434"/>
    <w:rsid w:val="00BC1806"/>
    <w:rsid w:val="00BD4E49"/>
    <w:rsid w:val="00BF76F0"/>
    <w:rsid w:val="00C02F5F"/>
    <w:rsid w:val="00C34632"/>
    <w:rsid w:val="00C92A35"/>
    <w:rsid w:val="00C93F56"/>
    <w:rsid w:val="00C96CEE"/>
    <w:rsid w:val="00CA09E2"/>
    <w:rsid w:val="00CA2899"/>
    <w:rsid w:val="00CA30A1"/>
    <w:rsid w:val="00CA6B5C"/>
    <w:rsid w:val="00CC4ED3"/>
    <w:rsid w:val="00CD5A93"/>
    <w:rsid w:val="00CE602C"/>
    <w:rsid w:val="00CF17D2"/>
    <w:rsid w:val="00D014C7"/>
    <w:rsid w:val="00D071A2"/>
    <w:rsid w:val="00D302AC"/>
    <w:rsid w:val="00D30A34"/>
    <w:rsid w:val="00D44934"/>
    <w:rsid w:val="00D52CE9"/>
    <w:rsid w:val="00D92DDD"/>
    <w:rsid w:val="00D94395"/>
    <w:rsid w:val="00D975BE"/>
    <w:rsid w:val="00DB6BFB"/>
    <w:rsid w:val="00DC57C0"/>
    <w:rsid w:val="00DE6E46"/>
    <w:rsid w:val="00DF3AC5"/>
    <w:rsid w:val="00DF7976"/>
    <w:rsid w:val="00E0423E"/>
    <w:rsid w:val="00E06550"/>
    <w:rsid w:val="00E13406"/>
    <w:rsid w:val="00E310B4"/>
    <w:rsid w:val="00E34500"/>
    <w:rsid w:val="00E37C8F"/>
    <w:rsid w:val="00E42EF6"/>
    <w:rsid w:val="00E5243F"/>
    <w:rsid w:val="00E611AD"/>
    <w:rsid w:val="00E611DE"/>
    <w:rsid w:val="00E84A4E"/>
    <w:rsid w:val="00E96AB4"/>
    <w:rsid w:val="00E97376"/>
    <w:rsid w:val="00EB262D"/>
    <w:rsid w:val="00EB4F54"/>
    <w:rsid w:val="00EB5A95"/>
    <w:rsid w:val="00EB5B3F"/>
    <w:rsid w:val="00ED266D"/>
    <w:rsid w:val="00ED2846"/>
    <w:rsid w:val="00ED6ADF"/>
    <w:rsid w:val="00EF1E62"/>
    <w:rsid w:val="00EF52A2"/>
    <w:rsid w:val="00F0418B"/>
    <w:rsid w:val="00F23C44"/>
    <w:rsid w:val="00F33321"/>
    <w:rsid w:val="00F34140"/>
    <w:rsid w:val="00F36787"/>
    <w:rsid w:val="00F661EC"/>
    <w:rsid w:val="00FA5BBD"/>
    <w:rsid w:val="00FA63F7"/>
    <w:rsid w:val="00FB2FD6"/>
    <w:rsid w:val="00FC547E"/>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082E1"/>
  <w15:docId w15:val="{3F6F93A0-C8A2-46C9-96A0-6F1ACF7F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styleId="CommentReference">
    <w:name w:val="annotation reference"/>
    <w:uiPriority w:val="99"/>
    <w:semiHidden/>
    <w:unhideWhenUsed/>
    <w:rsid w:val="00DF3AC5"/>
    <w:rPr>
      <w:sz w:val="16"/>
      <w:szCs w:val="16"/>
    </w:rPr>
  </w:style>
  <w:style w:type="paragraph" w:styleId="CommentText">
    <w:name w:val="annotation text"/>
    <w:basedOn w:val="Normal"/>
    <w:link w:val="CommentTextChar"/>
    <w:uiPriority w:val="99"/>
    <w:semiHidden/>
    <w:unhideWhenUsed/>
    <w:rsid w:val="00DF3AC5"/>
    <w:rPr>
      <w:sz w:val="20"/>
      <w:szCs w:val="20"/>
    </w:rPr>
  </w:style>
  <w:style w:type="character" w:customStyle="1" w:styleId="CommentTextChar">
    <w:name w:val="Comment Text Char"/>
    <w:link w:val="CommentText"/>
    <w:uiPriority w:val="99"/>
    <w:semiHidden/>
    <w:rsid w:val="00DF3AC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F3AC5"/>
    <w:rPr>
      <w:b/>
      <w:bCs/>
    </w:rPr>
  </w:style>
  <w:style w:type="character" w:customStyle="1" w:styleId="CommentSubjectChar">
    <w:name w:val="Comment Subject Char"/>
    <w:link w:val="CommentSubject"/>
    <w:uiPriority w:val="99"/>
    <w:semiHidden/>
    <w:rsid w:val="00DF3AC5"/>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41599">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773352578">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Legal%20Unit\LS%20Requests\LS%20Requests%202018-2021\Completed\LS%2013566%20(Dromm)%20-%20modify%20NORD%20program\LS%201356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998D8-9BBB-4C33-B8F5-774FE1BFF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 13566</Template>
  <TotalTime>4</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Chasan, Rebecca</dc:creator>
  <cp:keywords/>
  <cp:lastModifiedBy>DelFranco, Ruthie</cp:lastModifiedBy>
  <cp:revision>8</cp:revision>
  <cp:lastPrinted>2013-04-22T14:57:00Z</cp:lastPrinted>
  <dcterms:created xsi:type="dcterms:W3CDTF">2021-10-19T14:31:00Z</dcterms:created>
  <dcterms:modified xsi:type="dcterms:W3CDTF">2021-10-21T20:22:00Z</dcterms:modified>
</cp:coreProperties>
</file>