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225556" w:rsidP="00ED61F4">
      <w:pPr>
        <w:ind w:firstLine="0"/>
        <w:jc w:val="center"/>
      </w:pPr>
      <w:r>
        <w:t>Pro</w:t>
      </w:r>
      <w:bookmarkStart w:id="0" w:name="_GoBack"/>
      <w:bookmarkEnd w:id="0"/>
      <w:r>
        <w:t xml:space="preserve">posed </w:t>
      </w:r>
      <w:r w:rsidR="004E1CF2">
        <w:t>Int. No.</w:t>
      </w:r>
      <w:r w:rsidR="001746E3">
        <w:t xml:space="preserve"> 499</w:t>
      </w:r>
      <w:r>
        <w:t>-A</w:t>
      </w:r>
    </w:p>
    <w:p w:rsidR="00E97376" w:rsidRDefault="00E97376" w:rsidP="00E97376">
      <w:pPr>
        <w:ind w:firstLine="0"/>
        <w:jc w:val="center"/>
      </w:pPr>
    </w:p>
    <w:p w:rsidR="00C252E3" w:rsidRDefault="00C252E3" w:rsidP="00C252E3">
      <w:pPr>
        <w:autoSpaceDE w:val="0"/>
        <w:autoSpaceDN w:val="0"/>
        <w:adjustRightInd w:val="0"/>
        <w:ind w:firstLine="0"/>
        <w:jc w:val="both"/>
        <w:rPr>
          <w:rFonts w:eastAsia="Calibri"/>
        </w:rPr>
      </w:pPr>
      <w:r>
        <w:rPr>
          <w:rFonts w:eastAsia="Calibri"/>
        </w:rPr>
        <w:t>By Council Members Koslowitz, Kallos and Rivera</w:t>
      </w:r>
    </w:p>
    <w:p w:rsidR="00ED61F4" w:rsidRDefault="00ED61F4" w:rsidP="007C0642">
      <w:pPr>
        <w:pStyle w:val="BodyText"/>
        <w:spacing w:line="240" w:lineRule="auto"/>
        <w:ind w:firstLine="0"/>
      </w:pPr>
    </w:p>
    <w:p w:rsidR="00E84C3B" w:rsidRPr="006C3037" w:rsidRDefault="00E84C3B" w:rsidP="006C3037">
      <w:pPr>
        <w:pStyle w:val="BodyText"/>
        <w:spacing w:line="240" w:lineRule="auto"/>
        <w:ind w:firstLine="0"/>
        <w:jc w:val="left"/>
        <w:rPr>
          <w:vanish/>
        </w:rPr>
      </w:pPr>
      <w:r w:rsidRPr="00E84C3B">
        <w:rPr>
          <w:vanish/>
        </w:rPr>
        <w:t>..Title</w:t>
      </w:r>
    </w:p>
    <w:p w:rsidR="004E1CF2" w:rsidRDefault="006C3037" w:rsidP="007101A2">
      <w:pPr>
        <w:pStyle w:val="BodyText"/>
        <w:spacing w:line="240" w:lineRule="auto"/>
        <w:ind w:firstLine="0"/>
      </w:pPr>
      <w:r>
        <w:t>A Local Law t</w:t>
      </w:r>
      <w:r w:rsidR="004E1CF2">
        <w:t xml:space="preserve">o </w:t>
      </w:r>
      <w:r w:rsidR="00E310B4">
        <w:t>amend the</w:t>
      </w:r>
      <w:r w:rsidR="00FC547E">
        <w:t xml:space="preserve"> </w:t>
      </w:r>
      <w:r w:rsidR="001746CD" w:rsidDel="00751012">
        <w:t>administrative code of the</w:t>
      </w:r>
      <w:r w:rsidR="008A3B6B">
        <w:t xml:space="preserve"> </w:t>
      </w:r>
      <w:r w:rsidR="001746CD" w:rsidDel="00751012">
        <w:t>city of New York</w:t>
      </w:r>
      <w:r w:rsidR="004E1CF2">
        <w:t xml:space="preserve">, in relation </w:t>
      </w:r>
      <w:r w:rsidR="00703A53" w:rsidRPr="00703A53">
        <w:t xml:space="preserve">to </w:t>
      </w:r>
      <w:r w:rsidR="00535FC2">
        <w:t>allowing corporations, partnerships and other business entities to obtain newsstand licenses</w:t>
      </w:r>
      <w:r w:rsidR="00F4219E">
        <w:t>;</w:t>
      </w:r>
      <w:r w:rsidR="002D29CB">
        <w:t xml:space="preserve"> and</w:t>
      </w:r>
      <w:r w:rsidR="00F4219E">
        <w:t xml:space="preserve"> </w:t>
      </w:r>
      <w:r w:rsidR="008002D9">
        <w:t xml:space="preserve">to repeal </w:t>
      </w:r>
      <w:r w:rsidR="008002D9">
        <w:rPr>
          <w:color w:val="000000"/>
          <w:shd w:val="clear" w:color="auto" w:fill="FFFFFF"/>
        </w:rPr>
        <w:t>section 20-241</w:t>
      </w:r>
      <w:r w:rsidR="008002D9" w:rsidRPr="0033132A">
        <w:rPr>
          <w:color w:val="000000"/>
          <w:shd w:val="clear" w:color="auto" w:fill="FFFFFF"/>
        </w:rPr>
        <w:t xml:space="preserve"> of the administrative code of the city of New Yo</w:t>
      </w:r>
      <w:r w:rsidR="008002D9">
        <w:rPr>
          <w:color w:val="000000"/>
          <w:shd w:val="clear" w:color="auto" w:fill="FFFFFF"/>
        </w:rPr>
        <w:t>rk</w:t>
      </w:r>
    </w:p>
    <w:p w:rsidR="00E84C3B" w:rsidRPr="00E84C3B" w:rsidRDefault="00E84C3B" w:rsidP="007101A2">
      <w:pPr>
        <w:pStyle w:val="BodyText"/>
        <w:spacing w:line="240" w:lineRule="auto"/>
        <w:ind w:firstLine="0"/>
        <w:rPr>
          <w:vanish/>
        </w:rPr>
      </w:pPr>
      <w:r w:rsidRPr="00E84C3B">
        <w:rPr>
          <w:vanish/>
        </w:rPr>
        <w:t>..Body</w:t>
      </w:r>
    </w:p>
    <w:p w:rsidR="00780A0A" w:rsidRDefault="00780A0A"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rsidR="00046E73" w:rsidRDefault="00046E73" w:rsidP="00576A92">
      <w:pPr>
        <w:spacing w:line="480" w:lineRule="auto"/>
        <w:jc w:val="both"/>
      </w:pPr>
      <w:r>
        <w:t>Section 1</w:t>
      </w:r>
      <w:r w:rsidRPr="00B3172A">
        <w:t>.</w:t>
      </w:r>
      <w:r>
        <w:t xml:space="preserve"> Subdivision f of section 20-228 of the </w:t>
      </w:r>
      <w:r w:rsidRPr="00576A92">
        <w:t>administrative code of the city of New York</w:t>
      </w:r>
      <w:r>
        <w:t xml:space="preserve">, as added by local law 5 for the year 2013, is amended to read as follows: </w:t>
      </w:r>
    </w:p>
    <w:p w:rsidR="00046E73" w:rsidRDefault="00046E73" w:rsidP="00576A92">
      <w:pPr>
        <w:spacing w:line="480" w:lineRule="auto"/>
        <w:jc w:val="both"/>
      </w:pPr>
      <w:r w:rsidRPr="00046E73">
        <w:t xml:space="preserve">f. Stoop line stand. A stand or booth operated on a sidewalk for the sale or display of the articles enumerated in subdivision b of section 20–233 of this subchapter, which shall be subject to the restrictions and requirements of sections 20–233 through </w:t>
      </w:r>
      <w:r>
        <w:t>[</w:t>
      </w:r>
      <w:r w:rsidRPr="00046E73">
        <w:t>20–241</w:t>
      </w:r>
      <w:r>
        <w:t xml:space="preserve">] </w:t>
      </w:r>
      <w:r>
        <w:rPr>
          <w:u w:val="single"/>
        </w:rPr>
        <w:t>20</w:t>
      </w:r>
      <w:r w:rsidR="009F33AC">
        <w:rPr>
          <w:u w:val="single"/>
        </w:rPr>
        <w:t>-</w:t>
      </w:r>
      <w:r>
        <w:rPr>
          <w:u w:val="single"/>
        </w:rPr>
        <w:t>241.1</w:t>
      </w:r>
      <w:r w:rsidRPr="00046E73">
        <w:t xml:space="preserve"> of this subchapter.</w:t>
      </w:r>
    </w:p>
    <w:p w:rsidR="00576A92" w:rsidRPr="00576A92" w:rsidRDefault="00046E73" w:rsidP="00576A92">
      <w:pPr>
        <w:spacing w:line="480" w:lineRule="auto"/>
        <w:jc w:val="both"/>
      </w:pPr>
      <w:r>
        <w:t>§ 2</w:t>
      </w:r>
      <w:r w:rsidR="004E1CF2" w:rsidRPr="00B3172A">
        <w:t>.</w:t>
      </w:r>
      <w:r w:rsidR="007E79D5" w:rsidRPr="00B3172A">
        <w:t xml:space="preserve"> </w:t>
      </w:r>
      <w:r w:rsidR="00576A92" w:rsidRPr="00576A92">
        <w:t xml:space="preserve">Section 20-228 of the administrative code of the city of New York is amended by adding </w:t>
      </w:r>
      <w:r w:rsidR="00A6780E">
        <w:t xml:space="preserve">a </w:t>
      </w:r>
      <w:r w:rsidR="00576A92" w:rsidRPr="00576A92">
        <w:t xml:space="preserve">new subdivision </w:t>
      </w:r>
      <w:r w:rsidR="00576A92">
        <w:t>g</w:t>
      </w:r>
      <w:r w:rsidR="00576A92" w:rsidRPr="00576A92">
        <w:t>, to read as follows:</w:t>
      </w:r>
    </w:p>
    <w:p w:rsidR="00576A92" w:rsidRDefault="00576A92" w:rsidP="00576A92">
      <w:pPr>
        <w:spacing w:line="480" w:lineRule="auto"/>
        <w:jc w:val="both"/>
      </w:pPr>
      <w:r>
        <w:rPr>
          <w:u w:val="single"/>
        </w:rPr>
        <w:t>g</w:t>
      </w:r>
      <w:r w:rsidRPr="00576A92">
        <w:rPr>
          <w:u w:val="single"/>
        </w:rPr>
        <w:t>.</w:t>
      </w:r>
      <w:r w:rsidR="00047E19" w:rsidRPr="00047E19">
        <w:rPr>
          <w:u w:val="single"/>
        </w:rPr>
        <w:t xml:space="preserve"> Dependent child.  A child or stepchild who is financially dependent on a parent</w:t>
      </w:r>
      <w:r w:rsidR="00A6780E">
        <w:rPr>
          <w:u w:val="single"/>
        </w:rPr>
        <w:t xml:space="preserve"> or guardian</w:t>
      </w:r>
      <w:r w:rsidRPr="00576A92">
        <w:rPr>
          <w:u w:val="single"/>
        </w:rPr>
        <w:t>.</w:t>
      </w:r>
    </w:p>
    <w:p w:rsidR="00DA1110" w:rsidRPr="00576A92" w:rsidRDefault="00576A92" w:rsidP="00576A92">
      <w:pPr>
        <w:spacing w:line="480" w:lineRule="auto"/>
        <w:jc w:val="both"/>
      </w:pPr>
      <w:r>
        <w:t xml:space="preserve">§ </w:t>
      </w:r>
      <w:r w:rsidR="00046E73">
        <w:t>3</w:t>
      </w:r>
      <w:r>
        <w:t xml:space="preserve">. </w:t>
      </w:r>
      <w:r w:rsidR="005B126E">
        <w:t>S</w:t>
      </w:r>
      <w:r w:rsidR="00DA1110">
        <w:rPr>
          <w:color w:val="000000"/>
          <w:shd w:val="clear" w:color="auto" w:fill="FFFFFF"/>
        </w:rPr>
        <w:t xml:space="preserve">ection </w:t>
      </w:r>
      <w:r w:rsidR="005B126E">
        <w:rPr>
          <w:color w:val="000000"/>
          <w:shd w:val="clear" w:color="auto" w:fill="FFFFFF"/>
        </w:rPr>
        <w:t>20-229</w:t>
      </w:r>
      <w:r w:rsidR="00DA1110">
        <w:rPr>
          <w:color w:val="000000"/>
          <w:shd w:val="clear" w:color="auto" w:fill="FFFFFF"/>
        </w:rPr>
        <w:t xml:space="preserve"> of the administrative code of the city of New York</w:t>
      </w:r>
      <w:r w:rsidR="005B126E">
        <w:rPr>
          <w:color w:val="000000"/>
          <w:shd w:val="clear" w:color="auto" w:fill="FFFFFF"/>
        </w:rPr>
        <w:t>, as amended by local law 64 for the year 2003,</w:t>
      </w:r>
      <w:r w:rsidR="00DA1110">
        <w:rPr>
          <w:color w:val="000000"/>
          <w:shd w:val="clear" w:color="auto" w:fill="FFFFFF"/>
        </w:rPr>
        <w:t xml:space="preserve"> is amended to read as follows:</w:t>
      </w:r>
    </w:p>
    <w:p w:rsidR="001B622F" w:rsidRDefault="005B126E" w:rsidP="00576A92">
      <w:pPr>
        <w:spacing w:line="480" w:lineRule="auto"/>
        <w:jc w:val="both"/>
        <w:rPr>
          <w:color w:val="000000"/>
          <w:shd w:val="clear" w:color="auto" w:fill="FFFFFF"/>
        </w:rPr>
      </w:pPr>
      <w:r w:rsidRPr="005B126E">
        <w:rPr>
          <w:color w:val="000000"/>
          <w:shd w:val="clear" w:color="auto" w:fill="FFFFFF"/>
        </w:rPr>
        <w:t xml:space="preserve">§ 20-229 License required. </w:t>
      </w:r>
      <w:r w:rsidR="00012BAC">
        <w:rPr>
          <w:color w:val="000000"/>
          <w:u w:val="single"/>
          <w:shd w:val="clear" w:color="auto" w:fill="FFFFFF"/>
        </w:rPr>
        <w:t>a.</w:t>
      </w:r>
      <w:r w:rsidR="00012BAC" w:rsidRPr="002D29CB">
        <w:rPr>
          <w:color w:val="000000"/>
          <w:shd w:val="clear" w:color="auto" w:fill="FFFFFF"/>
        </w:rPr>
        <w:t xml:space="preserve"> </w:t>
      </w:r>
      <w:r w:rsidRPr="005B126E">
        <w:rPr>
          <w:color w:val="000000"/>
          <w:shd w:val="clear" w:color="auto" w:fill="FFFFFF"/>
        </w:rPr>
        <w:t xml:space="preserve">No person shall </w:t>
      </w:r>
      <w:r w:rsidR="00012BAC">
        <w:rPr>
          <w:color w:val="000000"/>
          <w:shd w:val="clear" w:color="auto" w:fill="FFFFFF"/>
        </w:rPr>
        <w:t>[</w:t>
      </w:r>
      <w:r w:rsidRPr="005B126E">
        <w:rPr>
          <w:color w:val="000000"/>
          <w:shd w:val="clear" w:color="auto" w:fill="FFFFFF"/>
        </w:rPr>
        <w:t>maintain or</w:t>
      </w:r>
      <w:r w:rsidR="00012BAC">
        <w:rPr>
          <w:color w:val="000000"/>
          <w:shd w:val="clear" w:color="auto" w:fill="FFFFFF"/>
        </w:rPr>
        <w:t>]</w:t>
      </w:r>
      <w:r w:rsidRPr="005B126E">
        <w:rPr>
          <w:color w:val="000000"/>
          <w:shd w:val="clear" w:color="auto" w:fill="FFFFFF"/>
        </w:rPr>
        <w:t xml:space="preserve"> operate a newsstand</w:t>
      </w:r>
      <w:r w:rsidR="00012BAC" w:rsidRPr="002D29CB">
        <w:rPr>
          <w:color w:val="000000"/>
          <w:shd w:val="clear" w:color="auto" w:fill="FFFFFF"/>
        </w:rPr>
        <w:t xml:space="preserve"> </w:t>
      </w:r>
      <w:r w:rsidR="00012BAC">
        <w:rPr>
          <w:color w:val="000000"/>
          <w:u w:val="single"/>
          <w:shd w:val="clear" w:color="auto" w:fill="FFFFFF"/>
        </w:rPr>
        <w:t>or newsstands</w:t>
      </w:r>
      <w:r w:rsidRPr="005B126E">
        <w:rPr>
          <w:color w:val="000000"/>
          <w:shd w:val="clear" w:color="auto" w:fill="FFFFFF"/>
        </w:rPr>
        <w:t xml:space="preserve"> unless licensed pursuant to this subchapter, and unless </w:t>
      </w:r>
      <w:r w:rsidR="00B33BBF">
        <w:rPr>
          <w:color w:val="000000"/>
          <w:shd w:val="clear" w:color="auto" w:fill="FFFFFF"/>
        </w:rPr>
        <w:t>[</w:t>
      </w:r>
      <w:r w:rsidRPr="005B126E">
        <w:rPr>
          <w:color w:val="000000"/>
          <w:shd w:val="clear" w:color="auto" w:fill="FFFFFF"/>
        </w:rPr>
        <w:t>the operation of the newsstand is his or her principal employment</w:t>
      </w:r>
      <w:r>
        <w:rPr>
          <w:color w:val="000000"/>
          <w:shd w:val="clear" w:color="auto" w:fill="FFFFFF"/>
        </w:rPr>
        <w:t>]</w:t>
      </w:r>
      <w:r w:rsidR="005F2816" w:rsidRPr="00176E47">
        <w:rPr>
          <w:color w:val="000000"/>
          <w:shd w:val="clear" w:color="auto" w:fill="FFFFFF"/>
        </w:rPr>
        <w:t xml:space="preserve"> </w:t>
      </w:r>
      <w:r w:rsidR="00012BAC" w:rsidRPr="00012BAC">
        <w:rPr>
          <w:color w:val="000000"/>
          <w:u w:val="single"/>
          <w:shd w:val="clear" w:color="auto" w:fill="FFFFFF"/>
        </w:rPr>
        <w:t xml:space="preserve">such person has no other income, excluding investment income, which exceeds the income such person earns from the operation of the newsstand or newsstands; provided, however, that if such person is a corporation, partnership, </w:t>
      </w:r>
      <w:r w:rsidR="00012BAC" w:rsidRPr="00012BAC">
        <w:rPr>
          <w:color w:val="000000"/>
          <w:u w:val="single"/>
          <w:shd w:val="clear" w:color="auto" w:fill="FFFFFF"/>
        </w:rPr>
        <w:lastRenderedPageBreak/>
        <w:t xml:space="preserve">limited liability company or other association, </w:t>
      </w:r>
      <w:r w:rsidR="00FE3E9A">
        <w:rPr>
          <w:color w:val="000000"/>
          <w:u w:val="single"/>
          <w:shd w:val="clear" w:color="auto" w:fill="FFFFFF"/>
        </w:rPr>
        <w:t>each</w:t>
      </w:r>
      <w:r w:rsidR="00012BAC" w:rsidRPr="00012BAC">
        <w:rPr>
          <w:color w:val="000000"/>
          <w:u w:val="single"/>
          <w:shd w:val="clear" w:color="auto" w:fill="FFFFFF"/>
        </w:rPr>
        <w:t xml:space="preserve"> shareholder of such corporation, </w:t>
      </w:r>
      <w:r w:rsidR="00FE3E9A">
        <w:rPr>
          <w:color w:val="000000"/>
          <w:u w:val="single"/>
          <w:shd w:val="clear" w:color="auto" w:fill="FFFFFF"/>
        </w:rPr>
        <w:t>each</w:t>
      </w:r>
      <w:r w:rsidR="00FE3E9A" w:rsidRPr="00012BAC">
        <w:rPr>
          <w:color w:val="000000"/>
          <w:u w:val="single"/>
          <w:shd w:val="clear" w:color="auto" w:fill="FFFFFF"/>
        </w:rPr>
        <w:t xml:space="preserve"> </w:t>
      </w:r>
      <w:r w:rsidR="00012BAC" w:rsidRPr="00012BAC">
        <w:rPr>
          <w:color w:val="000000"/>
          <w:u w:val="single"/>
          <w:shd w:val="clear" w:color="auto" w:fill="FFFFFF"/>
        </w:rPr>
        <w:t xml:space="preserve">partner of such partnership, </w:t>
      </w:r>
      <w:r w:rsidR="00FE3E9A">
        <w:rPr>
          <w:color w:val="000000"/>
          <w:u w:val="single"/>
          <w:shd w:val="clear" w:color="auto" w:fill="FFFFFF"/>
        </w:rPr>
        <w:t>each</w:t>
      </w:r>
      <w:r w:rsidR="00FE3E9A" w:rsidRPr="00012BAC">
        <w:rPr>
          <w:color w:val="000000"/>
          <w:u w:val="single"/>
          <w:shd w:val="clear" w:color="auto" w:fill="FFFFFF"/>
        </w:rPr>
        <w:t xml:space="preserve"> </w:t>
      </w:r>
      <w:r w:rsidR="00012BAC" w:rsidRPr="00012BAC">
        <w:rPr>
          <w:color w:val="000000"/>
          <w:u w:val="single"/>
          <w:shd w:val="clear" w:color="auto" w:fill="FFFFFF"/>
        </w:rPr>
        <w:t xml:space="preserve">member of such limited liability company or </w:t>
      </w:r>
      <w:r w:rsidR="00FE3E9A">
        <w:rPr>
          <w:color w:val="000000"/>
          <w:u w:val="single"/>
          <w:shd w:val="clear" w:color="auto" w:fill="FFFFFF"/>
        </w:rPr>
        <w:t>each</w:t>
      </w:r>
      <w:r w:rsidR="00FE3E9A" w:rsidRPr="00012BAC">
        <w:rPr>
          <w:color w:val="000000"/>
          <w:u w:val="single"/>
          <w:shd w:val="clear" w:color="auto" w:fill="FFFFFF"/>
        </w:rPr>
        <w:t xml:space="preserve"> </w:t>
      </w:r>
      <w:r w:rsidR="00012BAC" w:rsidRPr="00012BAC">
        <w:rPr>
          <w:color w:val="000000"/>
          <w:u w:val="single"/>
          <w:shd w:val="clear" w:color="auto" w:fill="FFFFFF"/>
        </w:rPr>
        <w:t xml:space="preserve">principal of such other association, respectively, </w:t>
      </w:r>
      <w:r w:rsidR="00FE3E9A">
        <w:rPr>
          <w:color w:val="000000"/>
          <w:u w:val="single"/>
          <w:shd w:val="clear" w:color="auto" w:fill="FFFFFF"/>
        </w:rPr>
        <w:t>shall</w:t>
      </w:r>
      <w:r w:rsidR="00FE3E9A" w:rsidRPr="00012BAC">
        <w:rPr>
          <w:color w:val="000000"/>
          <w:u w:val="single"/>
          <w:shd w:val="clear" w:color="auto" w:fill="FFFFFF"/>
        </w:rPr>
        <w:t xml:space="preserve"> </w:t>
      </w:r>
      <w:r w:rsidR="00012BAC" w:rsidRPr="00012BAC">
        <w:rPr>
          <w:color w:val="000000"/>
          <w:u w:val="single"/>
          <w:shd w:val="clear" w:color="auto" w:fill="FFFFFF"/>
        </w:rPr>
        <w:t xml:space="preserve">have no other income, excluding investment income, which exceeds the income such </w:t>
      </w:r>
      <w:r w:rsidR="00FE3E9A">
        <w:rPr>
          <w:color w:val="000000"/>
          <w:u w:val="single"/>
          <w:shd w:val="clear" w:color="auto" w:fill="FFFFFF"/>
        </w:rPr>
        <w:t>shareholder, partner</w:t>
      </w:r>
      <w:r w:rsidR="00A4643B">
        <w:rPr>
          <w:color w:val="000000"/>
          <w:u w:val="single"/>
          <w:shd w:val="clear" w:color="auto" w:fill="FFFFFF"/>
        </w:rPr>
        <w:t>,</w:t>
      </w:r>
      <w:r w:rsidR="00FE3E9A">
        <w:rPr>
          <w:color w:val="000000"/>
          <w:u w:val="single"/>
          <w:shd w:val="clear" w:color="auto" w:fill="FFFFFF"/>
        </w:rPr>
        <w:t xml:space="preserve"> member or principal</w:t>
      </w:r>
      <w:r w:rsidR="00FE3E9A" w:rsidRPr="00012BAC">
        <w:rPr>
          <w:color w:val="000000"/>
          <w:u w:val="single"/>
          <w:shd w:val="clear" w:color="auto" w:fill="FFFFFF"/>
        </w:rPr>
        <w:t xml:space="preserve"> </w:t>
      </w:r>
      <w:r w:rsidR="00012BAC" w:rsidRPr="00012BAC">
        <w:rPr>
          <w:color w:val="000000"/>
          <w:u w:val="single"/>
          <w:shd w:val="clear" w:color="auto" w:fill="FFFFFF"/>
        </w:rPr>
        <w:t xml:space="preserve">earns from the operation of </w:t>
      </w:r>
      <w:r w:rsidR="00A4643B">
        <w:rPr>
          <w:color w:val="000000"/>
          <w:u w:val="single"/>
          <w:shd w:val="clear" w:color="auto" w:fill="FFFFFF"/>
        </w:rPr>
        <w:t>such</w:t>
      </w:r>
      <w:r w:rsidR="00A4643B" w:rsidRPr="00012BAC">
        <w:rPr>
          <w:color w:val="000000"/>
          <w:u w:val="single"/>
          <w:shd w:val="clear" w:color="auto" w:fill="FFFFFF"/>
        </w:rPr>
        <w:t xml:space="preserve"> </w:t>
      </w:r>
      <w:r w:rsidR="00012BAC" w:rsidRPr="00012BAC">
        <w:rPr>
          <w:color w:val="000000"/>
          <w:u w:val="single"/>
          <w:shd w:val="clear" w:color="auto" w:fill="FFFFFF"/>
        </w:rPr>
        <w:t>newsstand or newsstands.</w:t>
      </w:r>
      <w:r w:rsidR="00012BAC" w:rsidRPr="00675287">
        <w:rPr>
          <w:color w:val="000000"/>
          <w:shd w:val="clear" w:color="auto" w:fill="FFFFFF"/>
        </w:rPr>
        <w:t xml:space="preserve"> </w:t>
      </w:r>
      <w:r w:rsidRPr="005B126E">
        <w:rPr>
          <w:color w:val="000000"/>
          <w:shd w:val="clear" w:color="auto" w:fill="FFFFFF"/>
        </w:rPr>
        <w:t xml:space="preserve">No license shall be issued to </w:t>
      </w:r>
      <w:r w:rsidR="00012BAC">
        <w:rPr>
          <w:color w:val="000000"/>
          <w:shd w:val="clear" w:color="auto" w:fill="FFFFFF"/>
        </w:rPr>
        <w:t>[</w:t>
      </w:r>
      <w:r w:rsidRPr="005B126E">
        <w:rPr>
          <w:color w:val="000000"/>
          <w:shd w:val="clear" w:color="auto" w:fill="FFFFFF"/>
        </w:rPr>
        <w:t>an individual</w:t>
      </w:r>
      <w:r w:rsidR="00012BAC">
        <w:rPr>
          <w:color w:val="000000"/>
          <w:shd w:val="clear" w:color="auto" w:fill="FFFFFF"/>
        </w:rPr>
        <w:t>]</w:t>
      </w:r>
      <w:r w:rsidR="00D949B5">
        <w:rPr>
          <w:color w:val="000000"/>
          <w:shd w:val="clear" w:color="auto" w:fill="FFFFFF"/>
        </w:rPr>
        <w:t xml:space="preserve"> </w:t>
      </w:r>
      <w:r w:rsidR="00012BAC">
        <w:rPr>
          <w:color w:val="000000"/>
          <w:u w:val="single"/>
          <w:shd w:val="clear" w:color="auto" w:fill="FFFFFF"/>
        </w:rPr>
        <w:t>a person</w:t>
      </w:r>
      <w:r w:rsidRPr="005B126E">
        <w:rPr>
          <w:color w:val="000000"/>
          <w:shd w:val="clear" w:color="auto" w:fill="FFFFFF"/>
        </w:rPr>
        <w:t xml:space="preserve"> for the operation of a newsstand that is not a replacement newsstand and that has been constructed and installed by a franchisee pursuant to a franchise unless such operator </w:t>
      </w:r>
      <w:r w:rsidRPr="00456968">
        <w:rPr>
          <w:color w:val="000000"/>
          <w:shd w:val="clear" w:color="auto" w:fill="FFFFFF"/>
        </w:rPr>
        <w:t xml:space="preserve">has reimbursed such franchisee for the costs of construction and installation of such newsstand as determined by the department in accordance with paragraph two of subdivision c of section </w:t>
      </w:r>
      <w:r w:rsidR="00535FC2" w:rsidRPr="00456968">
        <w:rPr>
          <w:color w:val="000000"/>
          <w:shd w:val="clear" w:color="auto" w:fill="FFFFFF"/>
        </w:rPr>
        <w:t>[</w:t>
      </w:r>
      <w:r w:rsidRPr="00456968">
        <w:rPr>
          <w:color w:val="000000"/>
          <w:shd w:val="clear" w:color="auto" w:fill="FFFFFF"/>
        </w:rPr>
        <w:t>20-241.1</w:t>
      </w:r>
      <w:r w:rsidR="00A0450D" w:rsidRPr="00456968">
        <w:rPr>
          <w:color w:val="000000"/>
          <w:shd w:val="clear" w:color="auto" w:fill="FFFFFF"/>
        </w:rPr>
        <w:t>]</w:t>
      </w:r>
      <w:r w:rsidR="0007021B" w:rsidRPr="00456968">
        <w:rPr>
          <w:color w:val="000000"/>
          <w:shd w:val="clear" w:color="auto" w:fill="FFFFFF"/>
        </w:rPr>
        <w:t xml:space="preserve"> </w:t>
      </w:r>
      <w:r w:rsidR="00535FC2" w:rsidRPr="00456968">
        <w:rPr>
          <w:color w:val="000000"/>
          <w:u w:val="single"/>
          <w:shd w:val="clear" w:color="auto" w:fill="FFFFFF"/>
        </w:rPr>
        <w:t>20-241</w:t>
      </w:r>
      <w:r w:rsidRPr="00456968">
        <w:rPr>
          <w:color w:val="000000"/>
          <w:shd w:val="clear" w:color="auto" w:fill="FFFFFF"/>
        </w:rPr>
        <w:t xml:space="preserve"> of the code.</w:t>
      </w:r>
    </w:p>
    <w:p w:rsidR="00F6471C" w:rsidRPr="00F6471C" w:rsidRDefault="00F6471C" w:rsidP="00F6471C">
      <w:pPr>
        <w:shd w:val="clear" w:color="auto" w:fill="FFFFFF"/>
        <w:spacing w:line="480" w:lineRule="auto"/>
        <w:rPr>
          <w:color w:val="000000"/>
          <w:sz w:val="27"/>
          <w:szCs w:val="27"/>
        </w:rPr>
      </w:pPr>
      <w:r w:rsidRPr="00F6471C">
        <w:rPr>
          <w:color w:val="000000"/>
          <w:u w:val="single"/>
        </w:rPr>
        <w:t>b. 1. No person shall be issued more than two licenses to operate a newsstand pursuant to this subchapter.</w:t>
      </w:r>
    </w:p>
    <w:p w:rsidR="00F6471C" w:rsidRPr="00F6471C" w:rsidRDefault="00F6471C" w:rsidP="00F6471C">
      <w:pPr>
        <w:shd w:val="clear" w:color="auto" w:fill="FFFFFF"/>
        <w:spacing w:line="480" w:lineRule="auto"/>
        <w:rPr>
          <w:color w:val="000000"/>
          <w:sz w:val="27"/>
          <w:szCs w:val="27"/>
        </w:rPr>
      </w:pPr>
      <w:r w:rsidRPr="00F6471C">
        <w:rPr>
          <w:color w:val="000000"/>
          <w:u w:val="single"/>
        </w:rPr>
        <w:t xml:space="preserve">2. For purposes of determining the number of licenses held by a person pursuant to paragraph </w:t>
      </w:r>
      <w:r w:rsidR="007176CA">
        <w:rPr>
          <w:color w:val="000000"/>
          <w:u w:val="single"/>
        </w:rPr>
        <w:t>1</w:t>
      </w:r>
      <w:r w:rsidRPr="00F6471C">
        <w:rPr>
          <w:color w:val="000000"/>
          <w:u w:val="single"/>
        </w:rPr>
        <w:t xml:space="preserve"> of this subdivision, the following provisions shall apply:</w:t>
      </w:r>
    </w:p>
    <w:p w:rsidR="007176CA" w:rsidRDefault="00F6471C" w:rsidP="007176CA">
      <w:pPr>
        <w:shd w:val="clear" w:color="auto" w:fill="FFFFFF"/>
        <w:spacing w:line="480" w:lineRule="auto"/>
        <w:rPr>
          <w:color w:val="000000"/>
          <w:sz w:val="27"/>
          <w:szCs w:val="27"/>
        </w:rPr>
      </w:pPr>
      <w:r w:rsidRPr="00F6471C">
        <w:rPr>
          <w:color w:val="000000"/>
          <w:u w:val="single"/>
        </w:rPr>
        <w:t xml:space="preserve">(a) A natural person shall be deemed to hold the license issued in the name of such natural person's </w:t>
      </w:r>
      <w:r w:rsidR="00171B78">
        <w:rPr>
          <w:color w:val="000000"/>
          <w:u w:val="single"/>
        </w:rPr>
        <w:t xml:space="preserve">dependent </w:t>
      </w:r>
      <w:r w:rsidRPr="00F6471C">
        <w:rPr>
          <w:color w:val="000000"/>
          <w:u w:val="single"/>
        </w:rPr>
        <w:t>child, a partnership in which such natural person is a partner, a corporation in which such natural person is an officer, director or shareholder, or a limited liability company in which such natural person is a member, manager or officer.</w:t>
      </w:r>
    </w:p>
    <w:p w:rsidR="007176CA" w:rsidRDefault="00F6471C" w:rsidP="007176CA">
      <w:pPr>
        <w:shd w:val="clear" w:color="auto" w:fill="FFFFFF"/>
        <w:spacing w:line="480" w:lineRule="auto"/>
        <w:rPr>
          <w:color w:val="000000"/>
          <w:sz w:val="27"/>
          <w:szCs w:val="27"/>
        </w:rPr>
      </w:pPr>
      <w:r w:rsidRPr="00F6471C">
        <w:rPr>
          <w:color w:val="000000"/>
          <w:u w:val="single"/>
        </w:rPr>
        <w:t>(b) A corporation shall be deemed to hold the license issued in the name of:</w:t>
      </w:r>
    </w:p>
    <w:p w:rsidR="007176CA" w:rsidRDefault="00F6471C" w:rsidP="007176CA">
      <w:pPr>
        <w:shd w:val="clear" w:color="auto" w:fill="FFFFFF"/>
        <w:spacing w:line="480" w:lineRule="auto"/>
        <w:rPr>
          <w:color w:val="000000"/>
          <w:sz w:val="27"/>
          <w:szCs w:val="27"/>
        </w:rPr>
      </w:pPr>
      <w:r>
        <w:rPr>
          <w:color w:val="000000"/>
          <w:u w:val="single"/>
        </w:rPr>
        <w:t xml:space="preserve">(1) </w:t>
      </w:r>
      <w:r w:rsidR="00675287" w:rsidRPr="00F6471C">
        <w:rPr>
          <w:color w:val="000000"/>
          <w:u w:val="single"/>
          <w:shd w:val="clear" w:color="auto" w:fill="FFFFFF"/>
        </w:rPr>
        <w:t>An</w:t>
      </w:r>
      <w:r w:rsidRPr="00F6471C">
        <w:rPr>
          <w:color w:val="000000"/>
          <w:u w:val="single"/>
          <w:shd w:val="clear" w:color="auto" w:fill="FFFFFF"/>
        </w:rPr>
        <w:t xml:space="preserve"> officer, director or shareholder of such corporation;</w:t>
      </w:r>
    </w:p>
    <w:p w:rsidR="00F6471C" w:rsidRDefault="00F6471C" w:rsidP="007176CA">
      <w:pPr>
        <w:shd w:val="clear" w:color="auto" w:fill="FFFFFF"/>
        <w:spacing w:line="480" w:lineRule="auto"/>
        <w:rPr>
          <w:color w:val="000000"/>
          <w:sz w:val="27"/>
          <w:szCs w:val="27"/>
        </w:rPr>
      </w:pPr>
      <w:r>
        <w:rPr>
          <w:color w:val="000000"/>
          <w:u w:val="single"/>
          <w:shd w:val="clear" w:color="auto" w:fill="FFFFFF"/>
        </w:rPr>
        <w:t xml:space="preserve">(2) </w:t>
      </w:r>
      <w:r w:rsidR="00675287" w:rsidRPr="00F6471C">
        <w:rPr>
          <w:color w:val="000000"/>
          <w:u w:val="single"/>
          <w:shd w:val="clear" w:color="auto" w:fill="FFFFFF"/>
        </w:rPr>
        <w:t>Another</w:t>
      </w:r>
      <w:r w:rsidRPr="00F6471C">
        <w:rPr>
          <w:color w:val="000000"/>
          <w:u w:val="single"/>
          <w:shd w:val="clear" w:color="auto" w:fill="FFFFFF"/>
        </w:rPr>
        <w:t xml:space="preserve"> corporation where such corporation and such other corporation</w:t>
      </w:r>
      <w:r w:rsidRPr="00F6471C">
        <w:rPr>
          <w:color w:val="000000"/>
          <w:sz w:val="27"/>
          <w:szCs w:val="27"/>
          <w:u w:val="single"/>
        </w:rPr>
        <w:t xml:space="preserve"> </w:t>
      </w:r>
      <w:r w:rsidRPr="00F6471C">
        <w:rPr>
          <w:color w:val="000000"/>
          <w:u w:val="single"/>
          <w:shd w:val="clear" w:color="auto" w:fill="FFFFFF"/>
        </w:rPr>
        <w:t>share</w:t>
      </w:r>
      <w:r>
        <w:rPr>
          <w:color w:val="000000"/>
          <w:u w:val="single"/>
          <w:shd w:val="clear" w:color="auto" w:fill="FFFFFF"/>
        </w:rPr>
        <w:t xml:space="preserve"> a </w:t>
      </w:r>
      <w:r w:rsidRPr="00F6471C">
        <w:rPr>
          <w:color w:val="000000"/>
          <w:u w:val="single"/>
          <w:shd w:val="clear" w:color="auto" w:fill="FFFFFF"/>
        </w:rPr>
        <w:t>common officer, director or shareholder, or such corporation or any of its officers, directors or shareholders has any direct or indirect interest in such other corporation;</w:t>
      </w:r>
    </w:p>
    <w:p w:rsidR="00F6471C" w:rsidRDefault="00F6471C" w:rsidP="00F6471C">
      <w:pPr>
        <w:shd w:val="clear" w:color="auto" w:fill="FFFFFF"/>
        <w:spacing w:line="480" w:lineRule="auto"/>
        <w:rPr>
          <w:color w:val="000000"/>
          <w:u w:val="single"/>
          <w:shd w:val="clear" w:color="auto" w:fill="FFFFFF"/>
        </w:rPr>
      </w:pPr>
      <w:r>
        <w:rPr>
          <w:color w:val="000000"/>
          <w:u w:val="single"/>
          <w:shd w:val="clear" w:color="auto" w:fill="FFFFFF"/>
        </w:rPr>
        <w:lastRenderedPageBreak/>
        <w:t>(3</w:t>
      </w:r>
      <w:r w:rsidR="00675287">
        <w:rPr>
          <w:color w:val="000000"/>
          <w:u w:val="single"/>
          <w:shd w:val="clear" w:color="auto" w:fill="FFFFFF"/>
        </w:rPr>
        <w:t>) A</w:t>
      </w:r>
      <w:r w:rsidRPr="00F6471C">
        <w:rPr>
          <w:color w:val="000000"/>
          <w:u w:val="single"/>
          <w:shd w:val="clear" w:color="auto" w:fill="FFFFFF"/>
        </w:rPr>
        <w:t xml:space="preserve"> limited liability company where such corporation or any of its officers, directors or shareholders is a member, manager or officer of such limited liability company, or such</w:t>
      </w:r>
      <w:r>
        <w:rPr>
          <w:color w:val="000000"/>
          <w:u w:val="single"/>
          <w:shd w:val="clear" w:color="auto" w:fill="FFFFFF"/>
        </w:rPr>
        <w:t xml:space="preserve"> </w:t>
      </w:r>
      <w:r w:rsidRPr="00F6471C">
        <w:rPr>
          <w:color w:val="000000"/>
          <w:u w:val="single"/>
          <w:shd w:val="clear" w:color="auto" w:fill="FFFFFF"/>
        </w:rPr>
        <w:t>corporation or any of its officers, directors or shareholders has any direct or indirect interest in such limited liability company; or</w:t>
      </w:r>
    </w:p>
    <w:p w:rsidR="00F6471C" w:rsidRPr="00F6471C" w:rsidRDefault="00F6471C" w:rsidP="00F6471C">
      <w:pPr>
        <w:shd w:val="clear" w:color="auto" w:fill="FFFFFF"/>
        <w:spacing w:line="480" w:lineRule="auto"/>
        <w:rPr>
          <w:color w:val="000000"/>
          <w:sz w:val="27"/>
          <w:szCs w:val="27"/>
        </w:rPr>
      </w:pPr>
      <w:r>
        <w:rPr>
          <w:color w:val="000000"/>
          <w:u w:val="single"/>
          <w:shd w:val="clear" w:color="auto" w:fill="FFFFFF"/>
        </w:rPr>
        <w:t>(4</w:t>
      </w:r>
      <w:r w:rsidRPr="00F6471C">
        <w:rPr>
          <w:color w:val="000000"/>
          <w:u w:val="single"/>
          <w:shd w:val="clear" w:color="auto" w:fill="FFFFFF"/>
        </w:rPr>
        <w:t xml:space="preserve">) </w:t>
      </w:r>
      <w:r w:rsidR="00675287">
        <w:rPr>
          <w:color w:val="000000"/>
          <w:u w:val="single"/>
          <w:shd w:val="clear" w:color="auto" w:fill="FFFFFF"/>
        </w:rPr>
        <w:t>A</w:t>
      </w:r>
      <w:r w:rsidRPr="00F6471C">
        <w:rPr>
          <w:color w:val="000000"/>
          <w:u w:val="single"/>
          <w:shd w:val="clear" w:color="auto" w:fill="FFFFFF"/>
        </w:rPr>
        <w:t xml:space="preserve"> partnership where such corporation or any of its officers, directors or shareholders is a partner in such partnership, or such corporation or any of its officers, directors or shareholders has any direct or indirect interest in such partnership.</w:t>
      </w:r>
    </w:p>
    <w:p w:rsidR="007176CA" w:rsidRDefault="00F6471C" w:rsidP="007176CA">
      <w:pPr>
        <w:spacing w:line="480" w:lineRule="auto"/>
        <w:jc w:val="both"/>
        <w:rPr>
          <w:color w:val="000000"/>
          <w:u w:val="single"/>
          <w:shd w:val="clear" w:color="auto" w:fill="FFFFFF"/>
        </w:rPr>
      </w:pPr>
      <w:r w:rsidRPr="00F6471C">
        <w:rPr>
          <w:color w:val="000000"/>
          <w:u w:val="single"/>
          <w:shd w:val="clear" w:color="auto" w:fill="FFFFFF"/>
        </w:rPr>
        <w:t>(c) A limited liability company shall be deemed to hold the</w:t>
      </w:r>
      <w:r w:rsidR="007176CA">
        <w:rPr>
          <w:color w:val="000000"/>
          <w:u w:val="single"/>
          <w:shd w:val="clear" w:color="auto" w:fill="FFFFFF"/>
        </w:rPr>
        <w:t xml:space="preserve"> license issued in the name of;</w:t>
      </w:r>
    </w:p>
    <w:p w:rsidR="00675287" w:rsidRDefault="007176CA" w:rsidP="00675287">
      <w:pPr>
        <w:spacing w:line="480" w:lineRule="auto"/>
        <w:jc w:val="both"/>
        <w:rPr>
          <w:color w:val="000000"/>
          <w:u w:val="single"/>
          <w:shd w:val="clear" w:color="auto" w:fill="FFFFFF"/>
        </w:rPr>
      </w:pPr>
      <w:r>
        <w:rPr>
          <w:color w:val="000000"/>
          <w:u w:val="single"/>
          <w:shd w:val="clear" w:color="auto" w:fill="FFFFFF"/>
        </w:rPr>
        <w:t>(1</w:t>
      </w:r>
      <w:r w:rsidR="00F6471C" w:rsidRPr="00F6471C">
        <w:rPr>
          <w:color w:val="000000"/>
          <w:u w:val="single"/>
          <w:shd w:val="clear" w:color="auto" w:fill="FFFFFF"/>
        </w:rPr>
        <w:t xml:space="preserve">) </w:t>
      </w:r>
      <w:r w:rsidR="00675287" w:rsidRPr="00F6471C">
        <w:rPr>
          <w:color w:val="000000"/>
          <w:u w:val="single"/>
          <w:shd w:val="clear" w:color="auto" w:fill="FFFFFF"/>
        </w:rPr>
        <w:t>A</w:t>
      </w:r>
      <w:r w:rsidR="00F6471C" w:rsidRPr="00F6471C">
        <w:rPr>
          <w:color w:val="000000"/>
          <w:u w:val="single"/>
          <w:shd w:val="clear" w:color="auto" w:fill="FFFFFF"/>
        </w:rPr>
        <w:t xml:space="preserve"> member, manager or officer of such limited liability company;</w:t>
      </w:r>
    </w:p>
    <w:p w:rsidR="007176CA" w:rsidRDefault="007176CA" w:rsidP="00675287">
      <w:pPr>
        <w:spacing w:line="480" w:lineRule="auto"/>
        <w:jc w:val="both"/>
        <w:rPr>
          <w:color w:val="000000"/>
          <w:u w:val="single"/>
          <w:shd w:val="clear" w:color="auto" w:fill="FFFFFF"/>
        </w:rPr>
      </w:pPr>
      <w:r>
        <w:rPr>
          <w:color w:val="000000"/>
          <w:u w:val="single"/>
          <w:shd w:val="clear" w:color="auto" w:fill="FFFFFF"/>
        </w:rPr>
        <w:t>(2</w:t>
      </w:r>
      <w:r w:rsidR="00675287">
        <w:rPr>
          <w:color w:val="000000"/>
          <w:u w:val="single"/>
          <w:shd w:val="clear" w:color="auto" w:fill="FFFFFF"/>
        </w:rPr>
        <w:t>) A</w:t>
      </w:r>
      <w:r w:rsidR="00F6471C" w:rsidRPr="00F6471C">
        <w:rPr>
          <w:color w:val="000000"/>
          <w:u w:val="single"/>
          <w:shd w:val="clear" w:color="auto" w:fill="FFFFFF"/>
        </w:rPr>
        <w:t>nother limited liability company where such limited liability company and such other limited liability company share a common member, manager or officer, or such limited liability company or any of its members, managers or officers has any direct or indirect interest in such other limited liability company;</w:t>
      </w:r>
    </w:p>
    <w:p w:rsidR="007176CA" w:rsidRDefault="007176CA" w:rsidP="007176CA">
      <w:pPr>
        <w:spacing w:line="480" w:lineRule="auto"/>
        <w:jc w:val="both"/>
        <w:rPr>
          <w:color w:val="000000"/>
          <w:u w:val="single"/>
          <w:shd w:val="clear" w:color="auto" w:fill="FFFFFF"/>
        </w:rPr>
      </w:pPr>
      <w:r>
        <w:rPr>
          <w:color w:val="000000"/>
          <w:u w:val="single"/>
          <w:shd w:val="clear" w:color="auto" w:fill="FFFFFF"/>
        </w:rPr>
        <w:t>(3</w:t>
      </w:r>
      <w:r w:rsidR="00675287">
        <w:rPr>
          <w:color w:val="000000"/>
          <w:u w:val="single"/>
          <w:shd w:val="clear" w:color="auto" w:fill="FFFFFF"/>
        </w:rPr>
        <w:t>) A</w:t>
      </w:r>
      <w:r w:rsidR="00F6471C" w:rsidRPr="00F6471C">
        <w:rPr>
          <w:color w:val="000000"/>
          <w:u w:val="single"/>
          <w:shd w:val="clear" w:color="auto" w:fill="FFFFFF"/>
        </w:rPr>
        <w:t xml:space="preserve"> corporation where such limited liability company or any of its members, managers or officers is an officer, director or shareholder in such corporation or such limited liability company or any of its members, managers or officers has any direct or indirect interest in such corporation; or</w:t>
      </w:r>
    </w:p>
    <w:p w:rsidR="00F6471C" w:rsidRDefault="007176CA" w:rsidP="007176CA">
      <w:pPr>
        <w:spacing w:line="480" w:lineRule="auto"/>
        <w:jc w:val="both"/>
        <w:rPr>
          <w:color w:val="000000"/>
          <w:u w:val="single"/>
          <w:shd w:val="clear" w:color="auto" w:fill="FFFFFF"/>
        </w:rPr>
      </w:pPr>
      <w:r>
        <w:rPr>
          <w:color w:val="000000"/>
          <w:u w:val="single"/>
          <w:shd w:val="clear" w:color="auto" w:fill="FFFFFF"/>
        </w:rPr>
        <w:t>(4</w:t>
      </w:r>
      <w:r w:rsidR="00675287">
        <w:rPr>
          <w:color w:val="000000"/>
          <w:u w:val="single"/>
          <w:shd w:val="clear" w:color="auto" w:fill="FFFFFF"/>
        </w:rPr>
        <w:t>) A</w:t>
      </w:r>
      <w:r w:rsidR="00F6471C" w:rsidRPr="00F6471C">
        <w:rPr>
          <w:color w:val="000000"/>
          <w:u w:val="single"/>
          <w:shd w:val="clear" w:color="auto" w:fill="FFFFFF"/>
        </w:rPr>
        <w:t xml:space="preserve"> partnership where such limited liability company or any of its members, managers or officers is a partner in such partnership, or such limited liability company or any of its members, managers or officers has any direct or indirect interest in such partnership.</w:t>
      </w:r>
    </w:p>
    <w:p w:rsidR="007176CA" w:rsidRDefault="007176CA" w:rsidP="007176CA">
      <w:pPr>
        <w:spacing w:line="480" w:lineRule="auto"/>
        <w:jc w:val="both"/>
        <w:rPr>
          <w:color w:val="000000"/>
          <w:u w:val="single"/>
          <w:shd w:val="clear" w:color="auto" w:fill="FFFFFF"/>
        </w:rPr>
      </w:pPr>
      <w:r>
        <w:rPr>
          <w:color w:val="000000"/>
          <w:u w:val="single"/>
          <w:shd w:val="clear" w:color="auto" w:fill="FFFFFF"/>
        </w:rPr>
        <w:t xml:space="preserve">(d) </w:t>
      </w:r>
      <w:r w:rsidRPr="007176CA">
        <w:rPr>
          <w:color w:val="000000"/>
          <w:u w:val="single"/>
          <w:shd w:val="clear" w:color="auto" w:fill="FFFFFF"/>
        </w:rPr>
        <w:t>A partnership shall be deemed to h</w:t>
      </w:r>
      <w:r>
        <w:rPr>
          <w:color w:val="000000"/>
          <w:u w:val="single"/>
          <w:shd w:val="clear" w:color="auto" w:fill="FFFFFF"/>
        </w:rPr>
        <w:t>old the license in the name of:</w:t>
      </w:r>
    </w:p>
    <w:p w:rsidR="007176CA" w:rsidRDefault="007176CA" w:rsidP="007176CA">
      <w:pPr>
        <w:spacing w:line="480" w:lineRule="auto"/>
        <w:jc w:val="both"/>
        <w:rPr>
          <w:color w:val="000000"/>
          <w:u w:val="single"/>
          <w:shd w:val="clear" w:color="auto" w:fill="FFFFFF"/>
        </w:rPr>
      </w:pPr>
      <w:r>
        <w:rPr>
          <w:color w:val="000000"/>
          <w:u w:val="single"/>
          <w:shd w:val="clear" w:color="auto" w:fill="FFFFFF"/>
        </w:rPr>
        <w:t>(1</w:t>
      </w:r>
      <w:r w:rsidRPr="007176CA">
        <w:rPr>
          <w:color w:val="000000"/>
          <w:u w:val="single"/>
          <w:shd w:val="clear" w:color="auto" w:fill="FFFFFF"/>
        </w:rPr>
        <w:t xml:space="preserve">) </w:t>
      </w:r>
      <w:r w:rsidR="00675287" w:rsidRPr="007176CA">
        <w:rPr>
          <w:color w:val="000000"/>
          <w:u w:val="single"/>
          <w:shd w:val="clear" w:color="auto" w:fill="FFFFFF"/>
        </w:rPr>
        <w:t>A</w:t>
      </w:r>
      <w:r w:rsidRPr="007176CA">
        <w:rPr>
          <w:color w:val="000000"/>
          <w:u w:val="single"/>
          <w:shd w:val="clear" w:color="auto" w:fill="FFFFFF"/>
        </w:rPr>
        <w:t xml:space="preserve"> partner of such partnership;</w:t>
      </w:r>
    </w:p>
    <w:p w:rsidR="007176CA" w:rsidRDefault="007176CA" w:rsidP="007176CA">
      <w:pPr>
        <w:spacing w:line="480" w:lineRule="auto"/>
        <w:jc w:val="both"/>
        <w:rPr>
          <w:color w:val="000000"/>
          <w:u w:val="single"/>
          <w:shd w:val="clear" w:color="auto" w:fill="FFFFFF"/>
        </w:rPr>
      </w:pPr>
      <w:r>
        <w:rPr>
          <w:color w:val="000000"/>
          <w:u w:val="single"/>
          <w:shd w:val="clear" w:color="auto" w:fill="FFFFFF"/>
        </w:rPr>
        <w:lastRenderedPageBreak/>
        <w:t>(2</w:t>
      </w:r>
      <w:r w:rsidRPr="007176CA">
        <w:rPr>
          <w:color w:val="000000"/>
          <w:u w:val="single"/>
          <w:shd w:val="clear" w:color="auto" w:fill="FFFFFF"/>
        </w:rPr>
        <w:t xml:space="preserve">) </w:t>
      </w:r>
      <w:r w:rsidR="00675287" w:rsidRPr="007176CA">
        <w:rPr>
          <w:color w:val="000000"/>
          <w:u w:val="single"/>
          <w:shd w:val="clear" w:color="auto" w:fill="FFFFFF"/>
        </w:rPr>
        <w:t>Another</w:t>
      </w:r>
      <w:r w:rsidRPr="007176CA">
        <w:rPr>
          <w:color w:val="000000"/>
          <w:u w:val="single"/>
          <w:shd w:val="clear" w:color="auto" w:fill="FFFFFF"/>
        </w:rPr>
        <w:t xml:space="preserve"> partnership where such partnership is a partner in such other partnership, such partnership and such other partnership share a common partner, or such partnership or any of its partners has any direct or indirect interest in such other partnership;</w:t>
      </w:r>
    </w:p>
    <w:p w:rsidR="007176CA" w:rsidRDefault="007176CA" w:rsidP="007176CA">
      <w:pPr>
        <w:spacing w:line="480" w:lineRule="auto"/>
        <w:jc w:val="both"/>
        <w:rPr>
          <w:color w:val="000000"/>
          <w:u w:val="single"/>
          <w:shd w:val="clear" w:color="auto" w:fill="FFFFFF"/>
        </w:rPr>
      </w:pPr>
      <w:r>
        <w:rPr>
          <w:color w:val="000000"/>
          <w:u w:val="single"/>
          <w:shd w:val="clear" w:color="auto" w:fill="FFFFFF"/>
        </w:rPr>
        <w:t>(3</w:t>
      </w:r>
      <w:r w:rsidRPr="007176CA">
        <w:rPr>
          <w:color w:val="000000"/>
          <w:u w:val="single"/>
          <w:shd w:val="clear" w:color="auto" w:fill="FFFFFF"/>
        </w:rPr>
        <w:t xml:space="preserve">) </w:t>
      </w:r>
      <w:r w:rsidR="00675287" w:rsidRPr="007176CA">
        <w:rPr>
          <w:color w:val="000000"/>
          <w:u w:val="single"/>
          <w:shd w:val="clear" w:color="auto" w:fill="FFFFFF"/>
        </w:rPr>
        <w:t>A</w:t>
      </w:r>
      <w:r w:rsidRPr="007176CA">
        <w:rPr>
          <w:color w:val="000000"/>
          <w:u w:val="single"/>
          <w:shd w:val="clear" w:color="auto" w:fill="FFFFFF"/>
        </w:rPr>
        <w:t xml:space="preserve"> corporation where such partnership or any of its partners is an officer, director or shareholder in such corporation, or such partnership or any of its partners has any direct or indirect interest in such corporation; or</w:t>
      </w:r>
    </w:p>
    <w:p w:rsidR="007176CA" w:rsidRDefault="007176CA" w:rsidP="007176CA">
      <w:pPr>
        <w:spacing w:line="480" w:lineRule="auto"/>
        <w:jc w:val="both"/>
        <w:rPr>
          <w:color w:val="000000"/>
          <w:u w:val="single"/>
          <w:shd w:val="clear" w:color="auto" w:fill="FFFFFF"/>
        </w:rPr>
      </w:pPr>
      <w:r>
        <w:rPr>
          <w:color w:val="000000"/>
          <w:u w:val="single"/>
          <w:shd w:val="clear" w:color="auto" w:fill="FFFFFF"/>
        </w:rPr>
        <w:t>(4</w:t>
      </w:r>
      <w:r w:rsidRPr="007176CA">
        <w:rPr>
          <w:color w:val="000000"/>
          <w:u w:val="single"/>
          <w:shd w:val="clear" w:color="auto" w:fill="FFFFFF"/>
        </w:rPr>
        <w:t xml:space="preserve">) </w:t>
      </w:r>
      <w:r w:rsidR="00675287" w:rsidRPr="007176CA">
        <w:rPr>
          <w:color w:val="000000"/>
          <w:u w:val="single"/>
          <w:shd w:val="clear" w:color="auto" w:fill="FFFFFF"/>
        </w:rPr>
        <w:t>A</w:t>
      </w:r>
      <w:r w:rsidRPr="007176CA">
        <w:rPr>
          <w:color w:val="000000"/>
          <w:u w:val="single"/>
          <w:shd w:val="clear" w:color="auto" w:fill="FFFFFF"/>
        </w:rPr>
        <w:t xml:space="preserve"> limited liability company where such partnership or any of its partners is a member, manager or officer in such limited liability company, or such partnership or any of its partners has any direct or indirect interest in such limited liability company.</w:t>
      </w:r>
    </w:p>
    <w:p w:rsidR="004419C1" w:rsidRDefault="004419C1" w:rsidP="007176CA">
      <w:pPr>
        <w:spacing w:line="480" w:lineRule="auto"/>
        <w:jc w:val="both"/>
        <w:rPr>
          <w:color w:val="000000"/>
          <w:u w:val="single"/>
          <w:shd w:val="clear" w:color="auto" w:fill="FFFFFF"/>
        </w:rPr>
      </w:pPr>
      <w:r w:rsidRPr="000471DA">
        <w:rPr>
          <w:color w:val="000000"/>
          <w:u w:val="single"/>
          <w:shd w:val="clear" w:color="auto" w:fill="FFFFFF"/>
        </w:rPr>
        <w:t>c</w:t>
      </w:r>
      <w:r w:rsidRPr="0078739F">
        <w:rPr>
          <w:color w:val="000000"/>
          <w:u w:val="single"/>
          <w:shd w:val="clear" w:color="auto" w:fill="FFFFFF"/>
        </w:rPr>
        <w:t xml:space="preserve">. </w:t>
      </w:r>
      <w:r w:rsidRPr="002D294B">
        <w:rPr>
          <w:color w:val="000000"/>
          <w:u w:val="single"/>
          <w:shd w:val="clear" w:color="auto" w:fill="FFFFFF"/>
        </w:rPr>
        <w:t xml:space="preserve">No person </w:t>
      </w:r>
      <w:r w:rsidR="00351982" w:rsidRPr="002D294B">
        <w:rPr>
          <w:color w:val="000000"/>
          <w:u w:val="single"/>
          <w:shd w:val="clear" w:color="auto" w:fill="FFFFFF"/>
        </w:rPr>
        <w:t>applying for or holdin</w:t>
      </w:r>
      <w:r w:rsidR="00FD1DEC" w:rsidRPr="002D294B">
        <w:rPr>
          <w:color w:val="000000"/>
          <w:u w:val="single"/>
          <w:shd w:val="clear" w:color="auto" w:fill="FFFFFF"/>
        </w:rPr>
        <w:t>g</w:t>
      </w:r>
      <w:r w:rsidR="00351982" w:rsidRPr="002D294B">
        <w:rPr>
          <w:color w:val="000000"/>
          <w:u w:val="single"/>
          <w:shd w:val="clear" w:color="auto" w:fill="FFFFFF"/>
        </w:rPr>
        <w:t xml:space="preserve"> </w:t>
      </w:r>
      <w:r w:rsidRPr="002D294B">
        <w:rPr>
          <w:color w:val="000000"/>
          <w:u w:val="single"/>
          <w:shd w:val="clear" w:color="auto" w:fill="FFFFFF"/>
        </w:rPr>
        <w:t>a newsstand lice</w:t>
      </w:r>
      <w:r w:rsidRPr="00C9200B">
        <w:rPr>
          <w:color w:val="000000"/>
          <w:u w:val="single"/>
          <w:shd w:val="clear" w:color="auto" w:fill="FFFFFF"/>
        </w:rPr>
        <w:t>ns</w:t>
      </w:r>
      <w:r w:rsidRPr="009853C3">
        <w:rPr>
          <w:color w:val="000000"/>
          <w:u w:val="single"/>
          <w:shd w:val="clear" w:color="auto" w:fill="FFFFFF"/>
        </w:rPr>
        <w:t>e sha</w:t>
      </w:r>
      <w:r w:rsidRPr="00363D8E">
        <w:rPr>
          <w:color w:val="000000"/>
          <w:u w:val="single"/>
          <w:shd w:val="clear" w:color="auto" w:fill="FFFFFF"/>
        </w:rPr>
        <w:t>ll</w:t>
      </w:r>
      <w:r w:rsidRPr="00047E19">
        <w:rPr>
          <w:color w:val="000000"/>
          <w:u w:val="single"/>
          <w:shd w:val="clear" w:color="auto" w:fill="FFFFFF"/>
        </w:rPr>
        <w:t xml:space="preserve"> </w:t>
      </w:r>
      <w:r w:rsidRPr="008F63F6">
        <w:rPr>
          <w:color w:val="000000"/>
          <w:u w:val="single"/>
          <w:shd w:val="clear" w:color="auto" w:fill="FFFFFF"/>
        </w:rPr>
        <w:t>rent</w:t>
      </w:r>
      <w:r w:rsidRPr="00047E19">
        <w:rPr>
          <w:color w:val="000000"/>
          <w:u w:val="single"/>
          <w:shd w:val="clear" w:color="auto" w:fill="FFFFFF"/>
        </w:rPr>
        <w:t xml:space="preserve"> or att</w:t>
      </w:r>
      <w:r w:rsidRPr="00154C9E">
        <w:rPr>
          <w:color w:val="000000"/>
          <w:u w:val="single"/>
          <w:shd w:val="clear" w:color="auto" w:fill="FFFFFF"/>
        </w:rPr>
        <w:t>empt</w:t>
      </w:r>
      <w:r w:rsidRPr="0008039B">
        <w:rPr>
          <w:color w:val="000000"/>
          <w:u w:val="single"/>
          <w:shd w:val="clear" w:color="auto" w:fill="FFFFFF"/>
        </w:rPr>
        <w:t xml:space="preserve"> t</w:t>
      </w:r>
      <w:r w:rsidRPr="000156B6">
        <w:rPr>
          <w:color w:val="000000"/>
          <w:u w:val="single"/>
          <w:shd w:val="clear" w:color="auto" w:fill="FFFFFF"/>
        </w:rPr>
        <w:t xml:space="preserve">o </w:t>
      </w:r>
      <w:r w:rsidRPr="00171B78">
        <w:rPr>
          <w:color w:val="000000"/>
          <w:u w:val="single"/>
          <w:shd w:val="clear" w:color="auto" w:fill="FFFFFF"/>
        </w:rPr>
        <w:t xml:space="preserve">rent </w:t>
      </w:r>
      <w:r w:rsidRPr="00F75EAA">
        <w:rPr>
          <w:color w:val="000000"/>
          <w:u w:val="single"/>
          <w:shd w:val="clear" w:color="auto" w:fill="FFFFFF"/>
        </w:rPr>
        <w:t>th</w:t>
      </w:r>
      <w:r w:rsidRPr="00D85D5B">
        <w:rPr>
          <w:color w:val="000000"/>
          <w:u w:val="single"/>
          <w:shd w:val="clear" w:color="auto" w:fill="FFFFFF"/>
        </w:rPr>
        <w:t>e ne</w:t>
      </w:r>
      <w:r w:rsidRPr="008A4EB4">
        <w:rPr>
          <w:color w:val="000000"/>
          <w:u w:val="single"/>
          <w:shd w:val="clear" w:color="auto" w:fill="FFFFFF"/>
        </w:rPr>
        <w:t>wssta</w:t>
      </w:r>
      <w:r w:rsidRPr="000E283A">
        <w:rPr>
          <w:color w:val="000000"/>
          <w:u w:val="single"/>
          <w:shd w:val="clear" w:color="auto" w:fill="FFFFFF"/>
        </w:rPr>
        <w:t>nd</w:t>
      </w:r>
      <w:r w:rsidR="00152D30">
        <w:rPr>
          <w:color w:val="000000"/>
          <w:u w:val="single"/>
          <w:shd w:val="clear" w:color="auto" w:fill="FFFFFF"/>
        </w:rPr>
        <w:t xml:space="preserve"> to another person</w:t>
      </w:r>
      <w:r>
        <w:rPr>
          <w:color w:val="000000"/>
          <w:u w:val="single"/>
          <w:shd w:val="clear" w:color="auto" w:fill="FFFFFF"/>
        </w:rPr>
        <w:t>.</w:t>
      </w:r>
    </w:p>
    <w:p w:rsidR="00B23517" w:rsidRPr="003E6CC9" w:rsidRDefault="006F38A4" w:rsidP="00B23517">
      <w:pPr>
        <w:spacing w:line="480" w:lineRule="auto"/>
        <w:jc w:val="both"/>
        <w:rPr>
          <w:color w:val="000000"/>
          <w:shd w:val="clear" w:color="auto" w:fill="FFFFFF"/>
        </w:rPr>
      </w:pPr>
      <w:r>
        <w:t xml:space="preserve">§ </w:t>
      </w:r>
      <w:r w:rsidR="00441D9C">
        <w:t>4</w:t>
      </w:r>
      <w:r>
        <w:t xml:space="preserve">. </w:t>
      </w:r>
      <w:r w:rsidR="00B23517" w:rsidRPr="003E6CC9">
        <w:rPr>
          <w:color w:val="000000"/>
          <w:shd w:val="clear" w:color="auto" w:fill="FFFFFF"/>
        </w:rPr>
        <w:t>Section 20-232 of the administrative code of the city of New York, as amended by local law 80 for the year 2021, is amended to read as follows:</w:t>
      </w:r>
    </w:p>
    <w:p w:rsidR="00B23517" w:rsidRDefault="00B23517" w:rsidP="00341D12">
      <w:pPr>
        <w:spacing w:line="480" w:lineRule="auto"/>
        <w:jc w:val="both"/>
        <w:rPr>
          <w:color w:val="000000"/>
          <w:u w:val="single"/>
          <w:shd w:val="clear" w:color="auto" w:fill="FFFFFF"/>
        </w:rPr>
      </w:pPr>
      <w:bookmarkStart w:id="1" w:name="_Hlk83810898"/>
      <w:r w:rsidRPr="003E6CC9">
        <w:rPr>
          <w:color w:val="000000"/>
          <w:shd w:val="clear" w:color="auto" w:fill="FFFFFF"/>
        </w:rPr>
        <w:t xml:space="preserve">§ 20-232 Revocation. In addition to any other basis for </w:t>
      </w:r>
      <w:r w:rsidR="00645254">
        <w:rPr>
          <w:color w:val="000000"/>
          <w:shd w:val="clear" w:color="auto" w:fill="FFFFFF"/>
        </w:rPr>
        <w:t>[</w:t>
      </w:r>
      <w:r w:rsidRPr="003E6CC9">
        <w:rPr>
          <w:color w:val="000000"/>
          <w:shd w:val="clear" w:color="auto" w:fill="FFFFFF"/>
        </w:rPr>
        <w:t>revoking</w:t>
      </w:r>
      <w:r w:rsidR="00645254">
        <w:rPr>
          <w:color w:val="000000"/>
          <w:shd w:val="clear" w:color="auto" w:fill="FFFFFF"/>
        </w:rPr>
        <w:t>]</w:t>
      </w:r>
      <w:r w:rsidR="00064048">
        <w:rPr>
          <w:color w:val="000000"/>
          <w:shd w:val="clear" w:color="auto" w:fill="FFFFFF"/>
        </w:rPr>
        <w:t xml:space="preserve"> </w:t>
      </w:r>
      <w:r w:rsidR="00152D30" w:rsidRPr="00E66C05">
        <w:rPr>
          <w:color w:val="000000"/>
          <w:u w:val="single"/>
          <w:shd w:val="clear" w:color="auto" w:fill="FFFFFF"/>
        </w:rPr>
        <w:t>revocation</w:t>
      </w:r>
      <w:r w:rsidRPr="003E6CC9">
        <w:rPr>
          <w:color w:val="000000"/>
          <w:shd w:val="clear" w:color="auto" w:fill="FFFFFF"/>
        </w:rPr>
        <w:t xml:space="preserve">, a newsstand license may be revoked upon a finding by the commissioner that the location listed in such license was not utilized for a period of two consecutive months or more </w:t>
      </w:r>
      <w:bookmarkEnd w:id="1"/>
      <w:r w:rsidRPr="003E6CC9">
        <w:rPr>
          <w:color w:val="000000"/>
          <w:shd w:val="clear" w:color="auto" w:fill="FFFFFF"/>
        </w:rPr>
        <w:t>[or]</w:t>
      </w:r>
      <w:r w:rsidRPr="00E66C05">
        <w:rPr>
          <w:color w:val="000000"/>
          <w:u w:val="single"/>
          <w:shd w:val="clear" w:color="auto" w:fill="FFFFFF"/>
        </w:rPr>
        <w:t>,</w:t>
      </w:r>
      <w:r w:rsidRPr="003E6CC9">
        <w:rPr>
          <w:color w:val="000000"/>
          <w:shd w:val="clear" w:color="auto" w:fill="FFFFFF"/>
        </w:rPr>
        <w:t xml:space="preserve"> that the newsstand licensee is not using the stand primarily for the sale of newspapers and periodicals</w:t>
      </w:r>
      <w:r w:rsidRPr="00E66C05">
        <w:rPr>
          <w:color w:val="000000"/>
          <w:u w:val="single"/>
          <w:shd w:val="clear" w:color="auto" w:fill="FFFFFF"/>
        </w:rPr>
        <w:t xml:space="preserve">, </w:t>
      </w:r>
      <w:r w:rsidRPr="009D6C51">
        <w:rPr>
          <w:color w:val="000000"/>
          <w:u w:val="single"/>
          <w:shd w:val="clear" w:color="auto" w:fill="FFFFFF"/>
        </w:rPr>
        <w:t xml:space="preserve">or </w:t>
      </w:r>
      <w:r w:rsidRPr="003E6CC9">
        <w:rPr>
          <w:color w:val="000000"/>
          <w:u w:val="single"/>
          <w:shd w:val="clear" w:color="auto" w:fill="FFFFFF"/>
        </w:rPr>
        <w:t>that the newsstand licensee rented or attempted to rent the newsstand</w:t>
      </w:r>
      <w:r w:rsidR="00152D30">
        <w:rPr>
          <w:color w:val="000000"/>
          <w:u w:val="single"/>
          <w:shd w:val="clear" w:color="auto" w:fill="FFFFFF"/>
        </w:rPr>
        <w:t xml:space="preserve"> to another person</w:t>
      </w:r>
      <w:r w:rsidRPr="003E6CC9">
        <w:rPr>
          <w:color w:val="000000"/>
          <w:shd w:val="clear" w:color="auto" w:fill="FFFFFF"/>
        </w:rPr>
        <w:t xml:space="preserve">. If the commissioner chooses to exercise such power of revocation, the commissioner shall first notify the licensee of an anticipated revocation in writing and afford the licensee thirty days from the date of such notification to correct the condition. The commissioner shall notify the licensee of such thirty-day period in writing. If the licensee proves to the satisfaction of the commissioner that the condition has been corrected within such thirty-day period, the commissioner shall not </w:t>
      </w:r>
      <w:r w:rsidRPr="003E6CC9">
        <w:rPr>
          <w:color w:val="000000"/>
          <w:shd w:val="clear" w:color="auto" w:fill="FFFFFF"/>
        </w:rPr>
        <w:lastRenderedPageBreak/>
        <w:t>revoke such license. The commissioner shall permit such proof to be submitted to the commissioner electronically or in person. The licensee may seek review by the commissioner of the determination that the licensee has not submitted such proof within fifteen days of receiving written notification of such determination.</w:t>
      </w:r>
    </w:p>
    <w:p w:rsidR="002D29CB" w:rsidRDefault="00A0450D" w:rsidP="009F122D">
      <w:pPr>
        <w:spacing w:line="480" w:lineRule="auto"/>
        <w:jc w:val="both"/>
        <w:rPr>
          <w:color w:val="000000"/>
          <w:shd w:val="clear" w:color="auto" w:fill="FFFFFF"/>
        </w:rPr>
      </w:pPr>
      <w:r>
        <w:rPr>
          <w:color w:val="000000"/>
          <w:shd w:val="clear" w:color="auto" w:fill="FFFFFF"/>
        </w:rPr>
        <w:t xml:space="preserve">§ </w:t>
      </w:r>
      <w:r w:rsidR="00441D9C">
        <w:rPr>
          <w:color w:val="000000"/>
          <w:shd w:val="clear" w:color="auto" w:fill="FFFFFF"/>
        </w:rPr>
        <w:t>5</w:t>
      </w:r>
      <w:r>
        <w:rPr>
          <w:color w:val="000000"/>
          <w:shd w:val="clear" w:color="auto" w:fill="FFFFFF"/>
        </w:rPr>
        <w:t>.</w:t>
      </w:r>
      <w:r w:rsidR="002D29CB">
        <w:rPr>
          <w:color w:val="000000"/>
          <w:shd w:val="clear" w:color="auto" w:fill="FFFFFF"/>
        </w:rPr>
        <w:t xml:space="preserve"> </w:t>
      </w:r>
      <w:r w:rsidR="00355894">
        <w:rPr>
          <w:color w:val="000000"/>
          <w:shd w:val="clear" w:color="auto" w:fill="FFFFFF"/>
        </w:rPr>
        <w:t xml:space="preserve">Section 20-241 </w:t>
      </w:r>
      <w:r w:rsidR="00355894" w:rsidRPr="00355894">
        <w:rPr>
          <w:color w:val="000000"/>
          <w:shd w:val="clear" w:color="auto" w:fill="FFFFFF"/>
        </w:rPr>
        <w:t xml:space="preserve">of the administrative code of the city of New York is REPEALED </w:t>
      </w:r>
      <w:r w:rsidR="00355894">
        <w:rPr>
          <w:color w:val="000000"/>
          <w:shd w:val="clear" w:color="auto" w:fill="FFFFFF"/>
        </w:rPr>
        <w:t xml:space="preserve">and section </w:t>
      </w:r>
      <w:r>
        <w:rPr>
          <w:color w:val="000000"/>
          <w:shd w:val="clear" w:color="auto" w:fill="FFFFFF"/>
        </w:rPr>
        <w:t xml:space="preserve">20-241.1 of </w:t>
      </w:r>
      <w:r w:rsidR="009F122D">
        <w:rPr>
          <w:color w:val="000000"/>
          <w:shd w:val="clear" w:color="auto" w:fill="FFFFFF"/>
        </w:rPr>
        <w:t>such code</w:t>
      </w:r>
      <w:r>
        <w:rPr>
          <w:color w:val="000000"/>
          <w:shd w:val="clear" w:color="auto" w:fill="FFFFFF"/>
        </w:rPr>
        <w:t xml:space="preserve"> is renumbered section 20-241</w:t>
      </w:r>
      <w:r w:rsidR="002D29CB">
        <w:rPr>
          <w:color w:val="000000"/>
          <w:shd w:val="clear" w:color="auto" w:fill="FFFFFF"/>
        </w:rPr>
        <w:t>.</w:t>
      </w:r>
    </w:p>
    <w:p w:rsidR="00B01CC6" w:rsidRDefault="00B01CC6" w:rsidP="00D61B3D">
      <w:pPr>
        <w:spacing w:line="480" w:lineRule="auto"/>
        <w:jc w:val="both"/>
        <w:rPr>
          <w:color w:val="000000"/>
          <w:shd w:val="clear" w:color="auto" w:fill="FFFFFF"/>
        </w:rPr>
      </w:pPr>
      <w:r w:rsidRPr="0047622A">
        <w:t>§</w:t>
      </w:r>
      <w:r>
        <w:t xml:space="preserve"> </w:t>
      </w:r>
      <w:r w:rsidR="00441D9C">
        <w:t>6</w:t>
      </w:r>
      <w:r>
        <w:t xml:space="preserve">. Section 20-241.2 </w:t>
      </w:r>
      <w:r>
        <w:rPr>
          <w:color w:val="000000"/>
          <w:shd w:val="clear" w:color="auto" w:fill="FFFFFF"/>
        </w:rPr>
        <w:t xml:space="preserve">of the administrative code of the city of New York is renumbered section 20-241.1. </w:t>
      </w:r>
    </w:p>
    <w:p w:rsidR="003E1699" w:rsidRDefault="003E1699" w:rsidP="003E1699">
      <w:pPr>
        <w:spacing w:line="480" w:lineRule="auto"/>
        <w:jc w:val="both"/>
        <w:rPr>
          <w:color w:val="000000"/>
          <w:shd w:val="clear" w:color="auto" w:fill="FFFFFF"/>
        </w:rPr>
      </w:pPr>
      <w:r>
        <w:rPr>
          <w:color w:val="000000"/>
          <w:shd w:val="clear" w:color="auto" w:fill="FFFFFF"/>
        </w:rPr>
        <w:t xml:space="preserve">§ 7. </w:t>
      </w:r>
      <w:r w:rsidRPr="00441D9C">
        <w:rPr>
          <w:color w:val="000000"/>
          <w:shd w:val="clear" w:color="auto" w:fill="FFFFFF"/>
        </w:rPr>
        <w:t xml:space="preserve">The department shall mail the following information to each newsstand licensee prior to their next license renewal: (i) an explanation of the process by which such licensee may convert their newsstand license to one held by a corporation, partnership, limited liability company or other association, including the requirements of sections 20-110 and 20-111 of this code; and (ii) </w:t>
      </w:r>
      <w:r w:rsidR="000F6F45">
        <w:rPr>
          <w:color w:val="000000"/>
          <w:shd w:val="clear" w:color="auto" w:fill="FFFFFF"/>
        </w:rPr>
        <w:t xml:space="preserve">the </w:t>
      </w:r>
      <w:r w:rsidRPr="00441D9C">
        <w:rPr>
          <w:color w:val="000000"/>
          <w:shd w:val="clear" w:color="auto" w:fill="FFFFFF"/>
        </w:rPr>
        <w:t>r</w:t>
      </w:r>
      <w:r w:rsidR="007C289E">
        <w:rPr>
          <w:color w:val="000000"/>
          <w:shd w:val="clear" w:color="auto" w:fill="FFFFFF"/>
        </w:rPr>
        <w:t xml:space="preserve">equirements </w:t>
      </w:r>
      <w:r w:rsidR="007C289E" w:rsidRPr="00410332">
        <w:rPr>
          <w:color w:val="000000"/>
          <w:shd w:val="clear" w:color="auto" w:fill="FFFFFF"/>
        </w:rPr>
        <w:t>of license</w:t>
      </w:r>
      <w:r w:rsidR="00E94A89" w:rsidRPr="00410332">
        <w:rPr>
          <w:color w:val="000000"/>
          <w:shd w:val="clear" w:color="auto" w:fill="FFFFFF"/>
        </w:rPr>
        <w:t>e</w:t>
      </w:r>
      <w:r w:rsidR="007C289E" w:rsidRPr="00410332">
        <w:rPr>
          <w:color w:val="000000"/>
          <w:shd w:val="clear" w:color="auto" w:fill="FFFFFF"/>
        </w:rPr>
        <w:t>s</w:t>
      </w:r>
      <w:r w:rsidR="007C289E">
        <w:rPr>
          <w:color w:val="000000"/>
          <w:shd w:val="clear" w:color="auto" w:fill="FFFFFF"/>
        </w:rPr>
        <w:t xml:space="preserve"> to engage in business as a retail dealer, pursuant to subchapter 1 of this chapter, and as an electronic cigarette retail dealer, pursuant to subchapter  35 of this chapter, </w:t>
      </w:r>
      <w:r w:rsidRPr="00441D9C">
        <w:rPr>
          <w:color w:val="000000"/>
          <w:shd w:val="clear" w:color="auto" w:fill="FFFFFF"/>
        </w:rPr>
        <w:t xml:space="preserve">that would be imposed on such licensee as a result of holding </w:t>
      </w:r>
      <w:r w:rsidR="007C289E">
        <w:rPr>
          <w:color w:val="000000"/>
          <w:shd w:val="clear" w:color="auto" w:fill="FFFFFF"/>
        </w:rPr>
        <w:t xml:space="preserve">each </w:t>
      </w:r>
      <w:r w:rsidRPr="00441D9C">
        <w:rPr>
          <w:color w:val="000000"/>
          <w:shd w:val="clear" w:color="auto" w:fill="FFFFFF"/>
        </w:rPr>
        <w:t>such license as a corporation, partnership, limited liability company or other association.</w:t>
      </w:r>
    </w:p>
    <w:p w:rsidR="004E5020" w:rsidRDefault="00A0450D" w:rsidP="00A90461">
      <w:pPr>
        <w:spacing w:line="480" w:lineRule="auto"/>
      </w:pPr>
      <w:r>
        <w:rPr>
          <w:color w:val="000000"/>
          <w:shd w:val="clear" w:color="auto" w:fill="FFFFFF"/>
        </w:rPr>
        <w:t xml:space="preserve">§ </w:t>
      </w:r>
      <w:r w:rsidR="008C15F9">
        <w:rPr>
          <w:color w:val="000000"/>
          <w:shd w:val="clear" w:color="auto" w:fill="FFFFFF"/>
        </w:rPr>
        <w:t>8</w:t>
      </w:r>
      <w:r w:rsidR="00762B0D">
        <w:rPr>
          <w:color w:val="000000"/>
          <w:shd w:val="clear" w:color="auto" w:fill="FFFFFF"/>
        </w:rPr>
        <w:t xml:space="preserve">. </w:t>
      </w:r>
      <w:r w:rsidR="008051FD">
        <w:rPr>
          <w:color w:val="000000"/>
          <w:shd w:val="clear" w:color="auto" w:fill="FFFFFF"/>
        </w:rPr>
        <w:t>This local law takes effec</w:t>
      </w:r>
      <w:r w:rsidR="005014BC">
        <w:rPr>
          <w:color w:val="000000"/>
          <w:shd w:val="clear" w:color="auto" w:fill="FFFFFF"/>
        </w:rPr>
        <w:t>t 120 days after it becomes law</w:t>
      </w:r>
      <w:r w:rsidR="00410332">
        <w:rPr>
          <w:color w:val="000000"/>
          <w:shd w:val="clear" w:color="auto" w:fill="FFFFFF"/>
        </w:rPr>
        <w:t>, except that section 7 of this local law takes effect immediately</w:t>
      </w:r>
      <w:r w:rsidR="005014BC" w:rsidRPr="00F969D6">
        <w:t>.</w:t>
      </w:r>
    </w:p>
    <w:p w:rsidR="006C3037" w:rsidRPr="00CD77B3" w:rsidRDefault="006C3037" w:rsidP="00A90461">
      <w:pPr>
        <w:spacing w:line="480" w:lineRule="auto"/>
        <w:rPr>
          <w:color w:val="000000"/>
          <w:shd w:val="clear" w:color="auto" w:fill="FFFFFF"/>
        </w:rPr>
        <w:sectPr w:rsidR="006C3037" w:rsidRPr="00CD77B3" w:rsidSect="00AF39A5">
          <w:type w:val="continuous"/>
          <w:pgSz w:w="12240" w:h="15840"/>
          <w:pgMar w:top="1440" w:right="1440" w:bottom="1440" w:left="1440" w:header="720" w:footer="720" w:gutter="0"/>
          <w:lnNumType w:countBy="1"/>
          <w:cols w:space="720"/>
          <w:titlePg/>
          <w:docGrid w:linePitch="360"/>
        </w:sectPr>
      </w:pPr>
    </w:p>
    <w:p w:rsidR="006C3037" w:rsidRDefault="006C3037" w:rsidP="007101A2">
      <w:pPr>
        <w:ind w:firstLine="0"/>
        <w:jc w:val="both"/>
        <w:rPr>
          <w:sz w:val="18"/>
          <w:szCs w:val="18"/>
        </w:rPr>
      </w:pPr>
    </w:p>
    <w:p w:rsidR="006C3037" w:rsidRDefault="006C3037" w:rsidP="007101A2">
      <w:pPr>
        <w:ind w:firstLine="0"/>
        <w:jc w:val="both"/>
        <w:rPr>
          <w:sz w:val="18"/>
          <w:szCs w:val="18"/>
        </w:rPr>
      </w:pPr>
    </w:p>
    <w:p w:rsidR="006C3037" w:rsidRDefault="006C3037" w:rsidP="007101A2">
      <w:pPr>
        <w:ind w:firstLine="0"/>
        <w:jc w:val="both"/>
        <w:rPr>
          <w:sz w:val="18"/>
          <w:szCs w:val="18"/>
        </w:rPr>
      </w:pPr>
    </w:p>
    <w:p w:rsidR="006C3037" w:rsidRDefault="006C3037" w:rsidP="007101A2">
      <w:pPr>
        <w:ind w:firstLine="0"/>
        <w:jc w:val="both"/>
        <w:rPr>
          <w:sz w:val="18"/>
          <w:szCs w:val="18"/>
        </w:rPr>
      </w:pPr>
    </w:p>
    <w:p w:rsidR="006C3037" w:rsidRDefault="006C3037" w:rsidP="007101A2">
      <w:pPr>
        <w:ind w:firstLine="0"/>
        <w:jc w:val="both"/>
        <w:rPr>
          <w:sz w:val="18"/>
          <w:szCs w:val="18"/>
        </w:rPr>
      </w:pPr>
    </w:p>
    <w:p w:rsidR="00EB262D" w:rsidRDefault="001746CD" w:rsidP="007101A2">
      <w:pPr>
        <w:ind w:firstLine="0"/>
        <w:jc w:val="both"/>
        <w:rPr>
          <w:sz w:val="18"/>
          <w:szCs w:val="18"/>
        </w:rPr>
      </w:pPr>
      <w:r>
        <w:rPr>
          <w:sz w:val="18"/>
          <w:szCs w:val="18"/>
        </w:rPr>
        <w:t>BAM</w:t>
      </w:r>
      <w:r w:rsidR="002D2465">
        <w:rPr>
          <w:sz w:val="18"/>
          <w:szCs w:val="18"/>
        </w:rPr>
        <w:t>/SJ</w:t>
      </w:r>
    </w:p>
    <w:p w:rsidR="002C4199" w:rsidRDefault="004E1CF2" w:rsidP="002C4199">
      <w:pPr>
        <w:ind w:firstLine="0"/>
        <w:jc w:val="both"/>
        <w:rPr>
          <w:sz w:val="18"/>
          <w:szCs w:val="18"/>
        </w:rPr>
      </w:pPr>
      <w:r>
        <w:rPr>
          <w:sz w:val="18"/>
          <w:szCs w:val="18"/>
        </w:rPr>
        <w:t xml:space="preserve">LS </w:t>
      </w:r>
      <w:r w:rsidR="00E6092E">
        <w:rPr>
          <w:sz w:val="18"/>
          <w:szCs w:val="18"/>
        </w:rPr>
        <w:t>10</w:t>
      </w:r>
      <w:r w:rsidR="00B33BBF">
        <w:rPr>
          <w:sz w:val="18"/>
          <w:szCs w:val="18"/>
        </w:rPr>
        <w:t>525</w:t>
      </w:r>
      <w:r w:rsidR="00D567AD">
        <w:rPr>
          <w:sz w:val="18"/>
          <w:szCs w:val="18"/>
        </w:rPr>
        <w:t>/Int. 1774-2017</w:t>
      </w:r>
    </w:p>
    <w:p w:rsidR="00D567AD" w:rsidRDefault="00D567AD" w:rsidP="002C4199">
      <w:pPr>
        <w:ind w:firstLine="0"/>
        <w:jc w:val="both"/>
        <w:rPr>
          <w:sz w:val="18"/>
          <w:szCs w:val="18"/>
        </w:rPr>
      </w:pPr>
      <w:r>
        <w:rPr>
          <w:sz w:val="18"/>
          <w:szCs w:val="18"/>
        </w:rPr>
        <w:t>LS 317</w:t>
      </w:r>
    </w:p>
    <w:p w:rsidR="00C8269A" w:rsidRDefault="002D2465" w:rsidP="007101A2">
      <w:pPr>
        <w:ind w:firstLine="0"/>
        <w:rPr>
          <w:sz w:val="18"/>
          <w:szCs w:val="18"/>
        </w:rPr>
      </w:pPr>
      <w:r>
        <w:rPr>
          <w:sz w:val="18"/>
          <w:szCs w:val="18"/>
        </w:rPr>
        <w:t>10</w:t>
      </w:r>
      <w:r w:rsidR="00E6092E">
        <w:rPr>
          <w:sz w:val="18"/>
          <w:szCs w:val="18"/>
        </w:rPr>
        <w:t>/</w:t>
      </w:r>
      <w:r>
        <w:rPr>
          <w:sz w:val="18"/>
          <w:szCs w:val="18"/>
        </w:rPr>
        <w:t>1</w:t>
      </w:r>
      <w:r w:rsidR="00B33BBF">
        <w:rPr>
          <w:sz w:val="18"/>
          <w:szCs w:val="18"/>
        </w:rPr>
        <w:t>3</w:t>
      </w:r>
      <w:r w:rsidR="00886ADE">
        <w:rPr>
          <w:sz w:val="18"/>
          <w:szCs w:val="18"/>
        </w:rPr>
        <w:t>/</w:t>
      </w:r>
      <w:r w:rsidR="008C15F9">
        <w:rPr>
          <w:sz w:val="18"/>
          <w:szCs w:val="18"/>
        </w:rPr>
        <w:t>21 10</w:t>
      </w:r>
      <w:r w:rsidR="000F6F45">
        <w:rPr>
          <w:sz w:val="18"/>
          <w:szCs w:val="18"/>
        </w:rPr>
        <w:t>:</w:t>
      </w:r>
      <w:r w:rsidR="008C15F9">
        <w:rPr>
          <w:sz w:val="18"/>
          <w:szCs w:val="18"/>
        </w:rPr>
        <w:t>55</w:t>
      </w:r>
      <w:r>
        <w:rPr>
          <w:sz w:val="18"/>
          <w:szCs w:val="18"/>
        </w:rPr>
        <w:t xml:space="preserve"> PM</w:t>
      </w:r>
    </w:p>
    <w:p w:rsidR="00345F6E" w:rsidRDefault="00345F6E" w:rsidP="007101A2">
      <w:pPr>
        <w:ind w:firstLine="0"/>
        <w:rPr>
          <w:sz w:val="18"/>
          <w:szCs w:val="18"/>
        </w:rPr>
      </w:pPr>
    </w:p>
    <w:p w:rsidR="00345F6E" w:rsidRPr="00345F6E" w:rsidRDefault="00345F6E" w:rsidP="00345F6E">
      <w:pPr>
        <w:ind w:firstLine="0"/>
        <w:rPr>
          <w:sz w:val="18"/>
          <w:szCs w:val="18"/>
        </w:rPr>
      </w:pPr>
    </w:p>
    <w:sectPr w:rsidR="00345F6E" w:rsidRPr="00345F6E"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48" w:rsidRDefault="00EC5748">
      <w:r>
        <w:separator/>
      </w:r>
    </w:p>
    <w:p w:rsidR="00EC5748" w:rsidRDefault="00EC5748"/>
  </w:endnote>
  <w:endnote w:type="continuationSeparator" w:id="0">
    <w:p w:rsidR="00EC5748" w:rsidRDefault="00EC5748">
      <w:r>
        <w:continuationSeparator/>
      </w:r>
    </w:p>
    <w:p w:rsidR="00EC5748" w:rsidRDefault="00EC5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E5" w:rsidRDefault="007946E5">
    <w:pPr>
      <w:pStyle w:val="Footer"/>
      <w:jc w:val="center"/>
    </w:pPr>
    <w:r>
      <w:fldChar w:fldCharType="begin"/>
    </w:r>
    <w:r>
      <w:instrText xml:space="preserve"> PAGE   \* MERGEFORMAT </w:instrText>
    </w:r>
    <w:r>
      <w:fldChar w:fldCharType="separate"/>
    </w:r>
    <w:r w:rsidR="006C3037">
      <w:rPr>
        <w:noProof/>
      </w:rPr>
      <w:t>1</w:t>
    </w:r>
    <w:r>
      <w:rPr>
        <w:noProof/>
      </w:rPr>
      <w:fldChar w:fldCharType="end"/>
    </w:r>
  </w:p>
  <w:p w:rsidR="007946E5" w:rsidRDefault="007946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E5" w:rsidRDefault="007946E5">
    <w:pPr>
      <w:pStyle w:val="Footer"/>
      <w:jc w:val="center"/>
    </w:pPr>
    <w:r>
      <w:fldChar w:fldCharType="begin"/>
    </w:r>
    <w:r>
      <w:instrText xml:space="preserve"> PAGE   \* MERGEFORMAT </w:instrText>
    </w:r>
    <w:r>
      <w:fldChar w:fldCharType="separate"/>
    </w:r>
    <w:r>
      <w:rPr>
        <w:noProof/>
      </w:rPr>
      <w:t>5</w:t>
    </w:r>
    <w:r>
      <w:rPr>
        <w:noProof/>
      </w:rPr>
      <w:fldChar w:fldCharType="end"/>
    </w:r>
  </w:p>
  <w:p w:rsidR="007946E5" w:rsidRDefault="00794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48" w:rsidRDefault="00EC5748">
      <w:r>
        <w:separator/>
      </w:r>
    </w:p>
    <w:p w:rsidR="00EC5748" w:rsidRDefault="00EC5748"/>
  </w:footnote>
  <w:footnote w:type="continuationSeparator" w:id="0">
    <w:p w:rsidR="00EC5748" w:rsidRDefault="00EC5748">
      <w:r>
        <w:continuationSeparator/>
      </w:r>
    </w:p>
    <w:p w:rsidR="00EC5748" w:rsidRDefault="00EC57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655"/>
    <w:multiLevelType w:val="hybridMultilevel"/>
    <w:tmpl w:val="BDA4E0CC"/>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815490"/>
    <w:multiLevelType w:val="hybridMultilevel"/>
    <w:tmpl w:val="78D272BA"/>
    <w:lvl w:ilvl="0" w:tplc="A4FCD3AE">
      <w:start w:val="1"/>
      <w:numFmt w:val="decimal"/>
      <w:lvlText w:val="%1."/>
      <w:lvlJc w:val="left"/>
      <w:pPr>
        <w:ind w:left="1080" w:hanging="360"/>
      </w:pPr>
      <w:rPr>
        <w:rFonts w:hint="default"/>
      </w:rPr>
    </w:lvl>
    <w:lvl w:ilvl="1" w:tplc="082CF4F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330EA"/>
    <w:multiLevelType w:val="hybridMultilevel"/>
    <w:tmpl w:val="A5CC19CA"/>
    <w:lvl w:ilvl="0" w:tplc="43CAFC8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96386"/>
    <w:multiLevelType w:val="hybridMultilevel"/>
    <w:tmpl w:val="42A2931A"/>
    <w:lvl w:ilvl="0" w:tplc="056C4B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D7059"/>
    <w:multiLevelType w:val="hybridMultilevel"/>
    <w:tmpl w:val="ADECB1E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F3ABC"/>
    <w:multiLevelType w:val="hybridMultilevel"/>
    <w:tmpl w:val="CFBCED72"/>
    <w:lvl w:ilvl="0" w:tplc="2AE4B322">
      <w:start w:val="1"/>
      <w:numFmt w:val="decimal"/>
      <w:lvlText w:val="(%1)"/>
      <w:lvlJc w:val="left"/>
      <w:pPr>
        <w:ind w:left="1095" w:hanging="375"/>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BC08B3"/>
    <w:multiLevelType w:val="hybridMultilevel"/>
    <w:tmpl w:val="F7041E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80917"/>
    <w:multiLevelType w:val="hybridMultilevel"/>
    <w:tmpl w:val="268E59C2"/>
    <w:lvl w:ilvl="0" w:tplc="BB043FAA">
      <w:start w:val="1"/>
      <w:numFmt w:val="decimal"/>
      <w:lvlText w:val="(%1)"/>
      <w:lvlJc w:val="left"/>
      <w:pPr>
        <w:ind w:left="1080" w:hanging="360"/>
      </w:pPr>
      <w:rPr>
        <w:rFonts w:ascii="Times New Roman" w:eastAsia="Times New Roman" w:hAnsi="Times New Roman" w:cs="Times New Roman"/>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8F4961"/>
    <w:multiLevelType w:val="hybridMultilevel"/>
    <w:tmpl w:val="EF1CC2D0"/>
    <w:lvl w:ilvl="0" w:tplc="A4FCD3AE">
      <w:start w:val="1"/>
      <w:numFmt w:val="decimal"/>
      <w:lvlText w:val="%1."/>
      <w:lvlJc w:val="left"/>
      <w:pPr>
        <w:ind w:left="1080" w:hanging="360"/>
      </w:pPr>
      <w:rPr>
        <w:rFonts w:hint="default"/>
      </w:rPr>
    </w:lvl>
    <w:lvl w:ilvl="1" w:tplc="9AB4746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AE0C60"/>
    <w:multiLevelType w:val="hybridMultilevel"/>
    <w:tmpl w:val="A73E5EB0"/>
    <w:lvl w:ilvl="0" w:tplc="E0666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02971"/>
    <w:multiLevelType w:val="hybridMultilevel"/>
    <w:tmpl w:val="405ED830"/>
    <w:lvl w:ilvl="0" w:tplc="A4FCD3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EB5F41"/>
    <w:multiLevelType w:val="hybridMultilevel"/>
    <w:tmpl w:val="78D272BA"/>
    <w:lvl w:ilvl="0" w:tplc="A4FCD3AE">
      <w:start w:val="1"/>
      <w:numFmt w:val="decimal"/>
      <w:lvlText w:val="%1."/>
      <w:lvlJc w:val="left"/>
      <w:pPr>
        <w:ind w:left="1080" w:hanging="360"/>
      </w:pPr>
      <w:rPr>
        <w:rFonts w:hint="default"/>
      </w:rPr>
    </w:lvl>
    <w:lvl w:ilvl="1" w:tplc="082CF4F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651D8B"/>
    <w:multiLevelType w:val="hybridMultilevel"/>
    <w:tmpl w:val="D98A0F98"/>
    <w:lvl w:ilvl="0" w:tplc="C11496F6">
      <w:start w:val="1"/>
      <w:numFmt w:val="decimal"/>
      <w:lvlText w:val="(%1)"/>
      <w:lvlJc w:val="left"/>
      <w:pPr>
        <w:ind w:left="1080" w:hanging="360"/>
      </w:pPr>
      <w:rPr>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2"/>
  </w:num>
  <w:num w:numId="4">
    <w:abstractNumId w:val="11"/>
  </w:num>
  <w:num w:numId="5">
    <w:abstractNumId w:val="8"/>
  </w:num>
  <w:num w:numId="6">
    <w:abstractNumId w:val="2"/>
  </w:num>
  <w:num w:numId="7">
    <w:abstractNumId w:val="4"/>
  </w:num>
  <w:num w:numId="8">
    <w:abstractNumId w:val="0"/>
  </w:num>
  <w:num w:numId="9">
    <w:abstractNumId w:val="6"/>
  </w:num>
  <w:num w:numId="10">
    <w:abstractNumId w:val="3"/>
  </w:num>
  <w:num w:numId="11">
    <w:abstractNumId w:val="1"/>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3A"/>
    <w:rsid w:val="00001FBB"/>
    <w:rsid w:val="00004372"/>
    <w:rsid w:val="000043E1"/>
    <w:rsid w:val="00006CAC"/>
    <w:rsid w:val="00012BAC"/>
    <w:rsid w:val="000135A3"/>
    <w:rsid w:val="000156B6"/>
    <w:rsid w:val="00023DDB"/>
    <w:rsid w:val="00024101"/>
    <w:rsid w:val="00026934"/>
    <w:rsid w:val="00026989"/>
    <w:rsid w:val="00031A6D"/>
    <w:rsid w:val="00035181"/>
    <w:rsid w:val="0004446F"/>
    <w:rsid w:val="000447E3"/>
    <w:rsid w:val="00045704"/>
    <w:rsid w:val="00046E73"/>
    <w:rsid w:val="000471DA"/>
    <w:rsid w:val="00047E19"/>
    <w:rsid w:val="000502BC"/>
    <w:rsid w:val="00050D42"/>
    <w:rsid w:val="00056BB0"/>
    <w:rsid w:val="00064048"/>
    <w:rsid w:val="00064AFB"/>
    <w:rsid w:val="0007021B"/>
    <w:rsid w:val="00070ACC"/>
    <w:rsid w:val="00080228"/>
    <w:rsid w:val="0008039B"/>
    <w:rsid w:val="00081D47"/>
    <w:rsid w:val="00082E86"/>
    <w:rsid w:val="00086A98"/>
    <w:rsid w:val="0009173E"/>
    <w:rsid w:val="00093F4D"/>
    <w:rsid w:val="00094A70"/>
    <w:rsid w:val="000A01D5"/>
    <w:rsid w:val="000A0AEA"/>
    <w:rsid w:val="000A31BD"/>
    <w:rsid w:val="000A352D"/>
    <w:rsid w:val="000A6C3D"/>
    <w:rsid w:val="000A6E0F"/>
    <w:rsid w:val="000B37A5"/>
    <w:rsid w:val="000B3A4B"/>
    <w:rsid w:val="000B4947"/>
    <w:rsid w:val="000B6F29"/>
    <w:rsid w:val="000C0BA1"/>
    <w:rsid w:val="000C3D05"/>
    <w:rsid w:val="000C7481"/>
    <w:rsid w:val="000C7618"/>
    <w:rsid w:val="000D4A7F"/>
    <w:rsid w:val="000D63F9"/>
    <w:rsid w:val="000E1EF9"/>
    <w:rsid w:val="000E2263"/>
    <w:rsid w:val="000E283A"/>
    <w:rsid w:val="000F6B22"/>
    <w:rsid w:val="000F6F45"/>
    <w:rsid w:val="0010683B"/>
    <w:rsid w:val="001073BD"/>
    <w:rsid w:val="00110D26"/>
    <w:rsid w:val="001117E4"/>
    <w:rsid w:val="0011196B"/>
    <w:rsid w:val="00114503"/>
    <w:rsid w:val="00115B31"/>
    <w:rsid w:val="00126174"/>
    <w:rsid w:val="001263F7"/>
    <w:rsid w:val="00127C7D"/>
    <w:rsid w:val="00127D51"/>
    <w:rsid w:val="001509BF"/>
    <w:rsid w:val="00150A27"/>
    <w:rsid w:val="00151503"/>
    <w:rsid w:val="00152608"/>
    <w:rsid w:val="00152D30"/>
    <w:rsid w:val="00153641"/>
    <w:rsid w:val="001537D3"/>
    <w:rsid w:val="00154C9E"/>
    <w:rsid w:val="0016209C"/>
    <w:rsid w:val="00165627"/>
    <w:rsid w:val="001663AC"/>
    <w:rsid w:val="00166CF8"/>
    <w:rsid w:val="00167107"/>
    <w:rsid w:val="00171B78"/>
    <w:rsid w:val="001746CD"/>
    <w:rsid w:val="001746E3"/>
    <w:rsid w:val="00175EF5"/>
    <w:rsid w:val="00175F4A"/>
    <w:rsid w:val="00177339"/>
    <w:rsid w:val="00180BD2"/>
    <w:rsid w:val="00184922"/>
    <w:rsid w:val="001854C0"/>
    <w:rsid w:val="00195A80"/>
    <w:rsid w:val="001A1BF1"/>
    <w:rsid w:val="001B03CB"/>
    <w:rsid w:val="001B622F"/>
    <w:rsid w:val="001B7CBC"/>
    <w:rsid w:val="001C52B6"/>
    <w:rsid w:val="001D4249"/>
    <w:rsid w:val="001D4D4D"/>
    <w:rsid w:val="001E031B"/>
    <w:rsid w:val="001E391D"/>
    <w:rsid w:val="001E5FE9"/>
    <w:rsid w:val="001F79F2"/>
    <w:rsid w:val="0020460A"/>
    <w:rsid w:val="00205741"/>
    <w:rsid w:val="00207323"/>
    <w:rsid w:val="002160E5"/>
    <w:rsid w:val="0021642E"/>
    <w:rsid w:val="0022099D"/>
    <w:rsid w:val="00223365"/>
    <w:rsid w:val="00225556"/>
    <w:rsid w:val="00227309"/>
    <w:rsid w:val="002334FF"/>
    <w:rsid w:val="002359C5"/>
    <w:rsid w:val="00241F94"/>
    <w:rsid w:val="00243B61"/>
    <w:rsid w:val="002507E5"/>
    <w:rsid w:val="00252A7F"/>
    <w:rsid w:val="002544BE"/>
    <w:rsid w:val="00270162"/>
    <w:rsid w:val="00274DA4"/>
    <w:rsid w:val="00280955"/>
    <w:rsid w:val="00280FCE"/>
    <w:rsid w:val="00283937"/>
    <w:rsid w:val="00292C42"/>
    <w:rsid w:val="00294BE4"/>
    <w:rsid w:val="00295050"/>
    <w:rsid w:val="002A2989"/>
    <w:rsid w:val="002A44A8"/>
    <w:rsid w:val="002B0E50"/>
    <w:rsid w:val="002B4C5D"/>
    <w:rsid w:val="002B7072"/>
    <w:rsid w:val="002B7AA9"/>
    <w:rsid w:val="002B7FD2"/>
    <w:rsid w:val="002C4199"/>
    <w:rsid w:val="002C4435"/>
    <w:rsid w:val="002C4996"/>
    <w:rsid w:val="002C5F6A"/>
    <w:rsid w:val="002D1589"/>
    <w:rsid w:val="002D2465"/>
    <w:rsid w:val="002D294B"/>
    <w:rsid w:val="002D29CB"/>
    <w:rsid w:val="002D5F4F"/>
    <w:rsid w:val="002F09BC"/>
    <w:rsid w:val="002F196D"/>
    <w:rsid w:val="002F269C"/>
    <w:rsid w:val="002F68AF"/>
    <w:rsid w:val="002F78AB"/>
    <w:rsid w:val="002F7E43"/>
    <w:rsid w:val="00300740"/>
    <w:rsid w:val="00301E5D"/>
    <w:rsid w:val="003040C4"/>
    <w:rsid w:val="00304DEE"/>
    <w:rsid w:val="0030508D"/>
    <w:rsid w:val="00320D3B"/>
    <w:rsid w:val="0033027F"/>
    <w:rsid w:val="00331198"/>
    <w:rsid w:val="0033132A"/>
    <w:rsid w:val="00332A23"/>
    <w:rsid w:val="00341D12"/>
    <w:rsid w:val="00344232"/>
    <w:rsid w:val="003447CD"/>
    <w:rsid w:val="00345F6E"/>
    <w:rsid w:val="003510A9"/>
    <w:rsid w:val="00351982"/>
    <w:rsid w:val="00352CA7"/>
    <w:rsid w:val="00354BAA"/>
    <w:rsid w:val="00355894"/>
    <w:rsid w:val="00360BD2"/>
    <w:rsid w:val="00361C5B"/>
    <w:rsid w:val="00363D8E"/>
    <w:rsid w:val="003720CF"/>
    <w:rsid w:val="003735A7"/>
    <w:rsid w:val="00373EAC"/>
    <w:rsid w:val="003741ED"/>
    <w:rsid w:val="00374E8E"/>
    <w:rsid w:val="003827A2"/>
    <w:rsid w:val="00386056"/>
    <w:rsid w:val="003874A1"/>
    <w:rsid w:val="00387754"/>
    <w:rsid w:val="00391403"/>
    <w:rsid w:val="00393A89"/>
    <w:rsid w:val="00394CEC"/>
    <w:rsid w:val="00395E22"/>
    <w:rsid w:val="0039708C"/>
    <w:rsid w:val="003971A9"/>
    <w:rsid w:val="003A29EF"/>
    <w:rsid w:val="003A75C2"/>
    <w:rsid w:val="003B5363"/>
    <w:rsid w:val="003C7F2B"/>
    <w:rsid w:val="003D37A4"/>
    <w:rsid w:val="003D5CA1"/>
    <w:rsid w:val="003E01CE"/>
    <w:rsid w:val="003E0BA2"/>
    <w:rsid w:val="003E1699"/>
    <w:rsid w:val="003E4135"/>
    <w:rsid w:val="003E6CC9"/>
    <w:rsid w:val="003F1B43"/>
    <w:rsid w:val="003F26F9"/>
    <w:rsid w:val="003F3109"/>
    <w:rsid w:val="004062C5"/>
    <w:rsid w:val="004074BB"/>
    <w:rsid w:val="00410332"/>
    <w:rsid w:val="0041300D"/>
    <w:rsid w:val="00414EF8"/>
    <w:rsid w:val="00416BBC"/>
    <w:rsid w:val="00423A3C"/>
    <w:rsid w:val="00431451"/>
    <w:rsid w:val="00432688"/>
    <w:rsid w:val="00435E3D"/>
    <w:rsid w:val="00437771"/>
    <w:rsid w:val="00440FD5"/>
    <w:rsid w:val="004419C1"/>
    <w:rsid w:val="00441D9C"/>
    <w:rsid w:val="00444642"/>
    <w:rsid w:val="004466FC"/>
    <w:rsid w:val="00447A01"/>
    <w:rsid w:val="00456968"/>
    <w:rsid w:val="00457207"/>
    <w:rsid w:val="0046504E"/>
    <w:rsid w:val="00465466"/>
    <w:rsid w:val="00471814"/>
    <w:rsid w:val="0047622A"/>
    <w:rsid w:val="00481708"/>
    <w:rsid w:val="00483AE7"/>
    <w:rsid w:val="00490174"/>
    <w:rsid w:val="004944C7"/>
    <w:rsid w:val="004948B5"/>
    <w:rsid w:val="00494F3E"/>
    <w:rsid w:val="00497BE8"/>
    <w:rsid w:val="004B010A"/>
    <w:rsid w:val="004B097C"/>
    <w:rsid w:val="004B5E36"/>
    <w:rsid w:val="004B6C51"/>
    <w:rsid w:val="004B74C6"/>
    <w:rsid w:val="004C0272"/>
    <w:rsid w:val="004C2A44"/>
    <w:rsid w:val="004C2EEB"/>
    <w:rsid w:val="004C3FF2"/>
    <w:rsid w:val="004D6085"/>
    <w:rsid w:val="004E1CF2"/>
    <w:rsid w:val="004E3D02"/>
    <w:rsid w:val="004E5020"/>
    <w:rsid w:val="004E7431"/>
    <w:rsid w:val="004F08FF"/>
    <w:rsid w:val="004F3343"/>
    <w:rsid w:val="004F49E1"/>
    <w:rsid w:val="004F7186"/>
    <w:rsid w:val="005014BC"/>
    <w:rsid w:val="0050176D"/>
    <w:rsid w:val="005020E8"/>
    <w:rsid w:val="0050347C"/>
    <w:rsid w:val="0050578D"/>
    <w:rsid w:val="0051731D"/>
    <w:rsid w:val="0053024C"/>
    <w:rsid w:val="0053448B"/>
    <w:rsid w:val="00535FC2"/>
    <w:rsid w:val="00540B14"/>
    <w:rsid w:val="00545408"/>
    <w:rsid w:val="00545B6C"/>
    <w:rsid w:val="00545C4D"/>
    <w:rsid w:val="0055004F"/>
    <w:rsid w:val="00550E96"/>
    <w:rsid w:val="00554C35"/>
    <w:rsid w:val="005608A2"/>
    <w:rsid w:val="00562A32"/>
    <w:rsid w:val="00563AE4"/>
    <w:rsid w:val="00565AD0"/>
    <w:rsid w:val="00565B57"/>
    <w:rsid w:val="0056633D"/>
    <w:rsid w:val="00572D1D"/>
    <w:rsid w:val="005753BC"/>
    <w:rsid w:val="00576A92"/>
    <w:rsid w:val="00586366"/>
    <w:rsid w:val="005875F9"/>
    <w:rsid w:val="005A0DD2"/>
    <w:rsid w:val="005A1EBD"/>
    <w:rsid w:val="005A2CA3"/>
    <w:rsid w:val="005A5FBA"/>
    <w:rsid w:val="005B126E"/>
    <w:rsid w:val="005B5DE4"/>
    <w:rsid w:val="005C6980"/>
    <w:rsid w:val="005C6B8C"/>
    <w:rsid w:val="005D0881"/>
    <w:rsid w:val="005D2A06"/>
    <w:rsid w:val="005D4A03"/>
    <w:rsid w:val="005E0244"/>
    <w:rsid w:val="005E5617"/>
    <w:rsid w:val="005E655A"/>
    <w:rsid w:val="005E7681"/>
    <w:rsid w:val="005F0B7C"/>
    <w:rsid w:val="005F2816"/>
    <w:rsid w:val="005F3AA6"/>
    <w:rsid w:val="005F7CD9"/>
    <w:rsid w:val="00606DC9"/>
    <w:rsid w:val="00607FB1"/>
    <w:rsid w:val="00610095"/>
    <w:rsid w:val="00615F84"/>
    <w:rsid w:val="00630AB3"/>
    <w:rsid w:val="00633CEC"/>
    <w:rsid w:val="00635AFA"/>
    <w:rsid w:val="00645254"/>
    <w:rsid w:val="006526AB"/>
    <w:rsid w:val="00657C39"/>
    <w:rsid w:val="00660AE9"/>
    <w:rsid w:val="006655F2"/>
    <w:rsid w:val="006662DF"/>
    <w:rsid w:val="00675287"/>
    <w:rsid w:val="0067774A"/>
    <w:rsid w:val="00680CBE"/>
    <w:rsid w:val="00681A93"/>
    <w:rsid w:val="00682FF2"/>
    <w:rsid w:val="00687344"/>
    <w:rsid w:val="00695067"/>
    <w:rsid w:val="006A4F27"/>
    <w:rsid w:val="006A691C"/>
    <w:rsid w:val="006B26AF"/>
    <w:rsid w:val="006B590A"/>
    <w:rsid w:val="006B5AB9"/>
    <w:rsid w:val="006B6A76"/>
    <w:rsid w:val="006C04F0"/>
    <w:rsid w:val="006C3037"/>
    <w:rsid w:val="006D249C"/>
    <w:rsid w:val="006D3E3C"/>
    <w:rsid w:val="006D562C"/>
    <w:rsid w:val="006D75B8"/>
    <w:rsid w:val="006E0E2F"/>
    <w:rsid w:val="006F38A4"/>
    <w:rsid w:val="006F409D"/>
    <w:rsid w:val="006F5CC7"/>
    <w:rsid w:val="00703A53"/>
    <w:rsid w:val="007065E7"/>
    <w:rsid w:val="007101A2"/>
    <w:rsid w:val="0071068A"/>
    <w:rsid w:val="00711BC0"/>
    <w:rsid w:val="0071238A"/>
    <w:rsid w:val="0071267E"/>
    <w:rsid w:val="007176CA"/>
    <w:rsid w:val="007218EB"/>
    <w:rsid w:val="0072279C"/>
    <w:rsid w:val="00724B11"/>
    <w:rsid w:val="00724B57"/>
    <w:rsid w:val="00724E21"/>
    <w:rsid w:val="0072551E"/>
    <w:rsid w:val="00727F04"/>
    <w:rsid w:val="00730A81"/>
    <w:rsid w:val="007318C1"/>
    <w:rsid w:val="00735643"/>
    <w:rsid w:val="00737F54"/>
    <w:rsid w:val="007404C4"/>
    <w:rsid w:val="00750030"/>
    <w:rsid w:val="007501DE"/>
    <w:rsid w:val="00751012"/>
    <w:rsid w:val="00751D28"/>
    <w:rsid w:val="00755451"/>
    <w:rsid w:val="00755F73"/>
    <w:rsid w:val="0076268E"/>
    <w:rsid w:val="00762B0D"/>
    <w:rsid w:val="0076591E"/>
    <w:rsid w:val="00767CD4"/>
    <w:rsid w:val="00770B9A"/>
    <w:rsid w:val="00771C56"/>
    <w:rsid w:val="007738B3"/>
    <w:rsid w:val="007807B8"/>
    <w:rsid w:val="00780A0A"/>
    <w:rsid w:val="00781BB8"/>
    <w:rsid w:val="00783444"/>
    <w:rsid w:val="0078739F"/>
    <w:rsid w:val="007931D2"/>
    <w:rsid w:val="007946E5"/>
    <w:rsid w:val="00794C39"/>
    <w:rsid w:val="007A04B9"/>
    <w:rsid w:val="007A1A40"/>
    <w:rsid w:val="007B0EC6"/>
    <w:rsid w:val="007B14D2"/>
    <w:rsid w:val="007B293E"/>
    <w:rsid w:val="007B6497"/>
    <w:rsid w:val="007C0642"/>
    <w:rsid w:val="007C1D9D"/>
    <w:rsid w:val="007C289E"/>
    <w:rsid w:val="007C4966"/>
    <w:rsid w:val="007C6893"/>
    <w:rsid w:val="007D0D6D"/>
    <w:rsid w:val="007D381B"/>
    <w:rsid w:val="007D5F2F"/>
    <w:rsid w:val="007E34DA"/>
    <w:rsid w:val="007E5516"/>
    <w:rsid w:val="007E5931"/>
    <w:rsid w:val="007E73C5"/>
    <w:rsid w:val="007E79D5"/>
    <w:rsid w:val="007F1FC0"/>
    <w:rsid w:val="007F4087"/>
    <w:rsid w:val="008002D9"/>
    <w:rsid w:val="008037EF"/>
    <w:rsid w:val="008051FD"/>
    <w:rsid w:val="00806569"/>
    <w:rsid w:val="008120D3"/>
    <w:rsid w:val="0081639F"/>
    <w:rsid w:val="008167F4"/>
    <w:rsid w:val="008178B2"/>
    <w:rsid w:val="00820CF6"/>
    <w:rsid w:val="00831966"/>
    <w:rsid w:val="00833A3A"/>
    <w:rsid w:val="0083646C"/>
    <w:rsid w:val="00840E9A"/>
    <w:rsid w:val="00842632"/>
    <w:rsid w:val="00851BF7"/>
    <w:rsid w:val="0085260B"/>
    <w:rsid w:val="00853008"/>
    <w:rsid w:val="00853E42"/>
    <w:rsid w:val="00860CF1"/>
    <w:rsid w:val="0086404C"/>
    <w:rsid w:val="00864BF6"/>
    <w:rsid w:val="00871FFF"/>
    <w:rsid w:val="00872BFD"/>
    <w:rsid w:val="00880099"/>
    <w:rsid w:val="0088034D"/>
    <w:rsid w:val="00886ADE"/>
    <w:rsid w:val="008918A7"/>
    <w:rsid w:val="008A1B93"/>
    <w:rsid w:val="008A3B6B"/>
    <w:rsid w:val="008A4EB4"/>
    <w:rsid w:val="008A74E3"/>
    <w:rsid w:val="008B1BC2"/>
    <w:rsid w:val="008B2986"/>
    <w:rsid w:val="008B61CD"/>
    <w:rsid w:val="008C09E5"/>
    <w:rsid w:val="008C15F9"/>
    <w:rsid w:val="008D23CA"/>
    <w:rsid w:val="008D5585"/>
    <w:rsid w:val="008D620D"/>
    <w:rsid w:val="008D6682"/>
    <w:rsid w:val="008E1328"/>
    <w:rsid w:val="008E28FA"/>
    <w:rsid w:val="008F0B17"/>
    <w:rsid w:val="008F15C4"/>
    <w:rsid w:val="008F34A0"/>
    <w:rsid w:val="008F3B25"/>
    <w:rsid w:val="008F5B1F"/>
    <w:rsid w:val="008F63F6"/>
    <w:rsid w:val="00900ACB"/>
    <w:rsid w:val="00904C34"/>
    <w:rsid w:val="009072C6"/>
    <w:rsid w:val="00907F3C"/>
    <w:rsid w:val="009125C1"/>
    <w:rsid w:val="00913191"/>
    <w:rsid w:val="00923390"/>
    <w:rsid w:val="00924525"/>
    <w:rsid w:val="00925C68"/>
    <w:rsid w:val="00925D71"/>
    <w:rsid w:val="0093108F"/>
    <w:rsid w:val="00931333"/>
    <w:rsid w:val="00932883"/>
    <w:rsid w:val="00934B40"/>
    <w:rsid w:val="0094247D"/>
    <w:rsid w:val="00950ACB"/>
    <w:rsid w:val="00950C89"/>
    <w:rsid w:val="009517F9"/>
    <w:rsid w:val="00954E71"/>
    <w:rsid w:val="00955601"/>
    <w:rsid w:val="00961DE6"/>
    <w:rsid w:val="009622FB"/>
    <w:rsid w:val="0096498E"/>
    <w:rsid w:val="0096776C"/>
    <w:rsid w:val="009701BE"/>
    <w:rsid w:val="00975EAF"/>
    <w:rsid w:val="009763E6"/>
    <w:rsid w:val="009822E5"/>
    <w:rsid w:val="009853C3"/>
    <w:rsid w:val="00990ECE"/>
    <w:rsid w:val="0099168E"/>
    <w:rsid w:val="009948BC"/>
    <w:rsid w:val="0099746B"/>
    <w:rsid w:val="009A09DD"/>
    <w:rsid w:val="009A2528"/>
    <w:rsid w:val="009B3791"/>
    <w:rsid w:val="009C2253"/>
    <w:rsid w:val="009D313A"/>
    <w:rsid w:val="009D654F"/>
    <w:rsid w:val="009D6C51"/>
    <w:rsid w:val="009E690F"/>
    <w:rsid w:val="009F122D"/>
    <w:rsid w:val="009F33AC"/>
    <w:rsid w:val="009F5B6B"/>
    <w:rsid w:val="00A02EB1"/>
    <w:rsid w:val="00A03635"/>
    <w:rsid w:val="00A0450D"/>
    <w:rsid w:val="00A10451"/>
    <w:rsid w:val="00A139F3"/>
    <w:rsid w:val="00A15993"/>
    <w:rsid w:val="00A23C4E"/>
    <w:rsid w:val="00A269C2"/>
    <w:rsid w:val="00A31307"/>
    <w:rsid w:val="00A324B4"/>
    <w:rsid w:val="00A3414D"/>
    <w:rsid w:val="00A4588A"/>
    <w:rsid w:val="00A45A30"/>
    <w:rsid w:val="00A461BF"/>
    <w:rsid w:val="00A4643B"/>
    <w:rsid w:val="00A46ACE"/>
    <w:rsid w:val="00A531EC"/>
    <w:rsid w:val="00A53FA3"/>
    <w:rsid w:val="00A540D2"/>
    <w:rsid w:val="00A6161D"/>
    <w:rsid w:val="00A654D0"/>
    <w:rsid w:val="00A6747C"/>
    <w:rsid w:val="00A6780E"/>
    <w:rsid w:val="00A70C76"/>
    <w:rsid w:val="00A739B0"/>
    <w:rsid w:val="00A844EA"/>
    <w:rsid w:val="00A85007"/>
    <w:rsid w:val="00A87E68"/>
    <w:rsid w:val="00A90461"/>
    <w:rsid w:val="00A94703"/>
    <w:rsid w:val="00A96FC8"/>
    <w:rsid w:val="00AA46A3"/>
    <w:rsid w:val="00AA511F"/>
    <w:rsid w:val="00AB35FC"/>
    <w:rsid w:val="00AB69BB"/>
    <w:rsid w:val="00AC60F9"/>
    <w:rsid w:val="00AD1881"/>
    <w:rsid w:val="00AD2F8C"/>
    <w:rsid w:val="00AD437E"/>
    <w:rsid w:val="00AD6AB5"/>
    <w:rsid w:val="00AE212E"/>
    <w:rsid w:val="00AE227A"/>
    <w:rsid w:val="00AE33E5"/>
    <w:rsid w:val="00AE5F1C"/>
    <w:rsid w:val="00AF37AA"/>
    <w:rsid w:val="00AF39A5"/>
    <w:rsid w:val="00AF5AD4"/>
    <w:rsid w:val="00B01CC6"/>
    <w:rsid w:val="00B02299"/>
    <w:rsid w:val="00B03715"/>
    <w:rsid w:val="00B05DBF"/>
    <w:rsid w:val="00B11917"/>
    <w:rsid w:val="00B11A8B"/>
    <w:rsid w:val="00B123CC"/>
    <w:rsid w:val="00B15D83"/>
    <w:rsid w:val="00B1635A"/>
    <w:rsid w:val="00B23517"/>
    <w:rsid w:val="00B30100"/>
    <w:rsid w:val="00B3172A"/>
    <w:rsid w:val="00B33BBF"/>
    <w:rsid w:val="00B371AB"/>
    <w:rsid w:val="00B41EF3"/>
    <w:rsid w:val="00B430AA"/>
    <w:rsid w:val="00B44D1C"/>
    <w:rsid w:val="00B47730"/>
    <w:rsid w:val="00B47784"/>
    <w:rsid w:val="00B56D1D"/>
    <w:rsid w:val="00B57E44"/>
    <w:rsid w:val="00B6366D"/>
    <w:rsid w:val="00B65C25"/>
    <w:rsid w:val="00B67CC2"/>
    <w:rsid w:val="00B72511"/>
    <w:rsid w:val="00B74DFC"/>
    <w:rsid w:val="00B74F20"/>
    <w:rsid w:val="00B76C06"/>
    <w:rsid w:val="00B8343C"/>
    <w:rsid w:val="00B8436D"/>
    <w:rsid w:val="00B856A9"/>
    <w:rsid w:val="00B90324"/>
    <w:rsid w:val="00B903A0"/>
    <w:rsid w:val="00B92305"/>
    <w:rsid w:val="00BA4408"/>
    <w:rsid w:val="00BA4D34"/>
    <w:rsid w:val="00BA561E"/>
    <w:rsid w:val="00BA599A"/>
    <w:rsid w:val="00BA5A85"/>
    <w:rsid w:val="00BB6434"/>
    <w:rsid w:val="00BB7108"/>
    <w:rsid w:val="00BB7FD8"/>
    <w:rsid w:val="00BC01BA"/>
    <w:rsid w:val="00BC1806"/>
    <w:rsid w:val="00BC2EF5"/>
    <w:rsid w:val="00BC3A55"/>
    <w:rsid w:val="00BC3B1A"/>
    <w:rsid w:val="00BD4A8A"/>
    <w:rsid w:val="00BD4E49"/>
    <w:rsid w:val="00BD6CEC"/>
    <w:rsid w:val="00BE3579"/>
    <w:rsid w:val="00BE3C1F"/>
    <w:rsid w:val="00BE51D7"/>
    <w:rsid w:val="00BE58D7"/>
    <w:rsid w:val="00BF3DD4"/>
    <w:rsid w:val="00BF76F0"/>
    <w:rsid w:val="00C05AE7"/>
    <w:rsid w:val="00C14DDD"/>
    <w:rsid w:val="00C14F5E"/>
    <w:rsid w:val="00C212E7"/>
    <w:rsid w:val="00C252E3"/>
    <w:rsid w:val="00C33BF8"/>
    <w:rsid w:val="00C33D7C"/>
    <w:rsid w:val="00C42F86"/>
    <w:rsid w:val="00C4377F"/>
    <w:rsid w:val="00C44EEE"/>
    <w:rsid w:val="00C4583D"/>
    <w:rsid w:val="00C534F4"/>
    <w:rsid w:val="00C60150"/>
    <w:rsid w:val="00C63696"/>
    <w:rsid w:val="00C63D6F"/>
    <w:rsid w:val="00C8269A"/>
    <w:rsid w:val="00C84023"/>
    <w:rsid w:val="00C87A04"/>
    <w:rsid w:val="00C87CB5"/>
    <w:rsid w:val="00C9200B"/>
    <w:rsid w:val="00C92A35"/>
    <w:rsid w:val="00C92B86"/>
    <w:rsid w:val="00C93F56"/>
    <w:rsid w:val="00C94B1D"/>
    <w:rsid w:val="00C96CEE"/>
    <w:rsid w:val="00CA09E2"/>
    <w:rsid w:val="00CA2899"/>
    <w:rsid w:val="00CA30A1"/>
    <w:rsid w:val="00CA3158"/>
    <w:rsid w:val="00CA6B5C"/>
    <w:rsid w:val="00CB0A8C"/>
    <w:rsid w:val="00CC3D1A"/>
    <w:rsid w:val="00CC4ED3"/>
    <w:rsid w:val="00CC6731"/>
    <w:rsid w:val="00CD77B3"/>
    <w:rsid w:val="00CE1DD1"/>
    <w:rsid w:val="00CE2E7E"/>
    <w:rsid w:val="00CE602C"/>
    <w:rsid w:val="00CF17D2"/>
    <w:rsid w:val="00CF2DC6"/>
    <w:rsid w:val="00CF5CB7"/>
    <w:rsid w:val="00CF68EC"/>
    <w:rsid w:val="00D01348"/>
    <w:rsid w:val="00D104F6"/>
    <w:rsid w:val="00D147FA"/>
    <w:rsid w:val="00D1553C"/>
    <w:rsid w:val="00D27D4B"/>
    <w:rsid w:val="00D30A34"/>
    <w:rsid w:val="00D31147"/>
    <w:rsid w:val="00D32F3E"/>
    <w:rsid w:val="00D40920"/>
    <w:rsid w:val="00D51A32"/>
    <w:rsid w:val="00D52CE9"/>
    <w:rsid w:val="00D567AD"/>
    <w:rsid w:val="00D56C02"/>
    <w:rsid w:val="00D61B3D"/>
    <w:rsid w:val="00D61CD2"/>
    <w:rsid w:val="00D66F10"/>
    <w:rsid w:val="00D74DFA"/>
    <w:rsid w:val="00D849A8"/>
    <w:rsid w:val="00D85D5B"/>
    <w:rsid w:val="00D94395"/>
    <w:rsid w:val="00D949B5"/>
    <w:rsid w:val="00D975BE"/>
    <w:rsid w:val="00DA1110"/>
    <w:rsid w:val="00DA1CCE"/>
    <w:rsid w:val="00DA631C"/>
    <w:rsid w:val="00DA71E4"/>
    <w:rsid w:val="00DA7B4B"/>
    <w:rsid w:val="00DB1AA3"/>
    <w:rsid w:val="00DB6BFB"/>
    <w:rsid w:val="00DC57C0"/>
    <w:rsid w:val="00DC70DD"/>
    <w:rsid w:val="00DD56F0"/>
    <w:rsid w:val="00DE03D1"/>
    <w:rsid w:val="00DE049F"/>
    <w:rsid w:val="00DE383F"/>
    <w:rsid w:val="00DE3846"/>
    <w:rsid w:val="00DE6E46"/>
    <w:rsid w:val="00DF11E2"/>
    <w:rsid w:val="00DF64D3"/>
    <w:rsid w:val="00DF7976"/>
    <w:rsid w:val="00E009F1"/>
    <w:rsid w:val="00E02C20"/>
    <w:rsid w:val="00E0423E"/>
    <w:rsid w:val="00E047A7"/>
    <w:rsid w:val="00E06550"/>
    <w:rsid w:val="00E06ABB"/>
    <w:rsid w:val="00E1270F"/>
    <w:rsid w:val="00E13406"/>
    <w:rsid w:val="00E14174"/>
    <w:rsid w:val="00E22EEB"/>
    <w:rsid w:val="00E25997"/>
    <w:rsid w:val="00E310B4"/>
    <w:rsid w:val="00E34500"/>
    <w:rsid w:val="00E369FB"/>
    <w:rsid w:val="00E37C8F"/>
    <w:rsid w:val="00E4086C"/>
    <w:rsid w:val="00E42EF6"/>
    <w:rsid w:val="00E56B42"/>
    <w:rsid w:val="00E6092E"/>
    <w:rsid w:val="00E611AD"/>
    <w:rsid w:val="00E611DE"/>
    <w:rsid w:val="00E66C05"/>
    <w:rsid w:val="00E81133"/>
    <w:rsid w:val="00E82EB9"/>
    <w:rsid w:val="00E84A4E"/>
    <w:rsid w:val="00E84C3B"/>
    <w:rsid w:val="00E94A34"/>
    <w:rsid w:val="00E94A89"/>
    <w:rsid w:val="00E96AB4"/>
    <w:rsid w:val="00E97376"/>
    <w:rsid w:val="00E97ED3"/>
    <w:rsid w:val="00EA134E"/>
    <w:rsid w:val="00EA71B0"/>
    <w:rsid w:val="00EA780A"/>
    <w:rsid w:val="00EB035D"/>
    <w:rsid w:val="00EB262D"/>
    <w:rsid w:val="00EB4F54"/>
    <w:rsid w:val="00EB5A95"/>
    <w:rsid w:val="00EB5ED4"/>
    <w:rsid w:val="00EB7A54"/>
    <w:rsid w:val="00EB7BC4"/>
    <w:rsid w:val="00EC1256"/>
    <w:rsid w:val="00EC5748"/>
    <w:rsid w:val="00EC5E5F"/>
    <w:rsid w:val="00ED266D"/>
    <w:rsid w:val="00ED2846"/>
    <w:rsid w:val="00ED374F"/>
    <w:rsid w:val="00ED61F4"/>
    <w:rsid w:val="00ED6ADF"/>
    <w:rsid w:val="00EE2C8F"/>
    <w:rsid w:val="00EF1E62"/>
    <w:rsid w:val="00EF2C68"/>
    <w:rsid w:val="00F01BE2"/>
    <w:rsid w:val="00F0418B"/>
    <w:rsid w:val="00F0575F"/>
    <w:rsid w:val="00F06D0A"/>
    <w:rsid w:val="00F16990"/>
    <w:rsid w:val="00F2196E"/>
    <w:rsid w:val="00F23C44"/>
    <w:rsid w:val="00F26A81"/>
    <w:rsid w:val="00F33321"/>
    <w:rsid w:val="00F34140"/>
    <w:rsid w:val="00F36AB3"/>
    <w:rsid w:val="00F4219E"/>
    <w:rsid w:val="00F45869"/>
    <w:rsid w:val="00F458AE"/>
    <w:rsid w:val="00F6471C"/>
    <w:rsid w:val="00F6730F"/>
    <w:rsid w:val="00F70250"/>
    <w:rsid w:val="00F75EAA"/>
    <w:rsid w:val="00F9485A"/>
    <w:rsid w:val="00F97733"/>
    <w:rsid w:val="00FA120C"/>
    <w:rsid w:val="00FA3F87"/>
    <w:rsid w:val="00FA5BBD"/>
    <w:rsid w:val="00FA5F79"/>
    <w:rsid w:val="00FA63F7"/>
    <w:rsid w:val="00FA720F"/>
    <w:rsid w:val="00FB2FD6"/>
    <w:rsid w:val="00FB585C"/>
    <w:rsid w:val="00FC547E"/>
    <w:rsid w:val="00FC7F8F"/>
    <w:rsid w:val="00FD1DEC"/>
    <w:rsid w:val="00FD39BE"/>
    <w:rsid w:val="00FD6896"/>
    <w:rsid w:val="00FE05AA"/>
    <w:rsid w:val="00FE3E9A"/>
    <w:rsid w:val="00FF0F69"/>
    <w:rsid w:val="00FF1C30"/>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57E8768"/>
  <w15:docId w15:val="{14BD13D5-8DE4-4A63-9A20-CEE8B5EA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E4086C"/>
    <w:rPr>
      <w:sz w:val="16"/>
      <w:szCs w:val="16"/>
    </w:rPr>
  </w:style>
  <w:style w:type="paragraph" w:styleId="CommentText">
    <w:name w:val="annotation text"/>
    <w:basedOn w:val="Normal"/>
    <w:link w:val="CommentTextChar"/>
    <w:uiPriority w:val="99"/>
    <w:unhideWhenUsed/>
    <w:rsid w:val="00E4086C"/>
    <w:rPr>
      <w:sz w:val="20"/>
      <w:szCs w:val="20"/>
    </w:rPr>
  </w:style>
  <w:style w:type="character" w:customStyle="1" w:styleId="CommentTextChar">
    <w:name w:val="Comment Text Char"/>
    <w:link w:val="CommentText"/>
    <w:uiPriority w:val="99"/>
    <w:rsid w:val="00E4086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086C"/>
    <w:rPr>
      <w:b/>
      <w:bCs/>
    </w:rPr>
  </w:style>
  <w:style w:type="character" w:customStyle="1" w:styleId="CommentSubjectChar">
    <w:name w:val="Comment Subject Char"/>
    <w:link w:val="CommentSubject"/>
    <w:uiPriority w:val="99"/>
    <w:semiHidden/>
    <w:rsid w:val="00E4086C"/>
    <w:rPr>
      <w:rFonts w:ascii="Times New Roman" w:eastAsia="Times New Roman" w:hAnsi="Times New Roman"/>
      <w:b/>
      <w:bCs/>
    </w:rPr>
  </w:style>
  <w:style w:type="paragraph" w:styleId="Revision">
    <w:name w:val="Revision"/>
    <w:hidden/>
    <w:uiPriority w:val="99"/>
    <w:semiHidden/>
    <w:rsid w:val="00E4086C"/>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F16990"/>
    <w:rPr>
      <w:rFonts w:ascii="Consolas" w:hAnsi="Consolas"/>
      <w:sz w:val="20"/>
      <w:szCs w:val="20"/>
    </w:rPr>
  </w:style>
  <w:style w:type="character" w:customStyle="1" w:styleId="HTMLPreformattedChar">
    <w:name w:val="HTML Preformatted Char"/>
    <w:link w:val="HTMLPreformatted"/>
    <w:uiPriority w:val="99"/>
    <w:semiHidden/>
    <w:rsid w:val="00F16990"/>
    <w:rPr>
      <w:rFonts w:ascii="Consolas" w:eastAsia="Times New Roman" w:hAnsi="Consolas"/>
    </w:rPr>
  </w:style>
  <w:style w:type="character" w:customStyle="1" w:styleId="st1">
    <w:name w:val="st1"/>
    <w:basedOn w:val="DefaultParagraphFont"/>
    <w:rsid w:val="00F6471C"/>
  </w:style>
  <w:style w:type="character" w:styleId="Hyperlink">
    <w:name w:val="Hyperlink"/>
    <w:uiPriority w:val="99"/>
    <w:semiHidden/>
    <w:unhideWhenUsed/>
    <w:rsid w:val="006F38A4"/>
    <w:rPr>
      <w:color w:val="0000FF"/>
      <w:u w:val="single"/>
    </w:rPr>
  </w:style>
  <w:style w:type="paragraph" w:styleId="NormalWeb">
    <w:name w:val="Normal (Web)"/>
    <w:basedOn w:val="Normal"/>
    <w:uiPriority w:val="99"/>
    <w:unhideWhenUsed/>
    <w:rsid w:val="004C2EEB"/>
    <w:pPr>
      <w:spacing w:after="120" w:line="264"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737">
      <w:bodyDiv w:val="1"/>
      <w:marLeft w:val="0"/>
      <w:marRight w:val="0"/>
      <w:marTop w:val="0"/>
      <w:marBottom w:val="0"/>
      <w:divBdr>
        <w:top w:val="none" w:sz="0" w:space="0" w:color="auto"/>
        <w:left w:val="none" w:sz="0" w:space="0" w:color="auto"/>
        <w:bottom w:val="none" w:sz="0" w:space="0" w:color="auto"/>
        <w:right w:val="none" w:sz="0" w:space="0" w:color="auto"/>
      </w:divBdr>
      <w:divsChild>
        <w:div w:id="586764661">
          <w:marLeft w:val="180"/>
          <w:marRight w:val="0"/>
          <w:marTop w:val="240"/>
          <w:marBottom w:val="240"/>
          <w:divBdr>
            <w:top w:val="none" w:sz="0" w:space="0" w:color="auto"/>
            <w:left w:val="none" w:sz="0" w:space="0" w:color="auto"/>
            <w:bottom w:val="none" w:sz="0" w:space="0" w:color="auto"/>
            <w:right w:val="none" w:sz="0" w:space="0" w:color="auto"/>
          </w:divBdr>
        </w:div>
      </w:divsChild>
    </w:div>
    <w:div w:id="57830732">
      <w:bodyDiv w:val="1"/>
      <w:marLeft w:val="0"/>
      <w:marRight w:val="0"/>
      <w:marTop w:val="0"/>
      <w:marBottom w:val="0"/>
      <w:divBdr>
        <w:top w:val="none" w:sz="0" w:space="0" w:color="auto"/>
        <w:left w:val="none" w:sz="0" w:space="0" w:color="auto"/>
        <w:bottom w:val="none" w:sz="0" w:space="0" w:color="auto"/>
        <w:right w:val="none" w:sz="0" w:space="0" w:color="auto"/>
      </w:divBdr>
    </w:div>
    <w:div w:id="103312068">
      <w:bodyDiv w:val="1"/>
      <w:marLeft w:val="0"/>
      <w:marRight w:val="0"/>
      <w:marTop w:val="0"/>
      <w:marBottom w:val="0"/>
      <w:divBdr>
        <w:top w:val="none" w:sz="0" w:space="0" w:color="auto"/>
        <w:left w:val="none" w:sz="0" w:space="0" w:color="auto"/>
        <w:bottom w:val="none" w:sz="0" w:space="0" w:color="auto"/>
        <w:right w:val="none" w:sz="0" w:space="0" w:color="auto"/>
      </w:divBdr>
      <w:divsChild>
        <w:div w:id="415446818">
          <w:marLeft w:val="0"/>
          <w:marRight w:val="0"/>
          <w:marTop w:val="0"/>
          <w:marBottom w:val="0"/>
          <w:divBdr>
            <w:top w:val="none" w:sz="0" w:space="0" w:color="auto"/>
            <w:left w:val="none" w:sz="0" w:space="0" w:color="auto"/>
            <w:bottom w:val="none" w:sz="0" w:space="0" w:color="auto"/>
            <w:right w:val="none" w:sz="0" w:space="0" w:color="auto"/>
          </w:divBdr>
        </w:div>
        <w:div w:id="594093333">
          <w:marLeft w:val="0"/>
          <w:marRight w:val="0"/>
          <w:marTop w:val="0"/>
          <w:marBottom w:val="0"/>
          <w:divBdr>
            <w:top w:val="none" w:sz="0" w:space="0" w:color="auto"/>
            <w:left w:val="none" w:sz="0" w:space="0" w:color="auto"/>
            <w:bottom w:val="none" w:sz="0" w:space="0" w:color="auto"/>
            <w:right w:val="none" w:sz="0" w:space="0" w:color="auto"/>
          </w:divBdr>
        </w:div>
        <w:div w:id="1046488456">
          <w:marLeft w:val="0"/>
          <w:marRight w:val="0"/>
          <w:marTop w:val="0"/>
          <w:marBottom w:val="0"/>
          <w:divBdr>
            <w:top w:val="none" w:sz="0" w:space="0" w:color="auto"/>
            <w:left w:val="none" w:sz="0" w:space="0" w:color="auto"/>
            <w:bottom w:val="none" w:sz="0" w:space="0" w:color="auto"/>
            <w:right w:val="none" w:sz="0" w:space="0" w:color="auto"/>
          </w:divBdr>
        </w:div>
        <w:div w:id="1759791746">
          <w:marLeft w:val="0"/>
          <w:marRight w:val="0"/>
          <w:marTop w:val="0"/>
          <w:marBottom w:val="0"/>
          <w:divBdr>
            <w:top w:val="none" w:sz="0" w:space="0" w:color="auto"/>
            <w:left w:val="none" w:sz="0" w:space="0" w:color="auto"/>
            <w:bottom w:val="none" w:sz="0" w:space="0" w:color="auto"/>
            <w:right w:val="none" w:sz="0" w:space="0" w:color="auto"/>
          </w:divBdr>
        </w:div>
      </w:divsChild>
    </w:div>
    <w:div w:id="201796723">
      <w:bodyDiv w:val="1"/>
      <w:marLeft w:val="0"/>
      <w:marRight w:val="0"/>
      <w:marTop w:val="0"/>
      <w:marBottom w:val="0"/>
      <w:divBdr>
        <w:top w:val="none" w:sz="0" w:space="0" w:color="auto"/>
        <w:left w:val="none" w:sz="0" w:space="0" w:color="auto"/>
        <w:bottom w:val="none" w:sz="0" w:space="0" w:color="auto"/>
        <w:right w:val="none" w:sz="0" w:space="0" w:color="auto"/>
      </w:divBdr>
    </w:div>
    <w:div w:id="234629830">
      <w:bodyDiv w:val="1"/>
      <w:marLeft w:val="0"/>
      <w:marRight w:val="0"/>
      <w:marTop w:val="0"/>
      <w:marBottom w:val="0"/>
      <w:divBdr>
        <w:top w:val="none" w:sz="0" w:space="0" w:color="auto"/>
        <w:left w:val="none" w:sz="0" w:space="0" w:color="auto"/>
        <w:bottom w:val="none" w:sz="0" w:space="0" w:color="auto"/>
        <w:right w:val="none" w:sz="0" w:space="0" w:color="auto"/>
      </w:divBdr>
    </w:div>
    <w:div w:id="301538857">
      <w:bodyDiv w:val="1"/>
      <w:marLeft w:val="0"/>
      <w:marRight w:val="0"/>
      <w:marTop w:val="0"/>
      <w:marBottom w:val="0"/>
      <w:divBdr>
        <w:top w:val="none" w:sz="0" w:space="0" w:color="auto"/>
        <w:left w:val="none" w:sz="0" w:space="0" w:color="auto"/>
        <w:bottom w:val="none" w:sz="0" w:space="0" w:color="auto"/>
        <w:right w:val="none" w:sz="0" w:space="0" w:color="auto"/>
      </w:divBdr>
    </w:div>
    <w:div w:id="443498612">
      <w:bodyDiv w:val="1"/>
      <w:marLeft w:val="0"/>
      <w:marRight w:val="0"/>
      <w:marTop w:val="0"/>
      <w:marBottom w:val="0"/>
      <w:divBdr>
        <w:top w:val="none" w:sz="0" w:space="0" w:color="auto"/>
        <w:left w:val="none" w:sz="0" w:space="0" w:color="auto"/>
        <w:bottom w:val="none" w:sz="0" w:space="0" w:color="auto"/>
        <w:right w:val="none" w:sz="0" w:space="0" w:color="auto"/>
      </w:divBdr>
      <w:divsChild>
        <w:div w:id="1431507046">
          <w:marLeft w:val="180"/>
          <w:marRight w:val="0"/>
          <w:marTop w:val="240"/>
          <w:marBottom w:val="240"/>
          <w:divBdr>
            <w:top w:val="none" w:sz="0" w:space="0" w:color="auto"/>
            <w:left w:val="none" w:sz="0" w:space="0" w:color="auto"/>
            <w:bottom w:val="none" w:sz="0" w:space="0" w:color="auto"/>
            <w:right w:val="none" w:sz="0" w:space="0" w:color="auto"/>
          </w:divBdr>
        </w:div>
      </w:divsChild>
    </w:div>
    <w:div w:id="542601514">
      <w:bodyDiv w:val="1"/>
      <w:marLeft w:val="0"/>
      <w:marRight w:val="0"/>
      <w:marTop w:val="0"/>
      <w:marBottom w:val="0"/>
      <w:divBdr>
        <w:top w:val="none" w:sz="0" w:space="0" w:color="auto"/>
        <w:left w:val="none" w:sz="0" w:space="0" w:color="auto"/>
        <w:bottom w:val="none" w:sz="0" w:space="0" w:color="auto"/>
        <w:right w:val="none" w:sz="0" w:space="0" w:color="auto"/>
      </w:divBdr>
      <w:divsChild>
        <w:div w:id="691876586">
          <w:marLeft w:val="0"/>
          <w:marRight w:val="0"/>
          <w:marTop w:val="0"/>
          <w:marBottom w:val="0"/>
          <w:divBdr>
            <w:top w:val="none" w:sz="0" w:space="0" w:color="auto"/>
            <w:left w:val="none" w:sz="0" w:space="0" w:color="auto"/>
            <w:bottom w:val="none" w:sz="0" w:space="0" w:color="auto"/>
            <w:right w:val="none" w:sz="0" w:space="0" w:color="auto"/>
          </w:divBdr>
        </w:div>
        <w:div w:id="1591813789">
          <w:marLeft w:val="0"/>
          <w:marRight w:val="0"/>
          <w:marTop w:val="0"/>
          <w:marBottom w:val="0"/>
          <w:divBdr>
            <w:top w:val="none" w:sz="0" w:space="0" w:color="auto"/>
            <w:left w:val="none" w:sz="0" w:space="0" w:color="auto"/>
            <w:bottom w:val="none" w:sz="0" w:space="0" w:color="auto"/>
            <w:right w:val="none" w:sz="0" w:space="0" w:color="auto"/>
          </w:divBdr>
        </w:div>
        <w:div w:id="1848640800">
          <w:marLeft w:val="0"/>
          <w:marRight w:val="0"/>
          <w:marTop w:val="0"/>
          <w:marBottom w:val="0"/>
          <w:divBdr>
            <w:top w:val="none" w:sz="0" w:space="0" w:color="auto"/>
            <w:left w:val="none" w:sz="0" w:space="0" w:color="auto"/>
            <w:bottom w:val="none" w:sz="0" w:space="0" w:color="auto"/>
            <w:right w:val="none" w:sz="0" w:space="0" w:color="auto"/>
          </w:divBdr>
        </w:div>
        <w:div w:id="1882861352">
          <w:marLeft w:val="0"/>
          <w:marRight w:val="0"/>
          <w:marTop w:val="0"/>
          <w:marBottom w:val="0"/>
          <w:divBdr>
            <w:top w:val="none" w:sz="0" w:space="0" w:color="auto"/>
            <w:left w:val="none" w:sz="0" w:space="0" w:color="auto"/>
            <w:bottom w:val="none" w:sz="0" w:space="0" w:color="auto"/>
            <w:right w:val="none" w:sz="0" w:space="0" w:color="auto"/>
          </w:divBdr>
        </w:div>
      </w:divsChild>
    </w:div>
    <w:div w:id="547104793">
      <w:bodyDiv w:val="1"/>
      <w:marLeft w:val="0"/>
      <w:marRight w:val="0"/>
      <w:marTop w:val="0"/>
      <w:marBottom w:val="0"/>
      <w:divBdr>
        <w:top w:val="none" w:sz="0" w:space="0" w:color="auto"/>
        <w:left w:val="none" w:sz="0" w:space="0" w:color="auto"/>
        <w:bottom w:val="none" w:sz="0" w:space="0" w:color="auto"/>
        <w:right w:val="none" w:sz="0" w:space="0" w:color="auto"/>
      </w:divBdr>
    </w:div>
    <w:div w:id="560755624">
      <w:bodyDiv w:val="1"/>
      <w:marLeft w:val="0"/>
      <w:marRight w:val="0"/>
      <w:marTop w:val="0"/>
      <w:marBottom w:val="0"/>
      <w:divBdr>
        <w:top w:val="none" w:sz="0" w:space="0" w:color="auto"/>
        <w:left w:val="none" w:sz="0" w:space="0" w:color="auto"/>
        <w:bottom w:val="none" w:sz="0" w:space="0" w:color="auto"/>
        <w:right w:val="none" w:sz="0" w:space="0" w:color="auto"/>
      </w:divBdr>
      <w:divsChild>
        <w:div w:id="1645230618">
          <w:marLeft w:val="180"/>
          <w:marRight w:val="0"/>
          <w:marTop w:val="240"/>
          <w:marBottom w:val="240"/>
          <w:divBdr>
            <w:top w:val="none" w:sz="0" w:space="0" w:color="auto"/>
            <w:left w:val="none" w:sz="0" w:space="0" w:color="auto"/>
            <w:bottom w:val="none" w:sz="0" w:space="0" w:color="auto"/>
            <w:right w:val="none" w:sz="0" w:space="0" w:color="auto"/>
          </w:divBdr>
        </w:div>
      </w:divsChild>
    </w:div>
    <w:div w:id="580602331">
      <w:bodyDiv w:val="1"/>
      <w:marLeft w:val="0"/>
      <w:marRight w:val="0"/>
      <w:marTop w:val="0"/>
      <w:marBottom w:val="0"/>
      <w:divBdr>
        <w:top w:val="none" w:sz="0" w:space="0" w:color="auto"/>
        <w:left w:val="none" w:sz="0" w:space="0" w:color="auto"/>
        <w:bottom w:val="none" w:sz="0" w:space="0" w:color="auto"/>
        <w:right w:val="none" w:sz="0" w:space="0" w:color="auto"/>
      </w:divBdr>
    </w:div>
    <w:div w:id="610548175">
      <w:bodyDiv w:val="1"/>
      <w:marLeft w:val="0"/>
      <w:marRight w:val="0"/>
      <w:marTop w:val="0"/>
      <w:marBottom w:val="0"/>
      <w:divBdr>
        <w:top w:val="none" w:sz="0" w:space="0" w:color="auto"/>
        <w:left w:val="none" w:sz="0" w:space="0" w:color="auto"/>
        <w:bottom w:val="none" w:sz="0" w:space="0" w:color="auto"/>
        <w:right w:val="none" w:sz="0" w:space="0" w:color="auto"/>
      </w:divBdr>
    </w:div>
    <w:div w:id="656736950">
      <w:bodyDiv w:val="1"/>
      <w:marLeft w:val="0"/>
      <w:marRight w:val="0"/>
      <w:marTop w:val="0"/>
      <w:marBottom w:val="0"/>
      <w:divBdr>
        <w:top w:val="none" w:sz="0" w:space="0" w:color="auto"/>
        <w:left w:val="none" w:sz="0" w:space="0" w:color="auto"/>
        <w:bottom w:val="none" w:sz="0" w:space="0" w:color="auto"/>
        <w:right w:val="none" w:sz="0" w:space="0" w:color="auto"/>
      </w:divBdr>
    </w:div>
    <w:div w:id="669260391">
      <w:bodyDiv w:val="1"/>
      <w:marLeft w:val="0"/>
      <w:marRight w:val="0"/>
      <w:marTop w:val="0"/>
      <w:marBottom w:val="0"/>
      <w:divBdr>
        <w:top w:val="none" w:sz="0" w:space="0" w:color="auto"/>
        <w:left w:val="none" w:sz="0" w:space="0" w:color="auto"/>
        <w:bottom w:val="none" w:sz="0" w:space="0" w:color="auto"/>
        <w:right w:val="none" w:sz="0" w:space="0" w:color="auto"/>
      </w:divBdr>
    </w:div>
    <w:div w:id="754283633">
      <w:bodyDiv w:val="1"/>
      <w:marLeft w:val="0"/>
      <w:marRight w:val="0"/>
      <w:marTop w:val="0"/>
      <w:marBottom w:val="0"/>
      <w:divBdr>
        <w:top w:val="none" w:sz="0" w:space="0" w:color="auto"/>
        <w:left w:val="none" w:sz="0" w:space="0" w:color="auto"/>
        <w:bottom w:val="none" w:sz="0" w:space="0" w:color="auto"/>
        <w:right w:val="none" w:sz="0" w:space="0" w:color="auto"/>
      </w:divBdr>
    </w:div>
    <w:div w:id="788940406">
      <w:bodyDiv w:val="1"/>
      <w:marLeft w:val="0"/>
      <w:marRight w:val="0"/>
      <w:marTop w:val="0"/>
      <w:marBottom w:val="0"/>
      <w:divBdr>
        <w:top w:val="none" w:sz="0" w:space="0" w:color="auto"/>
        <w:left w:val="none" w:sz="0" w:space="0" w:color="auto"/>
        <w:bottom w:val="none" w:sz="0" w:space="0" w:color="auto"/>
        <w:right w:val="none" w:sz="0" w:space="0" w:color="auto"/>
      </w:divBdr>
    </w:div>
    <w:div w:id="807556764">
      <w:bodyDiv w:val="1"/>
      <w:marLeft w:val="0"/>
      <w:marRight w:val="0"/>
      <w:marTop w:val="0"/>
      <w:marBottom w:val="0"/>
      <w:divBdr>
        <w:top w:val="none" w:sz="0" w:space="0" w:color="auto"/>
        <w:left w:val="none" w:sz="0" w:space="0" w:color="auto"/>
        <w:bottom w:val="none" w:sz="0" w:space="0" w:color="auto"/>
        <w:right w:val="none" w:sz="0" w:space="0" w:color="auto"/>
      </w:divBdr>
    </w:div>
    <w:div w:id="818351616">
      <w:bodyDiv w:val="1"/>
      <w:marLeft w:val="0"/>
      <w:marRight w:val="0"/>
      <w:marTop w:val="0"/>
      <w:marBottom w:val="0"/>
      <w:divBdr>
        <w:top w:val="none" w:sz="0" w:space="0" w:color="auto"/>
        <w:left w:val="none" w:sz="0" w:space="0" w:color="auto"/>
        <w:bottom w:val="none" w:sz="0" w:space="0" w:color="auto"/>
        <w:right w:val="none" w:sz="0" w:space="0" w:color="auto"/>
      </w:divBdr>
    </w:div>
    <w:div w:id="837158870">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73678256">
      <w:bodyDiv w:val="1"/>
      <w:marLeft w:val="0"/>
      <w:marRight w:val="0"/>
      <w:marTop w:val="0"/>
      <w:marBottom w:val="0"/>
      <w:divBdr>
        <w:top w:val="none" w:sz="0" w:space="0" w:color="auto"/>
        <w:left w:val="none" w:sz="0" w:space="0" w:color="auto"/>
        <w:bottom w:val="none" w:sz="0" w:space="0" w:color="auto"/>
        <w:right w:val="none" w:sz="0" w:space="0" w:color="auto"/>
      </w:divBdr>
    </w:div>
    <w:div w:id="1036999699">
      <w:bodyDiv w:val="1"/>
      <w:marLeft w:val="0"/>
      <w:marRight w:val="0"/>
      <w:marTop w:val="0"/>
      <w:marBottom w:val="0"/>
      <w:divBdr>
        <w:top w:val="none" w:sz="0" w:space="0" w:color="auto"/>
        <w:left w:val="none" w:sz="0" w:space="0" w:color="auto"/>
        <w:bottom w:val="none" w:sz="0" w:space="0" w:color="auto"/>
        <w:right w:val="none" w:sz="0" w:space="0" w:color="auto"/>
      </w:divBdr>
      <w:divsChild>
        <w:div w:id="972949523">
          <w:marLeft w:val="0"/>
          <w:marRight w:val="0"/>
          <w:marTop w:val="0"/>
          <w:marBottom w:val="240"/>
          <w:divBdr>
            <w:top w:val="none" w:sz="0" w:space="0" w:color="auto"/>
            <w:left w:val="none" w:sz="0" w:space="0" w:color="auto"/>
            <w:bottom w:val="none" w:sz="0" w:space="0" w:color="auto"/>
            <w:right w:val="none" w:sz="0" w:space="0" w:color="auto"/>
          </w:divBdr>
          <w:divsChild>
            <w:div w:id="26873448">
              <w:marLeft w:val="0"/>
              <w:marRight w:val="0"/>
              <w:marTop w:val="24"/>
              <w:marBottom w:val="24"/>
              <w:divBdr>
                <w:top w:val="none" w:sz="0" w:space="0" w:color="auto"/>
                <w:left w:val="none" w:sz="0" w:space="0" w:color="auto"/>
                <w:bottom w:val="none" w:sz="0" w:space="0" w:color="auto"/>
                <w:right w:val="none" w:sz="0" w:space="0" w:color="auto"/>
              </w:divBdr>
              <w:divsChild>
                <w:div w:id="1684043821">
                  <w:marLeft w:val="0"/>
                  <w:marRight w:val="0"/>
                  <w:marTop w:val="0"/>
                  <w:marBottom w:val="0"/>
                  <w:divBdr>
                    <w:top w:val="none" w:sz="0" w:space="0" w:color="auto"/>
                    <w:left w:val="none" w:sz="0" w:space="0" w:color="auto"/>
                    <w:bottom w:val="none" w:sz="0" w:space="0" w:color="auto"/>
                    <w:right w:val="none" w:sz="0" w:space="0" w:color="auto"/>
                  </w:divBdr>
                </w:div>
              </w:divsChild>
            </w:div>
            <w:div w:id="61100076">
              <w:marLeft w:val="0"/>
              <w:marRight w:val="0"/>
              <w:marTop w:val="24"/>
              <w:marBottom w:val="24"/>
              <w:divBdr>
                <w:top w:val="none" w:sz="0" w:space="0" w:color="auto"/>
                <w:left w:val="none" w:sz="0" w:space="0" w:color="auto"/>
                <w:bottom w:val="none" w:sz="0" w:space="0" w:color="auto"/>
                <w:right w:val="none" w:sz="0" w:space="0" w:color="auto"/>
              </w:divBdr>
              <w:divsChild>
                <w:div w:id="1310939619">
                  <w:marLeft w:val="0"/>
                  <w:marRight w:val="0"/>
                  <w:marTop w:val="0"/>
                  <w:marBottom w:val="0"/>
                  <w:divBdr>
                    <w:top w:val="none" w:sz="0" w:space="0" w:color="auto"/>
                    <w:left w:val="none" w:sz="0" w:space="0" w:color="auto"/>
                    <w:bottom w:val="none" w:sz="0" w:space="0" w:color="auto"/>
                    <w:right w:val="none" w:sz="0" w:space="0" w:color="auto"/>
                  </w:divBdr>
                </w:div>
              </w:divsChild>
            </w:div>
            <w:div w:id="81025121">
              <w:marLeft w:val="0"/>
              <w:marRight w:val="0"/>
              <w:marTop w:val="24"/>
              <w:marBottom w:val="24"/>
              <w:divBdr>
                <w:top w:val="none" w:sz="0" w:space="0" w:color="auto"/>
                <w:left w:val="none" w:sz="0" w:space="0" w:color="auto"/>
                <w:bottom w:val="none" w:sz="0" w:space="0" w:color="auto"/>
                <w:right w:val="none" w:sz="0" w:space="0" w:color="auto"/>
              </w:divBdr>
              <w:divsChild>
                <w:div w:id="970985350">
                  <w:marLeft w:val="0"/>
                  <w:marRight w:val="0"/>
                  <w:marTop w:val="0"/>
                  <w:marBottom w:val="0"/>
                  <w:divBdr>
                    <w:top w:val="none" w:sz="0" w:space="0" w:color="auto"/>
                    <w:left w:val="none" w:sz="0" w:space="0" w:color="auto"/>
                    <w:bottom w:val="none" w:sz="0" w:space="0" w:color="auto"/>
                    <w:right w:val="none" w:sz="0" w:space="0" w:color="auto"/>
                  </w:divBdr>
                </w:div>
              </w:divsChild>
            </w:div>
            <w:div w:id="115409985">
              <w:marLeft w:val="0"/>
              <w:marRight w:val="0"/>
              <w:marTop w:val="24"/>
              <w:marBottom w:val="24"/>
              <w:divBdr>
                <w:top w:val="none" w:sz="0" w:space="0" w:color="auto"/>
                <w:left w:val="none" w:sz="0" w:space="0" w:color="auto"/>
                <w:bottom w:val="none" w:sz="0" w:space="0" w:color="auto"/>
                <w:right w:val="none" w:sz="0" w:space="0" w:color="auto"/>
              </w:divBdr>
              <w:divsChild>
                <w:div w:id="1304888324">
                  <w:marLeft w:val="0"/>
                  <w:marRight w:val="0"/>
                  <w:marTop w:val="0"/>
                  <w:marBottom w:val="0"/>
                  <w:divBdr>
                    <w:top w:val="none" w:sz="0" w:space="0" w:color="auto"/>
                    <w:left w:val="none" w:sz="0" w:space="0" w:color="auto"/>
                    <w:bottom w:val="none" w:sz="0" w:space="0" w:color="auto"/>
                    <w:right w:val="none" w:sz="0" w:space="0" w:color="auto"/>
                  </w:divBdr>
                </w:div>
              </w:divsChild>
            </w:div>
            <w:div w:id="121505926">
              <w:marLeft w:val="0"/>
              <w:marRight w:val="0"/>
              <w:marTop w:val="24"/>
              <w:marBottom w:val="24"/>
              <w:divBdr>
                <w:top w:val="none" w:sz="0" w:space="0" w:color="auto"/>
                <w:left w:val="none" w:sz="0" w:space="0" w:color="auto"/>
                <w:bottom w:val="none" w:sz="0" w:space="0" w:color="auto"/>
                <w:right w:val="none" w:sz="0" w:space="0" w:color="auto"/>
              </w:divBdr>
              <w:divsChild>
                <w:div w:id="1909538083">
                  <w:marLeft w:val="0"/>
                  <w:marRight w:val="0"/>
                  <w:marTop w:val="0"/>
                  <w:marBottom w:val="0"/>
                  <w:divBdr>
                    <w:top w:val="none" w:sz="0" w:space="0" w:color="auto"/>
                    <w:left w:val="none" w:sz="0" w:space="0" w:color="auto"/>
                    <w:bottom w:val="none" w:sz="0" w:space="0" w:color="auto"/>
                    <w:right w:val="none" w:sz="0" w:space="0" w:color="auto"/>
                  </w:divBdr>
                </w:div>
              </w:divsChild>
            </w:div>
            <w:div w:id="138301864">
              <w:marLeft w:val="0"/>
              <w:marRight w:val="0"/>
              <w:marTop w:val="24"/>
              <w:marBottom w:val="24"/>
              <w:divBdr>
                <w:top w:val="none" w:sz="0" w:space="0" w:color="auto"/>
                <w:left w:val="none" w:sz="0" w:space="0" w:color="auto"/>
                <w:bottom w:val="none" w:sz="0" w:space="0" w:color="auto"/>
                <w:right w:val="none" w:sz="0" w:space="0" w:color="auto"/>
              </w:divBdr>
              <w:divsChild>
                <w:div w:id="495656719">
                  <w:marLeft w:val="0"/>
                  <w:marRight w:val="0"/>
                  <w:marTop w:val="0"/>
                  <w:marBottom w:val="0"/>
                  <w:divBdr>
                    <w:top w:val="none" w:sz="0" w:space="0" w:color="auto"/>
                    <w:left w:val="none" w:sz="0" w:space="0" w:color="auto"/>
                    <w:bottom w:val="none" w:sz="0" w:space="0" w:color="auto"/>
                    <w:right w:val="none" w:sz="0" w:space="0" w:color="auto"/>
                  </w:divBdr>
                </w:div>
              </w:divsChild>
            </w:div>
            <w:div w:id="142888393">
              <w:marLeft w:val="0"/>
              <w:marRight w:val="0"/>
              <w:marTop w:val="24"/>
              <w:marBottom w:val="24"/>
              <w:divBdr>
                <w:top w:val="none" w:sz="0" w:space="0" w:color="auto"/>
                <w:left w:val="none" w:sz="0" w:space="0" w:color="auto"/>
                <w:bottom w:val="none" w:sz="0" w:space="0" w:color="auto"/>
                <w:right w:val="none" w:sz="0" w:space="0" w:color="auto"/>
              </w:divBdr>
              <w:divsChild>
                <w:div w:id="716005850">
                  <w:marLeft w:val="0"/>
                  <w:marRight w:val="0"/>
                  <w:marTop w:val="0"/>
                  <w:marBottom w:val="0"/>
                  <w:divBdr>
                    <w:top w:val="none" w:sz="0" w:space="0" w:color="auto"/>
                    <w:left w:val="none" w:sz="0" w:space="0" w:color="auto"/>
                    <w:bottom w:val="none" w:sz="0" w:space="0" w:color="auto"/>
                    <w:right w:val="none" w:sz="0" w:space="0" w:color="auto"/>
                  </w:divBdr>
                </w:div>
              </w:divsChild>
            </w:div>
            <w:div w:id="149761884">
              <w:marLeft w:val="0"/>
              <w:marRight w:val="0"/>
              <w:marTop w:val="24"/>
              <w:marBottom w:val="24"/>
              <w:divBdr>
                <w:top w:val="none" w:sz="0" w:space="0" w:color="auto"/>
                <w:left w:val="none" w:sz="0" w:space="0" w:color="auto"/>
                <w:bottom w:val="none" w:sz="0" w:space="0" w:color="auto"/>
                <w:right w:val="none" w:sz="0" w:space="0" w:color="auto"/>
              </w:divBdr>
              <w:divsChild>
                <w:div w:id="578710699">
                  <w:marLeft w:val="0"/>
                  <w:marRight w:val="0"/>
                  <w:marTop w:val="0"/>
                  <w:marBottom w:val="0"/>
                  <w:divBdr>
                    <w:top w:val="none" w:sz="0" w:space="0" w:color="auto"/>
                    <w:left w:val="none" w:sz="0" w:space="0" w:color="auto"/>
                    <w:bottom w:val="none" w:sz="0" w:space="0" w:color="auto"/>
                    <w:right w:val="none" w:sz="0" w:space="0" w:color="auto"/>
                  </w:divBdr>
                </w:div>
              </w:divsChild>
            </w:div>
            <w:div w:id="182214295">
              <w:marLeft w:val="0"/>
              <w:marRight w:val="0"/>
              <w:marTop w:val="24"/>
              <w:marBottom w:val="24"/>
              <w:divBdr>
                <w:top w:val="none" w:sz="0" w:space="0" w:color="auto"/>
                <w:left w:val="none" w:sz="0" w:space="0" w:color="auto"/>
                <w:bottom w:val="none" w:sz="0" w:space="0" w:color="auto"/>
                <w:right w:val="none" w:sz="0" w:space="0" w:color="auto"/>
              </w:divBdr>
              <w:divsChild>
                <w:div w:id="754741530">
                  <w:marLeft w:val="0"/>
                  <w:marRight w:val="0"/>
                  <w:marTop w:val="0"/>
                  <w:marBottom w:val="0"/>
                  <w:divBdr>
                    <w:top w:val="none" w:sz="0" w:space="0" w:color="auto"/>
                    <w:left w:val="none" w:sz="0" w:space="0" w:color="auto"/>
                    <w:bottom w:val="none" w:sz="0" w:space="0" w:color="auto"/>
                    <w:right w:val="none" w:sz="0" w:space="0" w:color="auto"/>
                  </w:divBdr>
                </w:div>
              </w:divsChild>
            </w:div>
            <w:div w:id="191767120">
              <w:marLeft w:val="0"/>
              <w:marRight w:val="0"/>
              <w:marTop w:val="24"/>
              <w:marBottom w:val="24"/>
              <w:divBdr>
                <w:top w:val="none" w:sz="0" w:space="0" w:color="auto"/>
                <w:left w:val="none" w:sz="0" w:space="0" w:color="auto"/>
                <w:bottom w:val="none" w:sz="0" w:space="0" w:color="auto"/>
                <w:right w:val="none" w:sz="0" w:space="0" w:color="auto"/>
              </w:divBdr>
              <w:divsChild>
                <w:div w:id="1545866895">
                  <w:marLeft w:val="0"/>
                  <w:marRight w:val="0"/>
                  <w:marTop w:val="0"/>
                  <w:marBottom w:val="0"/>
                  <w:divBdr>
                    <w:top w:val="none" w:sz="0" w:space="0" w:color="auto"/>
                    <w:left w:val="none" w:sz="0" w:space="0" w:color="auto"/>
                    <w:bottom w:val="none" w:sz="0" w:space="0" w:color="auto"/>
                    <w:right w:val="none" w:sz="0" w:space="0" w:color="auto"/>
                  </w:divBdr>
                </w:div>
              </w:divsChild>
            </w:div>
            <w:div w:id="198006291">
              <w:marLeft w:val="0"/>
              <w:marRight w:val="0"/>
              <w:marTop w:val="24"/>
              <w:marBottom w:val="24"/>
              <w:divBdr>
                <w:top w:val="none" w:sz="0" w:space="0" w:color="auto"/>
                <w:left w:val="none" w:sz="0" w:space="0" w:color="auto"/>
                <w:bottom w:val="none" w:sz="0" w:space="0" w:color="auto"/>
                <w:right w:val="none" w:sz="0" w:space="0" w:color="auto"/>
              </w:divBdr>
              <w:divsChild>
                <w:div w:id="1189025297">
                  <w:marLeft w:val="0"/>
                  <w:marRight w:val="0"/>
                  <w:marTop w:val="0"/>
                  <w:marBottom w:val="0"/>
                  <w:divBdr>
                    <w:top w:val="none" w:sz="0" w:space="0" w:color="auto"/>
                    <w:left w:val="none" w:sz="0" w:space="0" w:color="auto"/>
                    <w:bottom w:val="none" w:sz="0" w:space="0" w:color="auto"/>
                    <w:right w:val="none" w:sz="0" w:space="0" w:color="auto"/>
                  </w:divBdr>
                </w:div>
              </w:divsChild>
            </w:div>
            <w:div w:id="206645306">
              <w:marLeft w:val="0"/>
              <w:marRight w:val="0"/>
              <w:marTop w:val="24"/>
              <w:marBottom w:val="24"/>
              <w:divBdr>
                <w:top w:val="none" w:sz="0" w:space="0" w:color="auto"/>
                <w:left w:val="none" w:sz="0" w:space="0" w:color="auto"/>
                <w:bottom w:val="none" w:sz="0" w:space="0" w:color="auto"/>
                <w:right w:val="none" w:sz="0" w:space="0" w:color="auto"/>
              </w:divBdr>
              <w:divsChild>
                <w:div w:id="2091728680">
                  <w:marLeft w:val="0"/>
                  <w:marRight w:val="0"/>
                  <w:marTop w:val="0"/>
                  <w:marBottom w:val="0"/>
                  <w:divBdr>
                    <w:top w:val="none" w:sz="0" w:space="0" w:color="auto"/>
                    <w:left w:val="none" w:sz="0" w:space="0" w:color="auto"/>
                    <w:bottom w:val="none" w:sz="0" w:space="0" w:color="auto"/>
                    <w:right w:val="none" w:sz="0" w:space="0" w:color="auto"/>
                  </w:divBdr>
                </w:div>
              </w:divsChild>
            </w:div>
            <w:div w:id="223832879">
              <w:marLeft w:val="0"/>
              <w:marRight w:val="0"/>
              <w:marTop w:val="24"/>
              <w:marBottom w:val="24"/>
              <w:divBdr>
                <w:top w:val="none" w:sz="0" w:space="0" w:color="auto"/>
                <w:left w:val="none" w:sz="0" w:space="0" w:color="auto"/>
                <w:bottom w:val="none" w:sz="0" w:space="0" w:color="auto"/>
                <w:right w:val="none" w:sz="0" w:space="0" w:color="auto"/>
              </w:divBdr>
              <w:divsChild>
                <w:div w:id="1269123411">
                  <w:marLeft w:val="0"/>
                  <w:marRight w:val="0"/>
                  <w:marTop w:val="0"/>
                  <w:marBottom w:val="0"/>
                  <w:divBdr>
                    <w:top w:val="none" w:sz="0" w:space="0" w:color="auto"/>
                    <w:left w:val="none" w:sz="0" w:space="0" w:color="auto"/>
                    <w:bottom w:val="none" w:sz="0" w:space="0" w:color="auto"/>
                    <w:right w:val="none" w:sz="0" w:space="0" w:color="auto"/>
                  </w:divBdr>
                </w:div>
              </w:divsChild>
            </w:div>
            <w:div w:id="229274489">
              <w:marLeft w:val="0"/>
              <w:marRight w:val="0"/>
              <w:marTop w:val="24"/>
              <w:marBottom w:val="24"/>
              <w:divBdr>
                <w:top w:val="none" w:sz="0" w:space="0" w:color="auto"/>
                <w:left w:val="none" w:sz="0" w:space="0" w:color="auto"/>
                <w:bottom w:val="none" w:sz="0" w:space="0" w:color="auto"/>
                <w:right w:val="none" w:sz="0" w:space="0" w:color="auto"/>
              </w:divBdr>
              <w:divsChild>
                <w:div w:id="1202668062">
                  <w:marLeft w:val="0"/>
                  <w:marRight w:val="0"/>
                  <w:marTop w:val="0"/>
                  <w:marBottom w:val="0"/>
                  <w:divBdr>
                    <w:top w:val="none" w:sz="0" w:space="0" w:color="auto"/>
                    <w:left w:val="none" w:sz="0" w:space="0" w:color="auto"/>
                    <w:bottom w:val="none" w:sz="0" w:space="0" w:color="auto"/>
                    <w:right w:val="none" w:sz="0" w:space="0" w:color="auto"/>
                  </w:divBdr>
                </w:div>
              </w:divsChild>
            </w:div>
            <w:div w:id="263076487">
              <w:marLeft w:val="0"/>
              <w:marRight w:val="0"/>
              <w:marTop w:val="24"/>
              <w:marBottom w:val="24"/>
              <w:divBdr>
                <w:top w:val="none" w:sz="0" w:space="0" w:color="auto"/>
                <w:left w:val="none" w:sz="0" w:space="0" w:color="auto"/>
                <w:bottom w:val="none" w:sz="0" w:space="0" w:color="auto"/>
                <w:right w:val="none" w:sz="0" w:space="0" w:color="auto"/>
              </w:divBdr>
              <w:divsChild>
                <w:div w:id="579682449">
                  <w:marLeft w:val="0"/>
                  <w:marRight w:val="0"/>
                  <w:marTop w:val="0"/>
                  <w:marBottom w:val="0"/>
                  <w:divBdr>
                    <w:top w:val="none" w:sz="0" w:space="0" w:color="auto"/>
                    <w:left w:val="none" w:sz="0" w:space="0" w:color="auto"/>
                    <w:bottom w:val="none" w:sz="0" w:space="0" w:color="auto"/>
                    <w:right w:val="none" w:sz="0" w:space="0" w:color="auto"/>
                  </w:divBdr>
                </w:div>
              </w:divsChild>
            </w:div>
            <w:div w:id="284698523">
              <w:marLeft w:val="0"/>
              <w:marRight w:val="0"/>
              <w:marTop w:val="24"/>
              <w:marBottom w:val="24"/>
              <w:divBdr>
                <w:top w:val="none" w:sz="0" w:space="0" w:color="auto"/>
                <w:left w:val="none" w:sz="0" w:space="0" w:color="auto"/>
                <w:bottom w:val="none" w:sz="0" w:space="0" w:color="auto"/>
                <w:right w:val="none" w:sz="0" w:space="0" w:color="auto"/>
              </w:divBdr>
              <w:divsChild>
                <w:div w:id="1264797798">
                  <w:marLeft w:val="0"/>
                  <w:marRight w:val="0"/>
                  <w:marTop w:val="0"/>
                  <w:marBottom w:val="0"/>
                  <w:divBdr>
                    <w:top w:val="none" w:sz="0" w:space="0" w:color="auto"/>
                    <w:left w:val="none" w:sz="0" w:space="0" w:color="auto"/>
                    <w:bottom w:val="none" w:sz="0" w:space="0" w:color="auto"/>
                    <w:right w:val="none" w:sz="0" w:space="0" w:color="auto"/>
                  </w:divBdr>
                </w:div>
              </w:divsChild>
            </w:div>
            <w:div w:id="343409953">
              <w:marLeft w:val="0"/>
              <w:marRight w:val="0"/>
              <w:marTop w:val="24"/>
              <w:marBottom w:val="24"/>
              <w:divBdr>
                <w:top w:val="none" w:sz="0" w:space="0" w:color="auto"/>
                <w:left w:val="none" w:sz="0" w:space="0" w:color="auto"/>
                <w:bottom w:val="none" w:sz="0" w:space="0" w:color="auto"/>
                <w:right w:val="none" w:sz="0" w:space="0" w:color="auto"/>
              </w:divBdr>
              <w:divsChild>
                <w:div w:id="2060204617">
                  <w:marLeft w:val="0"/>
                  <w:marRight w:val="0"/>
                  <w:marTop w:val="0"/>
                  <w:marBottom w:val="0"/>
                  <w:divBdr>
                    <w:top w:val="none" w:sz="0" w:space="0" w:color="auto"/>
                    <w:left w:val="none" w:sz="0" w:space="0" w:color="auto"/>
                    <w:bottom w:val="none" w:sz="0" w:space="0" w:color="auto"/>
                    <w:right w:val="none" w:sz="0" w:space="0" w:color="auto"/>
                  </w:divBdr>
                </w:div>
              </w:divsChild>
            </w:div>
            <w:div w:id="434594100">
              <w:marLeft w:val="0"/>
              <w:marRight w:val="0"/>
              <w:marTop w:val="24"/>
              <w:marBottom w:val="24"/>
              <w:divBdr>
                <w:top w:val="none" w:sz="0" w:space="0" w:color="auto"/>
                <w:left w:val="none" w:sz="0" w:space="0" w:color="auto"/>
                <w:bottom w:val="none" w:sz="0" w:space="0" w:color="auto"/>
                <w:right w:val="none" w:sz="0" w:space="0" w:color="auto"/>
              </w:divBdr>
              <w:divsChild>
                <w:div w:id="52046228">
                  <w:marLeft w:val="0"/>
                  <w:marRight w:val="0"/>
                  <w:marTop w:val="0"/>
                  <w:marBottom w:val="0"/>
                  <w:divBdr>
                    <w:top w:val="none" w:sz="0" w:space="0" w:color="auto"/>
                    <w:left w:val="none" w:sz="0" w:space="0" w:color="auto"/>
                    <w:bottom w:val="none" w:sz="0" w:space="0" w:color="auto"/>
                    <w:right w:val="none" w:sz="0" w:space="0" w:color="auto"/>
                  </w:divBdr>
                </w:div>
              </w:divsChild>
            </w:div>
            <w:div w:id="440806358">
              <w:marLeft w:val="0"/>
              <w:marRight w:val="0"/>
              <w:marTop w:val="24"/>
              <w:marBottom w:val="24"/>
              <w:divBdr>
                <w:top w:val="none" w:sz="0" w:space="0" w:color="auto"/>
                <w:left w:val="none" w:sz="0" w:space="0" w:color="auto"/>
                <w:bottom w:val="none" w:sz="0" w:space="0" w:color="auto"/>
                <w:right w:val="none" w:sz="0" w:space="0" w:color="auto"/>
              </w:divBdr>
              <w:divsChild>
                <w:div w:id="294987502">
                  <w:marLeft w:val="0"/>
                  <w:marRight w:val="0"/>
                  <w:marTop w:val="0"/>
                  <w:marBottom w:val="0"/>
                  <w:divBdr>
                    <w:top w:val="none" w:sz="0" w:space="0" w:color="auto"/>
                    <w:left w:val="none" w:sz="0" w:space="0" w:color="auto"/>
                    <w:bottom w:val="none" w:sz="0" w:space="0" w:color="auto"/>
                    <w:right w:val="none" w:sz="0" w:space="0" w:color="auto"/>
                  </w:divBdr>
                </w:div>
              </w:divsChild>
            </w:div>
            <w:div w:id="454956762">
              <w:marLeft w:val="0"/>
              <w:marRight w:val="0"/>
              <w:marTop w:val="24"/>
              <w:marBottom w:val="24"/>
              <w:divBdr>
                <w:top w:val="none" w:sz="0" w:space="0" w:color="auto"/>
                <w:left w:val="none" w:sz="0" w:space="0" w:color="auto"/>
                <w:bottom w:val="none" w:sz="0" w:space="0" w:color="auto"/>
                <w:right w:val="none" w:sz="0" w:space="0" w:color="auto"/>
              </w:divBdr>
              <w:divsChild>
                <w:div w:id="1878079045">
                  <w:marLeft w:val="0"/>
                  <w:marRight w:val="0"/>
                  <w:marTop w:val="0"/>
                  <w:marBottom w:val="0"/>
                  <w:divBdr>
                    <w:top w:val="none" w:sz="0" w:space="0" w:color="auto"/>
                    <w:left w:val="none" w:sz="0" w:space="0" w:color="auto"/>
                    <w:bottom w:val="none" w:sz="0" w:space="0" w:color="auto"/>
                    <w:right w:val="none" w:sz="0" w:space="0" w:color="auto"/>
                  </w:divBdr>
                </w:div>
              </w:divsChild>
            </w:div>
            <w:div w:id="457644002">
              <w:marLeft w:val="0"/>
              <w:marRight w:val="0"/>
              <w:marTop w:val="24"/>
              <w:marBottom w:val="24"/>
              <w:divBdr>
                <w:top w:val="none" w:sz="0" w:space="0" w:color="auto"/>
                <w:left w:val="none" w:sz="0" w:space="0" w:color="auto"/>
                <w:bottom w:val="none" w:sz="0" w:space="0" w:color="auto"/>
                <w:right w:val="none" w:sz="0" w:space="0" w:color="auto"/>
              </w:divBdr>
              <w:divsChild>
                <w:div w:id="1773472839">
                  <w:marLeft w:val="0"/>
                  <w:marRight w:val="0"/>
                  <w:marTop w:val="0"/>
                  <w:marBottom w:val="0"/>
                  <w:divBdr>
                    <w:top w:val="none" w:sz="0" w:space="0" w:color="auto"/>
                    <w:left w:val="none" w:sz="0" w:space="0" w:color="auto"/>
                    <w:bottom w:val="none" w:sz="0" w:space="0" w:color="auto"/>
                    <w:right w:val="none" w:sz="0" w:space="0" w:color="auto"/>
                  </w:divBdr>
                </w:div>
              </w:divsChild>
            </w:div>
            <w:div w:id="505898301">
              <w:marLeft w:val="0"/>
              <w:marRight w:val="0"/>
              <w:marTop w:val="24"/>
              <w:marBottom w:val="24"/>
              <w:divBdr>
                <w:top w:val="none" w:sz="0" w:space="0" w:color="auto"/>
                <w:left w:val="none" w:sz="0" w:space="0" w:color="auto"/>
                <w:bottom w:val="none" w:sz="0" w:space="0" w:color="auto"/>
                <w:right w:val="none" w:sz="0" w:space="0" w:color="auto"/>
              </w:divBdr>
              <w:divsChild>
                <w:div w:id="1467627474">
                  <w:marLeft w:val="0"/>
                  <w:marRight w:val="0"/>
                  <w:marTop w:val="0"/>
                  <w:marBottom w:val="0"/>
                  <w:divBdr>
                    <w:top w:val="none" w:sz="0" w:space="0" w:color="auto"/>
                    <w:left w:val="none" w:sz="0" w:space="0" w:color="auto"/>
                    <w:bottom w:val="none" w:sz="0" w:space="0" w:color="auto"/>
                    <w:right w:val="none" w:sz="0" w:space="0" w:color="auto"/>
                  </w:divBdr>
                </w:div>
              </w:divsChild>
            </w:div>
            <w:div w:id="713306816">
              <w:marLeft w:val="0"/>
              <w:marRight w:val="0"/>
              <w:marTop w:val="24"/>
              <w:marBottom w:val="24"/>
              <w:divBdr>
                <w:top w:val="none" w:sz="0" w:space="0" w:color="auto"/>
                <w:left w:val="none" w:sz="0" w:space="0" w:color="auto"/>
                <w:bottom w:val="none" w:sz="0" w:space="0" w:color="auto"/>
                <w:right w:val="none" w:sz="0" w:space="0" w:color="auto"/>
              </w:divBdr>
              <w:divsChild>
                <w:div w:id="295834980">
                  <w:marLeft w:val="0"/>
                  <w:marRight w:val="0"/>
                  <w:marTop w:val="0"/>
                  <w:marBottom w:val="0"/>
                  <w:divBdr>
                    <w:top w:val="none" w:sz="0" w:space="0" w:color="auto"/>
                    <w:left w:val="none" w:sz="0" w:space="0" w:color="auto"/>
                    <w:bottom w:val="none" w:sz="0" w:space="0" w:color="auto"/>
                    <w:right w:val="none" w:sz="0" w:space="0" w:color="auto"/>
                  </w:divBdr>
                </w:div>
              </w:divsChild>
            </w:div>
            <w:div w:id="721712062">
              <w:marLeft w:val="0"/>
              <w:marRight w:val="0"/>
              <w:marTop w:val="24"/>
              <w:marBottom w:val="24"/>
              <w:divBdr>
                <w:top w:val="none" w:sz="0" w:space="0" w:color="auto"/>
                <w:left w:val="none" w:sz="0" w:space="0" w:color="auto"/>
                <w:bottom w:val="none" w:sz="0" w:space="0" w:color="auto"/>
                <w:right w:val="none" w:sz="0" w:space="0" w:color="auto"/>
              </w:divBdr>
              <w:divsChild>
                <w:div w:id="352532462">
                  <w:marLeft w:val="0"/>
                  <w:marRight w:val="0"/>
                  <w:marTop w:val="0"/>
                  <w:marBottom w:val="0"/>
                  <w:divBdr>
                    <w:top w:val="none" w:sz="0" w:space="0" w:color="auto"/>
                    <w:left w:val="none" w:sz="0" w:space="0" w:color="auto"/>
                    <w:bottom w:val="none" w:sz="0" w:space="0" w:color="auto"/>
                    <w:right w:val="none" w:sz="0" w:space="0" w:color="auto"/>
                  </w:divBdr>
                </w:div>
              </w:divsChild>
            </w:div>
            <w:div w:id="814226751">
              <w:marLeft w:val="0"/>
              <w:marRight w:val="0"/>
              <w:marTop w:val="24"/>
              <w:marBottom w:val="24"/>
              <w:divBdr>
                <w:top w:val="none" w:sz="0" w:space="0" w:color="auto"/>
                <w:left w:val="none" w:sz="0" w:space="0" w:color="auto"/>
                <w:bottom w:val="none" w:sz="0" w:space="0" w:color="auto"/>
                <w:right w:val="none" w:sz="0" w:space="0" w:color="auto"/>
              </w:divBdr>
              <w:divsChild>
                <w:div w:id="123546775">
                  <w:marLeft w:val="0"/>
                  <w:marRight w:val="0"/>
                  <w:marTop w:val="0"/>
                  <w:marBottom w:val="0"/>
                  <w:divBdr>
                    <w:top w:val="none" w:sz="0" w:space="0" w:color="auto"/>
                    <w:left w:val="none" w:sz="0" w:space="0" w:color="auto"/>
                    <w:bottom w:val="none" w:sz="0" w:space="0" w:color="auto"/>
                    <w:right w:val="none" w:sz="0" w:space="0" w:color="auto"/>
                  </w:divBdr>
                </w:div>
              </w:divsChild>
            </w:div>
            <w:div w:id="885992123">
              <w:marLeft w:val="0"/>
              <w:marRight w:val="0"/>
              <w:marTop w:val="24"/>
              <w:marBottom w:val="24"/>
              <w:divBdr>
                <w:top w:val="none" w:sz="0" w:space="0" w:color="auto"/>
                <w:left w:val="none" w:sz="0" w:space="0" w:color="auto"/>
                <w:bottom w:val="none" w:sz="0" w:space="0" w:color="auto"/>
                <w:right w:val="none" w:sz="0" w:space="0" w:color="auto"/>
              </w:divBdr>
              <w:divsChild>
                <w:div w:id="676349491">
                  <w:marLeft w:val="0"/>
                  <w:marRight w:val="0"/>
                  <w:marTop w:val="0"/>
                  <w:marBottom w:val="0"/>
                  <w:divBdr>
                    <w:top w:val="none" w:sz="0" w:space="0" w:color="auto"/>
                    <w:left w:val="none" w:sz="0" w:space="0" w:color="auto"/>
                    <w:bottom w:val="none" w:sz="0" w:space="0" w:color="auto"/>
                    <w:right w:val="none" w:sz="0" w:space="0" w:color="auto"/>
                  </w:divBdr>
                </w:div>
              </w:divsChild>
            </w:div>
            <w:div w:id="934555436">
              <w:marLeft w:val="0"/>
              <w:marRight w:val="0"/>
              <w:marTop w:val="24"/>
              <w:marBottom w:val="24"/>
              <w:divBdr>
                <w:top w:val="none" w:sz="0" w:space="0" w:color="auto"/>
                <w:left w:val="none" w:sz="0" w:space="0" w:color="auto"/>
                <w:bottom w:val="none" w:sz="0" w:space="0" w:color="auto"/>
                <w:right w:val="none" w:sz="0" w:space="0" w:color="auto"/>
              </w:divBdr>
              <w:divsChild>
                <w:div w:id="681929367">
                  <w:marLeft w:val="0"/>
                  <w:marRight w:val="0"/>
                  <w:marTop w:val="0"/>
                  <w:marBottom w:val="0"/>
                  <w:divBdr>
                    <w:top w:val="none" w:sz="0" w:space="0" w:color="auto"/>
                    <w:left w:val="none" w:sz="0" w:space="0" w:color="auto"/>
                    <w:bottom w:val="none" w:sz="0" w:space="0" w:color="auto"/>
                    <w:right w:val="none" w:sz="0" w:space="0" w:color="auto"/>
                  </w:divBdr>
                </w:div>
              </w:divsChild>
            </w:div>
            <w:div w:id="935788742">
              <w:marLeft w:val="0"/>
              <w:marRight w:val="0"/>
              <w:marTop w:val="24"/>
              <w:marBottom w:val="24"/>
              <w:divBdr>
                <w:top w:val="none" w:sz="0" w:space="0" w:color="auto"/>
                <w:left w:val="none" w:sz="0" w:space="0" w:color="auto"/>
                <w:bottom w:val="none" w:sz="0" w:space="0" w:color="auto"/>
                <w:right w:val="none" w:sz="0" w:space="0" w:color="auto"/>
              </w:divBdr>
              <w:divsChild>
                <w:div w:id="857088471">
                  <w:marLeft w:val="0"/>
                  <w:marRight w:val="0"/>
                  <w:marTop w:val="0"/>
                  <w:marBottom w:val="0"/>
                  <w:divBdr>
                    <w:top w:val="none" w:sz="0" w:space="0" w:color="auto"/>
                    <w:left w:val="none" w:sz="0" w:space="0" w:color="auto"/>
                    <w:bottom w:val="none" w:sz="0" w:space="0" w:color="auto"/>
                    <w:right w:val="none" w:sz="0" w:space="0" w:color="auto"/>
                  </w:divBdr>
                </w:div>
              </w:divsChild>
            </w:div>
            <w:div w:id="956452448">
              <w:marLeft w:val="0"/>
              <w:marRight w:val="0"/>
              <w:marTop w:val="24"/>
              <w:marBottom w:val="24"/>
              <w:divBdr>
                <w:top w:val="none" w:sz="0" w:space="0" w:color="auto"/>
                <w:left w:val="none" w:sz="0" w:space="0" w:color="auto"/>
                <w:bottom w:val="none" w:sz="0" w:space="0" w:color="auto"/>
                <w:right w:val="none" w:sz="0" w:space="0" w:color="auto"/>
              </w:divBdr>
              <w:divsChild>
                <w:div w:id="2046523345">
                  <w:marLeft w:val="0"/>
                  <w:marRight w:val="0"/>
                  <w:marTop w:val="0"/>
                  <w:marBottom w:val="0"/>
                  <w:divBdr>
                    <w:top w:val="none" w:sz="0" w:space="0" w:color="auto"/>
                    <w:left w:val="none" w:sz="0" w:space="0" w:color="auto"/>
                    <w:bottom w:val="none" w:sz="0" w:space="0" w:color="auto"/>
                    <w:right w:val="none" w:sz="0" w:space="0" w:color="auto"/>
                  </w:divBdr>
                </w:div>
              </w:divsChild>
            </w:div>
            <w:div w:id="958997799">
              <w:marLeft w:val="0"/>
              <w:marRight w:val="0"/>
              <w:marTop w:val="24"/>
              <w:marBottom w:val="24"/>
              <w:divBdr>
                <w:top w:val="none" w:sz="0" w:space="0" w:color="auto"/>
                <w:left w:val="none" w:sz="0" w:space="0" w:color="auto"/>
                <w:bottom w:val="none" w:sz="0" w:space="0" w:color="auto"/>
                <w:right w:val="none" w:sz="0" w:space="0" w:color="auto"/>
              </w:divBdr>
              <w:divsChild>
                <w:div w:id="1626426979">
                  <w:marLeft w:val="0"/>
                  <w:marRight w:val="0"/>
                  <w:marTop w:val="0"/>
                  <w:marBottom w:val="0"/>
                  <w:divBdr>
                    <w:top w:val="none" w:sz="0" w:space="0" w:color="auto"/>
                    <w:left w:val="none" w:sz="0" w:space="0" w:color="auto"/>
                    <w:bottom w:val="none" w:sz="0" w:space="0" w:color="auto"/>
                    <w:right w:val="none" w:sz="0" w:space="0" w:color="auto"/>
                  </w:divBdr>
                </w:div>
              </w:divsChild>
            </w:div>
            <w:div w:id="971865958">
              <w:marLeft w:val="0"/>
              <w:marRight w:val="0"/>
              <w:marTop w:val="24"/>
              <w:marBottom w:val="24"/>
              <w:divBdr>
                <w:top w:val="none" w:sz="0" w:space="0" w:color="auto"/>
                <w:left w:val="none" w:sz="0" w:space="0" w:color="auto"/>
                <w:bottom w:val="none" w:sz="0" w:space="0" w:color="auto"/>
                <w:right w:val="none" w:sz="0" w:space="0" w:color="auto"/>
              </w:divBdr>
              <w:divsChild>
                <w:div w:id="1426224414">
                  <w:marLeft w:val="0"/>
                  <w:marRight w:val="0"/>
                  <w:marTop w:val="0"/>
                  <w:marBottom w:val="0"/>
                  <w:divBdr>
                    <w:top w:val="none" w:sz="0" w:space="0" w:color="auto"/>
                    <w:left w:val="none" w:sz="0" w:space="0" w:color="auto"/>
                    <w:bottom w:val="none" w:sz="0" w:space="0" w:color="auto"/>
                    <w:right w:val="none" w:sz="0" w:space="0" w:color="auto"/>
                  </w:divBdr>
                </w:div>
              </w:divsChild>
            </w:div>
            <w:div w:id="1043091666">
              <w:marLeft w:val="0"/>
              <w:marRight w:val="0"/>
              <w:marTop w:val="24"/>
              <w:marBottom w:val="24"/>
              <w:divBdr>
                <w:top w:val="none" w:sz="0" w:space="0" w:color="auto"/>
                <w:left w:val="none" w:sz="0" w:space="0" w:color="auto"/>
                <w:bottom w:val="none" w:sz="0" w:space="0" w:color="auto"/>
                <w:right w:val="none" w:sz="0" w:space="0" w:color="auto"/>
              </w:divBdr>
              <w:divsChild>
                <w:div w:id="194659127">
                  <w:marLeft w:val="0"/>
                  <w:marRight w:val="0"/>
                  <w:marTop w:val="0"/>
                  <w:marBottom w:val="0"/>
                  <w:divBdr>
                    <w:top w:val="none" w:sz="0" w:space="0" w:color="auto"/>
                    <w:left w:val="none" w:sz="0" w:space="0" w:color="auto"/>
                    <w:bottom w:val="none" w:sz="0" w:space="0" w:color="auto"/>
                    <w:right w:val="none" w:sz="0" w:space="0" w:color="auto"/>
                  </w:divBdr>
                </w:div>
              </w:divsChild>
            </w:div>
            <w:div w:id="1073626301">
              <w:marLeft w:val="0"/>
              <w:marRight w:val="0"/>
              <w:marTop w:val="24"/>
              <w:marBottom w:val="24"/>
              <w:divBdr>
                <w:top w:val="none" w:sz="0" w:space="0" w:color="auto"/>
                <w:left w:val="none" w:sz="0" w:space="0" w:color="auto"/>
                <w:bottom w:val="none" w:sz="0" w:space="0" w:color="auto"/>
                <w:right w:val="none" w:sz="0" w:space="0" w:color="auto"/>
              </w:divBdr>
              <w:divsChild>
                <w:div w:id="378747786">
                  <w:marLeft w:val="0"/>
                  <w:marRight w:val="0"/>
                  <w:marTop w:val="0"/>
                  <w:marBottom w:val="0"/>
                  <w:divBdr>
                    <w:top w:val="none" w:sz="0" w:space="0" w:color="auto"/>
                    <w:left w:val="none" w:sz="0" w:space="0" w:color="auto"/>
                    <w:bottom w:val="none" w:sz="0" w:space="0" w:color="auto"/>
                    <w:right w:val="none" w:sz="0" w:space="0" w:color="auto"/>
                  </w:divBdr>
                </w:div>
              </w:divsChild>
            </w:div>
            <w:div w:id="1117067911">
              <w:marLeft w:val="0"/>
              <w:marRight w:val="0"/>
              <w:marTop w:val="24"/>
              <w:marBottom w:val="24"/>
              <w:divBdr>
                <w:top w:val="none" w:sz="0" w:space="0" w:color="auto"/>
                <w:left w:val="none" w:sz="0" w:space="0" w:color="auto"/>
                <w:bottom w:val="none" w:sz="0" w:space="0" w:color="auto"/>
                <w:right w:val="none" w:sz="0" w:space="0" w:color="auto"/>
              </w:divBdr>
              <w:divsChild>
                <w:div w:id="1928462621">
                  <w:marLeft w:val="0"/>
                  <w:marRight w:val="0"/>
                  <w:marTop w:val="0"/>
                  <w:marBottom w:val="0"/>
                  <w:divBdr>
                    <w:top w:val="none" w:sz="0" w:space="0" w:color="auto"/>
                    <w:left w:val="none" w:sz="0" w:space="0" w:color="auto"/>
                    <w:bottom w:val="none" w:sz="0" w:space="0" w:color="auto"/>
                    <w:right w:val="none" w:sz="0" w:space="0" w:color="auto"/>
                  </w:divBdr>
                </w:div>
              </w:divsChild>
            </w:div>
            <w:div w:id="1195725515">
              <w:marLeft w:val="0"/>
              <w:marRight w:val="0"/>
              <w:marTop w:val="24"/>
              <w:marBottom w:val="24"/>
              <w:divBdr>
                <w:top w:val="none" w:sz="0" w:space="0" w:color="auto"/>
                <w:left w:val="none" w:sz="0" w:space="0" w:color="auto"/>
                <w:bottom w:val="none" w:sz="0" w:space="0" w:color="auto"/>
                <w:right w:val="none" w:sz="0" w:space="0" w:color="auto"/>
              </w:divBdr>
              <w:divsChild>
                <w:div w:id="1241715185">
                  <w:marLeft w:val="0"/>
                  <w:marRight w:val="0"/>
                  <w:marTop w:val="0"/>
                  <w:marBottom w:val="0"/>
                  <w:divBdr>
                    <w:top w:val="none" w:sz="0" w:space="0" w:color="auto"/>
                    <w:left w:val="none" w:sz="0" w:space="0" w:color="auto"/>
                    <w:bottom w:val="none" w:sz="0" w:space="0" w:color="auto"/>
                    <w:right w:val="none" w:sz="0" w:space="0" w:color="auto"/>
                  </w:divBdr>
                </w:div>
              </w:divsChild>
            </w:div>
            <w:div w:id="1211696780">
              <w:marLeft w:val="0"/>
              <w:marRight w:val="0"/>
              <w:marTop w:val="24"/>
              <w:marBottom w:val="24"/>
              <w:divBdr>
                <w:top w:val="none" w:sz="0" w:space="0" w:color="auto"/>
                <w:left w:val="none" w:sz="0" w:space="0" w:color="auto"/>
                <w:bottom w:val="none" w:sz="0" w:space="0" w:color="auto"/>
                <w:right w:val="none" w:sz="0" w:space="0" w:color="auto"/>
              </w:divBdr>
              <w:divsChild>
                <w:div w:id="1299648231">
                  <w:marLeft w:val="0"/>
                  <w:marRight w:val="0"/>
                  <w:marTop w:val="0"/>
                  <w:marBottom w:val="0"/>
                  <w:divBdr>
                    <w:top w:val="none" w:sz="0" w:space="0" w:color="auto"/>
                    <w:left w:val="none" w:sz="0" w:space="0" w:color="auto"/>
                    <w:bottom w:val="none" w:sz="0" w:space="0" w:color="auto"/>
                    <w:right w:val="none" w:sz="0" w:space="0" w:color="auto"/>
                  </w:divBdr>
                </w:div>
              </w:divsChild>
            </w:div>
            <w:div w:id="1223098420">
              <w:marLeft w:val="0"/>
              <w:marRight w:val="0"/>
              <w:marTop w:val="24"/>
              <w:marBottom w:val="24"/>
              <w:divBdr>
                <w:top w:val="none" w:sz="0" w:space="0" w:color="auto"/>
                <w:left w:val="none" w:sz="0" w:space="0" w:color="auto"/>
                <w:bottom w:val="none" w:sz="0" w:space="0" w:color="auto"/>
                <w:right w:val="none" w:sz="0" w:space="0" w:color="auto"/>
              </w:divBdr>
              <w:divsChild>
                <w:div w:id="1455489610">
                  <w:marLeft w:val="0"/>
                  <w:marRight w:val="0"/>
                  <w:marTop w:val="0"/>
                  <w:marBottom w:val="0"/>
                  <w:divBdr>
                    <w:top w:val="none" w:sz="0" w:space="0" w:color="auto"/>
                    <w:left w:val="none" w:sz="0" w:space="0" w:color="auto"/>
                    <w:bottom w:val="none" w:sz="0" w:space="0" w:color="auto"/>
                    <w:right w:val="none" w:sz="0" w:space="0" w:color="auto"/>
                  </w:divBdr>
                </w:div>
              </w:divsChild>
            </w:div>
            <w:div w:id="1224561209">
              <w:marLeft w:val="0"/>
              <w:marRight w:val="0"/>
              <w:marTop w:val="24"/>
              <w:marBottom w:val="24"/>
              <w:divBdr>
                <w:top w:val="none" w:sz="0" w:space="0" w:color="auto"/>
                <w:left w:val="none" w:sz="0" w:space="0" w:color="auto"/>
                <w:bottom w:val="none" w:sz="0" w:space="0" w:color="auto"/>
                <w:right w:val="none" w:sz="0" w:space="0" w:color="auto"/>
              </w:divBdr>
              <w:divsChild>
                <w:div w:id="333193103">
                  <w:marLeft w:val="0"/>
                  <w:marRight w:val="0"/>
                  <w:marTop w:val="0"/>
                  <w:marBottom w:val="0"/>
                  <w:divBdr>
                    <w:top w:val="none" w:sz="0" w:space="0" w:color="auto"/>
                    <w:left w:val="none" w:sz="0" w:space="0" w:color="auto"/>
                    <w:bottom w:val="none" w:sz="0" w:space="0" w:color="auto"/>
                    <w:right w:val="none" w:sz="0" w:space="0" w:color="auto"/>
                  </w:divBdr>
                </w:div>
              </w:divsChild>
            </w:div>
            <w:div w:id="1275792103">
              <w:marLeft w:val="0"/>
              <w:marRight w:val="0"/>
              <w:marTop w:val="24"/>
              <w:marBottom w:val="24"/>
              <w:divBdr>
                <w:top w:val="none" w:sz="0" w:space="0" w:color="auto"/>
                <w:left w:val="none" w:sz="0" w:space="0" w:color="auto"/>
                <w:bottom w:val="none" w:sz="0" w:space="0" w:color="auto"/>
                <w:right w:val="none" w:sz="0" w:space="0" w:color="auto"/>
              </w:divBdr>
              <w:divsChild>
                <w:div w:id="1744792682">
                  <w:marLeft w:val="0"/>
                  <w:marRight w:val="0"/>
                  <w:marTop w:val="0"/>
                  <w:marBottom w:val="0"/>
                  <w:divBdr>
                    <w:top w:val="none" w:sz="0" w:space="0" w:color="auto"/>
                    <w:left w:val="none" w:sz="0" w:space="0" w:color="auto"/>
                    <w:bottom w:val="none" w:sz="0" w:space="0" w:color="auto"/>
                    <w:right w:val="none" w:sz="0" w:space="0" w:color="auto"/>
                  </w:divBdr>
                </w:div>
              </w:divsChild>
            </w:div>
            <w:div w:id="1288051833">
              <w:marLeft w:val="0"/>
              <w:marRight w:val="0"/>
              <w:marTop w:val="24"/>
              <w:marBottom w:val="24"/>
              <w:divBdr>
                <w:top w:val="none" w:sz="0" w:space="0" w:color="auto"/>
                <w:left w:val="none" w:sz="0" w:space="0" w:color="auto"/>
                <w:bottom w:val="none" w:sz="0" w:space="0" w:color="auto"/>
                <w:right w:val="none" w:sz="0" w:space="0" w:color="auto"/>
              </w:divBdr>
              <w:divsChild>
                <w:div w:id="1886867774">
                  <w:marLeft w:val="0"/>
                  <w:marRight w:val="0"/>
                  <w:marTop w:val="0"/>
                  <w:marBottom w:val="0"/>
                  <w:divBdr>
                    <w:top w:val="none" w:sz="0" w:space="0" w:color="auto"/>
                    <w:left w:val="none" w:sz="0" w:space="0" w:color="auto"/>
                    <w:bottom w:val="none" w:sz="0" w:space="0" w:color="auto"/>
                    <w:right w:val="none" w:sz="0" w:space="0" w:color="auto"/>
                  </w:divBdr>
                </w:div>
              </w:divsChild>
            </w:div>
            <w:div w:id="1315912692">
              <w:marLeft w:val="0"/>
              <w:marRight w:val="0"/>
              <w:marTop w:val="24"/>
              <w:marBottom w:val="24"/>
              <w:divBdr>
                <w:top w:val="none" w:sz="0" w:space="0" w:color="auto"/>
                <w:left w:val="none" w:sz="0" w:space="0" w:color="auto"/>
                <w:bottom w:val="none" w:sz="0" w:space="0" w:color="auto"/>
                <w:right w:val="none" w:sz="0" w:space="0" w:color="auto"/>
              </w:divBdr>
              <w:divsChild>
                <w:div w:id="1208644531">
                  <w:marLeft w:val="0"/>
                  <w:marRight w:val="0"/>
                  <w:marTop w:val="0"/>
                  <w:marBottom w:val="0"/>
                  <w:divBdr>
                    <w:top w:val="none" w:sz="0" w:space="0" w:color="auto"/>
                    <w:left w:val="none" w:sz="0" w:space="0" w:color="auto"/>
                    <w:bottom w:val="none" w:sz="0" w:space="0" w:color="auto"/>
                    <w:right w:val="none" w:sz="0" w:space="0" w:color="auto"/>
                  </w:divBdr>
                </w:div>
              </w:divsChild>
            </w:div>
            <w:div w:id="1416903334">
              <w:marLeft w:val="0"/>
              <w:marRight w:val="0"/>
              <w:marTop w:val="24"/>
              <w:marBottom w:val="24"/>
              <w:divBdr>
                <w:top w:val="none" w:sz="0" w:space="0" w:color="auto"/>
                <w:left w:val="none" w:sz="0" w:space="0" w:color="auto"/>
                <w:bottom w:val="none" w:sz="0" w:space="0" w:color="auto"/>
                <w:right w:val="none" w:sz="0" w:space="0" w:color="auto"/>
              </w:divBdr>
              <w:divsChild>
                <w:div w:id="1971741175">
                  <w:marLeft w:val="0"/>
                  <w:marRight w:val="0"/>
                  <w:marTop w:val="0"/>
                  <w:marBottom w:val="0"/>
                  <w:divBdr>
                    <w:top w:val="none" w:sz="0" w:space="0" w:color="auto"/>
                    <w:left w:val="none" w:sz="0" w:space="0" w:color="auto"/>
                    <w:bottom w:val="none" w:sz="0" w:space="0" w:color="auto"/>
                    <w:right w:val="none" w:sz="0" w:space="0" w:color="auto"/>
                  </w:divBdr>
                </w:div>
              </w:divsChild>
            </w:div>
            <w:div w:id="1437868989">
              <w:marLeft w:val="0"/>
              <w:marRight w:val="0"/>
              <w:marTop w:val="24"/>
              <w:marBottom w:val="24"/>
              <w:divBdr>
                <w:top w:val="none" w:sz="0" w:space="0" w:color="auto"/>
                <w:left w:val="none" w:sz="0" w:space="0" w:color="auto"/>
                <w:bottom w:val="none" w:sz="0" w:space="0" w:color="auto"/>
                <w:right w:val="none" w:sz="0" w:space="0" w:color="auto"/>
              </w:divBdr>
              <w:divsChild>
                <w:div w:id="883061303">
                  <w:marLeft w:val="0"/>
                  <w:marRight w:val="0"/>
                  <w:marTop w:val="0"/>
                  <w:marBottom w:val="0"/>
                  <w:divBdr>
                    <w:top w:val="none" w:sz="0" w:space="0" w:color="auto"/>
                    <w:left w:val="none" w:sz="0" w:space="0" w:color="auto"/>
                    <w:bottom w:val="none" w:sz="0" w:space="0" w:color="auto"/>
                    <w:right w:val="none" w:sz="0" w:space="0" w:color="auto"/>
                  </w:divBdr>
                </w:div>
              </w:divsChild>
            </w:div>
            <w:div w:id="1441340491">
              <w:marLeft w:val="0"/>
              <w:marRight w:val="0"/>
              <w:marTop w:val="24"/>
              <w:marBottom w:val="24"/>
              <w:divBdr>
                <w:top w:val="none" w:sz="0" w:space="0" w:color="auto"/>
                <w:left w:val="none" w:sz="0" w:space="0" w:color="auto"/>
                <w:bottom w:val="none" w:sz="0" w:space="0" w:color="auto"/>
                <w:right w:val="none" w:sz="0" w:space="0" w:color="auto"/>
              </w:divBdr>
              <w:divsChild>
                <w:div w:id="795442374">
                  <w:marLeft w:val="0"/>
                  <w:marRight w:val="0"/>
                  <w:marTop w:val="0"/>
                  <w:marBottom w:val="0"/>
                  <w:divBdr>
                    <w:top w:val="none" w:sz="0" w:space="0" w:color="auto"/>
                    <w:left w:val="none" w:sz="0" w:space="0" w:color="auto"/>
                    <w:bottom w:val="none" w:sz="0" w:space="0" w:color="auto"/>
                    <w:right w:val="none" w:sz="0" w:space="0" w:color="auto"/>
                  </w:divBdr>
                </w:div>
              </w:divsChild>
            </w:div>
            <w:div w:id="1481968801">
              <w:marLeft w:val="0"/>
              <w:marRight w:val="0"/>
              <w:marTop w:val="24"/>
              <w:marBottom w:val="24"/>
              <w:divBdr>
                <w:top w:val="none" w:sz="0" w:space="0" w:color="auto"/>
                <w:left w:val="none" w:sz="0" w:space="0" w:color="auto"/>
                <w:bottom w:val="none" w:sz="0" w:space="0" w:color="auto"/>
                <w:right w:val="none" w:sz="0" w:space="0" w:color="auto"/>
              </w:divBdr>
              <w:divsChild>
                <w:div w:id="1435128710">
                  <w:marLeft w:val="0"/>
                  <w:marRight w:val="0"/>
                  <w:marTop w:val="0"/>
                  <w:marBottom w:val="0"/>
                  <w:divBdr>
                    <w:top w:val="none" w:sz="0" w:space="0" w:color="auto"/>
                    <w:left w:val="none" w:sz="0" w:space="0" w:color="auto"/>
                    <w:bottom w:val="none" w:sz="0" w:space="0" w:color="auto"/>
                    <w:right w:val="none" w:sz="0" w:space="0" w:color="auto"/>
                  </w:divBdr>
                </w:div>
              </w:divsChild>
            </w:div>
            <w:div w:id="1542136183">
              <w:marLeft w:val="0"/>
              <w:marRight w:val="0"/>
              <w:marTop w:val="24"/>
              <w:marBottom w:val="24"/>
              <w:divBdr>
                <w:top w:val="none" w:sz="0" w:space="0" w:color="auto"/>
                <w:left w:val="none" w:sz="0" w:space="0" w:color="auto"/>
                <w:bottom w:val="none" w:sz="0" w:space="0" w:color="auto"/>
                <w:right w:val="none" w:sz="0" w:space="0" w:color="auto"/>
              </w:divBdr>
              <w:divsChild>
                <w:div w:id="1014527750">
                  <w:marLeft w:val="0"/>
                  <w:marRight w:val="0"/>
                  <w:marTop w:val="0"/>
                  <w:marBottom w:val="0"/>
                  <w:divBdr>
                    <w:top w:val="none" w:sz="0" w:space="0" w:color="auto"/>
                    <w:left w:val="none" w:sz="0" w:space="0" w:color="auto"/>
                    <w:bottom w:val="none" w:sz="0" w:space="0" w:color="auto"/>
                    <w:right w:val="none" w:sz="0" w:space="0" w:color="auto"/>
                  </w:divBdr>
                </w:div>
              </w:divsChild>
            </w:div>
            <w:div w:id="1576430666">
              <w:marLeft w:val="0"/>
              <w:marRight w:val="0"/>
              <w:marTop w:val="24"/>
              <w:marBottom w:val="24"/>
              <w:divBdr>
                <w:top w:val="none" w:sz="0" w:space="0" w:color="auto"/>
                <w:left w:val="none" w:sz="0" w:space="0" w:color="auto"/>
                <w:bottom w:val="none" w:sz="0" w:space="0" w:color="auto"/>
                <w:right w:val="none" w:sz="0" w:space="0" w:color="auto"/>
              </w:divBdr>
              <w:divsChild>
                <w:div w:id="1012488881">
                  <w:marLeft w:val="0"/>
                  <w:marRight w:val="0"/>
                  <w:marTop w:val="0"/>
                  <w:marBottom w:val="0"/>
                  <w:divBdr>
                    <w:top w:val="none" w:sz="0" w:space="0" w:color="auto"/>
                    <w:left w:val="none" w:sz="0" w:space="0" w:color="auto"/>
                    <w:bottom w:val="none" w:sz="0" w:space="0" w:color="auto"/>
                    <w:right w:val="none" w:sz="0" w:space="0" w:color="auto"/>
                  </w:divBdr>
                </w:div>
              </w:divsChild>
            </w:div>
            <w:div w:id="1601914452">
              <w:marLeft w:val="0"/>
              <w:marRight w:val="0"/>
              <w:marTop w:val="24"/>
              <w:marBottom w:val="24"/>
              <w:divBdr>
                <w:top w:val="none" w:sz="0" w:space="0" w:color="auto"/>
                <w:left w:val="none" w:sz="0" w:space="0" w:color="auto"/>
                <w:bottom w:val="none" w:sz="0" w:space="0" w:color="auto"/>
                <w:right w:val="none" w:sz="0" w:space="0" w:color="auto"/>
              </w:divBdr>
              <w:divsChild>
                <w:div w:id="1378234637">
                  <w:marLeft w:val="0"/>
                  <w:marRight w:val="0"/>
                  <w:marTop w:val="0"/>
                  <w:marBottom w:val="0"/>
                  <w:divBdr>
                    <w:top w:val="none" w:sz="0" w:space="0" w:color="auto"/>
                    <w:left w:val="none" w:sz="0" w:space="0" w:color="auto"/>
                    <w:bottom w:val="none" w:sz="0" w:space="0" w:color="auto"/>
                    <w:right w:val="none" w:sz="0" w:space="0" w:color="auto"/>
                  </w:divBdr>
                </w:div>
              </w:divsChild>
            </w:div>
            <w:div w:id="1617057279">
              <w:marLeft w:val="0"/>
              <w:marRight w:val="0"/>
              <w:marTop w:val="24"/>
              <w:marBottom w:val="24"/>
              <w:divBdr>
                <w:top w:val="none" w:sz="0" w:space="0" w:color="auto"/>
                <w:left w:val="none" w:sz="0" w:space="0" w:color="auto"/>
                <w:bottom w:val="none" w:sz="0" w:space="0" w:color="auto"/>
                <w:right w:val="none" w:sz="0" w:space="0" w:color="auto"/>
              </w:divBdr>
              <w:divsChild>
                <w:div w:id="1962488591">
                  <w:marLeft w:val="0"/>
                  <w:marRight w:val="0"/>
                  <w:marTop w:val="0"/>
                  <w:marBottom w:val="0"/>
                  <w:divBdr>
                    <w:top w:val="none" w:sz="0" w:space="0" w:color="auto"/>
                    <w:left w:val="none" w:sz="0" w:space="0" w:color="auto"/>
                    <w:bottom w:val="none" w:sz="0" w:space="0" w:color="auto"/>
                    <w:right w:val="none" w:sz="0" w:space="0" w:color="auto"/>
                  </w:divBdr>
                </w:div>
              </w:divsChild>
            </w:div>
            <w:div w:id="1617831346">
              <w:marLeft w:val="0"/>
              <w:marRight w:val="0"/>
              <w:marTop w:val="24"/>
              <w:marBottom w:val="24"/>
              <w:divBdr>
                <w:top w:val="none" w:sz="0" w:space="0" w:color="auto"/>
                <w:left w:val="none" w:sz="0" w:space="0" w:color="auto"/>
                <w:bottom w:val="none" w:sz="0" w:space="0" w:color="auto"/>
                <w:right w:val="none" w:sz="0" w:space="0" w:color="auto"/>
              </w:divBdr>
              <w:divsChild>
                <w:div w:id="975069450">
                  <w:marLeft w:val="0"/>
                  <w:marRight w:val="0"/>
                  <w:marTop w:val="0"/>
                  <w:marBottom w:val="0"/>
                  <w:divBdr>
                    <w:top w:val="none" w:sz="0" w:space="0" w:color="auto"/>
                    <w:left w:val="none" w:sz="0" w:space="0" w:color="auto"/>
                    <w:bottom w:val="none" w:sz="0" w:space="0" w:color="auto"/>
                    <w:right w:val="none" w:sz="0" w:space="0" w:color="auto"/>
                  </w:divBdr>
                </w:div>
              </w:divsChild>
            </w:div>
            <w:div w:id="1631477041">
              <w:marLeft w:val="0"/>
              <w:marRight w:val="0"/>
              <w:marTop w:val="24"/>
              <w:marBottom w:val="24"/>
              <w:divBdr>
                <w:top w:val="none" w:sz="0" w:space="0" w:color="auto"/>
                <w:left w:val="none" w:sz="0" w:space="0" w:color="auto"/>
                <w:bottom w:val="none" w:sz="0" w:space="0" w:color="auto"/>
                <w:right w:val="none" w:sz="0" w:space="0" w:color="auto"/>
              </w:divBdr>
              <w:divsChild>
                <w:div w:id="894202100">
                  <w:marLeft w:val="0"/>
                  <w:marRight w:val="0"/>
                  <w:marTop w:val="0"/>
                  <w:marBottom w:val="0"/>
                  <w:divBdr>
                    <w:top w:val="none" w:sz="0" w:space="0" w:color="auto"/>
                    <w:left w:val="none" w:sz="0" w:space="0" w:color="auto"/>
                    <w:bottom w:val="none" w:sz="0" w:space="0" w:color="auto"/>
                    <w:right w:val="none" w:sz="0" w:space="0" w:color="auto"/>
                  </w:divBdr>
                </w:div>
              </w:divsChild>
            </w:div>
            <w:div w:id="1631663816">
              <w:marLeft w:val="0"/>
              <w:marRight w:val="0"/>
              <w:marTop w:val="24"/>
              <w:marBottom w:val="24"/>
              <w:divBdr>
                <w:top w:val="none" w:sz="0" w:space="0" w:color="auto"/>
                <w:left w:val="none" w:sz="0" w:space="0" w:color="auto"/>
                <w:bottom w:val="none" w:sz="0" w:space="0" w:color="auto"/>
                <w:right w:val="none" w:sz="0" w:space="0" w:color="auto"/>
              </w:divBdr>
              <w:divsChild>
                <w:div w:id="308676758">
                  <w:marLeft w:val="0"/>
                  <w:marRight w:val="0"/>
                  <w:marTop w:val="0"/>
                  <w:marBottom w:val="0"/>
                  <w:divBdr>
                    <w:top w:val="none" w:sz="0" w:space="0" w:color="auto"/>
                    <w:left w:val="none" w:sz="0" w:space="0" w:color="auto"/>
                    <w:bottom w:val="none" w:sz="0" w:space="0" w:color="auto"/>
                    <w:right w:val="none" w:sz="0" w:space="0" w:color="auto"/>
                  </w:divBdr>
                </w:div>
              </w:divsChild>
            </w:div>
            <w:div w:id="1686321282">
              <w:marLeft w:val="0"/>
              <w:marRight w:val="0"/>
              <w:marTop w:val="24"/>
              <w:marBottom w:val="24"/>
              <w:divBdr>
                <w:top w:val="none" w:sz="0" w:space="0" w:color="auto"/>
                <w:left w:val="none" w:sz="0" w:space="0" w:color="auto"/>
                <w:bottom w:val="none" w:sz="0" w:space="0" w:color="auto"/>
                <w:right w:val="none" w:sz="0" w:space="0" w:color="auto"/>
              </w:divBdr>
              <w:divsChild>
                <w:div w:id="1238202332">
                  <w:marLeft w:val="0"/>
                  <w:marRight w:val="0"/>
                  <w:marTop w:val="0"/>
                  <w:marBottom w:val="0"/>
                  <w:divBdr>
                    <w:top w:val="none" w:sz="0" w:space="0" w:color="auto"/>
                    <w:left w:val="none" w:sz="0" w:space="0" w:color="auto"/>
                    <w:bottom w:val="none" w:sz="0" w:space="0" w:color="auto"/>
                    <w:right w:val="none" w:sz="0" w:space="0" w:color="auto"/>
                  </w:divBdr>
                </w:div>
              </w:divsChild>
            </w:div>
            <w:div w:id="1740401839">
              <w:marLeft w:val="0"/>
              <w:marRight w:val="0"/>
              <w:marTop w:val="24"/>
              <w:marBottom w:val="24"/>
              <w:divBdr>
                <w:top w:val="none" w:sz="0" w:space="0" w:color="auto"/>
                <w:left w:val="none" w:sz="0" w:space="0" w:color="auto"/>
                <w:bottom w:val="none" w:sz="0" w:space="0" w:color="auto"/>
                <w:right w:val="none" w:sz="0" w:space="0" w:color="auto"/>
              </w:divBdr>
              <w:divsChild>
                <w:div w:id="1863201067">
                  <w:marLeft w:val="0"/>
                  <w:marRight w:val="0"/>
                  <w:marTop w:val="0"/>
                  <w:marBottom w:val="0"/>
                  <w:divBdr>
                    <w:top w:val="none" w:sz="0" w:space="0" w:color="auto"/>
                    <w:left w:val="none" w:sz="0" w:space="0" w:color="auto"/>
                    <w:bottom w:val="none" w:sz="0" w:space="0" w:color="auto"/>
                    <w:right w:val="none" w:sz="0" w:space="0" w:color="auto"/>
                  </w:divBdr>
                </w:div>
              </w:divsChild>
            </w:div>
            <w:div w:id="1794975674">
              <w:marLeft w:val="0"/>
              <w:marRight w:val="0"/>
              <w:marTop w:val="24"/>
              <w:marBottom w:val="24"/>
              <w:divBdr>
                <w:top w:val="none" w:sz="0" w:space="0" w:color="auto"/>
                <w:left w:val="none" w:sz="0" w:space="0" w:color="auto"/>
                <w:bottom w:val="none" w:sz="0" w:space="0" w:color="auto"/>
                <w:right w:val="none" w:sz="0" w:space="0" w:color="auto"/>
              </w:divBdr>
              <w:divsChild>
                <w:div w:id="1702707668">
                  <w:marLeft w:val="0"/>
                  <w:marRight w:val="0"/>
                  <w:marTop w:val="0"/>
                  <w:marBottom w:val="0"/>
                  <w:divBdr>
                    <w:top w:val="none" w:sz="0" w:space="0" w:color="auto"/>
                    <w:left w:val="none" w:sz="0" w:space="0" w:color="auto"/>
                    <w:bottom w:val="none" w:sz="0" w:space="0" w:color="auto"/>
                    <w:right w:val="none" w:sz="0" w:space="0" w:color="auto"/>
                  </w:divBdr>
                </w:div>
              </w:divsChild>
            </w:div>
            <w:div w:id="1815873382">
              <w:marLeft w:val="0"/>
              <w:marRight w:val="0"/>
              <w:marTop w:val="24"/>
              <w:marBottom w:val="24"/>
              <w:divBdr>
                <w:top w:val="none" w:sz="0" w:space="0" w:color="auto"/>
                <w:left w:val="none" w:sz="0" w:space="0" w:color="auto"/>
                <w:bottom w:val="none" w:sz="0" w:space="0" w:color="auto"/>
                <w:right w:val="none" w:sz="0" w:space="0" w:color="auto"/>
              </w:divBdr>
              <w:divsChild>
                <w:div w:id="1044057829">
                  <w:marLeft w:val="0"/>
                  <w:marRight w:val="0"/>
                  <w:marTop w:val="0"/>
                  <w:marBottom w:val="0"/>
                  <w:divBdr>
                    <w:top w:val="none" w:sz="0" w:space="0" w:color="auto"/>
                    <w:left w:val="none" w:sz="0" w:space="0" w:color="auto"/>
                    <w:bottom w:val="none" w:sz="0" w:space="0" w:color="auto"/>
                    <w:right w:val="none" w:sz="0" w:space="0" w:color="auto"/>
                  </w:divBdr>
                </w:div>
              </w:divsChild>
            </w:div>
            <w:div w:id="1826821337">
              <w:marLeft w:val="0"/>
              <w:marRight w:val="0"/>
              <w:marTop w:val="24"/>
              <w:marBottom w:val="24"/>
              <w:divBdr>
                <w:top w:val="none" w:sz="0" w:space="0" w:color="auto"/>
                <w:left w:val="none" w:sz="0" w:space="0" w:color="auto"/>
                <w:bottom w:val="none" w:sz="0" w:space="0" w:color="auto"/>
                <w:right w:val="none" w:sz="0" w:space="0" w:color="auto"/>
              </w:divBdr>
              <w:divsChild>
                <w:div w:id="1182934832">
                  <w:marLeft w:val="0"/>
                  <w:marRight w:val="0"/>
                  <w:marTop w:val="0"/>
                  <w:marBottom w:val="0"/>
                  <w:divBdr>
                    <w:top w:val="none" w:sz="0" w:space="0" w:color="auto"/>
                    <w:left w:val="none" w:sz="0" w:space="0" w:color="auto"/>
                    <w:bottom w:val="none" w:sz="0" w:space="0" w:color="auto"/>
                    <w:right w:val="none" w:sz="0" w:space="0" w:color="auto"/>
                  </w:divBdr>
                </w:div>
              </w:divsChild>
            </w:div>
            <w:div w:id="1841432935">
              <w:marLeft w:val="0"/>
              <w:marRight w:val="0"/>
              <w:marTop w:val="24"/>
              <w:marBottom w:val="24"/>
              <w:divBdr>
                <w:top w:val="none" w:sz="0" w:space="0" w:color="auto"/>
                <w:left w:val="none" w:sz="0" w:space="0" w:color="auto"/>
                <w:bottom w:val="none" w:sz="0" w:space="0" w:color="auto"/>
                <w:right w:val="none" w:sz="0" w:space="0" w:color="auto"/>
              </w:divBdr>
              <w:divsChild>
                <w:div w:id="157428141">
                  <w:marLeft w:val="0"/>
                  <w:marRight w:val="0"/>
                  <w:marTop w:val="0"/>
                  <w:marBottom w:val="0"/>
                  <w:divBdr>
                    <w:top w:val="none" w:sz="0" w:space="0" w:color="auto"/>
                    <w:left w:val="none" w:sz="0" w:space="0" w:color="auto"/>
                    <w:bottom w:val="none" w:sz="0" w:space="0" w:color="auto"/>
                    <w:right w:val="none" w:sz="0" w:space="0" w:color="auto"/>
                  </w:divBdr>
                </w:div>
              </w:divsChild>
            </w:div>
            <w:div w:id="1848865864">
              <w:marLeft w:val="0"/>
              <w:marRight w:val="0"/>
              <w:marTop w:val="24"/>
              <w:marBottom w:val="24"/>
              <w:divBdr>
                <w:top w:val="none" w:sz="0" w:space="0" w:color="auto"/>
                <w:left w:val="none" w:sz="0" w:space="0" w:color="auto"/>
                <w:bottom w:val="none" w:sz="0" w:space="0" w:color="auto"/>
                <w:right w:val="none" w:sz="0" w:space="0" w:color="auto"/>
              </w:divBdr>
              <w:divsChild>
                <w:div w:id="773404649">
                  <w:marLeft w:val="0"/>
                  <w:marRight w:val="0"/>
                  <w:marTop w:val="0"/>
                  <w:marBottom w:val="0"/>
                  <w:divBdr>
                    <w:top w:val="none" w:sz="0" w:space="0" w:color="auto"/>
                    <w:left w:val="none" w:sz="0" w:space="0" w:color="auto"/>
                    <w:bottom w:val="none" w:sz="0" w:space="0" w:color="auto"/>
                    <w:right w:val="none" w:sz="0" w:space="0" w:color="auto"/>
                  </w:divBdr>
                </w:div>
              </w:divsChild>
            </w:div>
            <w:div w:id="1921597127">
              <w:marLeft w:val="0"/>
              <w:marRight w:val="0"/>
              <w:marTop w:val="24"/>
              <w:marBottom w:val="24"/>
              <w:divBdr>
                <w:top w:val="none" w:sz="0" w:space="0" w:color="auto"/>
                <w:left w:val="none" w:sz="0" w:space="0" w:color="auto"/>
                <w:bottom w:val="none" w:sz="0" w:space="0" w:color="auto"/>
                <w:right w:val="none" w:sz="0" w:space="0" w:color="auto"/>
              </w:divBdr>
              <w:divsChild>
                <w:div w:id="1762410273">
                  <w:marLeft w:val="0"/>
                  <w:marRight w:val="0"/>
                  <w:marTop w:val="0"/>
                  <w:marBottom w:val="0"/>
                  <w:divBdr>
                    <w:top w:val="none" w:sz="0" w:space="0" w:color="auto"/>
                    <w:left w:val="none" w:sz="0" w:space="0" w:color="auto"/>
                    <w:bottom w:val="none" w:sz="0" w:space="0" w:color="auto"/>
                    <w:right w:val="none" w:sz="0" w:space="0" w:color="auto"/>
                  </w:divBdr>
                </w:div>
              </w:divsChild>
            </w:div>
            <w:div w:id="1921744014">
              <w:marLeft w:val="0"/>
              <w:marRight w:val="0"/>
              <w:marTop w:val="24"/>
              <w:marBottom w:val="24"/>
              <w:divBdr>
                <w:top w:val="none" w:sz="0" w:space="0" w:color="auto"/>
                <w:left w:val="none" w:sz="0" w:space="0" w:color="auto"/>
                <w:bottom w:val="none" w:sz="0" w:space="0" w:color="auto"/>
                <w:right w:val="none" w:sz="0" w:space="0" w:color="auto"/>
              </w:divBdr>
              <w:divsChild>
                <w:div w:id="27335024">
                  <w:marLeft w:val="0"/>
                  <w:marRight w:val="0"/>
                  <w:marTop w:val="0"/>
                  <w:marBottom w:val="0"/>
                  <w:divBdr>
                    <w:top w:val="none" w:sz="0" w:space="0" w:color="auto"/>
                    <w:left w:val="none" w:sz="0" w:space="0" w:color="auto"/>
                    <w:bottom w:val="none" w:sz="0" w:space="0" w:color="auto"/>
                    <w:right w:val="none" w:sz="0" w:space="0" w:color="auto"/>
                  </w:divBdr>
                </w:div>
              </w:divsChild>
            </w:div>
            <w:div w:id="1956207702">
              <w:marLeft w:val="0"/>
              <w:marRight w:val="0"/>
              <w:marTop w:val="24"/>
              <w:marBottom w:val="24"/>
              <w:divBdr>
                <w:top w:val="none" w:sz="0" w:space="0" w:color="auto"/>
                <w:left w:val="none" w:sz="0" w:space="0" w:color="auto"/>
                <w:bottom w:val="none" w:sz="0" w:space="0" w:color="auto"/>
                <w:right w:val="none" w:sz="0" w:space="0" w:color="auto"/>
              </w:divBdr>
              <w:divsChild>
                <w:div w:id="1943873895">
                  <w:marLeft w:val="0"/>
                  <w:marRight w:val="0"/>
                  <w:marTop w:val="0"/>
                  <w:marBottom w:val="0"/>
                  <w:divBdr>
                    <w:top w:val="none" w:sz="0" w:space="0" w:color="auto"/>
                    <w:left w:val="none" w:sz="0" w:space="0" w:color="auto"/>
                    <w:bottom w:val="none" w:sz="0" w:space="0" w:color="auto"/>
                    <w:right w:val="none" w:sz="0" w:space="0" w:color="auto"/>
                  </w:divBdr>
                </w:div>
              </w:divsChild>
            </w:div>
            <w:div w:id="1968579466">
              <w:marLeft w:val="0"/>
              <w:marRight w:val="0"/>
              <w:marTop w:val="24"/>
              <w:marBottom w:val="24"/>
              <w:divBdr>
                <w:top w:val="none" w:sz="0" w:space="0" w:color="auto"/>
                <w:left w:val="none" w:sz="0" w:space="0" w:color="auto"/>
                <w:bottom w:val="none" w:sz="0" w:space="0" w:color="auto"/>
                <w:right w:val="none" w:sz="0" w:space="0" w:color="auto"/>
              </w:divBdr>
              <w:divsChild>
                <w:div w:id="1301308176">
                  <w:marLeft w:val="0"/>
                  <w:marRight w:val="0"/>
                  <w:marTop w:val="0"/>
                  <w:marBottom w:val="0"/>
                  <w:divBdr>
                    <w:top w:val="none" w:sz="0" w:space="0" w:color="auto"/>
                    <w:left w:val="none" w:sz="0" w:space="0" w:color="auto"/>
                    <w:bottom w:val="none" w:sz="0" w:space="0" w:color="auto"/>
                    <w:right w:val="none" w:sz="0" w:space="0" w:color="auto"/>
                  </w:divBdr>
                </w:div>
              </w:divsChild>
            </w:div>
            <w:div w:id="1982927624">
              <w:marLeft w:val="0"/>
              <w:marRight w:val="0"/>
              <w:marTop w:val="24"/>
              <w:marBottom w:val="24"/>
              <w:divBdr>
                <w:top w:val="none" w:sz="0" w:space="0" w:color="auto"/>
                <w:left w:val="none" w:sz="0" w:space="0" w:color="auto"/>
                <w:bottom w:val="none" w:sz="0" w:space="0" w:color="auto"/>
                <w:right w:val="none" w:sz="0" w:space="0" w:color="auto"/>
              </w:divBdr>
              <w:divsChild>
                <w:div w:id="1420442044">
                  <w:marLeft w:val="0"/>
                  <w:marRight w:val="0"/>
                  <w:marTop w:val="0"/>
                  <w:marBottom w:val="0"/>
                  <w:divBdr>
                    <w:top w:val="none" w:sz="0" w:space="0" w:color="auto"/>
                    <w:left w:val="none" w:sz="0" w:space="0" w:color="auto"/>
                    <w:bottom w:val="none" w:sz="0" w:space="0" w:color="auto"/>
                    <w:right w:val="none" w:sz="0" w:space="0" w:color="auto"/>
                  </w:divBdr>
                </w:div>
              </w:divsChild>
            </w:div>
            <w:div w:id="2065522650">
              <w:marLeft w:val="0"/>
              <w:marRight w:val="0"/>
              <w:marTop w:val="24"/>
              <w:marBottom w:val="24"/>
              <w:divBdr>
                <w:top w:val="none" w:sz="0" w:space="0" w:color="auto"/>
                <w:left w:val="none" w:sz="0" w:space="0" w:color="auto"/>
                <w:bottom w:val="none" w:sz="0" w:space="0" w:color="auto"/>
                <w:right w:val="none" w:sz="0" w:space="0" w:color="auto"/>
              </w:divBdr>
              <w:divsChild>
                <w:div w:id="1420559927">
                  <w:marLeft w:val="0"/>
                  <w:marRight w:val="0"/>
                  <w:marTop w:val="0"/>
                  <w:marBottom w:val="0"/>
                  <w:divBdr>
                    <w:top w:val="none" w:sz="0" w:space="0" w:color="auto"/>
                    <w:left w:val="none" w:sz="0" w:space="0" w:color="auto"/>
                    <w:bottom w:val="none" w:sz="0" w:space="0" w:color="auto"/>
                    <w:right w:val="none" w:sz="0" w:space="0" w:color="auto"/>
                  </w:divBdr>
                </w:div>
              </w:divsChild>
            </w:div>
            <w:div w:id="2109304555">
              <w:marLeft w:val="0"/>
              <w:marRight w:val="0"/>
              <w:marTop w:val="24"/>
              <w:marBottom w:val="24"/>
              <w:divBdr>
                <w:top w:val="none" w:sz="0" w:space="0" w:color="auto"/>
                <w:left w:val="none" w:sz="0" w:space="0" w:color="auto"/>
                <w:bottom w:val="none" w:sz="0" w:space="0" w:color="auto"/>
                <w:right w:val="none" w:sz="0" w:space="0" w:color="auto"/>
              </w:divBdr>
              <w:divsChild>
                <w:div w:id="9012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4531">
      <w:bodyDiv w:val="1"/>
      <w:marLeft w:val="0"/>
      <w:marRight w:val="0"/>
      <w:marTop w:val="0"/>
      <w:marBottom w:val="0"/>
      <w:divBdr>
        <w:top w:val="none" w:sz="0" w:space="0" w:color="auto"/>
        <w:left w:val="none" w:sz="0" w:space="0" w:color="auto"/>
        <w:bottom w:val="none" w:sz="0" w:space="0" w:color="auto"/>
        <w:right w:val="none" w:sz="0" w:space="0" w:color="auto"/>
      </w:divBdr>
      <w:divsChild>
        <w:div w:id="906110067">
          <w:marLeft w:val="0"/>
          <w:marRight w:val="0"/>
          <w:marTop w:val="0"/>
          <w:marBottom w:val="0"/>
          <w:divBdr>
            <w:top w:val="none" w:sz="0" w:space="0" w:color="auto"/>
            <w:left w:val="none" w:sz="0" w:space="0" w:color="auto"/>
            <w:bottom w:val="none" w:sz="0" w:space="0" w:color="auto"/>
            <w:right w:val="none" w:sz="0" w:space="0" w:color="auto"/>
          </w:divBdr>
        </w:div>
        <w:div w:id="1002976071">
          <w:marLeft w:val="0"/>
          <w:marRight w:val="0"/>
          <w:marTop w:val="0"/>
          <w:marBottom w:val="0"/>
          <w:divBdr>
            <w:top w:val="none" w:sz="0" w:space="0" w:color="auto"/>
            <w:left w:val="none" w:sz="0" w:space="0" w:color="auto"/>
            <w:bottom w:val="none" w:sz="0" w:space="0" w:color="auto"/>
            <w:right w:val="none" w:sz="0" w:space="0" w:color="auto"/>
          </w:divBdr>
        </w:div>
        <w:div w:id="1168904238">
          <w:marLeft w:val="0"/>
          <w:marRight w:val="0"/>
          <w:marTop w:val="0"/>
          <w:marBottom w:val="0"/>
          <w:divBdr>
            <w:top w:val="none" w:sz="0" w:space="0" w:color="auto"/>
            <w:left w:val="none" w:sz="0" w:space="0" w:color="auto"/>
            <w:bottom w:val="none" w:sz="0" w:space="0" w:color="auto"/>
            <w:right w:val="none" w:sz="0" w:space="0" w:color="auto"/>
          </w:divBdr>
        </w:div>
        <w:div w:id="1372421691">
          <w:marLeft w:val="0"/>
          <w:marRight w:val="0"/>
          <w:marTop w:val="0"/>
          <w:marBottom w:val="0"/>
          <w:divBdr>
            <w:top w:val="none" w:sz="0" w:space="0" w:color="auto"/>
            <w:left w:val="none" w:sz="0" w:space="0" w:color="auto"/>
            <w:bottom w:val="none" w:sz="0" w:space="0" w:color="auto"/>
            <w:right w:val="none" w:sz="0" w:space="0" w:color="auto"/>
          </w:divBdr>
        </w:div>
        <w:div w:id="1498110180">
          <w:marLeft w:val="0"/>
          <w:marRight w:val="0"/>
          <w:marTop w:val="0"/>
          <w:marBottom w:val="0"/>
          <w:divBdr>
            <w:top w:val="none" w:sz="0" w:space="0" w:color="auto"/>
            <w:left w:val="none" w:sz="0" w:space="0" w:color="auto"/>
            <w:bottom w:val="none" w:sz="0" w:space="0" w:color="auto"/>
            <w:right w:val="none" w:sz="0" w:space="0" w:color="auto"/>
          </w:divBdr>
        </w:div>
        <w:div w:id="1517425620">
          <w:marLeft w:val="0"/>
          <w:marRight w:val="0"/>
          <w:marTop w:val="0"/>
          <w:marBottom w:val="0"/>
          <w:divBdr>
            <w:top w:val="none" w:sz="0" w:space="0" w:color="auto"/>
            <w:left w:val="none" w:sz="0" w:space="0" w:color="auto"/>
            <w:bottom w:val="none" w:sz="0" w:space="0" w:color="auto"/>
            <w:right w:val="none" w:sz="0" w:space="0" w:color="auto"/>
          </w:divBdr>
        </w:div>
      </w:divsChild>
    </w:div>
    <w:div w:id="1098908405">
      <w:bodyDiv w:val="1"/>
      <w:marLeft w:val="0"/>
      <w:marRight w:val="0"/>
      <w:marTop w:val="0"/>
      <w:marBottom w:val="0"/>
      <w:divBdr>
        <w:top w:val="none" w:sz="0" w:space="0" w:color="auto"/>
        <w:left w:val="none" w:sz="0" w:space="0" w:color="auto"/>
        <w:bottom w:val="none" w:sz="0" w:space="0" w:color="auto"/>
        <w:right w:val="none" w:sz="0" w:space="0" w:color="auto"/>
      </w:divBdr>
    </w:div>
    <w:div w:id="1131443123">
      <w:bodyDiv w:val="1"/>
      <w:marLeft w:val="0"/>
      <w:marRight w:val="0"/>
      <w:marTop w:val="0"/>
      <w:marBottom w:val="0"/>
      <w:divBdr>
        <w:top w:val="none" w:sz="0" w:space="0" w:color="auto"/>
        <w:left w:val="none" w:sz="0" w:space="0" w:color="auto"/>
        <w:bottom w:val="none" w:sz="0" w:space="0" w:color="auto"/>
        <w:right w:val="none" w:sz="0" w:space="0" w:color="auto"/>
      </w:divBdr>
    </w:div>
    <w:div w:id="1148088855">
      <w:bodyDiv w:val="1"/>
      <w:marLeft w:val="0"/>
      <w:marRight w:val="0"/>
      <w:marTop w:val="0"/>
      <w:marBottom w:val="0"/>
      <w:divBdr>
        <w:top w:val="none" w:sz="0" w:space="0" w:color="auto"/>
        <w:left w:val="none" w:sz="0" w:space="0" w:color="auto"/>
        <w:bottom w:val="none" w:sz="0" w:space="0" w:color="auto"/>
        <w:right w:val="none" w:sz="0" w:space="0" w:color="auto"/>
      </w:divBdr>
      <w:divsChild>
        <w:div w:id="98914455">
          <w:marLeft w:val="0"/>
          <w:marRight w:val="0"/>
          <w:marTop w:val="0"/>
          <w:marBottom w:val="0"/>
          <w:divBdr>
            <w:top w:val="none" w:sz="0" w:space="0" w:color="auto"/>
            <w:left w:val="none" w:sz="0" w:space="0" w:color="auto"/>
            <w:bottom w:val="none" w:sz="0" w:space="0" w:color="auto"/>
            <w:right w:val="none" w:sz="0" w:space="0" w:color="auto"/>
          </w:divBdr>
        </w:div>
        <w:div w:id="503514407">
          <w:marLeft w:val="0"/>
          <w:marRight w:val="0"/>
          <w:marTop w:val="0"/>
          <w:marBottom w:val="0"/>
          <w:divBdr>
            <w:top w:val="none" w:sz="0" w:space="0" w:color="auto"/>
            <w:left w:val="none" w:sz="0" w:space="0" w:color="auto"/>
            <w:bottom w:val="none" w:sz="0" w:space="0" w:color="auto"/>
            <w:right w:val="none" w:sz="0" w:space="0" w:color="auto"/>
          </w:divBdr>
        </w:div>
        <w:div w:id="1083378048">
          <w:marLeft w:val="0"/>
          <w:marRight w:val="0"/>
          <w:marTop w:val="0"/>
          <w:marBottom w:val="0"/>
          <w:divBdr>
            <w:top w:val="none" w:sz="0" w:space="0" w:color="auto"/>
            <w:left w:val="none" w:sz="0" w:space="0" w:color="auto"/>
            <w:bottom w:val="none" w:sz="0" w:space="0" w:color="auto"/>
            <w:right w:val="none" w:sz="0" w:space="0" w:color="auto"/>
          </w:divBdr>
        </w:div>
        <w:div w:id="1724716941">
          <w:marLeft w:val="0"/>
          <w:marRight w:val="0"/>
          <w:marTop w:val="0"/>
          <w:marBottom w:val="0"/>
          <w:divBdr>
            <w:top w:val="none" w:sz="0" w:space="0" w:color="auto"/>
            <w:left w:val="none" w:sz="0" w:space="0" w:color="auto"/>
            <w:bottom w:val="none" w:sz="0" w:space="0" w:color="auto"/>
            <w:right w:val="none" w:sz="0" w:space="0" w:color="auto"/>
          </w:divBdr>
        </w:div>
        <w:div w:id="1969119258">
          <w:marLeft w:val="0"/>
          <w:marRight w:val="0"/>
          <w:marTop w:val="0"/>
          <w:marBottom w:val="0"/>
          <w:divBdr>
            <w:top w:val="none" w:sz="0" w:space="0" w:color="auto"/>
            <w:left w:val="none" w:sz="0" w:space="0" w:color="auto"/>
            <w:bottom w:val="none" w:sz="0" w:space="0" w:color="auto"/>
            <w:right w:val="none" w:sz="0" w:space="0" w:color="auto"/>
          </w:divBdr>
        </w:div>
      </w:divsChild>
    </w:div>
    <w:div w:id="1223562403">
      <w:bodyDiv w:val="1"/>
      <w:marLeft w:val="0"/>
      <w:marRight w:val="0"/>
      <w:marTop w:val="0"/>
      <w:marBottom w:val="0"/>
      <w:divBdr>
        <w:top w:val="none" w:sz="0" w:space="0" w:color="auto"/>
        <w:left w:val="none" w:sz="0" w:space="0" w:color="auto"/>
        <w:bottom w:val="none" w:sz="0" w:space="0" w:color="auto"/>
        <w:right w:val="none" w:sz="0" w:space="0" w:color="auto"/>
      </w:divBdr>
      <w:divsChild>
        <w:div w:id="216086915">
          <w:marLeft w:val="0"/>
          <w:marRight w:val="0"/>
          <w:marTop w:val="0"/>
          <w:marBottom w:val="0"/>
          <w:divBdr>
            <w:top w:val="none" w:sz="0" w:space="0" w:color="auto"/>
            <w:left w:val="none" w:sz="0" w:space="0" w:color="auto"/>
            <w:bottom w:val="none" w:sz="0" w:space="0" w:color="auto"/>
            <w:right w:val="none" w:sz="0" w:space="0" w:color="auto"/>
          </w:divBdr>
        </w:div>
        <w:div w:id="608515491">
          <w:marLeft w:val="0"/>
          <w:marRight w:val="0"/>
          <w:marTop w:val="0"/>
          <w:marBottom w:val="0"/>
          <w:divBdr>
            <w:top w:val="none" w:sz="0" w:space="0" w:color="auto"/>
            <w:left w:val="none" w:sz="0" w:space="0" w:color="auto"/>
            <w:bottom w:val="none" w:sz="0" w:space="0" w:color="auto"/>
            <w:right w:val="none" w:sz="0" w:space="0" w:color="auto"/>
          </w:divBdr>
        </w:div>
        <w:div w:id="1259951113">
          <w:marLeft w:val="0"/>
          <w:marRight w:val="0"/>
          <w:marTop w:val="0"/>
          <w:marBottom w:val="0"/>
          <w:divBdr>
            <w:top w:val="none" w:sz="0" w:space="0" w:color="auto"/>
            <w:left w:val="none" w:sz="0" w:space="0" w:color="auto"/>
            <w:bottom w:val="none" w:sz="0" w:space="0" w:color="auto"/>
            <w:right w:val="none" w:sz="0" w:space="0" w:color="auto"/>
          </w:divBdr>
        </w:div>
        <w:div w:id="2046245473">
          <w:marLeft w:val="0"/>
          <w:marRight w:val="0"/>
          <w:marTop w:val="0"/>
          <w:marBottom w:val="0"/>
          <w:divBdr>
            <w:top w:val="none" w:sz="0" w:space="0" w:color="auto"/>
            <w:left w:val="none" w:sz="0" w:space="0" w:color="auto"/>
            <w:bottom w:val="none" w:sz="0" w:space="0" w:color="auto"/>
            <w:right w:val="none" w:sz="0" w:space="0" w:color="auto"/>
          </w:divBdr>
        </w:div>
      </w:divsChild>
    </w:div>
    <w:div w:id="1282952416">
      <w:bodyDiv w:val="1"/>
      <w:marLeft w:val="0"/>
      <w:marRight w:val="0"/>
      <w:marTop w:val="0"/>
      <w:marBottom w:val="0"/>
      <w:divBdr>
        <w:top w:val="none" w:sz="0" w:space="0" w:color="auto"/>
        <w:left w:val="none" w:sz="0" w:space="0" w:color="auto"/>
        <w:bottom w:val="none" w:sz="0" w:space="0" w:color="auto"/>
        <w:right w:val="none" w:sz="0" w:space="0" w:color="auto"/>
      </w:divBdr>
    </w:div>
    <w:div w:id="129455413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44549718">
      <w:bodyDiv w:val="1"/>
      <w:marLeft w:val="0"/>
      <w:marRight w:val="0"/>
      <w:marTop w:val="0"/>
      <w:marBottom w:val="0"/>
      <w:divBdr>
        <w:top w:val="none" w:sz="0" w:space="0" w:color="auto"/>
        <w:left w:val="none" w:sz="0" w:space="0" w:color="auto"/>
        <w:bottom w:val="none" w:sz="0" w:space="0" w:color="auto"/>
        <w:right w:val="none" w:sz="0" w:space="0" w:color="auto"/>
      </w:divBdr>
    </w:div>
    <w:div w:id="1512648558">
      <w:bodyDiv w:val="1"/>
      <w:marLeft w:val="0"/>
      <w:marRight w:val="0"/>
      <w:marTop w:val="0"/>
      <w:marBottom w:val="0"/>
      <w:divBdr>
        <w:top w:val="none" w:sz="0" w:space="0" w:color="auto"/>
        <w:left w:val="none" w:sz="0" w:space="0" w:color="auto"/>
        <w:bottom w:val="none" w:sz="0" w:space="0" w:color="auto"/>
        <w:right w:val="none" w:sz="0" w:space="0" w:color="auto"/>
      </w:divBdr>
    </w:div>
    <w:div w:id="1617903356">
      <w:bodyDiv w:val="1"/>
      <w:marLeft w:val="0"/>
      <w:marRight w:val="0"/>
      <w:marTop w:val="0"/>
      <w:marBottom w:val="0"/>
      <w:divBdr>
        <w:top w:val="none" w:sz="0" w:space="0" w:color="auto"/>
        <w:left w:val="none" w:sz="0" w:space="0" w:color="auto"/>
        <w:bottom w:val="none" w:sz="0" w:space="0" w:color="auto"/>
        <w:right w:val="none" w:sz="0" w:space="0" w:color="auto"/>
      </w:divBdr>
    </w:div>
    <w:div w:id="1646886747">
      <w:bodyDiv w:val="1"/>
      <w:marLeft w:val="0"/>
      <w:marRight w:val="0"/>
      <w:marTop w:val="0"/>
      <w:marBottom w:val="0"/>
      <w:divBdr>
        <w:top w:val="none" w:sz="0" w:space="0" w:color="auto"/>
        <w:left w:val="none" w:sz="0" w:space="0" w:color="auto"/>
        <w:bottom w:val="none" w:sz="0" w:space="0" w:color="auto"/>
        <w:right w:val="none" w:sz="0" w:space="0" w:color="auto"/>
      </w:divBdr>
    </w:div>
    <w:div w:id="1708289223">
      <w:bodyDiv w:val="1"/>
      <w:marLeft w:val="0"/>
      <w:marRight w:val="0"/>
      <w:marTop w:val="0"/>
      <w:marBottom w:val="0"/>
      <w:divBdr>
        <w:top w:val="none" w:sz="0" w:space="0" w:color="auto"/>
        <w:left w:val="none" w:sz="0" w:space="0" w:color="auto"/>
        <w:bottom w:val="none" w:sz="0" w:space="0" w:color="auto"/>
        <w:right w:val="none" w:sz="0" w:space="0" w:color="auto"/>
      </w:divBdr>
    </w:div>
    <w:div w:id="1729062668">
      <w:bodyDiv w:val="1"/>
      <w:marLeft w:val="0"/>
      <w:marRight w:val="0"/>
      <w:marTop w:val="0"/>
      <w:marBottom w:val="0"/>
      <w:divBdr>
        <w:top w:val="none" w:sz="0" w:space="0" w:color="auto"/>
        <w:left w:val="none" w:sz="0" w:space="0" w:color="auto"/>
        <w:bottom w:val="none" w:sz="0" w:space="0" w:color="auto"/>
        <w:right w:val="none" w:sz="0" w:space="0" w:color="auto"/>
      </w:divBdr>
    </w:div>
    <w:div w:id="1744985201">
      <w:bodyDiv w:val="1"/>
      <w:marLeft w:val="0"/>
      <w:marRight w:val="0"/>
      <w:marTop w:val="0"/>
      <w:marBottom w:val="0"/>
      <w:divBdr>
        <w:top w:val="none" w:sz="0" w:space="0" w:color="auto"/>
        <w:left w:val="none" w:sz="0" w:space="0" w:color="auto"/>
        <w:bottom w:val="none" w:sz="0" w:space="0" w:color="auto"/>
        <w:right w:val="none" w:sz="0" w:space="0" w:color="auto"/>
      </w:divBdr>
    </w:div>
    <w:div w:id="1768499844">
      <w:bodyDiv w:val="1"/>
      <w:marLeft w:val="0"/>
      <w:marRight w:val="0"/>
      <w:marTop w:val="0"/>
      <w:marBottom w:val="0"/>
      <w:divBdr>
        <w:top w:val="none" w:sz="0" w:space="0" w:color="auto"/>
        <w:left w:val="none" w:sz="0" w:space="0" w:color="auto"/>
        <w:bottom w:val="none" w:sz="0" w:space="0" w:color="auto"/>
        <w:right w:val="none" w:sz="0" w:space="0" w:color="auto"/>
      </w:divBdr>
      <w:divsChild>
        <w:div w:id="630674878">
          <w:marLeft w:val="360"/>
          <w:marRight w:val="0"/>
          <w:marTop w:val="0"/>
          <w:marBottom w:val="0"/>
          <w:divBdr>
            <w:top w:val="none" w:sz="0" w:space="0" w:color="auto"/>
            <w:left w:val="none" w:sz="0" w:space="0" w:color="auto"/>
            <w:bottom w:val="none" w:sz="0" w:space="0" w:color="auto"/>
            <w:right w:val="none" w:sz="0" w:space="0" w:color="auto"/>
          </w:divBdr>
          <w:divsChild>
            <w:div w:id="1968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8049">
      <w:bodyDiv w:val="1"/>
      <w:marLeft w:val="0"/>
      <w:marRight w:val="0"/>
      <w:marTop w:val="0"/>
      <w:marBottom w:val="0"/>
      <w:divBdr>
        <w:top w:val="none" w:sz="0" w:space="0" w:color="auto"/>
        <w:left w:val="none" w:sz="0" w:space="0" w:color="auto"/>
        <w:bottom w:val="none" w:sz="0" w:space="0" w:color="auto"/>
        <w:right w:val="none" w:sz="0" w:space="0" w:color="auto"/>
      </w:divBdr>
    </w:div>
    <w:div w:id="1777169162">
      <w:bodyDiv w:val="1"/>
      <w:marLeft w:val="0"/>
      <w:marRight w:val="0"/>
      <w:marTop w:val="0"/>
      <w:marBottom w:val="0"/>
      <w:divBdr>
        <w:top w:val="none" w:sz="0" w:space="0" w:color="auto"/>
        <w:left w:val="none" w:sz="0" w:space="0" w:color="auto"/>
        <w:bottom w:val="none" w:sz="0" w:space="0" w:color="auto"/>
        <w:right w:val="none" w:sz="0" w:space="0" w:color="auto"/>
      </w:divBdr>
    </w:div>
    <w:div w:id="1817919011">
      <w:bodyDiv w:val="1"/>
      <w:marLeft w:val="0"/>
      <w:marRight w:val="0"/>
      <w:marTop w:val="0"/>
      <w:marBottom w:val="0"/>
      <w:divBdr>
        <w:top w:val="none" w:sz="0" w:space="0" w:color="auto"/>
        <w:left w:val="none" w:sz="0" w:space="0" w:color="auto"/>
        <w:bottom w:val="none" w:sz="0" w:space="0" w:color="auto"/>
        <w:right w:val="none" w:sz="0" w:space="0" w:color="auto"/>
      </w:divBdr>
    </w:div>
    <w:div w:id="1844934767">
      <w:bodyDiv w:val="1"/>
      <w:marLeft w:val="0"/>
      <w:marRight w:val="0"/>
      <w:marTop w:val="0"/>
      <w:marBottom w:val="0"/>
      <w:divBdr>
        <w:top w:val="none" w:sz="0" w:space="0" w:color="auto"/>
        <w:left w:val="none" w:sz="0" w:space="0" w:color="auto"/>
        <w:bottom w:val="none" w:sz="0" w:space="0" w:color="auto"/>
        <w:right w:val="none" w:sz="0" w:space="0" w:color="auto"/>
      </w:divBdr>
      <w:divsChild>
        <w:div w:id="1140341784">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56714908">
      <w:bodyDiv w:val="1"/>
      <w:marLeft w:val="0"/>
      <w:marRight w:val="0"/>
      <w:marTop w:val="0"/>
      <w:marBottom w:val="0"/>
      <w:divBdr>
        <w:top w:val="none" w:sz="0" w:space="0" w:color="auto"/>
        <w:left w:val="none" w:sz="0" w:space="0" w:color="auto"/>
        <w:bottom w:val="none" w:sz="0" w:space="0" w:color="auto"/>
        <w:right w:val="none" w:sz="0" w:space="0" w:color="auto"/>
      </w:divBdr>
    </w:div>
    <w:div w:id="19742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1E39-859D-4B9B-8E25-ED0F723D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1303</Words>
  <Characters>7431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Mihirig, Balqees</dc:creator>
  <cp:keywords/>
  <dc:description/>
  <cp:lastModifiedBy>DelFranco, Ruthie</cp:lastModifiedBy>
  <cp:revision>2</cp:revision>
  <cp:lastPrinted>2021-09-28T15:58:00Z</cp:lastPrinted>
  <dcterms:created xsi:type="dcterms:W3CDTF">2021-10-14T17:55:00Z</dcterms:created>
  <dcterms:modified xsi:type="dcterms:W3CDTF">2021-10-14T17:55:00Z</dcterms:modified>
</cp:coreProperties>
</file>