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8CED6" w14:textId="489E002A" w:rsidR="004E1CF2" w:rsidRDefault="00483C71" w:rsidP="00E97376">
      <w:pPr>
        <w:ind w:firstLine="0"/>
        <w:jc w:val="center"/>
      </w:pPr>
      <w:r>
        <w:t xml:space="preserve">Proposed </w:t>
      </w:r>
      <w:r w:rsidR="004E1CF2">
        <w:t>Int. No.</w:t>
      </w:r>
      <w:r w:rsidR="004A0E55">
        <w:t xml:space="preserve"> 2288</w:t>
      </w:r>
      <w:r w:rsidR="00AF1B2E">
        <w:t>-A</w:t>
      </w:r>
    </w:p>
    <w:p w14:paraId="4983CFBE" w14:textId="77777777" w:rsidR="00E97376" w:rsidRDefault="00E97376" w:rsidP="00E97376">
      <w:pPr>
        <w:ind w:firstLine="0"/>
        <w:jc w:val="center"/>
      </w:pPr>
    </w:p>
    <w:p w14:paraId="605C836E" w14:textId="77777777" w:rsidR="00251FEE" w:rsidRDefault="00251FEE" w:rsidP="00251FEE">
      <w:pPr>
        <w:autoSpaceDE w:val="0"/>
        <w:autoSpaceDN w:val="0"/>
        <w:adjustRightInd w:val="0"/>
        <w:ind w:firstLine="0"/>
        <w:jc w:val="both"/>
        <w:rPr>
          <w:rFonts w:eastAsia="Calibri"/>
        </w:rPr>
      </w:pPr>
      <w:r>
        <w:rPr>
          <w:rFonts w:eastAsia="Calibri"/>
        </w:rPr>
        <w:t>By Council Members Brannan, Rivera, Chin, Louis, Ayala, Lander, Van Bramer, Rosenthal, Reynoso, Menchaca, Gjonaj, Riley, Kallos and the Public Advocate (Mr. Williams)</w:t>
      </w:r>
    </w:p>
    <w:p w14:paraId="4F26E1D4" w14:textId="77777777" w:rsidR="00523D30" w:rsidRDefault="00523D30" w:rsidP="007101A2">
      <w:pPr>
        <w:pStyle w:val="BodyText"/>
        <w:spacing w:line="240" w:lineRule="auto"/>
        <w:ind w:firstLine="0"/>
      </w:pPr>
      <w:bookmarkStart w:id="0" w:name="_GoBack"/>
      <w:bookmarkEnd w:id="0"/>
    </w:p>
    <w:p w14:paraId="06DA1DED" w14:textId="77777777" w:rsidR="002822AD" w:rsidRPr="002822AD" w:rsidRDefault="002822AD" w:rsidP="007101A2">
      <w:pPr>
        <w:pStyle w:val="BodyText"/>
        <w:spacing w:line="240" w:lineRule="auto"/>
        <w:ind w:firstLine="0"/>
        <w:rPr>
          <w:vanish/>
        </w:rPr>
      </w:pPr>
      <w:r w:rsidRPr="002822AD">
        <w:rPr>
          <w:vanish/>
        </w:rPr>
        <w:t>..Title</w:t>
      </w:r>
    </w:p>
    <w:p w14:paraId="0A44FD44" w14:textId="1C9EE460" w:rsidR="004E1CF2" w:rsidRDefault="002822AD" w:rsidP="007101A2">
      <w:pPr>
        <w:pStyle w:val="BodyText"/>
        <w:spacing w:line="240" w:lineRule="auto"/>
        <w:ind w:firstLine="0"/>
      </w:pPr>
      <w:r>
        <w:t>A Local Law t</w:t>
      </w:r>
      <w:r w:rsidR="004E1CF2">
        <w:t xml:space="preserve">o </w:t>
      </w:r>
      <w:r w:rsidR="00E310B4">
        <w:t>amend the</w:t>
      </w:r>
      <w:r w:rsidR="00FC547E">
        <w:t xml:space="preserve"> </w:t>
      </w:r>
      <w:r w:rsidR="00146A7B">
        <w:t>administrative code of the city of New York</w:t>
      </w:r>
      <w:r w:rsidR="004E1CF2">
        <w:t>, in relation to</w:t>
      </w:r>
      <w:r w:rsidR="00903685">
        <w:t xml:space="preserve"> requiring </w:t>
      </w:r>
      <w:r w:rsidR="003B148D">
        <w:t>third-party food delivery services</w:t>
      </w:r>
      <w:r w:rsidR="00E441D0">
        <w:t xml:space="preserve"> and third-party courier services</w:t>
      </w:r>
      <w:r w:rsidR="00903685">
        <w:t xml:space="preserve"> to provide </w:t>
      </w:r>
      <w:r w:rsidR="00DE01D0">
        <w:t xml:space="preserve">food delivery </w:t>
      </w:r>
      <w:r w:rsidR="00483C71">
        <w:t>workers</w:t>
      </w:r>
      <w:r w:rsidR="00903685">
        <w:t xml:space="preserve"> with insulated food delivery bags</w:t>
      </w:r>
      <w:r w:rsidR="008C3E95">
        <w:t xml:space="preserve">, and </w:t>
      </w:r>
      <w:r w:rsidR="00C063DF">
        <w:t xml:space="preserve">authorizing the commissioner of the department of consumer and worker protection to deny, suspend, revoke or refuse to renew a license for violations of chapter </w:t>
      </w:r>
      <w:r w:rsidR="00712DD4">
        <w:t xml:space="preserve">15 </w:t>
      </w:r>
      <w:r w:rsidR="00C063DF">
        <w:t xml:space="preserve">of title 20 of </w:t>
      </w:r>
      <w:r w:rsidR="00712DD4">
        <w:t xml:space="preserve">such </w:t>
      </w:r>
      <w:r w:rsidR="00C063DF">
        <w:t xml:space="preserve">code </w:t>
      </w:r>
    </w:p>
    <w:p w14:paraId="30A2F965" w14:textId="51F01133" w:rsidR="002822AD" w:rsidRPr="002822AD" w:rsidRDefault="002822AD" w:rsidP="007101A2">
      <w:pPr>
        <w:pStyle w:val="BodyText"/>
        <w:spacing w:line="240" w:lineRule="auto"/>
        <w:ind w:firstLine="0"/>
        <w:rPr>
          <w:vanish/>
        </w:rPr>
      </w:pPr>
      <w:r w:rsidRPr="002822AD">
        <w:rPr>
          <w:vanish/>
        </w:rPr>
        <w:t>..Body</w:t>
      </w:r>
    </w:p>
    <w:p w14:paraId="13B4DCFE" w14:textId="77777777" w:rsidR="004E1CF2" w:rsidRDefault="004E1CF2" w:rsidP="007101A2">
      <w:pPr>
        <w:pStyle w:val="BodyText"/>
        <w:spacing w:line="240" w:lineRule="auto"/>
        <w:ind w:firstLine="0"/>
        <w:rPr>
          <w:u w:val="single"/>
        </w:rPr>
      </w:pPr>
    </w:p>
    <w:p w14:paraId="1C8EBF99" w14:textId="77777777" w:rsidR="004E1CF2" w:rsidRDefault="004E1CF2" w:rsidP="007101A2">
      <w:pPr>
        <w:ind w:firstLine="0"/>
        <w:jc w:val="both"/>
      </w:pPr>
      <w:r>
        <w:rPr>
          <w:u w:val="single"/>
        </w:rPr>
        <w:t>Be it enacted by the Council as follows</w:t>
      </w:r>
      <w:r w:rsidRPr="005B5DE4">
        <w:rPr>
          <w:u w:val="single"/>
        </w:rPr>
        <w:t>:</w:t>
      </w:r>
    </w:p>
    <w:p w14:paraId="2B591F12" w14:textId="77777777" w:rsidR="004E1CF2" w:rsidRDefault="004E1CF2" w:rsidP="006662DF">
      <w:pPr>
        <w:jc w:val="both"/>
      </w:pPr>
    </w:p>
    <w:p w14:paraId="7A18AB37" w14:textId="77777777" w:rsidR="006A691C" w:rsidRDefault="006A691C" w:rsidP="007101A2">
      <w:pPr>
        <w:spacing w:line="480" w:lineRule="auto"/>
        <w:jc w:val="both"/>
        <w:sectPr w:rsidR="006A691C" w:rsidSect="008F0B17">
          <w:footerReference w:type="default" r:id="rId9"/>
          <w:footerReference w:type="first" r:id="rId10"/>
          <w:pgSz w:w="12240" w:h="15840"/>
          <w:pgMar w:top="1440" w:right="1440" w:bottom="1440" w:left="1440" w:header="720" w:footer="720" w:gutter="0"/>
          <w:cols w:space="720"/>
          <w:docGrid w:linePitch="360"/>
        </w:sectPr>
      </w:pPr>
    </w:p>
    <w:p w14:paraId="0F77FD36" w14:textId="6738A425" w:rsidR="008736E6" w:rsidRDefault="007101A2" w:rsidP="00941FDB">
      <w:pPr>
        <w:spacing w:line="480" w:lineRule="auto"/>
        <w:jc w:val="both"/>
      </w:pPr>
      <w:r>
        <w:t>S</w:t>
      </w:r>
      <w:r w:rsidR="004E1CF2">
        <w:t>ection 1</w:t>
      </w:r>
      <w:r w:rsidR="00483C71">
        <w:t xml:space="preserve">. </w:t>
      </w:r>
      <w:r w:rsidR="008736E6">
        <w:t>Section 20-563.</w:t>
      </w:r>
      <w:r w:rsidR="008C3E95">
        <w:t>9</w:t>
      </w:r>
      <w:r w:rsidR="008736E6">
        <w:t xml:space="preserve"> of the administrative code of the city of New York, </w:t>
      </w:r>
      <w:r w:rsidR="008736E6" w:rsidRPr="00DE01D0">
        <w:t>as added by a local law for the year 2021 amending the administrative code of the city of New York, relating to the licensing of third-party food delivery services,</w:t>
      </w:r>
      <w:r w:rsidR="00712DD4">
        <w:t xml:space="preserve"> and repealing subchapter 22 of chapter 5 of title 20 of the administrative code of the city of New York, relating to third-party food delivery services,</w:t>
      </w:r>
      <w:r w:rsidR="00712DD4" w:rsidRPr="00DE01D0">
        <w:t xml:space="preserve"> </w:t>
      </w:r>
      <w:r w:rsidR="008736E6" w:rsidRPr="00DE01D0">
        <w:t>as proposed in introduction number 1897</w:t>
      </w:r>
      <w:r w:rsidR="00712DD4">
        <w:t xml:space="preserve"> for the year 2020</w:t>
      </w:r>
      <w:r w:rsidR="008736E6">
        <w:t xml:space="preserve">, is amended to read as follows:  </w:t>
      </w:r>
    </w:p>
    <w:p w14:paraId="75DF9963" w14:textId="77777777" w:rsidR="008C3E95" w:rsidRPr="00C063DF" w:rsidRDefault="008C3E95" w:rsidP="008C3E95">
      <w:pPr>
        <w:pStyle w:val="ListParagraph"/>
        <w:spacing w:line="480" w:lineRule="auto"/>
        <w:ind w:left="0"/>
        <w:jc w:val="both"/>
      </w:pPr>
      <w:r w:rsidRPr="00C063DF">
        <w:t xml:space="preserve">§ 20-563.9 Denial, renewal, suspension and revocation of license. In addition to any powers of the commissioner and not in limitation thereof, the commissioner may deny or refuse to renew any license required under this subchapter and may suspend or revoke any such license, after due notice and opportunity to be heard, if the applicant or licensee, or, where applicable, any of its officers, principals, directors, members, managers, employees, or stockholders owning more than ten percent of the outstanding stock of the corporation, is found to have:  </w:t>
      </w:r>
    </w:p>
    <w:p w14:paraId="1E0C5B23" w14:textId="77777777" w:rsidR="008C3E95" w:rsidRPr="00C063DF" w:rsidRDefault="008C3E95" w:rsidP="008C3E95">
      <w:pPr>
        <w:spacing w:line="480" w:lineRule="auto"/>
        <w:jc w:val="both"/>
      </w:pPr>
      <w:r w:rsidRPr="00C063DF">
        <w:t xml:space="preserve">a. Committed two or more violations of any provision of this subchapter or any rules promulgated thereunder in the preceding two years; </w:t>
      </w:r>
    </w:p>
    <w:p w14:paraId="5B110995" w14:textId="19430315" w:rsidR="008C3E95" w:rsidRPr="00C063DF" w:rsidRDefault="008C3E95" w:rsidP="008C3E95">
      <w:pPr>
        <w:spacing w:line="480" w:lineRule="auto"/>
        <w:jc w:val="both"/>
      </w:pPr>
      <w:r w:rsidRPr="00C063DF">
        <w:t xml:space="preserve">b. Made a material false statement or concealed a material fact in connection with the filing of any application pursuant to this subchapter; </w:t>
      </w:r>
      <w:r>
        <w:t>[</w:t>
      </w:r>
      <w:r w:rsidRPr="00C063DF">
        <w:t>or</w:t>
      </w:r>
      <w:r>
        <w:t>]</w:t>
      </w:r>
    </w:p>
    <w:p w14:paraId="7BF5F99D" w14:textId="77777777" w:rsidR="008C3E95" w:rsidRDefault="008C3E95" w:rsidP="008C3E95">
      <w:pPr>
        <w:spacing w:line="480" w:lineRule="auto"/>
        <w:jc w:val="both"/>
        <w:rPr>
          <w:u w:val="single"/>
        </w:rPr>
      </w:pPr>
      <w:r w:rsidRPr="00C063DF">
        <w:t>c. Committed two or more violations of chapter five of title twenty of this code and any rules promulgated thereunder in the preceding two years</w:t>
      </w:r>
      <w:r>
        <w:rPr>
          <w:u w:val="single"/>
        </w:rPr>
        <w:t>; or</w:t>
      </w:r>
    </w:p>
    <w:p w14:paraId="31863CEF" w14:textId="26C41E46" w:rsidR="008C3E95" w:rsidRPr="00C063DF" w:rsidRDefault="008C3E95" w:rsidP="00C063DF">
      <w:pPr>
        <w:spacing w:line="480" w:lineRule="auto"/>
        <w:jc w:val="both"/>
      </w:pPr>
      <w:r w:rsidRPr="00C063DF">
        <w:rPr>
          <w:u w:val="single"/>
          <w:shd w:val="clear" w:color="auto" w:fill="FFFFFF"/>
        </w:rPr>
        <w:lastRenderedPageBreak/>
        <w:t>d. Committed two or more violations of chapter fifteen of title twenty of this code and any rules promulgated thereunder in the preceding two years</w:t>
      </w:r>
      <w:r w:rsidRPr="00C063DF">
        <w:t>.</w:t>
      </w:r>
    </w:p>
    <w:p w14:paraId="5F5A2D5D" w14:textId="4E6A2A98" w:rsidR="0081037F" w:rsidRPr="00017E9D" w:rsidRDefault="00266E0C" w:rsidP="00017E9D">
      <w:pPr>
        <w:spacing w:line="480" w:lineRule="auto"/>
        <w:jc w:val="both"/>
        <w:rPr>
          <w:color w:val="000000"/>
          <w:lang w:eastAsia="zh-CN"/>
        </w:rPr>
      </w:pPr>
      <w:r w:rsidRPr="00EB7BED">
        <w:t>§</w:t>
      </w:r>
      <w:r>
        <w:t xml:space="preserve"> </w:t>
      </w:r>
      <w:r w:rsidR="00693493">
        <w:t>2</w:t>
      </w:r>
      <w:r>
        <w:t xml:space="preserve">. </w:t>
      </w:r>
      <w:r w:rsidR="00447C47">
        <w:t xml:space="preserve">Subchapter 2 of chapter 15 of title 20 of the administrative code of the city of New York, as added by a local law for the year 2021 amending the administrative code of the city of New York, </w:t>
      </w:r>
      <w:r w:rsidR="00017E9D" w:rsidRPr="00017E9D">
        <w:rPr>
          <w:color w:val="000000"/>
          <w:lang w:eastAsia="zh-CN"/>
        </w:rPr>
        <w:t>in relation to establishing general provisions related to working conditions for third-party service workers and requiring that third-party food delivery services permit delivery workers to set limitations on distance and route for deliveries</w:t>
      </w:r>
      <w:r w:rsidR="00447C47">
        <w:rPr>
          <w:color w:val="000000"/>
          <w:lang w:eastAsia="zh-CN"/>
        </w:rPr>
        <w:t>, as</w:t>
      </w:r>
      <w:r w:rsidR="00447C47">
        <w:t xml:space="preserve"> proposed in introduction number 2289-A for the year 2021,</w:t>
      </w:r>
      <w:r w:rsidR="0081037F">
        <w:t xml:space="preserve"> is amended by adding a new section 20-1524 to read as follows: </w:t>
      </w:r>
    </w:p>
    <w:p w14:paraId="60B4590A" w14:textId="4E68E76A" w:rsidR="00F9693B" w:rsidRPr="00516D30" w:rsidRDefault="00F9693B" w:rsidP="00F9693B">
      <w:pPr>
        <w:spacing w:line="480" w:lineRule="auto"/>
        <w:jc w:val="both"/>
        <w:rPr>
          <w:u w:val="single"/>
        </w:rPr>
      </w:pPr>
      <w:r w:rsidRPr="00516D30">
        <w:rPr>
          <w:u w:val="single"/>
        </w:rPr>
        <w:t xml:space="preserve">§ 20-1524 Insulated food delivery bags. a. 1. </w:t>
      </w:r>
      <w:r>
        <w:rPr>
          <w:u w:val="single"/>
        </w:rPr>
        <w:t xml:space="preserve">A </w:t>
      </w:r>
      <w:r w:rsidRPr="00516D30">
        <w:rPr>
          <w:u w:val="single"/>
        </w:rPr>
        <w:t xml:space="preserve">third-party food delivery service or third-party courier service shall provide at its own expense, or ensure the availability of, an insulated food delivery bag </w:t>
      </w:r>
      <w:r>
        <w:rPr>
          <w:u w:val="single"/>
        </w:rPr>
        <w:t>to</w:t>
      </w:r>
      <w:r w:rsidRPr="00516D30">
        <w:rPr>
          <w:u w:val="single"/>
        </w:rPr>
        <w:t xml:space="preserve"> each food delivery worker</w:t>
      </w:r>
      <w:r>
        <w:rPr>
          <w:u w:val="single"/>
        </w:rPr>
        <w:t>, provided that such worker has completed at least six deliveries for such service</w:t>
      </w:r>
      <w:r w:rsidRPr="00516D30">
        <w:rPr>
          <w:u w:val="single"/>
        </w:rPr>
        <w:t>. Such service may not require any food delivery worker to provide an insulated food delivery bag at such worker’s expense. Such insulated food delivery bag must be designed for use in accordance with section 1235 of the vehicle and traffic law.</w:t>
      </w:r>
    </w:p>
    <w:p w14:paraId="307FFF5F" w14:textId="77777777" w:rsidR="00F9693B" w:rsidRDefault="00F9693B" w:rsidP="00F9693B">
      <w:pPr>
        <w:spacing w:line="480" w:lineRule="auto"/>
        <w:jc w:val="both"/>
        <w:rPr>
          <w:u w:val="single"/>
        </w:rPr>
      </w:pPr>
      <w:r>
        <w:rPr>
          <w:u w:val="single"/>
        </w:rPr>
        <w:t>2. Nothing in this section shall be construed to require the use of insulated delivery bags by food delivery workers.</w:t>
      </w:r>
    </w:p>
    <w:p w14:paraId="7E119D36" w14:textId="71BEF84B" w:rsidR="002F196D" w:rsidRDefault="0081037F" w:rsidP="00867F25">
      <w:pPr>
        <w:spacing w:line="480" w:lineRule="auto"/>
        <w:jc w:val="both"/>
      </w:pPr>
      <w:r>
        <w:t xml:space="preserve">§ </w:t>
      </w:r>
      <w:r w:rsidR="00693493">
        <w:t>3</w:t>
      </w:r>
      <w:r>
        <w:t xml:space="preserve">. </w:t>
      </w:r>
      <w:r w:rsidR="00EB7BED">
        <w:t xml:space="preserve">This local law takes effect </w:t>
      </w:r>
      <w:r w:rsidR="006B7589">
        <w:t>on the same date as a local law amending the administrative code of the city of New York, relating to the licensing of third-party food delivery services,</w:t>
      </w:r>
      <w:r w:rsidR="00712DD4">
        <w:t xml:space="preserve"> and repealing subchapter 22 of chapter 5 of title 20 of the administrative code of the city of New York, relating to third-party food delivery services,</w:t>
      </w:r>
      <w:r w:rsidR="00712DD4" w:rsidRPr="00DE01D0">
        <w:t xml:space="preserve"> </w:t>
      </w:r>
      <w:r w:rsidR="006B7589">
        <w:t>as proposed in introduction number 1897 for the year 202</w:t>
      </w:r>
      <w:r w:rsidR="00712DD4">
        <w:t>0</w:t>
      </w:r>
      <w:r w:rsidR="006B7589">
        <w:t xml:space="preserve">, takes effect, </w:t>
      </w:r>
      <w:r w:rsidR="006B7589" w:rsidRPr="00642D48">
        <w:rPr>
          <w:snapToGrid w:val="0"/>
        </w:rPr>
        <w:t xml:space="preserve">except that the commissioner of consumer and worker protection </w:t>
      </w:r>
      <w:r w:rsidR="006B7589">
        <w:rPr>
          <w:snapToGrid w:val="0"/>
        </w:rPr>
        <w:t xml:space="preserve">may </w:t>
      </w:r>
      <w:r w:rsidR="006B7589" w:rsidRPr="00642D48">
        <w:rPr>
          <w:snapToGrid w:val="0"/>
        </w:rPr>
        <w:t>take such measures as are necessary for the implementation of this local law, including the promulgation of rules, before such date</w:t>
      </w:r>
      <w:r w:rsidR="00EB7BED">
        <w:t>.</w:t>
      </w:r>
    </w:p>
    <w:p w14:paraId="46484DCE" w14:textId="77777777" w:rsidR="00435592" w:rsidRDefault="00435592" w:rsidP="00867F25">
      <w:pPr>
        <w:spacing w:line="480" w:lineRule="auto"/>
        <w:jc w:val="both"/>
        <w:rPr>
          <w:sz w:val="18"/>
          <w:szCs w:val="18"/>
        </w:rPr>
        <w:sectPr w:rsidR="00435592" w:rsidSect="00AF39A5">
          <w:type w:val="continuous"/>
          <w:pgSz w:w="12240" w:h="15840"/>
          <w:pgMar w:top="1440" w:right="1440" w:bottom="1440" w:left="1440" w:header="720" w:footer="720" w:gutter="0"/>
          <w:lnNumType w:countBy="1"/>
          <w:cols w:space="720"/>
          <w:titlePg/>
          <w:docGrid w:linePitch="360"/>
        </w:sectPr>
      </w:pPr>
    </w:p>
    <w:p w14:paraId="16C5FAD7" w14:textId="77777777" w:rsidR="00435592" w:rsidRDefault="00435592" w:rsidP="007101A2">
      <w:pPr>
        <w:ind w:firstLine="0"/>
        <w:jc w:val="both"/>
        <w:rPr>
          <w:sz w:val="18"/>
          <w:szCs w:val="18"/>
        </w:rPr>
      </w:pPr>
    </w:p>
    <w:p w14:paraId="66999209" w14:textId="77777777" w:rsidR="00435592" w:rsidRDefault="00435592" w:rsidP="007101A2">
      <w:pPr>
        <w:ind w:firstLine="0"/>
        <w:jc w:val="both"/>
        <w:rPr>
          <w:sz w:val="18"/>
          <w:szCs w:val="18"/>
        </w:rPr>
      </w:pPr>
    </w:p>
    <w:p w14:paraId="532A8CDE" w14:textId="77777777" w:rsidR="00435592" w:rsidRDefault="00435592" w:rsidP="007101A2">
      <w:pPr>
        <w:ind w:firstLine="0"/>
        <w:jc w:val="both"/>
        <w:rPr>
          <w:sz w:val="18"/>
          <w:szCs w:val="18"/>
        </w:rPr>
      </w:pPr>
    </w:p>
    <w:p w14:paraId="32A0EE2D" w14:textId="33DD7DA9" w:rsidR="00EB262D" w:rsidRDefault="00146A7B" w:rsidP="007101A2">
      <w:pPr>
        <w:ind w:firstLine="0"/>
        <w:jc w:val="both"/>
        <w:rPr>
          <w:sz w:val="18"/>
          <w:szCs w:val="18"/>
        </w:rPr>
      </w:pPr>
      <w:r>
        <w:rPr>
          <w:sz w:val="18"/>
          <w:szCs w:val="18"/>
        </w:rPr>
        <w:t>SG</w:t>
      </w:r>
    </w:p>
    <w:p w14:paraId="62DDFF20" w14:textId="4B6B7822" w:rsidR="004E1CF2" w:rsidRDefault="004E1CF2" w:rsidP="007101A2">
      <w:pPr>
        <w:ind w:firstLine="0"/>
        <w:jc w:val="both"/>
        <w:rPr>
          <w:sz w:val="18"/>
          <w:szCs w:val="18"/>
        </w:rPr>
      </w:pPr>
      <w:r>
        <w:rPr>
          <w:sz w:val="18"/>
          <w:szCs w:val="18"/>
        </w:rPr>
        <w:t xml:space="preserve">LS </w:t>
      </w:r>
      <w:r w:rsidR="00B47730">
        <w:rPr>
          <w:sz w:val="18"/>
          <w:szCs w:val="18"/>
        </w:rPr>
        <w:t>#</w:t>
      </w:r>
      <w:r w:rsidR="00C17CE0">
        <w:rPr>
          <w:sz w:val="18"/>
          <w:szCs w:val="18"/>
        </w:rPr>
        <w:t>16930</w:t>
      </w:r>
    </w:p>
    <w:p w14:paraId="1A3E09C9" w14:textId="14026C03" w:rsidR="002D5F4F" w:rsidRDefault="00F9693B" w:rsidP="007101A2">
      <w:pPr>
        <w:ind w:firstLine="0"/>
        <w:rPr>
          <w:sz w:val="18"/>
          <w:szCs w:val="18"/>
        </w:rPr>
      </w:pPr>
      <w:r>
        <w:rPr>
          <w:sz w:val="18"/>
          <w:szCs w:val="18"/>
        </w:rPr>
        <w:t xml:space="preserve">9/15/21 </w:t>
      </w:r>
      <w:r w:rsidR="00BA0679">
        <w:rPr>
          <w:sz w:val="18"/>
          <w:szCs w:val="18"/>
        </w:rPr>
        <w:t>8:45PM</w:t>
      </w:r>
    </w:p>
    <w:sectPr w:rsidR="002D5F4F"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FE442" w14:textId="77777777" w:rsidR="00B60553" w:rsidRDefault="00B60553">
      <w:r>
        <w:separator/>
      </w:r>
    </w:p>
    <w:p w14:paraId="01C47306" w14:textId="77777777" w:rsidR="00B60553" w:rsidRDefault="00B60553"/>
  </w:endnote>
  <w:endnote w:type="continuationSeparator" w:id="0">
    <w:p w14:paraId="2DB555EA" w14:textId="77777777" w:rsidR="00B60553" w:rsidRDefault="00B60553">
      <w:r>
        <w:continuationSeparator/>
      </w:r>
    </w:p>
    <w:p w14:paraId="20ADB05A" w14:textId="77777777" w:rsidR="00B60553" w:rsidRDefault="00B60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8A73968" w14:textId="021EA266" w:rsidR="008F0B17" w:rsidRDefault="008F0B17">
        <w:pPr>
          <w:pStyle w:val="Footer"/>
          <w:jc w:val="center"/>
        </w:pPr>
        <w:r>
          <w:fldChar w:fldCharType="begin"/>
        </w:r>
        <w:r>
          <w:instrText xml:space="preserve"> PAGE   \* MERGEFORMAT </w:instrText>
        </w:r>
        <w:r>
          <w:fldChar w:fldCharType="separate"/>
        </w:r>
        <w:r w:rsidR="00251FEE">
          <w:rPr>
            <w:noProof/>
          </w:rPr>
          <w:t>1</w:t>
        </w:r>
        <w:r>
          <w:rPr>
            <w:noProof/>
          </w:rPr>
          <w:fldChar w:fldCharType="end"/>
        </w:r>
      </w:p>
    </w:sdtContent>
  </w:sdt>
  <w:p w14:paraId="52521E40"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D9C8801"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1A8979"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3F7C4" w14:textId="77777777" w:rsidR="00B60553" w:rsidRDefault="00B60553">
      <w:r>
        <w:separator/>
      </w:r>
    </w:p>
    <w:p w14:paraId="05C512D7" w14:textId="77777777" w:rsidR="00B60553" w:rsidRDefault="00B60553"/>
  </w:footnote>
  <w:footnote w:type="continuationSeparator" w:id="0">
    <w:p w14:paraId="1BEB0951" w14:textId="77777777" w:rsidR="00B60553" w:rsidRDefault="00B60553">
      <w:r>
        <w:continuationSeparator/>
      </w:r>
    </w:p>
    <w:p w14:paraId="22D12F16" w14:textId="77777777" w:rsidR="00B60553" w:rsidRDefault="00B605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D4"/>
    <w:rsid w:val="000135A3"/>
    <w:rsid w:val="00017E9D"/>
    <w:rsid w:val="00030612"/>
    <w:rsid w:val="00035181"/>
    <w:rsid w:val="000424EE"/>
    <w:rsid w:val="000502BC"/>
    <w:rsid w:val="00056BB0"/>
    <w:rsid w:val="00064AFB"/>
    <w:rsid w:val="0009173E"/>
    <w:rsid w:val="00094A70"/>
    <w:rsid w:val="000A67D7"/>
    <w:rsid w:val="000D4A7F"/>
    <w:rsid w:val="001073BD"/>
    <w:rsid w:val="00115B31"/>
    <w:rsid w:val="00146A7B"/>
    <w:rsid w:val="001509BF"/>
    <w:rsid w:val="00150A27"/>
    <w:rsid w:val="00150D7D"/>
    <w:rsid w:val="00150E16"/>
    <w:rsid w:val="00157D13"/>
    <w:rsid w:val="00162FC0"/>
    <w:rsid w:val="00164FB6"/>
    <w:rsid w:val="00165627"/>
    <w:rsid w:val="00166D06"/>
    <w:rsid w:val="00167107"/>
    <w:rsid w:val="00180BD2"/>
    <w:rsid w:val="00191698"/>
    <w:rsid w:val="00193A3C"/>
    <w:rsid w:val="00195A80"/>
    <w:rsid w:val="001B0E2A"/>
    <w:rsid w:val="001D4249"/>
    <w:rsid w:val="00205741"/>
    <w:rsid w:val="00207323"/>
    <w:rsid w:val="0021642E"/>
    <w:rsid w:val="0022099D"/>
    <w:rsid w:val="00241F94"/>
    <w:rsid w:val="00251FEE"/>
    <w:rsid w:val="00266E0C"/>
    <w:rsid w:val="00270162"/>
    <w:rsid w:val="00280955"/>
    <w:rsid w:val="002822AD"/>
    <w:rsid w:val="0029200B"/>
    <w:rsid w:val="00292C42"/>
    <w:rsid w:val="002C35AD"/>
    <w:rsid w:val="002C4435"/>
    <w:rsid w:val="002D0B42"/>
    <w:rsid w:val="002D553B"/>
    <w:rsid w:val="002D5F4F"/>
    <w:rsid w:val="002F196D"/>
    <w:rsid w:val="002F269C"/>
    <w:rsid w:val="00301E5D"/>
    <w:rsid w:val="00303422"/>
    <w:rsid w:val="00320D3B"/>
    <w:rsid w:val="0033027F"/>
    <w:rsid w:val="0033718F"/>
    <w:rsid w:val="003447CD"/>
    <w:rsid w:val="003470F1"/>
    <w:rsid w:val="00352CA7"/>
    <w:rsid w:val="003720CF"/>
    <w:rsid w:val="00380E66"/>
    <w:rsid w:val="00383646"/>
    <w:rsid w:val="003874A1"/>
    <w:rsid w:val="00387754"/>
    <w:rsid w:val="0039486C"/>
    <w:rsid w:val="003A29EF"/>
    <w:rsid w:val="003A75C2"/>
    <w:rsid w:val="003B148D"/>
    <w:rsid w:val="003F26F9"/>
    <w:rsid w:val="003F3109"/>
    <w:rsid w:val="00432688"/>
    <w:rsid w:val="00433824"/>
    <w:rsid w:val="00435592"/>
    <w:rsid w:val="004356EC"/>
    <w:rsid w:val="00444642"/>
    <w:rsid w:val="00447A01"/>
    <w:rsid w:val="00447C47"/>
    <w:rsid w:val="00465293"/>
    <w:rsid w:val="00470DFB"/>
    <w:rsid w:val="00483C71"/>
    <w:rsid w:val="004948B5"/>
    <w:rsid w:val="00497233"/>
    <w:rsid w:val="004A0E55"/>
    <w:rsid w:val="004B097C"/>
    <w:rsid w:val="004B10FB"/>
    <w:rsid w:val="004D1F26"/>
    <w:rsid w:val="004E1CF2"/>
    <w:rsid w:val="004F3343"/>
    <w:rsid w:val="005020E8"/>
    <w:rsid w:val="00523D30"/>
    <w:rsid w:val="00550E96"/>
    <w:rsid w:val="00554C35"/>
    <w:rsid w:val="0057083A"/>
    <w:rsid w:val="0057235A"/>
    <w:rsid w:val="00586366"/>
    <w:rsid w:val="00595589"/>
    <w:rsid w:val="005A1EBD"/>
    <w:rsid w:val="005A2F12"/>
    <w:rsid w:val="005A7BA0"/>
    <w:rsid w:val="005B5DE4"/>
    <w:rsid w:val="005C6980"/>
    <w:rsid w:val="005D4A03"/>
    <w:rsid w:val="005D525D"/>
    <w:rsid w:val="005E655A"/>
    <w:rsid w:val="005E7681"/>
    <w:rsid w:val="005F34DB"/>
    <w:rsid w:val="005F3AA6"/>
    <w:rsid w:val="00624AE0"/>
    <w:rsid w:val="00630AB3"/>
    <w:rsid w:val="006662DF"/>
    <w:rsid w:val="00681A93"/>
    <w:rsid w:val="00687344"/>
    <w:rsid w:val="00693493"/>
    <w:rsid w:val="006A691C"/>
    <w:rsid w:val="006B261A"/>
    <w:rsid w:val="006B26AF"/>
    <w:rsid w:val="006B590A"/>
    <w:rsid w:val="006B5AB9"/>
    <w:rsid w:val="006B7589"/>
    <w:rsid w:val="006C29D8"/>
    <w:rsid w:val="006D3E3C"/>
    <w:rsid w:val="006D4B6C"/>
    <w:rsid w:val="006D562C"/>
    <w:rsid w:val="006D5F04"/>
    <w:rsid w:val="006F0C81"/>
    <w:rsid w:val="006F5CC7"/>
    <w:rsid w:val="007055AB"/>
    <w:rsid w:val="007101A2"/>
    <w:rsid w:val="00712DD4"/>
    <w:rsid w:val="007218EB"/>
    <w:rsid w:val="0072551E"/>
    <w:rsid w:val="00726B17"/>
    <w:rsid w:val="00727F04"/>
    <w:rsid w:val="00747752"/>
    <w:rsid w:val="00750030"/>
    <w:rsid w:val="007512C5"/>
    <w:rsid w:val="00767CD4"/>
    <w:rsid w:val="00770B9A"/>
    <w:rsid w:val="007816EC"/>
    <w:rsid w:val="007A1A40"/>
    <w:rsid w:val="007B293E"/>
    <w:rsid w:val="007B6497"/>
    <w:rsid w:val="007C19C5"/>
    <w:rsid w:val="007C1D9D"/>
    <w:rsid w:val="007C6893"/>
    <w:rsid w:val="007E73C5"/>
    <w:rsid w:val="007E79D5"/>
    <w:rsid w:val="007F0A63"/>
    <w:rsid w:val="007F4087"/>
    <w:rsid w:val="00806569"/>
    <w:rsid w:val="0081037F"/>
    <w:rsid w:val="008167F4"/>
    <w:rsid w:val="00826684"/>
    <w:rsid w:val="00832A88"/>
    <w:rsid w:val="0083646C"/>
    <w:rsid w:val="0085260B"/>
    <w:rsid w:val="00853E42"/>
    <w:rsid w:val="008629AF"/>
    <w:rsid w:val="00866832"/>
    <w:rsid w:val="00867F25"/>
    <w:rsid w:val="00872908"/>
    <w:rsid w:val="00872BFD"/>
    <w:rsid w:val="008736E6"/>
    <w:rsid w:val="00873B26"/>
    <w:rsid w:val="00880099"/>
    <w:rsid w:val="008C3E95"/>
    <w:rsid w:val="008E28FA"/>
    <w:rsid w:val="008E4752"/>
    <w:rsid w:val="008F0B17"/>
    <w:rsid w:val="00900ACB"/>
    <w:rsid w:val="00903685"/>
    <w:rsid w:val="009079BA"/>
    <w:rsid w:val="00911107"/>
    <w:rsid w:val="009135D9"/>
    <w:rsid w:val="00925D71"/>
    <w:rsid w:val="0094029B"/>
    <w:rsid w:val="00940E38"/>
    <w:rsid w:val="00941FDB"/>
    <w:rsid w:val="009576B5"/>
    <w:rsid w:val="0097683B"/>
    <w:rsid w:val="009822E5"/>
    <w:rsid w:val="00990ECE"/>
    <w:rsid w:val="009A13F5"/>
    <w:rsid w:val="009C3E7C"/>
    <w:rsid w:val="009C63D1"/>
    <w:rsid w:val="009F0D3D"/>
    <w:rsid w:val="009F4821"/>
    <w:rsid w:val="00A03635"/>
    <w:rsid w:val="00A10451"/>
    <w:rsid w:val="00A17719"/>
    <w:rsid w:val="00A269C2"/>
    <w:rsid w:val="00A451C4"/>
    <w:rsid w:val="00A46ACE"/>
    <w:rsid w:val="00A531EC"/>
    <w:rsid w:val="00A654D0"/>
    <w:rsid w:val="00A666CF"/>
    <w:rsid w:val="00A90354"/>
    <w:rsid w:val="00A94B28"/>
    <w:rsid w:val="00AD1881"/>
    <w:rsid w:val="00AD75B1"/>
    <w:rsid w:val="00AE212E"/>
    <w:rsid w:val="00AF1B2E"/>
    <w:rsid w:val="00AF39A5"/>
    <w:rsid w:val="00B15D83"/>
    <w:rsid w:val="00B1635A"/>
    <w:rsid w:val="00B30100"/>
    <w:rsid w:val="00B350CE"/>
    <w:rsid w:val="00B47730"/>
    <w:rsid w:val="00B60553"/>
    <w:rsid w:val="00B8798C"/>
    <w:rsid w:val="00BA0679"/>
    <w:rsid w:val="00BA4408"/>
    <w:rsid w:val="00BA599A"/>
    <w:rsid w:val="00BB6434"/>
    <w:rsid w:val="00BC1806"/>
    <w:rsid w:val="00BD0829"/>
    <w:rsid w:val="00BD4E49"/>
    <w:rsid w:val="00BE5B91"/>
    <w:rsid w:val="00BE6FC9"/>
    <w:rsid w:val="00BF76F0"/>
    <w:rsid w:val="00C0295B"/>
    <w:rsid w:val="00C063DF"/>
    <w:rsid w:val="00C172D3"/>
    <w:rsid w:val="00C17CE0"/>
    <w:rsid w:val="00C45A85"/>
    <w:rsid w:val="00C83FD4"/>
    <w:rsid w:val="00C86FB0"/>
    <w:rsid w:val="00C92A35"/>
    <w:rsid w:val="00C93F56"/>
    <w:rsid w:val="00C96CEE"/>
    <w:rsid w:val="00CA09E2"/>
    <w:rsid w:val="00CA2899"/>
    <w:rsid w:val="00CA30A1"/>
    <w:rsid w:val="00CA6B5C"/>
    <w:rsid w:val="00CB3046"/>
    <w:rsid w:val="00CC4ED3"/>
    <w:rsid w:val="00CE602C"/>
    <w:rsid w:val="00CF17D2"/>
    <w:rsid w:val="00CF3C53"/>
    <w:rsid w:val="00CF4A40"/>
    <w:rsid w:val="00D12DE5"/>
    <w:rsid w:val="00D205E3"/>
    <w:rsid w:val="00D30A34"/>
    <w:rsid w:val="00D41C38"/>
    <w:rsid w:val="00D52CE9"/>
    <w:rsid w:val="00D84983"/>
    <w:rsid w:val="00D929DF"/>
    <w:rsid w:val="00D94395"/>
    <w:rsid w:val="00D975BE"/>
    <w:rsid w:val="00DA2FEA"/>
    <w:rsid w:val="00DB2B76"/>
    <w:rsid w:val="00DB32A2"/>
    <w:rsid w:val="00DB6BFB"/>
    <w:rsid w:val="00DC57C0"/>
    <w:rsid w:val="00DE01D0"/>
    <w:rsid w:val="00DE6E46"/>
    <w:rsid w:val="00DF0974"/>
    <w:rsid w:val="00DF4926"/>
    <w:rsid w:val="00DF7976"/>
    <w:rsid w:val="00E0423E"/>
    <w:rsid w:val="00E06550"/>
    <w:rsid w:val="00E13406"/>
    <w:rsid w:val="00E15836"/>
    <w:rsid w:val="00E310B4"/>
    <w:rsid w:val="00E34500"/>
    <w:rsid w:val="00E37C8F"/>
    <w:rsid w:val="00E42A0A"/>
    <w:rsid w:val="00E42EF6"/>
    <w:rsid w:val="00E441D0"/>
    <w:rsid w:val="00E611AD"/>
    <w:rsid w:val="00E611DE"/>
    <w:rsid w:val="00E84A4E"/>
    <w:rsid w:val="00E96AB4"/>
    <w:rsid w:val="00E97376"/>
    <w:rsid w:val="00EB262D"/>
    <w:rsid w:val="00EB4F54"/>
    <w:rsid w:val="00EB5A95"/>
    <w:rsid w:val="00EB7BED"/>
    <w:rsid w:val="00ED266D"/>
    <w:rsid w:val="00ED2846"/>
    <w:rsid w:val="00ED6ADF"/>
    <w:rsid w:val="00EF1E62"/>
    <w:rsid w:val="00F01C1E"/>
    <w:rsid w:val="00F0418B"/>
    <w:rsid w:val="00F12CB7"/>
    <w:rsid w:val="00F1371E"/>
    <w:rsid w:val="00F23C44"/>
    <w:rsid w:val="00F2454C"/>
    <w:rsid w:val="00F33321"/>
    <w:rsid w:val="00F34140"/>
    <w:rsid w:val="00F47690"/>
    <w:rsid w:val="00F60349"/>
    <w:rsid w:val="00F9693B"/>
    <w:rsid w:val="00FA5BBD"/>
    <w:rsid w:val="00FA63F7"/>
    <w:rsid w:val="00FB2FD6"/>
    <w:rsid w:val="00FC547E"/>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C66A6"/>
  <w15:docId w15:val="{52EFA276-7677-4B3B-BA94-7DE35968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unhideWhenUsed/>
    <w:rsid w:val="009F4821"/>
    <w:rPr>
      <w:sz w:val="16"/>
      <w:szCs w:val="16"/>
    </w:rPr>
  </w:style>
  <w:style w:type="paragraph" w:styleId="CommentText">
    <w:name w:val="annotation text"/>
    <w:basedOn w:val="Normal"/>
    <w:link w:val="CommentTextChar"/>
    <w:uiPriority w:val="99"/>
    <w:unhideWhenUsed/>
    <w:rsid w:val="009F4821"/>
    <w:rPr>
      <w:sz w:val="20"/>
      <w:szCs w:val="20"/>
    </w:rPr>
  </w:style>
  <w:style w:type="character" w:customStyle="1" w:styleId="CommentTextChar">
    <w:name w:val="Comment Text Char"/>
    <w:basedOn w:val="DefaultParagraphFont"/>
    <w:link w:val="CommentText"/>
    <w:uiPriority w:val="99"/>
    <w:rsid w:val="009F482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F4821"/>
    <w:rPr>
      <w:b/>
      <w:bCs/>
    </w:rPr>
  </w:style>
  <w:style w:type="character" w:customStyle="1" w:styleId="CommentSubjectChar">
    <w:name w:val="Comment Subject Char"/>
    <w:basedOn w:val="CommentTextChar"/>
    <w:link w:val="CommentSubject"/>
    <w:uiPriority w:val="99"/>
    <w:semiHidden/>
    <w:rsid w:val="009F482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225">
      <w:bodyDiv w:val="1"/>
      <w:marLeft w:val="0"/>
      <w:marRight w:val="0"/>
      <w:marTop w:val="0"/>
      <w:marBottom w:val="0"/>
      <w:divBdr>
        <w:top w:val="none" w:sz="0" w:space="0" w:color="auto"/>
        <w:left w:val="none" w:sz="0" w:space="0" w:color="auto"/>
        <w:bottom w:val="none" w:sz="0" w:space="0" w:color="auto"/>
        <w:right w:val="none" w:sz="0" w:space="0" w:color="auto"/>
      </w:divBdr>
    </w:div>
    <w:div w:id="750389519">
      <w:bodyDiv w:val="1"/>
      <w:marLeft w:val="0"/>
      <w:marRight w:val="0"/>
      <w:marTop w:val="0"/>
      <w:marBottom w:val="0"/>
      <w:divBdr>
        <w:top w:val="none" w:sz="0" w:space="0" w:color="auto"/>
        <w:left w:val="none" w:sz="0" w:space="0" w:color="auto"/>
        <w:bottom w:val="none" w:sz="0" w:space="0" w:color="auto"/>
        <w:right w:val="none" w:sz="0" w:space="0" w:color="auto"/>
      </w:divBdr>
    </w:div>
    <w:div w:id="781730179">
      <w:bodyDiv w:val="1"/>
      <w:marLeft w:val="0"/>
      <w:marRight w:val="0"/>
      <w:marTop w:val="0"/>
      <w:marBottom w:val="0"/>
      <w:divBdr>
        <w:top w:val="none" w:sz="0" w:space="0" w:color="auto"/>
        <w:left w:val="none" w:sz="0" w:space="0" w:color="auto"/>
        <w:bottom w:val="none" w:sz="0" w:space="0" w:color="auto"/>
        <w:right w:val="none" w:sz="0" w:space="0" w:color="auto"/>
      </w:divBdr>
    </w:div>
    <w:div w:id="81946810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77243831">
      <w:bodyDiv w:val="1"/>
      <w:marLeft w:val="0"/>
      <w:marRight w:val="0"/>
      <w:marTop w:val="0"/>
      <w:marBottom w:val="0"/>
      <w:divBdr>
        <w:top w:val="none" w:sz="0" w:space="0" w:color="auto"/>
        <w:left w:val="none" w:sz="0" w:space="0" w:color="auto"/>
        <w:bottom w:val="none" w:sz="0" w:space="0" w:color="auto"/>
        <w:right w:val="none" w:sz="0" w:space="0" w:color="auto"/>
      </w:divBdr>
    </w:div>
    <w:div w:id="1447702119">
      <w:bodyDiv w:val="1"/>
      <w:marLeft w:val="0"/>
      <w:marRight w:val="0"/>
      <w:marTop w:val="0"/>
      <w:marBottom w:val="0"/>
      <w:divBdr>
        <w:top w:val="none" w:sz="0" w:space="0" w:color="auto"/>
        <w:left w:val="none" w:sz="0" w:space="0" w:color="auto"/>
        <w:bottom w:val="none" w:sz="0" w:space="0" w:color="auto"/>
        <w:right w:val="none" w:sz="0" w:space="0" w:color="auto"/>
      </w:divBdr>
    </w:div>
    <w:div w:id="1451705283">
      <w:bodyDiv w:val="1"/>
      <w:marLeft w:val="0"/>
      <w:marRight w:val="0"/>
      <w:marTop w:val="0"/>
      <w:marBottom w:val="0"/>
      <w:divBdr>
        <w:top w:val="none" w:sz="0" w:space="0" w:color="auto"/>
        <w:left w:val="none" w:sz="0" w:space="0" w:color="auto"/>
        <w:bottom w:val="none" w:sz="0" w:space="0" w:color="auto"/>
        <w:right w:val="none" w:sz="0" w:space="0" w:color="auto"/>
      </w:divBdr>
    </w:div>
    <w:div w:id="1773552199">
      <w:bodyDiv w:val="1"/>
      <w:marLeft w:val="0"/>
      <w:marRight w:val="0"/>
      <w:marTop w:val="0"/>
      <w:marBottom w:val="0"/>
      <w:divBdr>
        <w:top w:val="none" w:sz="0" w:space="0" w:color="auto"/>
        <w:left w:val="none" w:sz="0" w:space="0" w:color="auto"/>
        <w:bottom w:val="none" w:sz="0" w:space="0" w:color="auto"/>
        <w:right w:val="none" w:sz="0" w:space="0" w:color="auto"/>
      </w:divBdr>
    </w:div>
    <w:div w:id="1814252533">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35240613">
      <w:bodyDiv w:val="1"/>
      <w:marLeft w:val="0"/>
      <w:marRight w:val="0"/>
      <w:marTop w:val="0"/>
      <w:marBottom w:val="0"/>
      <w:divBdr>
        <w:top w:val="none" w:sz="0" w:space="0" w:color="auto"/>
        <w:left w:val="none" w:sz="0" w:space="0" w:color="auto"/>
        <w:bottom w:val="none" w:sz="0" w:space="0" w:color="auto"/>
        <w:right w:val="none" w:sz="0" w:space="0" w:color="auto"/>
      </w:divBdr>
    </w:div>
    <w:div w:id="20263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990A6-9569-4C46-9314-470A368A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0</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Ginsberg, Sara</dc:creator>
  <cp:lastModifiedBy>Martin, William</cp:lastModifiedBy>
  <cp:revision>6</cp:revision>
  <cp:lastPrinted>2021-09-16T00:48:00Z</cp:lastPrinted>
  <dcterms:created xsi:type="dcterms:W3CDTF">2021-09-22T22:55:00Z</dcterms:created>
  <dcterms:modified xsi:type="dcterms:W3CDTF">2021-09-24T00:00:00Z</dcterms:modified>
</cp:coreProperties>
</file>