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7" w:type="dxa"/>
        <w:jc w:val="center"/>
        <w:tblLook w:val="0600" w:firstRow="0" w:lastRow="0" w:firstColumn="0" w:lastColumn="0" w:noHBand="1" w:noVBand="1"/>
      </w:tblPr>
      <w:tblGrid>
        <w:gridCol w:w="5779"/>
        <w:gridCol w:w="5238"/>
      </w:tblGrid>
      <w:tr w:rsidR="0051685C" w:rsidRPr="00344309" w14:paraId="11BCF83A" w14:textId="77777777" w:rsidTr="4E9B3490">
        <w:trPr>
          <w:jc w:val="center"/>
        </w:trPr>
        <w:tc>
          <w:tcPr>
            <w:tcW w:w="5779" w:type="dxa"/>
            <w:tcBorders>
              <w:bottom w:val="single" w:sz="4" w:space="0" w:color="auto"/>
            </w:tcBorders>
          </w:tcPr>
          <w:p w14:paraId="64F9468A" w14:textId="77777777" w:rsidR="0051685C" w:rsidRPr="00344309" w:rsidRDefault="0051685C" w:rsidP="0014288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rPr>
                <w:noProof/>
              </w:rPr>
              <w:drawing>
                <wp:inline distT="0" distB="0" distL="0" distR="0" wp14:anchorId="1DDADA71" wp14:editId="4E9B3490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1410F2" w14:textId="77777777" w:rsidR="0051685C" w:rsidRPr="00344309" w:rsidRDefault="0051685C" w:rsidP="00142888"/>
        </w:tc>
        <w:tc>
          <w:tcPr>
            <w:tcW w:w="5238" w:type="dxa"/>
            <w:tcBorders>
              <w:bottom w:val="single" w:sz="4" w:space="0" w:color="auto"/>
            </w:tcBorders>
          </w:tcPr>
          <w:p w14:paraId="7EDAF491" w14:textId="77777777" w:rsidR="0051685C" w:rsidRPr="00344309" w:rsidRDefault="0051685C" w:rsidP="00142888">
            <w:pPr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>The Council of the City of New York</w:t>
            </w:r>
          </w:p>
          <w:p w14:paraId="30E56B05" w14:textId="77777777" w:rsidR="0051685C" w:rsidRPr="00344309" w:rsidRDefault="0051685C" w:rsidP="00142888">
            <w:pPr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>Finance Division</w:t>
            </w:r>
          </w:p>
          <w:p w14:paraId="6C475A88" w14:textId="77777777" w:rsidR="0051685C" w:rsidRPr="00FF6D49" w:rsidRDefault="0051685C" w:rsidP="00142888">
            <w:pPr>
              <w:spacing w:before="120"/>
              <w:rPr>
                <w:bCs/>
                <w:smallCaps/>
              </w:rPr>
            </w:pPr>
            <w:r w:rsidRPr="00FF6D49">
              <w:rPr>
                <w:bCs/>
                <w:smallCaps/>
              </w:rPr>
              <w:t>Latonia McKinney, Director</w:t>
            </w:r>
          </w:p>
          <w:p w14:paraId="08690AB2" w14:textId="77777777" w:rsidR="0051685C" w:rsidRPr="00344309" w:rsidRDefault="0051685C" w:rsidP="00142888">
            <w:pPr>
              <w:spacing w:before="120"/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>Fiscal Impact Statement</w:t>
            </w:r>
          </w:p>
          <w:p w14:paraId="40CC08BC" w14:textId="77777777" w:rsidR="0051685C" w:rsidRDefault="0051685C" w:rsidP="00142888">
            <w:pPr>
              <w:pStyle w:val="NoSpacing"/>
              <w:contextualSpacing/>
              <w:rPr>
                <w:b/>
                <w:bCs/>
                <w:smallCaps/>
              </w:rPr>
            </w:pPr>
          </w:p>
          <w:p w14:paraId="6E77E55E" w14:textId="4B4E6E5B" w:rsidR="0051685C" w:rsidRDefault="0051685C" w:rsidP="00142888">
            <w:pPr>
              <w:pStyle w:val="NoSpacing"/>
              <w:contextualSpacing/>
            </w:pPr>
            <w:r w:rsidRPr="00344309">
              <w:rPr>
                <w:b/>
                <w:bCs/>
                <w:smallCaps/>
              </w:rPr>
              <w:t xml:space="preserve">Proposed </w:t>
            </w:r>
            <w:r w:rsidR="009125B3">
              <w:rPr>
                <w:b/>
                <w:bCs/>
                <w:smallCaps/>
              </w:rPr>
              <w:t xml:space="preserve">Intro </w:t>
            </w:r>
            <w:r w:rsidR="0055658C">
              <w:rPr>
                <w:b/>
                <w:bCs/>
                <w:smallCaps/>
              </w:rPr>
              <w:t>No.</w:t>
            </w:r>
            <w:r w:rsidR="006E4DD7">
              <w:rPr>
                <w:b/>
                <w:bCs/>
                <w:smallCaps/>
              </w:rPr>
              <w:t xml:space="preserve"> 1484-A</w:t>
            </w:r>
          </w:p>
          <w:p w14:paraId="08A73586" w14:textId="67987EA7" w:rsidR="0051685C" w:rsidRPr="00344309" w:rsidRDefault="0051685C" w:rsidP="00142888">
            <w:pPr>
              <w:tabs>
                <w:tab w:val="left" w:pos="-1440"/>
              </w:tabs>
              <w:spacing w:before="120" w:after="120"/>
              <w:ind w:left="1440" w:hanging="1440"/>
              <w:jc w:val="left"/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 xml:space="preserve">Committee: </w:t>
            </w:r>
            <w:r w:rsidR="008B4BCD" w:rsidRPr="00A5475F">
              <w:t>General Welfare</w:t>
            </w:r>
          </w:p>
        </w:tc>
      </w:tr>
      <w:tr w:rsidR="0051685C" w:rsidRPr="00344309" w14:paraId="12FFBE2F" w14:textId="77777777" w:rsidTr="4E9B3490">
        <w:trPr>
          <w:jc w:val="center"/>
        </w:trPr>
        <w:tc>
          <w:tcPr>
            <w:tcW w:w="5779" w:type="dxa"/>
            <w:tcBorders>
              <w:top w:val="single" w:sz="4" w:space="0" w:color="auto"/>
            </w:tcBorders>
          </w:tcPr>
          <w:p w14:paraId="7C6E6113" w14:textId="77777777" w:rsidR="006E4DD7" w:rsidRPr="006E4DD7" w:rsidRDefault="0051685C" w:rsidP="006E4DD7">
            <w:pPr>
              <w:pStyle w:val="BodyText"/>
              <w:rPr>
                <w:highlight w:val="yellow"/>
              </w:rPr>
            </w:pPr>
            <w:r w:rsidRPr="00344309">
              <w:rPr>
                <w:b/>
                <w:bCs/>
                <w:smallCaps/>
              </w:rPr>
              <w:t xml:space="preserve">Title: </w:t>
            </w:r>
            <w:r w:rsidR="006E4DD7" w:rsidRPr="00A5475F">
              <w:t>A Local Law to amend the administrative code of the city of New York, in relation to providing information about pets whose owners enter homeless shelters</w:t>
            </w:r>
          </w:p>
          <w:p w14:paraId="15B1C9FE" w14:textId="17FA38CE" w:rsidR="0051685C" w:rsidRPr="00344309" w:rsidRDefault="0051685C" w:rsidP="00A5475F">
            <w:pPr>
              <w:pStyle w:val="BodyText"/>
            </w:pPr>
          </w:p>
        </w:tc>
        <w:tc>
          <w:tcPr>
            <w:tcW w:w="5238" w:type="dxa"/>
            <w:tcBorders>
              <w:top w:val="single" w:sz="4" w:space="0" w:color="auto"/>
            </w:tcBorders>
          </w:tcPr>
          <w:p w14:paraId="44F063CD" w14:textId="77777777" w:rsidR="009123CE" w:rsidRDefault="009123CE" w:rsidP="009123C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By Council Members Levin, Holden, Chin, Lander, Brannan, Ayala, Louis, Adams, Rivera, Salamanca and Gennaro</w:t>
            </w:r>
          </w:p>
          <w:p w14:paraId="609EDB8E" w14:textId="0A141472" w:rsidR="0051685C" w:rsidRDefault="0051685C" w:rsidP="00142888">
            <w:pPr>
              <w:shd w:val="clear" w:color="auto" w:fill="FFFFFF"/>
            </w:pPr>
            <w:bookmarkStart w:id="0" w:name="_GoBack"/>
            <w:bookmarkEnd w:id="0"/>
          </w:p>
          <w:p w14:paraId="4959BEF6" w14:textId="77777777" w:rsidR="0051685C" w:rsidRPr="00344309" w:rsidRDefault="0051685C" w:rsidP="00142888">
            <w:pPr>
              <w:shd w:val="clear" w:color="auto" w:fill="FFFFFF"/>
              <w:rPr>
                <w:b/>
              </w:rPr>
            </w:pPr>
            <w:r w:rsidRPr="00344309">
              <w:rPr>
                <w:b/>
              </w:rPr>
              <w:t xml:space="preserve"> </w:t>
            </w:r>
          </w:p>
        </w:tc>
      </w:tr>
    </w:tbl>
    <w:p w14:paraId="1DEA71A5" w14:textId="19560D4E" w:rsidR="006E4DD7" w:rsidRPr="006E4DD7" w:rsidRDefault="0051685C" w:rsidP="006E4DD7">
      <w:pPr>
        <w:pStyle w:val="NoSpacing"/>
        <w:jc w:val="both"/>
        <w:rPr>
          <w:highlight w:val="yellow"/>
        </w:rPr>
      </w:pPr>
      <w:r w:rsidRPr="470C2ECF">
        <w:rPr>
          <w:b/>
          <w:bCs/>
          <w:smallCaps/>
        </w:rPr>
        <w:t>Summary of Legislation</w:t>
      </w:r>
      <w:r>
        <w:t>:</w:t>
      </w:r>
      <w:r w:rsidR="002B2DCA">
        <w:t xml:space="preserve"> </w:t>
      </w:r>
      <w:r w:rsidR="001F5C34">
        <w:t>Proposed Intro</w:t>
      </w:r>
      <w:r w:rsidR="00A5475F">
        <w:t xml:space="preserve"> No. </w:t>
      </w:r>
      <w:r w:rsidR="006E4DD7">
        <w:t>1484-A</w:t>
      </w:r>
      <w:r w:rsidR="001F5C34">
        <w:t xml:space="preserve"> </w:t>
      </w:r>
      <w:r w:rsidR="006E4DD7">
        <w:t>would require the Department</w:t>
      </w:r>
      <w:r w:rsidR="38C8684E">
        <w:t xml:space="preserve"> of Homeless Services (D</w:t>
      </w:r>
      <w:r w:rsidR="23C8D46F">
        <w:t>HS</w:t>
      </w:r>
      <w:r w:rsidR="38C8684E">
        <w:t>)</w:t>
      </w:r>
      <w:r w:rsidR="006E4DD7">
        <w:t xml:space="preserve"> to post information on its website regarding the process for having a pet designated as an emotional support animal, and to report, every three months, information on how many individuals and families applied for shelter and reported they had a pet, as well as the placement or disposition of pets that belong to people who enter homeless shelters. </w:t>
      </w:r>
      <w:r w:rsidR="6227FB23">
        <w:t>T</w:t>
      </w:r>
      <w:r w:rsidR="006E4DD7">
        <w:t>he bill would</w:t>
      </w:r>
      <w:r w:rsidR="4290C2E2">
        <w:t xml:space="preserve"> also</w:t>
      </w:r>
      <w:r w:rsidR="006E4DD7">
        <w:t xml:space="preserve"> require the D</w:t>
      </w:r>
      <w:r w:rsidR="3F333F53">
        <w:t>HS</w:t>
      </w:r>
      <w:r w:rsidR="006E4DD7">
        <w:t xml:space="preserve"> to develop a questionnaire to obtain the information required to be reported.</w:t>
      </w:r>
    </w:p>
    <w:p w14:paraId="5140F3E1" w14:textId="77777777" w:rsidR="00460A61" w:rsidRPr="007A3391" w:rsidRDefault="00460A61" w:rsidP="00D76799">
      <w:pPr>
        <w:pStyle w:val="NoSpacing"/>
        <w:jc w:val="both"/>
      </w:pPr>
    </w:p>
    <w:p w14:paraId="5C6E9D10" w14:textId="3F00B550" w:rsidR="0051685C" w:rsidRDefault="0051685C" w:rsidP="00C93533">
      <w:r w:rsidRPr="00012730">
        <w:rPr>
          <w:b/>
          <w:smallCaps/>
        </w:rPr>
        <w:t>Effective Date:</w:t>
      </w:r>
      <w:r>
        <w:t xml:space="preserve"> </w:t>
      </w:r>
      <w:r w:rsidR="00C93533" w:rsidRPr="00A5475F">
        <w:t xml:space="preserve">This local law </w:t>
      </w:r>
      <w:r w:rsidR="007376D4" w:rsidRPr="00A5475F">
        <w:t xml:space="preserve">would </w:t>
      </w:r>
      <w:r w:rsidR="00C93533" w:rsidRPr="00A5475F">
        <w:t xml:space="preserve">take effect </w:t>
      </w:r>
      <w:r w:rsidR="00A052A0" w:rsidRPr="00A5475F">
        <w:t>immediately.</w:t>
      </w:r>
    </w:p>
    <w:p w14:paraId="1A8C686C" w14:textId="3C669E49" w:rsidR="0051685C" w:rsidRPr="00BC7A98" w:rsidRDefault="0051685C" w:rsidP="0051685C">
      <w:pPr>
        <w:spacing w:before="240"/>
        <w:rPr>
          <w:smallCaps/>
        </w:rPr>
      </w:pPr>
      <w:r w:rsidRPr="00344309">
        <w:rPr>
          <w:b/>
          <w:smallCaps/>
        </w:rPr>
        <w:t xml:space="preserve">Fiscal Year </w:t>
      </w:r>
      <w:r>
        <w:rPr>
          <w:b/>
          <w:smallCaps/>
        </w:rPr>
        <w:t>i</w:t>
      </w:r>
      <w:r w:rsidRPr="00344309">
        <w:rPr>
          <w:b/>
          <w:smallCaps/>
        </w:rPr>
        <w:t xml:space="preserve">n </w:t>
      </w:r>
      <w:r>
        <w:rPr>
          <w:b/>
          <w:smallCaps/>
        </w:rPr>
        <w:t>w</w:t>
      </w:r>
      <w:r w:rsidRPr="00344309">
        <w:rPr>
          <w:b/>
          <w:smallCaps/>
        </w:rPr>
        <w:t xml:space="preserve">hich Full Fiscal Impact Anticipated: </w:t>
      </w:r>
      <w:r w:rsidRPr="00A5475F">
        <w:rPr>
          <w:bCs/>
        </w:rPr>
        <w:t xml:space="preserve">Fiscal </w:t>
      </w:r>
      <w:r w:rsidR="0055149D" w:rsidRPr="00A5475F">
        <w:rPr>
          <w:smallCaps/>
        </w:rPr>
        <w:t>202</w:t>
      </w:r>
      <w:r w:rsidR="00D01BB1">
        <w:rPr>
          <w:smallCaps/>
        </w:rPr>
        <w:t>3</w:t>
      </w:r>
    </w:p>
    <w:p w14:paraId="178EC982" w14:textId="77777777" w:rsidR="0051685C" w:rsidRPr="00344309" w:rsidRDefault="0051685C" w:rsidP="0051685C">
      <w:pPr>
        <w:pBdr>
          <w:top w:val="single" w:sz="4" w:space="1" w:color="auto"/>
        </w:pBdr>
        <w:spacing w:before="240" w:after="240"/>
        <w:rPr>
          <w:b/>
          <w:smallCaps/>
        </w:rPr>
      </w:pPr>
      <w:r w:rsidRPr="00344309">
        <w:rPr>
          <w:b/>
          <w:smallCaps/>
        </w:rPr>
        <w:t>Fiscal Impact Statement:</w:t>
      </w: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956"/>
        <w:gridCol w:w="1809"/>
        <w:gridCol w:w="1809"/>
        <w:gridCol w:w="2018"/>
      </w:tblGrid>
      <w:tr w:rsidR="0051685C" w:rsidRPr="00344309" w14:paraId="36541380" w14:textId="77777777" w:rsidTr="00142888">
        <w:trPr>
          <w:trHeight w:val="20"/>
          <w:jc w:val="center"/>
        </w:trPr>
        <w:tc>
          <w:tcPr>
            <w:tcW w:w="0" w:type="auto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BD544A2" w14:textId="77777777" w:rsidR="0051685C" w:rsidRPr="00344309" w:rsidRDefault="0051685C" w:rsidP="0014288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FB6F4D6" w14:textId="76EDE46A" w:rsidR="0051685C" w:rsidRPr="00344309" w:rsidRDefault="00375A72" w:rsidP="001428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Effective FY2</w:t>
            </w:r>
            <w:r w:rsidR="006E4DD7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8DB847E" w14:textId="77777777" w:rsidR="0051685C" w:rsidRPr="00344309" w:rsidRDefault="0051685C" w:rsidP="00142888">
            <w:pPr>
              <w:jc w:val="center"/>
              <w:rPr>
                <w:b/>
                <w:bCs/>
              </w:rPr>
            </w:pPr>
            <w:r w:rsidRPr="00344309">
              <w:rPr>
                <w:b/>
                <w:bCs/>
              </w:rPr>
              <w:t>FY Succeeding</w:t>
            </w:r>
          </w:p>
          <w:p w14:paraId="2876ABF1" w14:textId="1F60A9C0" w:rsidR="0051685C" w:rsidRPr="00344309" w:rsidRDefault="00375A72" w:rsidP="001428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Effective FY2</w:t>
            </w:r>
            <w:r w:rsidR="006E4DD7">
              <w:rPr>
                <w:b/>
                <w:bCs/>
              </w:rPr>
              <w:t>3</w:t>
            </w:r>
          </w:p>
        </w:tc>
        <w:tc>
          <w:tcPr>
            <w:tcW w:w="201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6BAF120B" w14:textId="5A5CEC50" w:rsidR="0051685C" w:rsidRPr="00344309" w:rsidRDefault="0051685C" w:rsidP="00142888">
            <w:pPr>
              <w:jc w:val="center"/>
              <w:rPr>
                <w:b/>
                <w:bCs/>
              </w:rPr>
            </w:pPr>
            <w:r w:rsidRPr="00344309">
              <w:rPr>
                <w:b/>
                <w:bCs/>
              </w:rPr>
              <w:t>Full Fiscal Impact FY</w:t>
            </w:r>
            <w:r w:rsidR="00375A72">
              <w:rPr>
                <w:b/>
                <w:bCs/>
              </w:rPr>
              <w:t>2</w:t>
            </w:r>
            <w:r w:rsidR="006E4DD7">
              <w:rPr>
                <w:b/>
                <w:bCs/>
              </w:rPr>
              <w:t>3</w:t>
            </w:r>
          </w:p>
        </w:tc>
      </w:tr>
      <w:tr w:rsidR="0051685C" w:rsidRPr="00344309" w14:paraId="615DEF0D" w14:textId="77777777" w:rsidTr="0014288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27CF7BB" w14:textId="77777777" w:rsidR="0051685C" w:rsidRPr="00344309" w:rsidRDefault="0051685C" w:rsidP="00142888">
            <w:pPr>
              <w:rPr>
                <w:b/>
                <w:bCs/>
                <w:lang w:val="fr-FR"/>
              </w:rPr>
            </w:pPr>
            <w:r w:rsidRPr="00344309">
              <w:rPr>
                <w:b/>
                <w:bCs/>
                <w:lang w:val="fr-FR"/>
              </w:rPr>
              <w:t>Revenues (+)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F389FCC" w14:textId="024B5892" w:rsidR="0051685C" w:rsidRPr="00344309" w:rsidRDefault="003F676A" w:rsidP="00142888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A5706EF" w14:textId="0EF161DE" w:rsidR="0051685C" w:rsidRPr="00344309" w:rsidRDefault="00494068" w:rsidP="00142888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20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57B1F702" w14:textId="51719ACA" w:rsidR="0051685C" w:rsidRPr="00344309" w:rsidRDefault="00494068" w:rsidP="00142888">
            <w:pPr>
              <w:jc w:val="center"/>
              <w:rPr>
                <w:bCs/>
              </w:rPr>
            </w:pPr>
            <w:r>
              <w:rPr>
                <w:bCs/>
              </w:rPr>
              <w:t>$0</w:t>
            </w:r>
          </w:p>
        </w:tc>
      </w:tr>
      <w:tr w:rsidR="0051685C" w:rsidRPr="00344309" w14:paraId="6AA7B94A" w14:textId="77777777" w:rsidTr="00142888">
        <w:trPr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BA8B211" w14:textId="77777777" w:rsidR="0051685C" w:rsidRPr="00344309" w:rsidRDefault="0051685C" w:rsidP="00142888">
            <w:pPr>
              <w:rPr>
                <w:b/>
                <w:bCs/>
                <w:lang w:val="fr-FR"/>
              </w:rPr>
            </w:pPr>
            <w:r w:rsidRPr="00344309">
              <w:rPr>
                <w:b/>
                <w:bCs/>
                <w:lang w:val="fr-FR"/>
              </w:rPr>
              <w:t>Expenditures (-)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1C4290B" w14:textId="63DA8A33" w:rsidR="0051685C" w:rsidRPr="00344309" w:rsidRDefault="006C6859" w:rsidP="00142888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D675002" w14:textId="28E26E54" w:rsidR="0051685C" w:rsidRPr="00344309" w:rsidRDefault="0051685C" w:rsidP="00142888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</w:t>
            </w:r>
            <w:r w:rsidR="000B6CC0">
              <w:rPr>
                <w:bCs/>
                <w:lang w:val="fr-FR"/>
              </w:rPr>
              <w:t>0</w:t>
            </w:r>
          </w:p>
        </w:tc>
        <w:tc>
          <w:tcPr>
            <w:tcW w:w="20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F751B5E" w14:textId="77777777" w:rsidR="0051685C" w:rsidRPr="00344309" w:rsidRDefault="0051685C" w:rsidP="00142888">
            <w:pPr>
              <w:jc w:val="center"/>
              <w:rPr>
                <w:bCs/>
              </w:rPr>
            </w:pPr>
            <w:r>
              <w:rPr>
                <w:bCs/>
                <w:lang w:val="fr-FR"/>
              </w:rPr>
              <w:t>$0</w:t>
            </w:r>
          </w:p>
        </w:tc>
      </w:tr>
      <w:tr w:rsidR="0051685C" w:rsidRPr="00344309" w14:paraId="5983B456" w14:textId="77777777" w:rsidTr="00142888">
        <w:trPr>
          <w:trHeight w:val="343"/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3F7C4B69" w14:textId="77777777" w:rsidR="0051685C" w:rsidRPr="00344309" w:rsidRDefault="0051685C" w:rsidP="00142888">
            <w:pPr>
              <w:spacing w:after="58"/>
              <w:rPr>
                <w:b/>
                <w:bCs/>
                <w:lang w:val="fr-FR"/>
              </w:rPr>
            </w:pPr>
            <w:r w:rsidRPr="00344309">
              <w:rPr>
                <w:b/>
                <w:bCs/>
                <w:lang w:val="fr-FR"/>
              </w:rPr>
              <w:t>Net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1E65DAD5" w14:textId="74A7B899" w:rsidR="0051685C" w:rsidRPr="00344309" w:rsidRDefault="006C6859" w:rsidP="00142888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4488CF22" w14:textId="77777777" w:rsidR="0051685C" w:rsidRPr="00344309" w:rsidRDefault="0051685C" w:rsidP="00142888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2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4F7F1634" w14:textId="77777777" w:rsidR="0051685C" w:rsidRPr="00344309" w:rsidRDefault="0051685C" w:rsidP="00142888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</w:tr>
    </w:tbl>
    <w:p w14:paraId="2CAA3337" w14:textId="77777777" w:rsidR="0051685C" w:rsidRPr="00344309" w:rsidRDefault="0051685C" w:rsidP="0051685C">
      <w:pPr>
        <w:spacing w:before="120"/>
        <w:rPr>
          <w:b/>
          <w:smallCaps/>
        </w:rPr>
      </w:pPr>
    </w:p>
    <w:p w14:paraId="49CB2A49" w14:textId="0F1A3AE1" w:rsidR="00D76799" w:rsidRPr="00446A51" w:rsidRDefault="0051685C" w:rsidP="006674F7">
      <w:r w:rsidRPr="00344309">
        <w:rPr>
          <w:b/>
          <w:smallCaps/>
        </w:rPr>
        <w:t>Impact on Revenues:</w:t>
      </w:r>
      <w:r w:rsidR="006674F7">
        <w:rPr>
          <w:b/>
          <w:smallCaps/>
        </w:rPr>
        <w:t xml:space="preserve"> </w:t>
      </w:r>
      <w:r w:rsidR="00494068">
        <w:t xml:space="preserve">It is estimated that there would be no impact on revenues resulting from the enactment of this legislation. </w:t>
      </w:r>
      <w:r w:rsidR="003F676A">
        <w:t xml:space="preserve"> </w:t>
      </w:r>
    </w:p>
    <w:p w14:paraId="3285C606" w14:textId="77777777" w:rsidR="00E16F01" w:rsidRPr="00E97321" w:rsidRDefault="00E16F01" w:rsidP="0051685C"/>
    <w:p w14:paraId="20B01DD5" w14:textId="7A785705" w:rsidR="00603B0E" w:rsidRDefault="0051685C" w:rsidP="0051685C">
      <w:pPr>
        <w:rPr>
          <w:color w:val="000000" w:themeColor="text1"/>
        </w:rPr>
      </w:pPr>
      <w:r w:rsidRPr="00E97321">
        <w:rPr>
          <w:b/>
          <w:smallCaps/>
        </w:rPr>
        <w:t xml:space="preserve">Impact on Expenditures: </w:t>
      </w:r>
      <w:r w:rsidR="00A5475F" w:rsidRPr="00E97321">
        <w:rPr>
          <w:color w:val="000000" w:themeColor="text1"/>
        </w:rPr>
        <w:t>It is estimated that there would be no impact on expenditures resulting from the enactment of this legislation</w:t>
      </w:r>
      <w:r w:rsidR="00A5475F">
        <w:rPr>
          <w:color w:val="000000" w:themeColor="text1"/>
        </w:rPr>
        <w:t>. The Council expects that DHS will be able to use existing resources to comply with Proposed Intro No. 1484-A.</w:t>
      </w:r>
    </w:p>
    <w:p w14:paraId="6C5BB02B" w14:textId="77777777" w:rsidR="00603B0E" w:rsidRDefault="00603B0E" w:rsidP="0051685C">
      <w:pPr>
        <w:rPr>
          <w:color w:val="000000" w:themeColor="text1"/>
        </w:rPr>
      </w:pPr>
    </w:p>
    <w:p w14:paraId="691940E1" w14:textId="77777777" w:rsidR="0051685C" w:rsidRPr="00E97321" w:rsidRDefault="0051685C" w:rsidP="0051685C">
      <w:pPr>
        <w:rPr>
          <w:b/>
          <w:smallCaps/>
        </w:rPr>
      </w:pPr>
      <w:r w:rsidRPr="00E97321">
        <w:rPr>
          <w:b/>
          <w:smallCaps/>
        </w:rPr>
        <w:t xml:space="preserve">Source of Funds to Cover Estimated Costs: </w:t>
      </w:r>
      <w:r w:rsidRPr="00E97321">
        <w:rPr>
          <w:smallCaps/>
        </w:rPr>
        <w:t xml:space="preserve"> </w:t>
      </w:r>
      <w:r w:rsidR="00104ADF" w:rsidRPr="00E97321">
        <w:t>N/A</w:t>
      </w:r>
    </w:p>
    <w:p w14:paraId="08DAD8A0" w14:textId="77777777" w:rsidR="0051685C" w:rsidRPr="00344309" w:rsidRDefault="0051685C" w:rsidP="0051685C">
      <w:pPr>
        <w:rPr>
          <w:b/>
          <w:smallCaps/>
        </w:rPr>
      </w:pPr>
    </w:p>
    <w:p w14:paraId="4EB52048" w14:textId="77777777" w:rsidR="0051685C" w:rsidRDefault="0051685C" w:rsidP="0051685C">
      <w:r w:rsidRPr="00344309">
        <w:rPr>
          <w:b/>
          <w:smallCaps/>
        </w:rPr>
        <w:t xml:space="preserve">Sources of Information:  </w:t>
      </w:r>
      <w:r w:rsidRPr="00344309">
        <w:t>New York City Council Finance Division</w:t>
      </w:r>
    </w:p>
    <w:p w14:paraId="15A43FCD" w14:textId="77777777" w:rsidR="0051685C" w:rsidRPr="00375A72" w:rsidRDefault="0051685C" w:rsidP="0051685C">
      <w:pPr>
        <w:rPr>
          <w:highlight w:val="yellow"/>
        </w:rPr>
      </w:pPr>
      <w:r>
        <w:tab/>
      </w:r>
      <w:r>
        <w:tab/>
      </w:r>
      <w:r>
        <w:tab/>
      </w:r>
      <w:r>
        <w:tab/>
      </w:r>
      <w:r w:rsidRPr="008E0A76">
        <w:t>Mayor’s Office of Legislative Affairs</w:t>
      </w:r>
    </w:p>
    <w:p w14:paraId="1FAEBFC0" w14:textId="17E9DEB8" w:rsidR="009125B3" w:rsidRPr="002A7006" w:rsidRDefault="0051685C" w:rsidP="00494068">
      <w:r w:rsidRPr="008E0A76">
        <w:tab/>
      </w:r>
      <w:r w:rsidRPr="008E0A76">
        <w:tab/>
      </w:r>
      <w:r w:rsidRPr="008E0A76">
        <w:tab/>
      </w:r>
      <w:r w:rsidRPr="008E0A76">
        <w:tab/>
      </w:r>
      <w:r w:rsidR="00494068">
        <w:t>Office of Management and Budget</w:t>
      </w:r>
    </w:p>
    <w:p w14:paraId="30DB0936" w14:textId="77777777" w:rsidR="0051685C" w:rsidRDefault="0051685C" w:rsidP="0051685C">
      <w:r>
        <w:tab/>
      </w:r>
      <w:r>
        <w:tab/>
      </w:r>
      <w:r>
        <w:tab/>
      </w:r>
      <w:r>
        <w:tab/>
      </w:r>
    </w:p>
    <w:p w14:paraId="5DFD3C39" w14:textId="1E314626" w:rsidR="00793C6A" w:rsidRPr="00344309" w:rsidRDefault="0051685C" w:rsidP="0051685C">
      <w:r w:rsidRPr="00344309">
        <w:rPr>
          <w:b/>
          <w:smallCaps/>
        </w:rPr>
        <w:t>Estimate Prepared by:</w:t>
      </w:r>
      <w:r w:rsidRPr="00344309">
        <w:rPr>
          <w:b/>
          <w:smallCaps/>
        </w:rPr>
        <w:tab/>
      </w:r>
      <w:r w:rsidR="008B4BCD">
        <w:t>Frank Sarno, Financial Analyst</w:t>
      </w:r>
    </w:p>
    <w:p w14:paraId="56FC4E37" w14:textId="77777777" w:rsidR="0051685C" w:rsidRPr="00344309" w:rsidRDefault="0051685C" w:rsidP="0051685C">
      <w:pPr>
        <w:ind w:firstLine="2880"/>
      </w:pPr>
      <w:r w:rsidRPr="00344309">
        <w:rPr>
          <w:b/>
          <w:smallCaps/>
        </w:rPr>
        <w:tab/>
      </w:r>
    </w:p>
    <w:p w14:paraId="28518952" w14:textId="70C460DF" w:rsidR="0051685C" w:rsidRDefault="0051685C" w:rsidP="0051685C">
      <w:r w:rsidRPr="00344309">
        <w:rPr>
          <w:b/>
          <w:smallCaps/>
        </w:rPr>
        <w:t>Estimate Reviewed by:</w:t>
      </w:r>
      <w:r w:rsidRPr="00344309">
        <w:rPr>
          <w:b/>
          <w:smallCaps/>
        </w:rPr>
        <w:tab/>
      </w:r>
      <w:r w:rsidR="008B4BCD">
        <w:t>Regina Poreda Ryan</w:t>
      </w:r>
      <w:r>
        <w:t xml:space="preserve">, Deputy Director </w:t>
      </w:r>
    </w:p>
    <w:p w14:paraId="3C779EA1" w14:textId="702B2818" w:rsidR="0051685C" w:rsidRPr="00FC2E74" w:rsidRDefault="008B4BCD" w:rsidP="0051685C">
      <w:pPr>
        <w:ind w:left="2880"/>
      </w:pPr>
      <w:r w:rsidRPr="00FC2E74">
        <w:t xml:space="preserve">Dohini </w:t>
      </w:r>
      <w:r w:rsidRPr="00C868BF">
        <w:t>Sompura</w:t>
      </w:r>
      <w:r w:rsidR="0051685C" w:rsidRPr="00DB3C64">
        <w:t>, Unit Head</w:t>
      </w:r>
    </w:p>
    <w:p w14:paraId="42AE183B" w14:textId="7C385E5D" w:rsidR="007376D4" w:rsidRDefault="00FC2E74" w:rsidP="0051685C">
      <w:pPr>
        <w:ind w:left="2880"/>
      </w:pPr>
      <w:r w:rsidRPr="00542FC7">
        <w:lastRenderedPageBreak/>
        <w:t>Noah Brick</w:t>
      </w:r>
      <w:r w:rsidR="007376D4" w:rsidRPr="00124EA9">
        <w:t>, Assistant Counsel</w:t>
      </w:r>
    </w:p>
    <w:p w14:paraId="7FAE2904" w14:textId="101D2E9D" w:rsidR="00A5475F" w:rsidRPr="00A5475F" w:rsidRDefault="0051685C" w:rsidP="00A5475F">
      <w:pPr>
        <w:spacing w:before="240" w:after="240"/>
        <w:rPr>
          <w:color w:val="000000" w:themeColor="text1"/>
          <w:highlight w:val="yellow"/>
        </w:rPr>
      </w:pPr>
      <w:r w:rsidRPr="00E95C1E">
        <w:rPr>
          <w:b/>
          <w:smallCaps/>
        </w:rPr>
        <w:t xml:space="preserve">Legislative History: </w:t>
      </w:r>
      <w:r w:rsidRPr="00E95C1E">
        <w:rPr>
          <w:smallCaps/>
        </w:rPr>
        <w:t xml:space="preserve"> </w:t>
      </w:r>
      <w:r w:rsidR="00A5475F" w:rsidRPr="00A5475F">
        <w:rPr>
          <w:color w:val="000000" w:themeColor="text1"/>
        </w:rPr>
        <w:t xml:space="preserve">This legislation was introduced to the full Council on March 28, 2019 and </w:t>
      </w:r>
      <w:r w:rsidR="009C79CE">
        <w:rPr>
          <w:color w:val="000000" w:themeColor="text1"/>
        </w:rPr>
        <w:t xml:space="preserve">was </w:t>
      </w:r>
      <w:r w:rsidR="00A5475F" w:rsidRPr="00A5475F">
        <w:rPr>
          <w:color w:val="000000" w:themeColor="text1"/>
        </w:rPr>
        <w:t>subsequently referred to the Committee on General Welfare</w:t>
      </w:r>
      <w:r w:rsidR="009C79CE">
        <w:rPr>
          <w:color w:val="000000" w:themeColor="text1"/>
        </w:rPr>
        <w:t xml:space="preserve"> (Committee)</w:t>
      </w:r>
      <w:r w:rsidR="00A5475F" w:rsidRPr="00A5475F">
        <w:rPr>
          <w:color w:val="000000" w:themeColor="text1"/>
        </w:rPr>
        <w:t xml:space="preserve">. The </w:t>
      </w:r>
      <w:r w:rsidR="009C79CE">
        <w:rPr>
          <w:color w:val="000000" w:themeColor="text1"/>
        </w:rPr>
        <w:t xml:space="preserve">Committee heard the </w:t>
      </w:r>
      <w:r w:rsidR="00A5475F" w:rsidRPr="00A5475F">
        <w:rPr>
          <w:color w:val="000000" w:themeColor="text1"/>
        </w:rPr>
        <w:t>legislation on February 28, 2020 and the bill was laid over. The legislation was subsequently amended and the amended version, Proposed Intro. No. 148</w:t>
      </w:r>
      <w:r w:rsidR="00A5475F">
        <w:rPr>
          <w:color w:val="000000" w:themeColor="text1"/>
        </w:rPr>
        <w:t>4</w:t>
      </w:r>
      <w:r w:rsidR="00A5475F" w:rsidRPr="00A5475F">
        <w:rPr>
          <w:color w:val="000000" w:themeColor="text1"/>
        </w:rPr>
        <w:t xml:space="preserve">-A, will be considered by the Committee at a hearing on </w:t>
      </w:r>
      <w:r w:rsidR="000D56A0">
        <w:rPr>
          <w:color w:val="000000" w:themeColor="text1"/>
        </w:rPr>
        <w:t>August 26, 2021</w:t>
      </w:r>
      <w:r w:rsidR="00A5475F" w:rsidRPr="00A5475F">
        <w:rPr>
          <w:color w:val="000000" w:themeColor="text1"/>
        </w:rPr>
        <w:t>. Upon a successful vote by the Committee, Proposed Intro. No. 148</w:t>
      </w:r>
      <w:r w:rsidR="00A5475F">
        <w:rPr>
          <w:color w:val="000000" w:themeColor="text1"/>
        </w:rPr>
        <w:t>4</w:t>
      </w:r>
      <w:r w:rsidR="00A5475F" w:rsidRPr="00A5475F">
        <w:rPr>
          <w:color w:val="000000" w:themeColor="text1"/>
        </w:rPr>
        <w:t xml:space="preserve">-A will be submitted to the full Council for a vote on </w:t>
      </w:r>
      <w:r w:rsidR="00D01BB1">
        <w:rPr>
          <w:color w:val="000000" w:themeColor="text1"/>
        </w:rPr>
        <w:t>August 26, 20121</w:t>
      </w:r>
      <w:r w:rsidR="00A5475F" w:rsidRPr="00A5475F">
        <w:rPr>
          <w:color w:val="000000" w:themeColor="text1"/>
        </w:rPr>
        <w:t>.</w:t>
      </w:r>
    </w:p>
    <w:p w14:paraId="3EBAC315" w14:textId="4578EC20" w:rsidR="00D12580" w:rsidRPr="00E95C1E" w:rsidRDefault="0051685C" w:rsidP="00035B3F">
      <w:pPr>
        <w:spacing w:before="120"/>
      </w:pPr>
      <w:r w:rsidRPr="00E95C1E">
        <w:rPr>
          <w:b/>
          <w:smallCaps/>
        </w:rPr>
        <w:t xml:space="preserve">Date Prepared: </w:t>
      </w:r>
      <w:r w:rsidR="00D01BB1">
        <w:rPr>
          <w:rFonts w:eastAsia="Calibri"/>
        </w:rPr>
        <w:t>August 24, 2021</w:t>
      </w:r>
    </w:p>
    <w:sectPr w:rsidR="00D12580" w:rsidRPr="00E95C1E" w:rsidSect="005A18A8">
      <w:footerReference w:type="default" r:id="rId8"/>
      <w:pgSz w:w="12240" w:h="15840" w:code="1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B3581" w14:textId="77777777" w:rsidR="000F01F1" w:rsidRDefault="000F01F1" w:rsidP="0051685C">
      <w:r>
        <w:separator/>
      </w:r>
    </w:p>
  </w:endnote>
  <w:endnote w:type="continuationSeparator" w:id="0">
    <w:p w14:paraId="1B0AC1B4" w14:textId="77777777" w:rsidR="000F01F1" w:rsidRDefault="000F01F1" w:rsidP="0051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BEC7" w14:textId="25C5D6AF" w:rsidR="005A6D71" w:rsidRPr="002725B7" w:rsidRDefault="00C03E0B" w:rsidP="002725B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</w:pPr>
    <w:r w:rsidRPr="00D72576">
      <w:t>Pr</w:t>
    </w:r>
    <w:r>
      <w:t>oposed</w:t>
    </w:r>
    <w:r w:rsidRPr="00D72576">
      <w:t xml:space="preserve"> Intro. </w:t>
    </w:r>
    <w:r w:rsidR="00541854">
      <w:t xml:space="preserve">No. </w:t>
    </w:r>
    <w:r w:rsidR="006E4DD7">
      <w:t>1484</w:t>
    </w:r>
    <w:r w:rsidR="00174F7E">
      <w:t>-A</w:t>
    </w:r>
    <w:r w:rsidRPr="00E67655">
      <w:tab/>
    </w:r>
    <w:r w:rsidRPr="002725B7">
      <w:t xml:space="preserve">Page </w:t>
    </w:r>
    <w:r w:rsidRPr="002725B7">
      <w:fldChar w:fldCharType="begin"/>
    </w:r>
    <w:r w:rsidRPr="00D72576">
      <w:instrText xml:space="preserve"> PAGE   \* MERGEFORMAT </w:instrText>
    </w:r>
    <w:r w:rsidRPr="002725B7">
      <w:fldChar w:fldCharType="separate"/>
    </w:r>
    <w:r w:rsidR="009123CE">
      <w:rPr>
        <w:noProof/>
      </w:rPr>
      <w:t>2</w:t>
    </w:r>
    <w:r w:rsidRPr="002725B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C3C3E" w14:textId="77777777" w:rsidR="000F01F1" w:rsidRDefault="000F01F1" w:rsidP="0051685C">
      <w:r>
        <w:separator/>
      </w:r>
    </w:p>
  </w:footnote>
  <w:footnote w:type="continuationSeparator" w:id="0">
    <w:p w14:paraId="58D8C622" w14:textId="77777777" w:rsidR="000F01F1" w:rsidRDefault="000F01F1" w:rsidP="0051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5C"/>
    <w:rsid w:val="00035B3F"/>
    <w:rsid w:val="00041E1C"/>
    <w:rsid w:val="00051B3D"/>
    <w:rsid w:val="00063537"/>
    <w:rsid w:val="00063EA1"/>
    <w:rsid w:val="000809C2"/>
    <w:rsid w:val="00086C5F"/>
    <w:rsid w:val="000A6151"/>
    <w:rsid w:val="000B072F"/>
    <w:rsid w:val="000B6CC0"/>
    <w:rsid w:val="000C4393"/>
    <w:rsid w:val="000C67A4"/>
    <w:rsid w:val="000D56A0"/>
    <w:rsid w:val="000F01F1"/>
    <w:rsid w:val="000F6C56"/>
    <w:rsid w:val="001009AE"/>
    <w:rsid w:val="00104ADF"/>
    <w:rsid w:val="00124EA9"/>
    <w:rsid w:val="001443BE"/>
    <w:rsid w:val="001463BB"/>
    <w:rsid w:val="00146E06"/>
    <w:rsid w:val="00153D93"/>
    <w:rsid w:val="00155A84"/>
    <w:rsid w:val="00174F7E"/>
    <w:rsid w:val="001C2230"/>
    <w:rsid w:val="001D572D"/>
    <w:rsid w:val="001E09B9"/>
    <w:rsid w:val="001F5C34"/>
    <w:rsid w:val="00230ADC"/>
    <w:rsid w:val="00232D4C"/>
    <w:rsid w:val="00261386"/>
    <w:rsid w:val="00265981"/>
    <w:rsid w:val="00266D52"/>
    <w:rsid w:val="0027734D"/>
    <w:rsid w:val="002A3C5C"/>
    <w:rsid w:val="002B0A46"/>
    <w:rsid w:val="002B2DCA"/>
    <w:rsid w:val="002F3888"/>
    <w:rsid w:val="00315880"/>
    <w:rsid w:val="003343DB"/>
    <w:rsid w:val="00347EC3"/>
    <w:rsid w:val="003539C1"/>
    <w:rsid w:val="00375A72"/>
    <w:rsid w:val="003A0753"/>
    <w:rsid w:val="003A1C9C"/>
    <w:rsid w:val="003A3847"/>
    <w:rsid w:val="003B5374"/>
    <w:rsid w:val="003D1C2F"/>
    <w:rsid w:val="003D794F"/>
    <w:rsid w:val="003E15CD"/>
    <w:rsid w:val="003F0F9D"/>
    <w:rsid w:val="003F5208"/>
    <w:rsid w:val="003F676A"/>
    <w:rsid w:val="00411D34"/>
    <w:rsid w:val="00433483"/>
    <w:rsid w:val="00442E42"/>
    <w:rsid w:val="00446A51"/>
    <w:rsid w:val="00454F5A"/>
    <w:rsid w:val="00460A61"/>
    <w:rsid w:val="00475A63"/>
    <w:rsid w:val="0048648C"/>
    <w:rsid w:val="00494068"/>
    <w:rsid w:val="004A30A3"/>
    <w:rsid w:val="004A544D"/>
    <w:rsid w:val="004B01E6"/>
    <w:rsid w:val="004D5BA3"/>
    <w:rsid w:val="004E75FF"/>
    <w:rsid w:val="005166C1"/>
    <w:rsid w:val="0051685C"/>
    <w:rsid w:val="00541854"/>
    <w:rsid w:val="00542FC7"/>
    <w:rsid w:val="00544FDF"/>
    <w:rsid w:val="0055149D"/>
    <w:rsid w:val="00554FE9"/>
    <w:rsid w:val="0055658C"/>
    <w:rsid w:val="0059613C"/>
    <w:rsid w:val="005B3F22"/>
    <w:rsid w:val="005E4FD7"/>
    <w:rsid w:val="00603B0E"/>
    <w:rsid w:val="00615F6E"/>
    <w:rsid w:val="006335CD"/>
    <w:rsid w:val="00646B2A"/>
    <w:rsid w:val="00653198"/>
    <w:rsid w:val="00655541"/>
    <w:rsid w:val="00666673"/>
    <w:rsid w:val="006674F7"/>
    <w:rsid w:val="00685F82"/>
    <w:rsid w:val="006876A5"/>
    <w:rsid w:val="006A22FC"/>
    <w:rsid w:val="006C6859"/>
    <w:rsid w:val="006E0A71"/>
    <w:rsid w:val="006E4DD7"/>
    <w:rsid w:val="006F045A"/>
    <w:rsid w:val="007000FE"/>
    <w:rsid w:val="0072150D"/>
    <w:rsid w:val="00721FF0"/>
    <w:rsid w:val="00731B53"/>
    <w:rsid w:val="007376D4"/>
    <w:rsid w:val="00746348"/>
    <w:rsid w:val="00771456"/>
    <w:rsid w:val="00793A65"/>
    <w:rsid w:val="00793C6A"/>
    <w:rsid w:val="007D4CD0"/>
    <w:rsid w:val="007E3B64"/>
    <w:rsid w:val="00813A34"/>
    <w:rsid w:val="0082212C"/>
    <w:rsid w:val="008343B6"/>
    <w:rsid w:val="00847F34"/>
    <w:rsid w:val="00855C8E"/>
    <w:rsid w:val="008B4BCD"/>
    <w:rsid w:val="008B54D0"/>
    <w:rsid w:val="008D22D9"/>
    <w:rsid w:val="008E0A76"/>
    <w:rsid w:val="008E76CC"/>
    <w:rsid w:val="008F2460"/>
    <w:rsid w:val="008F37CC"/>
    <w:rsid w:val="00906B20"/>
    <w:rsid w:val="009104B0"/>
    <w:rsid w:val="00911A29"/>
    <w:rsid w:val="009123CE"/>
    <w:rsid w:val="009125B3"/>
    <w:rsid w:val="00937D89"/>
    <w:rsid w:val="00941384"/>
    <w:rsid w:val="00950861"/>
    <w:rsid w:val="00951E4E"/>
    <w:rsid w:val="009560E6"/>
    <w:rsid w:val="009827A9"/>
    <w:rsid w:val="009924A3"/>
    <w:rsid w:val="009C79CE"/>
    <w:rsid w:val="009D425D"/>
    <w:rsid w:val="009F302F"/>
    <w:rsid w:val="00A03982"/>
    <w:rsid w:val="00A052A0"/>
    <w:rsid w:val="00A12445"/>
    <w:rsid w:val="00A35BBB"/>
    <w:rsid w:val="00A46FBD"/>
    <w:rsid w:val="00A5475F"/>
    <w:rsid w:val="00A55E50"/>
    <w:rsid w:val="00A755EB"/>
    <w:rsid w:val="00A867E4"/>
    <w:rsid w:val="00A902F9"/>
    <w:rsid w:val="00AE40FE"/>
    <w:rsid w:val="00B04841"/>
    <w:rsid w:val="00B14AED"/>
    <w:rsid w:val="00B80885"/>
    <w:rsid w:val="00B860A7"/>
    <w:rsid w:val="00B8688D"/>
    <w:rsid w:val="00B94F19"/>
    <w:rsid w:val="00BC7DD9"/>
    <w:rsid w:val="00BF22DC"/>
    <w:rsid w:val="00C03E0B"/>
    <w:rsid w:val="00C20E65"/>
    <w:rsid w:val="00C31D7B"/>
    <w:rsid w:val="00C868BF"/>
    <w:rsid w:val="00C93533"/>
    <w:rsid w:val="00CB0F5B"/>
    <w:rsid w:val="00CB666C"/>
    <w:rsid w:val="00CD07A4"/>
    <w:rsid w:val="00CE4753"/>
    <w:rsid w:val="00CF1A7D"/>
    <w:rsid w:val="00CF1DB5"/>
    <w:rsid w:val="00CF4825"/>
    <w:rsid w:val="00CF70A5"/>
    <w:rsid w:val="00D01377"/>
    <w:rsid w:val="00D01BB1"/>
    <w:rsid w:val="00D07568"/>
    <w:rsid w:val="00D11814"/>
    <w:rsid w:val="00D12580"/>
    <w:rsid w:val="00D13432"/>
    <w:rsid w:val="00D53507"/>
    <w:rsid w:val="00D53C83"/>
    <w:rsid w:val="00D66D5B"/>
    <w:rsid w:val="00D76799"/>
    <w:rsid w:val="00D81C4E"/>
    <w:rsid w:val="00DB3C64"/>
    <w:rsid w:val="00DB608A"/>
    <w:rsid w:val="00DC2A0A"/>
    <w:rsid w:val="00DE2693"/>
    <w:rsid w:val="00DE62ED"/>
    <w:rsid w:val="00DF0406"/>
    <w:rsid w:val="00DF6312"/>
    <w:rsid w:val="00E0783E"/>
    <w:rsid w:val="00E16F01"/>
    <w:rsid w:val="00E5197F"/>
    <w:rsid w:val="00E60DE0"/>
    <w:rsid w:val="00E62976"/>
    <w:rsid w:val="00E76008"/>
    <w:rsid w:val="00E95C1E"/>
    <w:rsid w:val="00E97321"/>
    <w:rsid w:val="00EB0130"/>
    <w:rsid w:val="00EC567A"/>
    <w:rsid w:val="00EE1D2E"/>
    <w:rsid w:val="00F04388"/>
    <w:rsid w:val="00F04593"/>
    <w:rsid w:val="00F128FF"/>
    <w:rsid w:val="00F21FC1"/>
    <w:rsid w:val="00F53370"/>
    <w:rsid w:val="00FC2E74"/>
    <w:rsid w:val="00FD392B"/>
    <w:rsid w:val="1F8437D7"/>
    <w:rsid w:val="23C8D46F"/>
    <w:rsid w:val="38C8684E"/>
    <w:rsid w:val="3F333F53"/>
    <w:rsid w:val="4290C2E2"/>
    <w:rsid w:val="470C2ECF"/>
    <w:rsid w:val="4E9B3490"/>
    <w:rsid w:val="6227FB23"/>
    <w:rsid w:val="69C34DF7"/>
    <w:rsid w:val="6BA3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0125B"/>
  <w15:chartTrackingRefBased/>
  <w15:docId w15:val="{D359B756-24DA-4324-BB0F-39B3AFA4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8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6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85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1685C"/>
    <w:pPr>
      <w:jc w:val="left"/>
    </w:pPr>
  </w:style>
  <w:style w:type="character" w:customStyle="1" w:styleId="BodyTextChar">
    <w:name w:val="Body Text Char"/>
    <w:basedOn w:val="DefaultParagraphFont"/>
    <w:link w:val="BodyText"/>
    <w:rsid w:val="0051685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168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er">
    <w:name w:val="header"/>
    <w:basedOn w:val="Normal"/>
    <w:link w:val="HeaderChar"/>
    <w:uiPriority w:val="99"/>
    <w:unhideWhenUsed/>
    <w:rsid w:val="00516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85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6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1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5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5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5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7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unhideWhenUsed/>
    <w:rsid w:val="00655541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655541"/>
    <w:rPr>
      <w:color w:val="2B579A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unhideWhenUsed/>
    <w:rsid w:val="00855C8E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855C8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8A919-D613-4512-989D-45D3EAD4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Office Word</Application>
  <DocSecurity>0</DocSecurity>
  <Lines>18</Lines>
  <Paragraphs>5</Paragraphs>
  <ScaleCrop>false</ScaleCrop>
  <Company>NYCC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Bacchi, Sebastian</dc:creator>
  <cp:keywords/>
  <dc:description/>
  <cp:lastModifiedBy>Martin, William</cp:lastModifiedBy>
  <cp:revision>4</cp:revision>
  <cp:lastPrinted>2018-11-08T17:15:00Z</cp:lastPrinted>
  <dcterms:created xsi:type="dcterms:W3CDTF">2021-08-26T12:55:00Z</dcterms:created>
  <dcterms:modified xsi:type="dcterms:W3CDTF">2021-08-27T11:46:00Z</dcterms:modified>
</cp:coreProperties>
</file>