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5B" w:rsidRPr="00654A5B" w:rsidRDefault="005355FE" w:rsidP="008D257E">
      <w:pPr>
        <w:suppressLineNumbers/>
        <w:jc w:val="center"/>
        <w:rPr>
          <w:rFonts w:ascii="Times New Roman" w:eastAsia="Times New Roman" w:hAnsi="Times New Roman"/>
          <w:sz w:val="24"/>
          <w:szCs w:val="24"/>
        </w:rPr>
      </w:pPr>
      <w:r>
        <w:rPr>
          <w:rFonts w:ascii="Times New Roman" w:eastAsia="Times New Roman" w:hAnsi="Times New Roman"/>
          <w:sz w:val="24"/>
          <w:szCs w:val="24"/>
        </w:rPr>
        <w:t xml:space="preserve">Int. No. </w:t>
      </w:r>
      <w:r w:rsidR="001B5D52">
        <w:rPr>
          <w:rFonts w:ascii="Times New Roman" w:eastAsia="Times New Roman" w:hAnsi="Times New Roman"/>
          <w:sz w:val="24"/>
          <w:szCs w:val="24"/>
        </w:rPr>
        <w:t>2349</w:t>
      </w:r>
      <w:bookmarkStart w:id="0" w:name="_GoBack"/>
      <w:bookmarkEnd w:id="0"/>
    </w:p>
    <w:p w:rsidR="003D7B87" w:rsidRDefault="003D7B87" w:rsidP="003D7B87">
      <w:pPr>
        <w:suppressLineNumbers/>
        <w:spacing w:line="240" w:lineRule="auto"/>
        <w:jc w:val="both"/>
        <w:rPr>
          <w:rFonts w:ascii="Times New Roman" w:eastAsia="Times New Roman" w:hAnsi="Times New Roman"/>
          <w:sz w:val="24"/>
          <w:szCs w:val="24"/>
        </w:rPr>
      </w:pPr>
      <w:r>
        <w:rPr>
          <w:rFonts w:ascii="Times New Roman" w:eastAsia="Times New Roman" w:hAnsi="Times New Roman"/>
          <w:sz w:val="24"/>
          <w:szCs w:val="24"/>
        </w:rPr>
        <w:t>By Council Member</w:t>
      </w:r>
      <w:r w:rsidR="005355FE">
        <w:rPr>
          <w:rFonts w:ascii="Times New Roman" w:eastAsia="Times New Roman" w:hAnsi="Times New Roman"/>
          <w:sz w:val="24"/>
          <w:szCs w:val="24"/>
        </w:rPr>
        <w:t xml:space="preserve"> Miller</w:t>
      </w:r>
    </w:p>
    <w:p w:rsidR="00654A5B" w:rsidRPr="002B2916" w:rsidRDefault="002B2916" w:rsidP="00E111BE">
      <w:pPr>
        <w:suppressLineNumbers/>
        <w:spacing w:after="0" w:line="240" w:lineRule="auto"/>
        <w:rPr>
          <w:rFonts w:ascii="Times New Roman" w:eastAsia="Times New Roman" w:hAnsi="Times New Roman"/>
          <w:vanish/>
          <w:sz w:val="24"/>
          <w:szCs w:val="24"/>
        </w:rPr>
      </w:pPr>
      <w:r w:rsidRPr="002B2916">
        <w:rPr>
          <w:rFonts w:ascii="Times New Roman" w:eastAsia="Times New Roman" w:hAnsi="Times New Roman"/>
          <w:vanish/>
          <w:sz w:val="24"/>
          <w:szCs w:val="24"/>
        </w:rPr>
        <w:t>..Title</w:t>
      </w:r>
    </w:p>
    <w:p w:rsidR="00630D7D" w:rsidRDefault="00E111BE" w:rsidP="00F84865">
      <w:pPr>
        <w:suppressLineNumber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 Local Law t</w:t>
      </w:r>
      <w:r w:rsidR="00EA206E">
        <w:rPr>
          <w:rFonts w:ascii="Times New Roman" w:eastAsia="Times New Roman" w:hAnsi="Times New Roman"/>
          <w:sz w:val="24"/>
          <w:szCs w:val="24"/>
        </w:rPr>
        <w:t>o</w:t>
      </w:r>
      <w:r w:rsidR="002B2916">
        <w:rPr>
          <w:rFonts w:ascii="Times New Roman" w:eastAsia="Times New Roman" w:hAnsi="Times New Roman"/>
          <w:sz w:val="24"/>
          <w:szCs w:val="24"/>
        </w:rPr>
        <w:t xml:space="preserve"> </w:t>
      </w:r>
      <w:r w:rsidR="00630D7D" w:rsidRPr="00630D7D">
        <w:rPr>
          <w:rFonts w:ascii="Times New Roman" w:eastAsia="Times New Roman" w:hAnsi="Times New Roman"/>
          <w:sz w:val="24"/>
          <w:szCs w:val="24"/>
        </w:rPr>
        <w:t xml:space="preserve">amend the administrative code of the city of New York, in relation to </w:t>
      </w:r>
      <w:r w:rsidR="00174B7D">
        <w:rPr>
          <w:rFonts w:ascii="Times New Roman" w:eastAsia="Times New Roman" w:hAnsi="Times New Roman"/>
          <w:sz w:val="24"/>
          <w:szCs w:val="24"/>
        </w:rPr>
        <w:t xml:space="preserve">increasing </w:t>
      </w:r>
      <w:r w:rsidR="00C93A96">
        <w:rPr>
          <w:rFonts w:ascii="Times New Roman" w:eastAsia="Times New Roman" w:hAnsi="Times New Roman"/>
          <w:sz w:val="24"/>
          <w:szCs w:val="24"/>
        </w:rPr>
        <w:t>permitted capacity</w:t>
      </w:r>
      <w:r w:rsidR="00174B7D">
        <w:rPr>
          <w:rFonts w:ascii="Times New Roman" w:eastAsia="Times New Roman" w:hAnsi="Times New Roman"/>
          <w:sz w:val="24"/>
          <w:szCs w:val="24"/>
        </w:rPr>
        <w:t xml:space="preserve"> for export by rail</w:t>
      </w:r>
    </w:p>
    <w:p w:rsidR="002B2916" w:rsidRPr="002B2916" w:rsidRDefault="002B2916" w:rsidP="00F84865">
      <w:pPr>
        <w:suppressLineNumbers/>
        <w:spacing w:after="0" w:line="240" w:lineRule="auto"/>
        <w:jc w:val="both"/>
        <w:rPr>
          <w:rFonts w:ascii="Times New Roman" w:eastAsia="Times New Roman" w:hAnsi="Times New Roman"/>
          <w:vanish/>
          <w:sz w:val="24"/>
          <w:szCs w:val="24"/>
        </w:rPr>
      </w:pPr>
      <w:r w:rsidRPr="002B2916">
        <w:rPr>
          <w:rFonts w:ascii="Times New Roman" w:eastAsia="Times New Roman" w:hAnsi="Times New Roman"/>
          <w:vanish/>
          <w:sz w:val="24"/>
          <w:szCs w:val="24"/>
        </w:rPr>
        <w:t>..Body</w:t>
      </w:r>
    </w:p>
    <w:p w:rsidR="00630D7D" w:rsidRPr="00630D7D" w:rsidRDefault="00630D7D" w:rsidP="00F84865">
      <w:pPr>
        <w:suppressLineNumbers/>
        <w:spacing w:after="0" w:line="240" w:lineRule="auto"/>
        <w:rPr>
          <w:rFonts w:ascii="Times New Roman" w:eastAsia="Times New Roman" w:hAnsi="Times New Roman"/>
          <w:sz w:val="24"/>
          <w:szCs w:val="24"/>
        </w:rPr>
      </w:pPr>
      <w:r w:rsidRPr="00630D7D">
        <w:rPr>
          <w:rFonts w:ascii="Times New Roman" w:eastAsia="Times New Roman" w:hAnsi="Times New Roman"/>
          <w:sz w:val="24"/>
          <w:szCs w:val="24"/>
        </w:rPr>
        <w:t> </w:t>
      </w:r>
    </w:p>
    <w:p w:rsidR="00630D7D" w:rsidRPr="00630D7D" w:rsidRDefault="00630D7D" w:rsidP="00F84865">
      <w:pPr>
        <w:suppressLineNumbers/>
        <w:spacing w:after="0" w:line="240" w:lineRule="auto"/>
        <w:rPr>
          <w:rFonts w:ascii="Times New Roman" w:eastAsia="Times New Roman" w:hAnsi="Times New Roman"/>
          <w:sz w:val="24"/>
          <w:szCs w:val="24"/>
        </w:rPr>
      </w:pPr>
      <w:r w:rsidRPr="00630D7D">
        <w:rPr>
          <w:rFonts w:ascii="Times New Roman" w:eastAsia="Times New Roman" w:hAnsi="Times New Roman"/>
          <w:sz w:val="24"/>
          <w:szCs w:val="24"/>
          <w:u w:val="single"/>
        </w:rPr>
        <w:t xml:space="preserve">Be it enacted by the Council as follows: </w:t>
      </w:r>
    </w:p>
    <w:p w:rsidR="00630D7D" w:rsidRPr="00630D7D" w:rsidRDefault="00630D7D" w:rsidP="00F84865">
      <w:pPr>
        <w:suppressLineNumbers/>
        <w:spacing w:after="0" w:line="240" w:lineRule="auto"/>
        <w:rPr>
          <w:rFonts w:ascii="Times New Roman" w:eastAsia="Times New Roman" w:hAnsi="Times New Roman"/>
          <w:sz w:val="24"/>
          <w:szCs w:val="24"/>
        </w:rPr>
      </w:pPr>
      <w:r w:rsidRPr="00630D7D">
        <w:rPr>
          <w:rFonts w:ascii="Times New Roman" w:eastAsia="Times New Roman" w:hAnsi="Times New Roman"/>
          <w:sz w:val="24"/>
          <w:szCs w:val="24"/>
        </w:rPr>
        <w:t> </w:t>
      </w:r>
    </w:p>
    <w:p w:rsidR="00630D7D" w:rsidRPr="00630D7D" w:rsidRDefault="00630D7D" w:rsidP="00630D7D">
      <w:pPr>
        <w:spacing w:after="0" w:line="480" w:lineRule="auto"/>
        <w:rPr>
          <w:rFonts w:ascii="Times New Roman" w:eastAsia="Times New Roman" w:hAnsi="Times New Roman"/>
          <w:sz w:val="24"/>
          <w:szCs w:val="24"/>
        </w:rPr>
      </w:pPr>
      <w:r w:rsidRPr="00630D7D">
        <w:rPr>
          <w:rFonts w:ascii="Times New Roman" w:eastAsia="Times New Roman" w:hAnsi="Times New Roman"/>
          <w:sz w:val="24"/>
          <w:szCs w:val="24"/>
        </w:rPr>
        <w:t xml:space="preserve">      Section 1. </w:t>
      </w:r>
      <w:r w:rsidR="007C2431" w:rsidRPr="007C2431">
        <w:rPr>
          <w:rFonts w:ascii="Times New Roman" w:eastAsia="Times New Roman" w:hAnsi="Times New Roman"/>
          <w:sz w:val="24"/>
          <w:szCs w:val="24"/>
        </w:rPr>
        <w:t>Section 16-489.3 of the administrative code of the city of New York, as added by Local Law 152 of 2018, is amended to read as follows</w:t>
      </w:r>
      <w:r w:rsidRPr="00630D7D">
        <w:rPr>
          <w:rFonts w:ascii="Times New Roman" w:eastAsia="Times New Roman" w:hAnsi="Times New Roman"/>
          <w:sz w:val="24"/>
          <w:szCs w:val="24"/>
        </w:rPr>
        <w:t>:</w:t>
      </w:r>
    </w:p>
    <w:p w:rsidR="00955068" w:rsidRPr="00955068" w:rsidRDefault="00955068" w:rsidP="00955068">
      <w:pPr>
        <w:pStyle w:val="NormalWeb"/>
        <w:shd w:val="clear" w:color="auto" w:fill="FFFFFF"/>
        <w:spacing w:before="0" w:beforeAutospacing="0" w:after="0" w:afterAutospacing="0" w:line="480" w:lineRule="auto"/>
        <w:ind w:firstLine="720"/>
        <w:jc w:val="both"/>
        <w:rPr>
          <w:color w:val="000000"/>
          <w:sz w:val="27"/>
          <w:szCs w:val="27"/>
        </w:rPr>
      </w:pPr>
      <w:r w:rsidRPr="00955068">
        <w:rPr>
          <w:color w:val="000000"/>
        </w:rPr>
        <w:t>§ 16-498.3 Waiver. a. The commissioner may waive the reductions to permitted capacity and the limits to total quarterly capacity required by this chapter for the duration of any emergency.</w:t>
      </w:r>
    </w:p>
    <w:p w:rsidR="00A536D1" w:rsidRDefault="00955068" w:rsidP="00955068">
      <w:pPr>
        <w:spacing w:after="0" w:line="480" w:lineRule="auto"/>
        <w:ind w:firstLine="720"/>
        <w:jc w:val="both"/>
        <w:rPr>
          <w:rFonts w:ascii="Times New Roman" w:hAnsi="Times New Roman"/>
          <w:color w:val="000000"/>
          <w:sz w:val="24"/>
          <w:szCs w:val="24"/>
        </w:rPr>
      </w:pPr>
      <w:r w:rsidRPr="00A536D1">
        <w:rPr>
          <w:rFonts w:ascii="Times New Roman" w:hAnsi="Times New Roman"/>
          <w:color w:val="000000"/>
          <w:sz w:val="24"/>
          <w:szCs w:val="24"/>
        </w:rPr>
        <w:t>b. After the reductions in permitted capacity required by section 16-498.1 have been implemented at a transfer station in a designated community district, the commissioner may, on a one-time basis, increase the permitted capacity of any such transfer station that</w:t>
      </w:r>
      <w:r w:rsidR="00A536D1">
        <w:rPr>
          <w:rFonts w:ascii="Times New Roman" w:hAnsi="Times New Roman"/>
          <w:color w:val="000000"/>
          <w:sz w:val="24"/>
          <w:szCs w:val="24"/>
        </w:rPr>
        <w:t xml:space="preserve"> </w:t>
      </w:r>
      <w:r w:rsidRPr="00A536D1">
        <w:rPr>
          <w:rFonts w:ascii="Times New Roman" w:hAnsi="Times New Roman"/>
          <w:color w:val="000000"/>
          <w:sz w:val="24"/>
          <w:szCs w:val="24"/>
        </w:rPr>
        <w:t>seeks a modification to its permit solely to increase the amount of organic waste or metal, glass, plastic, paper or corrugated cardboard that is separated for recycling, provided that such increase shall be no greater than 20 percent of the transfer station’s then-existing permitted capacity</w:t>
      </w:r>
      <w:r w:rsidR="00A536D1">
        <w:rPr>
          <w:rFonts w:ascii="Times New Roman" w:hAnsi="Times New Roman"/>
          <w:color w:val="000000"/>
          <w:sz w:val="24"/>
          <w:szCs w:val="24"/>
        </w:rPr>
        <w:t>.</w:t>
      </w:r>
    </w:p>
    <w:p w:rsidR="00955068" w:rsidRPr="00A536D1" w:rsidRDefault="00A536D1" w:rsidP="00955068">
      <w:pPr>
        <w:spacing w:after="0" w:line="480" w:lineRule="auto"/>
        <w:ind w:firstLine="720"/>
        <w:jc w:val="both"/>
        <w:rPr>
          <w:rFonts w:ascii="Times New Roman" w:eastAsia="Times New Roman" w:hAnsi="Times New Roman"/>
          <w:sz w:val="24"/>
          <w:szCs w:val="24"/>
          <w:u w:val="single"/>
        </w:rPr>
      </w:pPr>
      <w:r>
        <w:rPr>
          <w:rFonts w:ascii="Times New Roman" w:hAnsi="Times New Roman"/>
          <w:color w:val="000000"/>
          <w:sz w:val="24"/>
          <w:szCs w:val="24"/>
          <w:u w:val="single"/>
        </w:rPr>
        <w:t>c.</w:t>
      </w:r>
      <w:r w:rsidR="00955068" w:rsidRPr="00A536D1">
        <w:rPr>
          <w:rFonts w:ascii="Times New Roman" w:eastAsia="Times New Roman" w:hAnsi="Times New Roman"/>
          <w:sz w:val="24"/>
          <w:szCs w:val="24"/>
          <w:u w:val="single"/>
        </w:rPr>
        <w:t xml:space="preserve"> </w:t>
      </w:r>
      <w:r w:rsidR="00D02B1C">
        <w:rPr>
          <w:rFonts w:ascii="Times New Roman" w:eastAsia="Times New Roman" w:hAnsi="Times New Roman"/>
          <w:sz w:val="24"/>
          <w:szCs w:val="24"/>
          <w:u w:val="single"/>
        </w:rPr>
        <w:t xml:space="preserve">The </w:t>
      </w:r>
      <w:r w:rsidR="00A05A74">
        <w:rPr>
          <w:rFonts w:ascii="Times New Roman" w:eastAsia="Times New Roman" w:hAnsi="Times New Roman"/>
          <w:sz w:val="24"/>
          <w:szCs w:val="24"/>
          <w:u w:val="single"/>
        </w:rPr>
        <w:t>c</w:t>
      </w:r>
      <w:r w:rsidR="00D02B1C">
        <w:rPr>
          <w:rFonts w:ascii="Times New Roman" w:eastAsia="Times New Roman" w:hAnsi="Times New Roman"/>
          <w:sz w:val="24"/>
          <w:szCs w:val="24"/>
          <w:u w:val="single"/>
        </w:rPr>
        <w:t xml:space="preserve">ommissioner shall not implement, or if already implemented shall restore to the capacity prior to such implementation, </w:t>
      </w:r>
      <w:r>
        <w:rPr>
          <w:rFonts w:ascii="Times New Roman" w:eastAsia="Times New Roman" w:hAnsi="Times New Roman"/>
          <w:sz w:val="24"/>
          <w:szCs w:val="24"/>
          <w:u w:val="single"/>
        </w:rPr>
        <w:t xml:space="preserve">the reductions in permitted capacity required by section 16-498.1 if </w:t>
      </w:r>
      <w:r w:rsidR="006953C1">
        <w:rPr>
          <w:rFonts w:ascii="Times New Roman" w:eastAsia="Times New Roman" w:hAnsi="Times New Roman"/>
          <w:sz w:val="24"/>
          <w:szCs w:val="24"/>
          <w:u w:val="single"/>
        </w:rPr>
        <w:t>a</w:t>
      </w:r>
      <w:r w:rsidR="00713837">
        <w:rPr>
          <w:rFonts w:ascii="Times New Roman" w:eastAsia="Times New Roman" w:hAnsi="Times New Roman"/>
          <w:sz w:val="24"/>
          <w:szCs w:val="24"/>
          <w:u w:val="single"/>
        </w:rPr>
        <w:t xml:space="preserve"> </w:t>
      </w:r>
      <w:r w:rsidR="006953C1">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transfer station</w:t>
      </w:r>
      <w:r w:rsidR="00713837">
        <w:rPr>
          <w:rFonts w:ascii="Times New Roman" w:eastAsia="Times New Roman" w:hAnsi="Times New Roman"/>
          <w:sz w:val="24"/>
          <w:szCs w:val="24"/>
          <w:u w:val="single"/>
        </w:rPr>
        <w:t xml:space="preserve"> that </w:t>
      </w:r>
      <w:r w:rsidR="00F306F8" w:rsidRPr="00F306F8">
        <w:rPr>
          <w:rFonts w:ascii="Times New Roman" w:eastAsia="Times New Roman" w:hAnsi="Times New Roman"/>
          <w:sz w:val="24"/>
          <w:szCs w:val="24"/>
          <w:u w:val="single"/>
        </w:rPr>
        <w:t>has no less than three permanently constructed perimeter walls that rise from the base plane to the ceiling and has a permanent roof overhead</w:t>
      </w:r>
      <w:r w:rsidR="00F306F8" w:rsidRPr="00F306F8" w:rsidDel="00F306F8">
        <w:rPr>
          <w:rFonts w:ascii="Times New Roman" w:eastAsia="Times New Roman" w:hAnsi="Times New Roman"/>
          <w:sz w:val="24"/>
          <w:szCs w:val="24"/>
          <w:u w:val="single"/>
        </w:rPr>
        <w:t xml:space="preserve"> </w:t>
      </w:r>
      <w:r w:rsidR="00EC2AC4">
        <w:rPr>
          <w:rFonts w:ascii="Times New Roman" w:eastAsia="Times New Roman" w:hAnsi="Times New Roman"/>
          <w:sz w:val="24"/>
          <w:szCs w:val="24"/>
          <w:u w:val="single"/>
        </w:rPr>
        <w:t xml:space="preserve">(i) </w:t>
      </w:r>
      <w:r w:rsidR="00A05A74">
        <w:rPr>
          <w:rFonts w:ascii="Times New Roman" w:eastAsia="Times New Roman" w:hAnsi="Times New Roman"/>
          <w:sz w:val="24"/>
          <w:szCs w:val="24"/>
          <w:u w:val="single"/>
        </w:rPr>
        <w:t>notifies</w:t>
      </w:r>
      <w:r w:rsidR="00955068" w:rsidRPr="00A536D1">
        <w:rPr>
          <w:rFonts w:ascii="Times New Roman" w:eastAsia="Times New Roman" w:hAnsi="Times New Roman"/>
          <w:sz w:val="24"/>
          <w:szCs w:val="24"/>
          <w:u w:val="single"/>
        </w:rPr>
        <w:t xml:space="preserve"> the department</w:t>
      </w:r>
      <w:r w:rsidR="00955068">
        <w:rPr>
          <w:rFonts w:ascii="Times New Roman" w:eastAsia="Times New Roman" w:hAnsi="Times New Roman"/>
          <w:sz w:val="24"/>
          <w:szCs w:val="24"/>
          <w:u w:val="single"/>
        </w:rPr>
        <w:t xml:space="preserve"> of an intent to export by rail all or the majority of the waste accepted at any such transfer station</w:t>
      </w:r>
      <w:r w:rsidR="00EC2AC4">
        <w:rPr>
          <w:rFonts w:ascii="Times New Roman" w:eastAsia="Times New Roman" w:hAnsi="Times New Roman"/>
          <w:sz w:val="24"/>
          <w:szCs w:val="24"/>
          <w:u w:val="single"/>
        </w:rPr>
        <w:t>;</w:t>
      </w:r>
      <w:r w:rsidR="00955068">
        <w:rPr>
          <w:rFonts w:ascii="Times New Roman" w:eastAsia="Times New Roman" w:hAnsi="Times New Roman"/>
          <w:sz w:val="24"/>
          <w:szCs w:val="24"/>
          <w:u w:val="single"/>
        </w:rPr>
        <w:t xml:space="preserve"> </w:t>
      </w:r>
      <w:r w:rsidR="00EC2AC4">
        <w:rPr>
          <w:rFonts w:ascii="Times New Roman" w:eastAsia="Times New Roman" w:hAnsi="Times New Roman"/>
          <w:sz w:val="24"/>
          <w:szCs w:val="24"/>
          <w:u w:val="single"/>
        </w:rPr>
        <w:t xml:space="preserve">(ii) </w:t>
      </w:r>
      <w:r w:rsidR="0057120F">
        <w:rPr>
          <w:rFonts w:ascii="Times New Roman" w:eastAsia="Times New Roman" w:hAnsi="Times New Roman"/>
          <w:sz w:val="24"/>
          <w:szCs w:val="24"/>
          <w:u w:val="single"/>
        </w:rPr>
        <w:t xml:space="preserve">provides a site plan demonstrating that </w:t>
      </w:r>
      <w:r w:rsidR="00955068">
        <w:rPr>
          <w:rFonts w:ascii="Times New Roman" w:eastAsia="Times New Roman" w:hAnsi="Times New Roman"/>
          <w:sz w:val="24"/>
          <w:szCs w:val="24"/>
          <w:u w:val="single"/>
        </w:rPr>
        <w:t>a public street</w:t>
      </w:r>
      <w:r w:rsidR="00DA1F7A">
        <w:rPr>
          <w:rFonts w:ascii="Times New Roman" w:eastAsia="Times New Roman" w:hAnsi="Times New Roman"/>
          <w:sz w:val="24"/>
          <w:szCs w:val="24"/>
          <w:u w:val="single"/>
        </w:rPr>
        <w:t xml:space="preserve"> </w:t>
      </w:r>
      <w:r w:rsidR="0057120F">
        <w:rPr>
          <w:rFonts w:ascii="Times New Roman" w:eastAsia="Times New Roman" w:hAnsi="Times New Roman"/>
          <w:sz w:val="24"/>
          <w:szCs w:val="24"/>
          <w:u w:val="single"/>
        </w:rPr>
        <w:t xml:space="preserve">will not be used </w:t>
      </w:r>
      <w:r w:rsidR="00DA1F7A">
        <w:rPr>
          <w:rFonts w:ascii="Times New Roman" w:eastAsia="Times New Roman" w:hAnsi="Times New Roman"/>
          <w:sz w:val="24"/>
          <w:szCs w:val="24"/>
          <w:u w:val="single"/>
        </w:rPr>
        <w:t>for more than one thousand feet</w:t>
      </w:r>
      <w:r w:rsidR="00955068">
        <w:rPr>
          <w:rFonts w:ascii="Times New Roman" w:eastAsia="Times New Roman" w:hAnsi="Times New Roman"/>
          <w:sz w:val="24"/>
          <w:szCs w:val="24"/>
          <w:u w:val="single"/>
        </w:rPr>
        <w:t xml:space="preserve"> to transport such waste between such transfer station</w:t>
      </w:r>
      <w:r w:rsidR="00C93A96">
        <w:rPr>
          <w:rFonts w:ascii="Times New Roman" w:eastAsia="Times New Roman" w:hAnsi="Times New Roman"/>
          <w:sz w:val="24"/>
          <w:szCs w:val="24"/>
          <w:u w:val="single"/>
        </w:rPr>
        <w:t xml:space="preserve"> and</w:t>
      </w:r>
      <w:r w:rsidR="00955068">
        <w:rPr>
          <w:rFonts w:ascii="Times New Roman" w:eastAsia="Times New Roman" w:hAnsi="Times New Roman"/>
          <w:sz w:val="24"/>
          <w:szCs w:val="24"/>
          <w:u w:val="single"/>
        </w:rPr>
        <w:t xml:space="preserve"> rail facility</w:t>
      </w:r>
      <w:r w:rsidR="00EC2AC4">
        <w:rPr>
          <w:rFonts w:ascii="Times New Roman" w:eastAsia="Times New Roman" w:hAnsi="Times New Roman"/>
          <w:sz w:val="24"/>
          <w:szCs w:val="24"/>
          <w:u w:val="single"/>
        </w:rPr>
        <w:t>;</w:t>
      </w:r>
      <w:r w:rsidR="00955068">
        <w:rPr>
          <w:rFonts w:ascii="Times New Roman" w:eastAsia="Times New Roman" w:hAnsi="Times New Roman"/>
          <w:sz w:val="24"/>
          <w:szCs w:val="24"/>
          <w:u w:val="single"/>
        </w:rPr>
        <w:t xml:space="preserve"> </w:t>
      </w:r>
      <w:r w:rsidR="00EC2AC4">
        <w:rPr>
          <w:rFonts w:ascii="Times New Roman" w:eastAsia="Times New Roman" w:hAnsi="Times New Roman"/>
          <w:sz w:val="24"/>
          <w:szCs w:val="24"/>
          <w:u w:val="single"/>
        </w:rPr>
        <w:t xml:space="preserve">(iii) </w:t>
      </w:r>
      <w:r w:rsidR="001D084A">
        <w:rPr>
          <w:rFonts w:ascii="Times New Roman" w:eastAsia="Times New Roman" w:hAnsi="Times New Roman"/>
          <w:sz w:val="24"/>
          <w:szCs w:val="24"/>
          <w:u w:val="single"/>
        </w:rPr>
        <w:t>provides a declaration of intent by the applicable ra</w:t>
      </w:r>
      <w:r w:rsidR="00C02D8F">
        <w:rPr>
          <w:rFonts w:ascii="Times New Roman" w:eastAsia="Times New Roman" w:hAnsi="Times New Roman"/>
          <w:sz w:val="24"/>
          <w:szCs w:val="24"/>
          <w:u w:val="single"/>
        </w:rPr>
        <w:t>i</w:t>
      </w:r>
      <w:r w:rsidR="001D084A">
        <w:rPr>
          <w:rFonts w:ascii="Times New Roman" w:eastAsia="Times New Roman" w:hAnsi="Times New Roman"/>
          <w:sz w:val="24"/>
          <w:szCs w:val="24"/>
          <w:u w:val="single"/>
        </w:rPr>
        <w:t>l line to effectuate the construction and operation of a rail spur connection for such transfer station</w:t>
      </w:r>
      <w:r w:rsidR="00F306F8">
        <w:rPr>
          <w:rFonts w:ascii="Times New Roman" w:eastAsia="Times New Roman" w:hAnsi="Times New Roman"/>
          <w:sz w:val="24"/>
          <w:szCs w:val="24"/>
          <w:u w:val="single"/>
        </w:rPr>
        <w:t xml:space="preserve"> </w:t>
      </w:r>
      <w:r w:rsidR="00F306F8" w:rsidRPr="00F306F8">
        <w:rPr>
          <w:rFonts w:ascii="Times New Roman" w:eastAsia="Times New Roman" w:hAnsi="Times New Roman"/>
          <w:sz w:val="24"/>
          <w:szCs w:val="24"/>
          <w:u w:val="single"/>
        </w:rPr>
        <w:t xml:space="preserve">that can be utilized by the transfer station to handle </w:t>
      </w:r>
      <w:r w:rsidR="00F306F8" w:rsidRPr="00F306F8">
        <w:rPr>
          <w:rFonts w:ascii="Times New Roman" w:eastAsia="Times New Roman" w:hAnsi="Times New Roman"/>
          <w:sz w:val="24"/>
          <w:szCs w:val="24"/>
          <w:u w:val="single"/>
        </w:rPr>
        <w:lastRenderedPageBreak/>
        <w:t>all or a majority of such transfer station’s waste</w:t>
      </w:r>
      <w:r w:rsidR="001D084A">
        <w:rPr>
          <w:rFonts w:ascii="Times New Roman" w:eastAsia="Times New Roman" w:hAnsi="Times New Roman"/>
          <w:sz w:val="24"/>
          <w:szCs w:val="24"/>
          <w:u w:val="single"/>
        </w:rPr>
        <w:t xml:space="preserve"> according to the project plan and </w:t>
      </w:r>
      <w:r w:rsidR="00C02D8F">
        <w:rPr>
          <w:rFonts w:ascii="Times New Roman" w:eastAsia="Times New Roman" w:hAnsi="Times New Roman"/>
          <w:sz w:val="24"/>
          <w:szCs w:val="24"/>
          <w:u w:val="single"/>
        </w:rPr>
        <w:t>timeline</w:t>
      </w:r>
      <w:r w:rsidR="001D084A">
        <w:rPr>
          <w:rFonts w:ascii="Times New Roman" w:eastAsia="Times New Roman" w:hAnsi="Times New Roman"/>
          <w:sz w:val="24"/>
          <w:szCs w:val="24"/>
          <w:u w:val="single"/>
        </w:rPr>
        <w:t xml:space="preserve"> submitted pursuant to paragraph iv</w:t>
      </w:r>
      <w:r w:rsidR="00EC2AC4">
        <w:rPr>
          <w:rFonts w:ascii="Times New Roman" w:eastAsia="Times New Roman" w:hAnsi="Times New Roman"/>
          <w:sz w:val="24"/>
          <w:szCs w:val="24"/>
          <w:u w:val="single"/>
        </w:rPr>
        <w:t>;</w:t>
      </w:r>
      <w:r w:rsidR="00C93A96">
        <w:rPr>
          <w:rFonts w:ascii="Times New Roman" w:eastAsia="Times New Roman" w:hAnsi="Times New Roman"/>
          <w:sz w:val="24"/>
          <w:szCs w:val="24"/>
          <w:u w:val="single"/>
        </w:rPr>
        <w:t xml:space="preserve"> and </w:t>
      </w:r>
      <w:r w:rsidR="00EC2AC4">
        <w:rPr>
          <w:rFonts w:ascii="Times New Roman" w:eastAsia="Times New Roman" w:hAnsi="Times New Roman"/>
          <w:sz w:val="24"/>
          <w:szCs w:val="24"/>
          <w:u w:val="single"/>
        </w:rPr>
        <w:t xml:space="preserve">(iv) </w:t>
      </w:r>
      <w:r w:rsidR="001D084A">
        <w:rPr>
          <w:rFonts w:ascii="Times New Roman" w:eastAsia="Times New Roman" w:hAnsi="Times New Roman"/>
          <w:sz w:val="24"/>
          <w:szCs w:val="24"/>
          <w:u w:val="single"/>
        </w:rPr>
        <w:t>provides a project plan and timeline for the transport of all or the majority of the waste accepted at such transfer station by rail, except that such timeline shall not exceed four years from the date that the provisions of this subdivision are met.</w:t>
      </w:r>
      <w:r>
        <w:rPr>
          <w:rFonts w:ascii="Times New Roman" w:eastAsia="Times New Roman" w:hAnsi="Times New Roman"/>
          <w:sz w:val="24"/>
          <w:szCs w:val="24"/>
          <w:u w:val="single"/>
        </w:rPr>
        <w:t xml:space="preserve"> Such permitted capacity shall be reduced again</w:t>
      </w:r>
      <w:r w:rsidR="00C93A96">
        <w:rPr>
          <w:rFonts w:ascii="Times New Roman" w:eastAsia="Times New Roman" w:hAnsi="Times New Roman"/>
          <w:sz w:val="24"/>
          <w:szCs w:val="24"/>
          <w:u w:val="single"/>
        </w:rPr>
        <w:t>,</w:t>
      </w:r>
      <w:r>
        <w:rPr>
          <w:rFonts w:ascii="Times New Roman" w:eastAsia="Times New Roman" w:hAnsi="Times New Roman"/>
          <w:sz w:val="24"/>
          <w:szCs w:val="24"/>
          <w:u w:val="single"/>
        </w:rPr>
        <w:t xml:space="preserve"> as required by section 16-498.1</w:t>
      </w:r>
      <w:r w:rsidR="00C93A96">
        <w:rPr>
          <w:rFonts w:ascii="Times New Roman" w:eastAsia="Times New Roman" w:hAnsi="Times New Roman"/>
          <w:sz w:val="24"/>
          <w:szCs w:val="24"/>
          <w:u w:val="single"/>
        </w:rPr>
        <w:t>,</w:t>
      </w:r>
      <w:r>
        <w:rPr>
          <w:rFonts w:ascii="Times New Roman" w:eastAsia="Times New Roman" w:hAnsi="Times New Roman"/>
          <w:sz w:val="24"/>
          <w:szCs w:val="24"/>
          <w:u w:val="single"/>
        </w:rPr>
        <w:t xml:space="preserve"> if such transfer station does </w:t>
      </w:r>
      <w:r w:rsidR="00EC2AC4">
        <w:rPr>
          <w:rFonts w:ascii="Times New Roman" w:eastAsia="Times New Roman" w:hAnsi="Times New Roman"/>
          <w:sz w:val="24"/>
          <w:szCs w:val="24"/>
          <w:u w:val="single"/>
        </w:rPr>
        <w:t xml:space="preserve">not </w:t>
      </w:r>
      <w:r>
        <w:rPr>
          <w:rFonts w:ascii="Times New Roman" w:eastAsia="Times New Roman" w:hAnsi="Times New Roman"/>
          <w:sz w:val="24"/>
          <w:szCs w:val="24"/>
          <w:u w:val="single"/>
        </w:rPr>
        <w:t>t</w:t>
      </w:r>
      <w:r w:rsidR="00C93A96">
        <w:rPr>
          <w:rFonts w:ascii="Times New Roman" w:eastAsia="Times New Roman" w:hAnsi="Times New Roman"/>
          <w:sz w:val="24"/>
          <w:szCs w:val="24"/>
          <w:u w:val="single"/>
        </w:rPr>
        <w:t xml:space="preserve">ransport all or the majority of the </w:t>
      </w:r>
      <w:r>
        <w:rPr>
          <w:rFonts w:ascii="Times New Roman" w:eastAsia="Times New Roman" w:hAnsi="Times New Roman"/>
          <w:sz w:val="24"/>
          <w:szCs w:val="24"/>
          <w:u w:val="single"/>
        </w:rPr>
        <w:t xml:space="preserve">waste </w:t>
      </w:r>
      <w:r w:rsidR="00C93A96">
        <w:rPr>
          <w:rFonts w:ascii="Times New Roman" w:eastAsia="Times New Roman" w:hAnsi="Times New Roman"/>
          <w:sz w:val="24"/>
          <w:szCs w:val="24"/>
          <w:u w:val="single"/>
        </w:rPr>
        <w:t>accepted at such transfer station</w:t>
      </w:r>
      <w:r w:rsidR="001D084A">
        <w:rPr>
          <w:rFonts w:ascii="Times New Roman" w:eastAsia="Times New Roman" w:hAnsi="Times New Roman"/>
          <w:sz w:val="24"/>
          <w:szCs w:val="24"/>
          <w:u w:val="single"/>
        </w:rPr>
        <w:t xml:space="preserve"> by rail</w:t>
      </w:r>
      <w:r w:rsidR="00C93A96">
        <w:rPr>
          <w:rFonts w:ascii="Times New Roman" w:eastAsia="Times New Roman" w:hAnsi="Times New Roman"/>
          <w:sz w:val="24"/>
          <w:szCs w:val="24"/>
          <w:u w:val="single"/>
        </w:rPr>
        <w:t xml:space="preserve"> as provided in such timeline</w:t>
      </w:r>
      <w:r w:rsidR="001D084A">
        <w:rPr>
          <w:rFonts w:ascii="Times New Roman" w:eastAsia="Times New Roman" w:hAnsi="Times New Roman"/>
          <w:sz w:val="24"/>
          <w:szCs w:val="24"/>
          <w:u w:val="single"/>
        </w:rPr>
        <w:t xml:space="preserve"> and such reduction shall remain in effect until such transfer station transports all or the majority of the waste accepted at such transfer station by rail for a period of one year</w:t>
      </w:r>
      <w:r>
        <w:rPr>
          <w:rFonts w:ascii="Times New Roman" w:eastAsia="Times New Roman" w:hAnsi="Times New Roman"/>
          <w:sz w:val="24"/>
          <w:szCs w:val="24"/>
          <w:u w:val="single"/>
        </w:rPr>
        <w:t xml:space="preserve">. </w:t>
      </w:r>
    </w:p>
    <w:p w:rsidR="00630D7D" w:rsidRPr="005B5216" w:rsidRDefault="00630D7D" w:rsidP="00630D7D">
      <w:pPr>
        <w:spacing w:after="0" w:line="240" w:lineRule="auto"/>
        <w:ind w:firstLine="720"/>
        <w:jc w:val="both"/>
        <w:rPr>
          <w:rFonts w:ascii="Times New Roman" w:eastAsia="Times New Roman" w:hAnsi="Times New Roman"/>
          <w:sz w:val="24"/>
          <w:szCs w:val="24"/>
        </w:rPr>
      </w:pPr>
      <w:r w:rsidRPr="003B0BFC">
        <w:rPr>
          <w:rFonts w:ascii="Times New Roman" w:eastAsia="Times New Roman" w:hAnsi="Times New Roman"/>
          <w:sz w:val="24"/>
          <w:szCs w:val="24"/>
        </w:rPr>
        <w:t>§ 2. This local law take</w:t>
      </w:r>
      <w:r w:rsidR="00ED2EE1" w:rsidRPr="003B0BFC">
        <w:rPr>
          <w:rFonts w:ascii="Times New Roman" w:eastAsia="Times New Roman" w:hAnsi="Times New Roman"/>
          <w:sz w:val="24"/>
          <w:szCs w:val="24"/>
        </w:rPr>
        <w:t>s</w:t>
      </w:r>
      <w:r w:rsidRPr="003B0BFC">
        <w:rPr>
          <w:rFonts w:ascii="Times New Roman" w:eastAsia="Times New Roman" w:hAnsi="Times New Roman"/>
          <w:sz w:val="24"/>
          <w:szCs w:val="24"/>
        </w:rPr>
        <w:t xml:space="preserve"> effect immediately.</w:t>
      </w:r>
    </w:p>
    <w:p w:rsidR="00654A5B" w:rsidRPr="00654A5B" w:rsidRDefault="00654A5B" w:rsidP="00934A86">
      <w:pPr>
        <w:suppressLineNumbers/>
        <w:spacing w:after="0" w:line="240" w:lineRule="auto"/>
        <w:jc w:val="both"/>
        <w:rPr>
          <w:rFonts w:ascii="Times New Roman" w:eastAsia="Times New Roman" w:hAnsi="Times New Roman"/>
          <w:sz w:val="24"/>
          <w:szCs w:val="24"/>
        </w:rPr>
      </w:pPr>
      <w:r w:rsidRPr="00654A5B">
        <w:rPr>
          <w:rFonts w:ascii="Times New Roman" w:eastAsia="Times New Roman" w:hAnsi="Times New Roman"/>
          <w:sz w:val="24"/>
          <w:szCs w:val="24"/>
        </w:rPr>
        <w:t> </w:t>
      </w:r>
    </w:p>
    <w:p w:rsidR="00405B2B" w:rsidRDefault="00405B2B" w:rsidP="00934A86">
      <w:pPr>
        <w:suppressLineNumbers/>
        <w:spacing w:after="0" w:line="240" w:lineRule="auto"/>
        <w:jc w:val="both"/>
        <w:rPr>
          <w:rFonts w:ascii="Times New Roman" w:eastAsia="Times New Roman" w:hAnsi="Times New Roman"/>
          <w:sz w:val="20"/>
          <w:szCs w:val="20"/>
        </w:rPr>
      </w:pPr>
    </w:p>
    <w:p w:rsidR="00405B2B" w:rsidRDefault="00405B2B" w:rsidP="00934A86">
      <w:pPr>
        <w:suppressLineNumbers/>
        <w:spacing w:after="0" w:line="240" w:lineRule="auto"/>
        <w:jc w:val="both"/>
        <w:rPr>
          <w:rFonts w:ascii="Times New Roman" w:eastAsia="Times New Roman" w:hAnsi="Times New Roman"/>
          <w:sz w:val="20"/>
          <w:szCs w:val="20"/>
        </w:rPr>
      </w:pPr>
    </w:p>
    <w:p w:rsidR="00405B2B" w:rsidRDefault="00405B2B" w:rsidP="00934A86">
      <w:pPr>
        <w:suppressLineNumbers/>
        <w:spacing w:after="0" w:line="240" w:lineRule="auto"/>
        <w:jc w:val="both"/>
        <w:rPr>
          <w:rFonts w:ascii="Times New Roman" w:eastAsia="Times New Roman" w:hAnsi="Times New Roman"/>
          <w:sz w:val="20"/>
          <w:szCs w:val="20"/>
        </w:rPr>
      </w:pPr>
    </w:p>
    <w:p w:rsidR="00405B2B" w:rsidRDefault="00405B2B" w:rsidP="00934A86">
      <w:pPr>
        <w:suppressLineNumbers/>
        <w:spacing w:after="0" w:line="240" w:lineRule="auto"/>
        <w:jc w:val="both"/>
        <w:rPr>
          <w:rFonts w:ascii="Times New Roman" w:eastAsia="Times New Roman" w:hAnsi="Times New Roman"/>
          <w:sz w:val="20"/>
          <w:szCs w:val="20"/>
        </w:rPr>
      </w:pPr>
    </w:p>
    <w:p w:rsidR="00AC4788" w:rsidRDefault="00C5556F" w:rsidP="00934A86">
      <w:pPr>
        <w:suppressLineNumber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NKA</w:t>
      </w:r>
    </w:p>
    <w:p w:rsidR="006368DA" w:rsidRDefault="00F306F8" w:rsidP="00934A86">
      <w:pPr>
        <w:suppressLineNumber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4/2/2021</w:t>
      </w:r>
    </w:p>
    <w:p w:rsidR="00EF338A" w:rsidRDefault="00292CA5" w:rsidP="00934A86">
      <w:pPr>
        <w:suppressLineNumbers/>
        <w:spacing w:after="0" w:line="240" w:lineRule="auto"/>
        <w:jc w:val="both"/>
      </w:pPr>
      <w:r>
        <w:rPr>
          <w:rFonts w:ascii="Times New Roman" w:eastAsia="Times New Roman" w:hAnsi="Times New Roman"/>
          <w:sz w:val="20"/>
          <w:szCs w:val="20"/>
        </w:rPr>
        <w:t>10436</w:t>
      </w:r>
    </w:p>
    <w:sectPr w:rsidR="00EF338A" w:rsidSect="00F84865">
      <w:footerReference w:type="default" r:id="rId8"/>
      <w:pgSz w:w="12240" w:h="15840" w:code="1"/>
      <w:pgMar w:top="1440" w:right="1080" w:bottom="1440" w:left="1800" w:header="720" w:footer="720" w:gutter="0"/>
      <w:lnNumType w:countBy="1"/>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E56" w:rsidRDefault="00243E56" w:rsidP="00654A5B">
      <w:pPr>
        <w:spacing w:after="0" w:line="240" w:lineRule="auto"/>
      </w:pPr>
      <w:r>
        <w:separator/>
      </w:r>
    </w:p>
  </w:endnote>
  <w:endnote w:type="continuationSeparator" w:id="0">
    <w:p w:rsidR="00243E56" w:rsidRDefault="00243E56" w:rsidP="0065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9B" w:rsidRPr="00A5659B" w:rsidRDefault="00A5659B">
    <w:pPr>
      <w:pStyle w:val="Footer"/>
      <w:jc w:val="center"/>
      <w:rPr>
        <w:rFonts w:ascii="Times New Roman" w:hAnsi="Times New Roman"/>
        <w:sz w:val="24"/>
        <w:szCs w:val="24"/>
      </w:rPr>
    </w:pPr>
    <w:r w:rsidRPr="00A5659B">
      <w:rPr>
        <w:rFonts w:ascii="Times New Roman" w:hAnsi="Times New Roman"/>
        <w:sz w:val="24"/>
        <w:szCs w:val="24"/>
      </w:rPr>
      <w:fldChar w:fldCharType="begin"/>
    </w:r>
    <w:r w:rsidRPr="00A5659B">
      <w:rPr>
        <w:rFonts w:ascii="Times New Roman" w:hAnsi="Times New Roman"/>
        <w:sz w:val="24"/>
        <w:szCs w:val="24"/>
      </w:rPr>
      <w:instrText xml:space="preserve"> PAGE   \* MERGEFORMAT </w:instrText>
    </w:r>
    <w:r w:rsidRPr="00A5659B">
      <w:rPr>
        <w:rFonts w:ascii="Times New Roman" w:hAnsi="Times New Roman"/>
        <w:sz w:val="24"/>
        <w:szCs w:val="24"/>
      </w:rPr>
      <w:fldChar w:fldCharType="separate"/>
    </w:r>
    <w:r w:rsidR="001B5D52">
      <w:rPr>
        <w:rFonts w:ascii="Times New Roman" w:hAnsi="Times New Roman"/>
        <w:noProof/>
        <w:sz w:val="24"/>
        <w:szCs w:val="24"/>
      </w:rPr>
      <w:t>1</w:t>
    </w:r>
    <w:r w:rsidRPr="00A5659B">
      <w:rPr>
        <w:rFonts w:ascii="Times New Roman" w:hAnsi="Times New Roman"/>
        <w:noProof/>
        <w:sz w:val="24"/>
        <w:szCs w:val="24"/>
      </w:rPr>
      <w:fldChar w:fldCharType="end"/>
    </w:r>
  </w:p>
  <w:p w:rsidR="00654A5B" w:rsidRDefault="00654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E56" w:rsidRDefault="00243E56" w:rsidP="00654A5B">
      <w:pPr>
        <w:spacing w:after="0" w:line="240" w:lineRule="auto"/>
      </w:pPr>
      <w:r>
        <w:separator/>
      </w:r>
    </w:p>
  </w:footnote>
  <w:footnote w:type="continuationSeparator" w:id="0">
    <w:p w:rsidR="00243E56" w:rsidRDefault="00243E56" w:rsidP="00654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4757E"/>
    <w:multiLevelType w:val="hybridMultilevel"/>
    <w:tmpl w:val="98E042E4"/>
    <w:lvl w:ilvl="0" w:tplc="B76C5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DC26FF"/>
    <w:multiLevelType w:val="hybridMultilevel"/>
    <w:tmpl w:val="E0E8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071F6"/>
    <w:multiLevelType w:val="hybridMultilevel"/>
    <w:tmpl w:val="99B08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B0795D"/>
    <w:multiLevelType w:val="hybridMultilevel"/>
    <w:tmpl w:val="A180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A4EBE"/>
    <w:multiLevelType w:val="hybridMultilevel"/>
    <w:tmpl w:val="4C90A22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241"/>
  <w:drawingGridVerticalSpacing w:val="16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18"/>
    <w:rsid w:val="00002C8C"/>
    <w:rsid w:val="00004DD6"/>
    <w:rsid w:val="00013AC2"/>
    <w:rsid w:val="00017358"/>
    <w:rsid w:val="00021337"/>
    <w:rsid w:val="00027B68"/>
    <w:rsid w:val="000304C9"/>
    <w:rsid w:val="00034F83"/>
    <w:rsid w:val="00040C5A"/>
    <w:rsid w:val="00044C47"/>
    <w:rsid w:val="000519C4"/>
    <w:rsid w:val="00052B55"/>
    <w:rsid w:val="000559E3"/>
    <w:rsid w:val="00062E93"/>
    <w:rsid w:val="00063DC7"/>
    <w:rsid w:val="00064122"/>
    <w:rsid w:val="00065600"/>
    <w:rsid w:val="000658BA"/>
    <w:rsid w:val="00073DAC"/>
    <w:rsid w:val="0007473A"/>
    <w:rsid w:val="000768B1"/>
    <w:rsid w:val="00081546"/>
    <w:rsid w:val="00084F83"/>
    <w:rsid w:val="0008601A"/>
    <w:rsid w:val="0009506C"/>
    <w:rsid w:val="000A2C52"/>
    <w:rsid w:val="000A34DE"/>
    <w:rsid w:val="000A3E88"/>
    <w:rsid w:val="000A4165"/>
    <w:rsid w:val="000A5434"/>
    <w:rsid w:val="000A70DF"/>
    <w:rsid w:val="000B3F75"/>
    <w:rsid w:val="000B4F5D"/>
    <w:rsid w:val="000C4394"/>
    <w:rsid w:val="000C6B26"/>
    <w:rsid w:val="000D03AB"/>
    <w:rsid w:val="000D4F0B"/>
    <w:rsid w:val="000E0356"/>
    <w:rsid w:val="000E0921"/>
    <w:rsid w:val="000E535B"/>
    <w:rsid w:val="0011360F"/>
    <w:rsid w:val="00114920"/>
    <w:rsid w:val="0011739E"/>
    <w:rsid w:val="00117EC6"/>
    <w:rsid w:val="00142FEB"/>
    <w:rsid w:val="00143981"/>
    <w:rsid w:val="00144D53"/>
    <w:rsid w:val="001453E8"/>
    <w:rsid w:val="0014765C"/>
    <w:rsid w:val="001479A3"/>
    <w:rsid w:val="00153911"/>
    <w:rsid w:val="00157BDE"/>
    <w:rsid w:val="00164CB0"/>
    <w:rsid w:val="0016636E"/>
    <w:rsid w:val="001663E7"/>
    <w:rsid w:val="00174B7D"/>
    <w:rsid w:val="001773EC"/>
    <w:rsid w:val="001774DE"/>
    <w:rsid w:val="001861AB"/>
    <w:rsid w:val="001864C5"/>
    <w:rsid w:val="001925B8"/>
    <w:rsid w:val="001931C1"/>
    <w:rsid w:val="00193AD7"/>
    <w:rsid w:val="00193D9A"/>
    <w:rsid w:val="001A0AD4"/>
    <w:rsid w:val="001A3266"/>
    <w:rsid w:val="001B47D2"/>
    <w:rsid w:val="001B5D52"/>
    <w:rsid w:val="001C182A"/>
    <w:rsid w:val="001C18E4"/>
    <w:rsid w:val="001C1CE4"/>
    <w:rsid w:val="001C5059"/>
    <w:rsid w:val="001C7069"/>
    <w:rsid w:val="001D084A"/>
    <w:rsid w:val="001D4352"/>
    <w:rsid w:val="001D4D4D"/>
    <w:rsid w:val="001D6A94"/>
    <w:rsid w:val="001D6B44"/>
    <w:rsid w:val="001E0244"/>
    <w:rsid w:val="001E6B1E"/>
    <w:rsid w:val="001F466C"/>
    <w:rsid w:val="0020314C"/>
    <w:rsid w:val="0021234C"/>
    <w:rsid w:val="00214733"/>
    <w:rsid w:val="00222D91"/>
    <w:rsid w:val="002253A7"/>
    <w:rsid w:val="002313DC"/>
    <w:rsid w:val="002366BB"/>
    <w:rsid w:val="002418BA"/>
    <w:rsid w:val="00241D09"/>
    <w:rsid w:val="00242C19"/>
    <w:rsid w:val="00243645"/>
    <w:rsid w:val="00243E56"/>
    <w:rsid w:val="002454D1"/>
    <w:rsid w:val="00246728"/>
    <w:rsid w:val="00247EBD"/>
    <w:rsid w:val="0025623D"/>
    <w:rsid w:val="00261661"/>
    <w:rsid w:val="0026178A"/>
    <w:rsid w:val="00266F1F"/>
    <w:rsid w:val="002671F6"/>
    <w:rsid w:val="002741EB"/>
    <w:rsid w:val="002763BB"/>
    <w:rsid w:val="002856C0"/>
    <w:rsid w:val="00286766"/>
    <w:rsid w:val="002903C2"/>
    <w:rsid w:val="00292CA5"/>
    <w:rsid w:val="00295E2D"/>
    <w:rsid w:val="002A682B"/>
    <w:rsid w:val="002B2916"/>
    <w:rsid w:val="002C21EA"/>
    <w:rsid w:val="002C710E"/>
    <w:rsid w:val="002D1749"/>
    <w:rsid w:val="002D6919"/>
    <w:rsid w:val="002E4B0B"/>
    <w:rsid w:val="002E53B4"/>
    <w:rsid w:val="002E6C68"/>
    <w:rsid w:val="002F278E"/>
    <w:rsid w:val="002F72BC"/>
    <w:rsid w:val="0030048B"/>
    <w:rsid w:val="00312655"/>
    <w:rsid w:val="00312B03"/>
    <w:rsid w:val="00324A92"/>
    <w:rsid w:val="00326DF0"/>
    <w:rsid w:val="00327DBC"/>
    <w:rsid w:val="00331B2A"/>
    <w:rsid w:val="00334F6F"/>
    <w:rsid w:val="0033561F"/>
    <w:rsid w:val="0033792A"/>
    <w:rsid w:val="00345418"/>
    <w:rsid w:val="00345702"/>
    <w:rsid w:val="00356064"/>
    <w:rsid w:val="00364257"/>
    <w:rsid w:val="00364E88"/>
    <w:rsid w:val="00365B82"/>
    <w:rsid w:val="00366973"/>
    <w:rsid w:val="00375659"/>
    <w:rsid w:val="00381E90"/>
    <w:rsid w:val="00386EF5"/>
    <w:rsid w:val="00394219"/>
    <w:rsid w:val="003961FB"/>
    <w:rsid w:val="003A1827"/>
    <w:rsid w:val="003A2218"/>
    <w:rsid w:val="003B04E4"/>
    <w:rsid w:val="003B0BFC"/>
    <w:rsid w:val="003C19B2"/>
    <w:rsid w:val="003C293D"/>
    <w:rsid w:val="003C5356"/>
    <w:rsid w:val="003D73FD"/>
    <w:rsid w:val="003D7B87"/>
    <w:rsid w:val="003E7503"/>
    <w:rsid w:val="003F5F42"/>
    <w:rsid w:val="00400BF6"/>
    <w:rsid w:val="00400F24"/>
    <w:rsid w:val="00401183"/>
    <w:rsid w:val="00403454"/>
    <w:rsid w:val="00405B2B"/>
    <w:rsid w:val="004063E8"/>
    <w:rsid w:val="00406C11"/>
    <w:rsid w:val="004119EB"/>
    <w:rsid w:val="004211A4"/>
    <w:rsid w:val="0042319D"/>
    <w:rsid w:val="004251EB"/>
    <w:rsid w:val="00432453"/>
    <w:rsid w:val="0043349F"/>
    <w:rsid w:val="00440D81"/>
    <w:rsid w:val="00441793"/>
    <w:rsid w:val="00452D05"/>
    <w:rsid w:val="00452E1B"/>
    <w:rsid w:val="00453872"/>
    <w:rsid w:val="00457094"/>
    <w:rsid w:val="00457F2A"/>
    <w:rsid w:val="00460232"/>
    <w:rsid w:val="004702D0"/>
    <w:rsid w:val="004717D0"/>
    <w:rsid w:val="0047525C"/>
    <w:rsid w:val="0048187C"/>
    <w:rsid w:val="00485928"/>
    <w:rsid w:val="00492FAE"/>
    <w:rsid w:val="004A1151"/>
    <w:rsid w:val="004A2256"/>
    <w:rsid w:val="004A62D0"/>
    <w:rsid w:val="004B0A15"/>
    <w:rsid w:val="004B1AF4"/>
    <w:rsid w:val="004B3C93"/>
    <w:rsid w:val="004C034D"/>
    <w:rsid w:val="004C4D5D"/>
    <w:rsid w:val="004D0BD2"/>
    <w:rsid w:val="004D4230"/>
    <w:rsid w:val="004D479E"/>
    <w:rsid w:val="004D5E2E"/>
    <w:rsid w:val="004F0444"/>
    <w:rsid w:val="004F4BDE"/>
    <w:rsid w:val="00500C63"/>
    <w:rsid w:val="00501E28"/>
    <w:rsid w:val="005112F9"/>
    <w:rsid w:val="005159D2"/>
    <w:rsid w:val="00515EA9"/>
    <w:rsid w:val="00516B9F"/>
    <w:rsid w:val="00520997"/>
    <w:rsid w:val="00523CEB"/>
    <w:rsid w:val="00526FEB"/>
    <w:rsid w:val="00530AC7"/>
    <w:rsid w:val="00532639"/>
    <w:rsid w:val="005355FE"/>
    <w:rsid w:val="0053712D"/>
    <w:rsid w:val="00542AD5"/>
    <w:rsid w:val="00544A03"/>
    <w:rsid w:val="00545073"/>
    <w:rsid w:val="005461F3"/>
    <w:rsid w:val="00554DE6"/>
    <w:rsid w:val="00564E33"/>
    <w:rsid w:val="0057120F"/>
    <w:rsid w:val="00577B32"/>
    <w:rsid w:val="005805B4"/>
    <w:rsid w:val="0058220E"/>
    <w:rsid w:val="005823C2"/>
    <w:rsid w:val="00584C09"/>
    <w:rsid w:val="0058536E"/>
    <w:rsid w:val="005867B0"/>
    <w:rsid w:val="00591496"/>
    <w:rsid w:val="0059183C"/>
    <w:rsid w:val="005A6B8B"/>
    <w:rsid w:val="005A7C33"/>
    <w:rsid w:val="005B5216"/>
    <w:rsid w:val="005D5505"/>
    <w:rsid w:val="005D6558"/>
    <w:rsid w:val="005E4029"/>
    <w:rsid w:val="005E499C"/>
    <w:rsid w:val="005E6629"/>
    <w:rsid w:val="005F4B5C"/>
    <w:rsid w:val="005F6B0E"/>
    <w:rsid w:val="006009BF"/>
    <w:rsid w:val="00601FF1"/>
    <w:rsid w:val="00603EB2"/>
    <w:rsid w:val="0060502C"/>
    <w:rsid w:val="00605A3A"/>
    <w:rsid w:val="006105C5"/>
    <w:rsid w:val="00611506"/>
    <w:rsid w:val="00612090"/>
    <w:rsid w:val="00621F35"/>
    <w:rsid w:val="00622A4D"/>
    <w:rsid w:val="00623866"/>
    <w:rsid w:val="00625E94"/>
    <w:rsid w:val="006304D8"/>
    <w:rsid w:val="00630C81"/>
    <w:rsid w:val="00630D7D"/>
    <w:rsid w:val="0063357B"/>
    <w:rsid w:val="006368DA"/>
    <w:rsid w:val="006428A0"/>
    <w:rsid w:val="0064329A"/>
    <w:rsid w:val="00645C23"/>
    <w:rsid w:val="00652952"/>
    <w:rsid w:val="00653321"/>
    <w:rsid w:val="00654A5B"/>
    <w:rsid w:val="00654F46"/>
    <w:rsid w:val="006631FD"/>
    <w:rsid w:val="00663834"/>
    <w:rsid w:val="006642EC"/>
    <w:rsid w:val="00665E19"/>
    <w:rsid w:val="00665FFC"/>
    <w:rsid w:val="00666579"/>
    <w:rsid w:val="00674F74"/>
    <w:rsid w:val="00677B81"/>
    <w:rsid w:val="006805C4"/>
    <w:rsid w:val="00682502"/>
    <w:rsid w:val="006953C1"/>
    <w:rsid w:val="006A23DF"/>
    <w:rsid w:val="006A25B0"/>
    <w:rsid w:val="006A3890"/>
    <w:rsid w:val="006A5EB2"/>
    <w:rsid w:val="006B103D"/>
    <w:rsid w:val="006B61A0"/>
    <w:rsid w:val="006B713C"/>
    <w:rsid w:val="006C7679"/>
    <w:rsid w:val="006D1980"/>
    <w:rsid w:val="006F04F5"/>
    <w:rsid w:val="006F1B4B"/>
    <w:rsid w:val="006F4961"/>
    <w:rsid w:val="006F5641"/>
    <w:rsid w:val="007014BC"/>
    <w:rsid w:val="007105A4"/>
    <w:rsid w:val="00713837"/>
    <w:rsid w:val="00716A2E"/>
    <w:rsid w:val="00716AA0"/>
    <w:rsid w:val="00717E09"/>
    <w:rsid w:val="0073237D"/>
    <w:rsid w:val="00737E43"/>
    <w:rsid w:val="007420E1"/>
    <w:rsid w:val="007423C0"/>
    <w:rsid w:val="00742545"/>
    <w:rsid w:val="00744809"/>
    <w:rsid w:val="00746023"/>
    <w:rsid w:val="00762BC8"/>
    <w:rsid w:val="00770990"/>
    <w:rsid w:val="00776BCF"/>
    <w:rsid w:val="00792419"/>
    <w:rsid w:val="007928F2"/>
    <w:rsid w:val="007A0713"/>
    <w:rsid w:val="007A35A4"/>
    <w:rsid w:val="007B75B0"/>
    <w:rsid w:val="007C2431"/>
    <w:rsid w:val="007C45F2"/>
    <w:rsid w:val="007C6D1B"/>
    <w:rsid w:val="007D0329"/>
    <w:rsid w:val="007D5B6B"/>
    <w:rsid w:val="007E085E"/>
    <w:rsid w:val="007F008D"/>
    <w:rsid w:val="007F3F6C"/>
    <w:rsid w:val="00811C77"/>
    <w:rsid w:val="0081290F"/>
    <w:rsid w:val="00815D1D"/>
    <w:rsid w:val="0082331E"/>
    <w:rsid w:val="00842C7E"/>
    <w:rsid w:val="008444A5"/>
    <w:rsid w:val="008451E5"/>
    <w:rsid w:val="00846133"/>
    <w:rsid w:val="008516B7"/>
    <w:rsid w:val="0085550E"/>
    <w:rsid w:val="00860FA6"/>
    <w:rsid w:val="008612EB"/>
    <w:rsid w:val="00862487"/>
    <w:rsid w:val="00862F86"/>
    <w:rsid w:val="00870231"/>
    <w:rsid w:val="008717CF"/>
    <w:rsid w:val="008723A9"/>
    <w:rsid w:val="00872817"/>
    <w:rsid w:val="0087350D"/>
    <w:rsid w:val="00874B89"/>
    <w:rsid w:val="008761B6"/>
    <w:rsid w:val="00880642"/>
    <w:rsid w:val="0089378E"/>
    <w:rsid w:val="008A725E"/>
    <w:rsid w:val="008B2745"/>
    <w:rsid w:val="008B4114"/>
    <w:rsid w:val="008D257E"/>
    <w:rsid w:val="008D266C"/>
    <w:rsid w:val="008D2B6B"/>
    <w:rsid w:val="008D75C4"/>
    <w:rsid w:val="008E3A1B"/>
    <w:rsid w:val="0090010F"/>
    <w:rsid w:val="0090232C"/>
    <w:rsid w:val="00902793"/>
    <w:rsid w:val="00910258"/>
    <w:rsid w:val="00915C1A"/>
    <w:rsid w:val="00926712"/>
    <w:rsid w:val="00927283"/>
    <w:rsid w:val="0093237C"/>
    <w:rsid w:val="00933466"/>
    <w:rsid w:val="009338F0"/>
    <w:rsid w:val="00934A86"/>
    <w:rsid w:val="00935403"/>
    <w:rsid w:val="0093720B"/>
    <w:rsid w:val="009375F3"/>
    <w:rsid w:val="00940774"/>
    <w:rsid w:val="00944D48"/>
    <w:rsid w:val="00945075"/>
    <w:rsid w:val="00947CB1"/>
    <w:rsid w:val="00951876"/>
    <w:rsid w:val="009537D3"/>
    <w:rsid w:val="00955068"/>
    <w:rsid w:val="009571BB"/>
    <w:rsid w:val="00957C8E"/>
    <w:rsid w:val="00961434"/>
    <w:rsid w:val="00966295"/>
    <w:rsid w:val="0097099A"/>
    <w:rsid w:val="00976144"/>
    <w:rsid w:val="00977E18"/>
    <w:rsid w:val="009817DC"/>
    <w:rsid w:val="00983CE6"/>
    <w:rsid w:val="00984E39"/>
    <w:rsid w:val="00985108"/>
    <w:rsid w:val="00991056"/>
    <w:rsid w:val="00994513"/>
    <w:rsid w:val="00995584"/>
    <w:rsid w:val="009975FF"/>
    <w:rsid w:val="009A3349"/>
    <w:rsid w:val="009A5290"/>
    <w:rsid w:val="009A73FE"/>
    <w:rsid w:val="009A7AE5"/>
    <w:rsid w:val="009B137B"/>
    <w:rsid w:val="009B655A"/>
    <w:rsid w:val="009C6619"/>
    <w:rsid w:val="009D2594"/>
    <w:rsid w:val="009D6501"/>
    <w:rsid w:val="009D7090"/>
    <w:rsid w:val="009E4DD7"/>
    <w:rsid w:val="009F22AF"/>
    <w:rsid w:val="00A01B97"/>
    <w:rsid w:val="00A05A74"/>
    <w:rsid w:val="00A07644"/>
    <w:rsid w:val="00A101B0"/>
    <w:rsid w:val="00A16454"/>
    <w:rsid w:val="00A166EC"/>
    <w:rsid w:val="00A1711B"/>
    <w:rsid w:val="00A2723A"/>
    <w:rsid w:val="00A311A2"/>
    <w:rsid w:val="00A41053"/>
    <w:rsid w:val="00A4196E"/>
    <w:rsid w:val="00A41C83"/>
    <w:rsid w:val="00A41FB0"/>
    <w:rsid w:val="00A45D69"/>
    <w:rsid w:val="00A46812"/>
    <w:rsid w:val="00A479D4"/>
    <w:rsid w:val="00A536D1"/>
    <w:rsid w:val="00A5659B"/>
    <w:rsid w:val="00A56B8C"/>
    <w:rsid w:val="00A67876"/>
    <w:rsid w:val="00A7134E"/>
    <w:rsid w:val="00A74107"/>
    <w:rsid w:val="00A76297"/>
    <w:rsid w:val="00A7768F"/>
    <w:rsid w:val="00A80ECF"/>
    <w:rsid w:val="00A827CE"/>
    <w:rsid w:val="00A83AA5"/>
    <w:rsid w:val="00A8434E"/>
    <w:rsid w:val="00A975D1"/>
    <w:rsid w:val="00A97ABC"/>
    <w:rsid w:val="00AA07FF"/>
    <w:rsid w:val="00AA2F0E"/>
    <w:rsid w:val="00AA5E39"/>
    <w:rsid w:val="00AB5278"/>
    <w:rsid w:val="00AB6A69"/>
    <w:rsid w:val="00AC2DAB"/>
    <w:rsid w:val="00AC4788"/>
    <w:rsid w:val="00AC4C3A"/>
    <w:rsid w:val="00AC5478"/>
    <w:rsid w:val="00AD6378"/>
    <w:rsid w:val="00AE3F8B"/>
    <w:rsid w:val="00AE4DFC"/>
    <w:rsid w:val="00AF05CE"/>
    <w:rsid w:val="00AF0E4D"/>
    <w:rsid w:val="00AF18B7"/>
    <w:rsid w:val="00AF4B3E"/>
    <w:rsid w:val="00AF5E27"/>
    <w:rsid w:val="00B003A4"/>
    <w:rsid w:val="00B1248C"/>
    <w:rsid w:val="00B159FE"/>
    <w:rsid w:val="00B23D2B"/>
    <w:rsid w:val="00B253EE"/>
    <w:rsid w:val="00B2564B"/>
    <w:rsid w:val="00B25C51"/>
    <w:rsid w:val="00B26924"/>
    <w:rsid w:val="00B30A0D"/>
    <w:rsid w:val="00B3400E"/>
    <w:rsid w:val="00B3426B"/>
    <w:rsid w:val="00B42EAE"/>
    <w:rsid w:val="00B437F9"/>
    <w:rsid w:val="00B450C9"/>
    <w:rsid w:val="00B64BC5"/>
    <w:rsid w:val="00B65003"/>
    <w:rsid w:val="00B75CDB"/>
    <w:rsid w:val="00B87047"/>
    <w:rsid w:val="00B90A7F"/>
    <w:rsid w:val="00B92C9B"/>
    <w:rsid w:val="00B968F9"/>
    <w:rsid w:val="00B97254"/>
    <w:rsid w:val="00BA59A8"/>
    <w:rsid w:val="00BB537E"/>
    <w:rsid w:val="00BB6A7F"/>
    <w:rsid w:val="00BC6B76"/>
    <w:rsid w:val="00BE26B0"/>
    <w:rsid w:val="00BE697B"/>
    <w:rsid w:val="00BF0C9A"/>
    <w:rsid w:val="00BF11B4"/>
    <w:rsid w:val="00BF3100"/>
    <w:rsid w:val="00BF42FC"/>
    <w:rsid w:val="00BF4C5B"/>
    <w:rsid w:val="00BF639A"/>
    <w:rsid w:val="00BF6DC4"/>
    <w:rsid w:val="00BF7432"/>
    <w:rsid w:val="00C02C11"/>
    <w:rsid w:val="00C02D8F"/>
    <w:rsid w:val="00C0632C"/>
    <w:rsid w:val="00C06D0F"/>
    <w:rsid w:val="00C10399"/>
    <w:rsid w:val="00C13E45"/>
    <w:rsid w:val="00C167F5"/>
    <w:rsid w:val="00C22502"/>
    <w:rsid w:val="00C36709"/>
    <w:rsid w:val="00C40A2B"/>
    <w:rsid w:val="00C42E91"/>
    <w:rsid w:val="00C432D8"/>
    <w:rsid w:val="00C46ACE"/>
    <w:rsid w:val="00C51F05"/>
    <w:rsid w:val="00C52E9E"/>
    <w:rsid w:val="00C5556F"/>
    <w:rsid w:val="00C56223"/>
    <w:rsid w:val="00C614E5"/>
    <w:rsid w:val="00C63D46"/>
    <w:rsid w:val="00C660C4"/>
    <w:rsid w:val="00C70B97"/>
    <w:rsid w:val="00C73E70"/>
    <w:rsid w:val="00C76158"/>
    <w:rsid w:val="00C76AEB"/>
    <w:rsid w:val="00C868FD"/>
    <w:rsid w:val="00C906EC"/>
    <w:rsid w:val="00C924C6"/>
    <w:rsid w:val="00C93A96"/>
    <w:rsid w:val="00C9618B"/>
    <w:rsid w:val="00C9672B"/>
    <w:rsid w:val="00CA159A"/>
    <w:rsid w:val="00CA6BB3"/>
    <w:rsid w:val="00CA71A1"/>
    <w:rsid w:val="00CA7744"/>
    <w:rsid w:val="00CB1858"/>
    <w:rsid w:val="00CC1D50"/>
    <w:rsid w:val="00CE365A"/>
    <w:rsid w:val="00CF0B36"/>
    <w:rsid w:val="00CF124D"/>
    <w:rsid w:val="00CF7D88"/>
    <w:rsid w:val="00D02B1C"/>
    <w:rsid w:val="00D03C5E"/>
    <w:rsid w:val="00D10556"/>
    <w:rsid w:val="00D14237"/>
    <w:rsid w:val="00D15A45"/>
    <w:rsid w:val="00D17614"/>
    <w:rsid w:val="00D274B2"/>
    <w:rsid w:val="00D32D13"/>
    <w:rsid w:val="00D371DC"/>
    <w:rsid w:val="00D40AEB"/>
    <w:rsid w:val="00D42BEB"/>
    <w:rsid w:val="00D465F4"/>
    <w:rsid w:val="00D47293"/>
    <w:rsid w:val="00D50C0A"/>
    <w:rsid w:val="00D5707F"/>
    <w:rsid w:val="00D70B91"/>
    <w:rsid w:val="00D73770"/>
    <w:rsid w:val="00D76BC2"/>
    <w:rsid w:val="00D77579"/>
    <w:rsid w:val="00D91761"/>
    <w:rsid w:val="00D9777B"/>
    <w:rsid w:val="00DA0EB4"/>
    <w:rsid w:val="00DA1F7A"/>
    <w:rsid w:val="00DA22C0"/>
    <w:rsid w:val="00DA2D54"/>
    <w:rsid w:val="00DB2D0D"/>
    <w:rsid w:val="00DB533C"/>
    <w:rsid w:val="00DC2FEA"/>
    <w:rsid w:val="00DC32BF"/>
    <w:rsid w:val="00DC4CC4"/>
    <w:rsid w:val="00DC50EA"/>
    <w:rsid w:val="00DD0751"/>
    <w:rsid w:val="00DE1009"/>
    <w:rsid w:val="00DE237B"/>
    <w:rsid w:val="00DE7B04"/>
    <w:rsid w:val="00DF3597"/>
    <w:rsid w:val="00DF6274"/>
    <w:rsid w:val="00E03412"/>
    <w:rsid w:val="00E04A95"/>
    <w:rsid w:val="00E111BE"/>
    <w:rsid w:val="00E248EE"/>
    <w:rsid w:val="00E26E8E"/>
    <w:rsid w:val="00E33C93"/>
    <w:rsid w:val="00E46582"/>
    <w:rsid w:val="00E55E46"/>
    <w:rsid w:val="00E61A44"/>
    <w:rsid w:val="00E62C66"/>
    <w:rsid w:val="00E67515"/>
    <w:rsid w:val="00E75C68"/>
    <w:rsid w:val="00E82320"/>
    <w:rsid w:val="00E92C13"/>
    <w:rsid w:val="00E9791D"/>
    <w:rsid w:val="00EA206E"/>
    <w:rsid w:val="00EA2BBC"/>
    <w:rsid w:val="00EA41F7"/>
    <w:rsid w:val="00EA5A2A"/>
    <w:rsid w:val="00EB3338"/>
    <w:rsid w:val="00EB37CF"/>
    <w:rsid w:val="00EB3BCF"/>
    <w:rsid w:val="00EC2AC4"/>
    <w:rsid w:val="00EC3C23"/>
    <w:rsid w:val="00EC5F42"/>
    <w:rsid w:val="00EC5F43"/>
    <w:rsid w:val="00EC7B28"/>
    <w:rsid w:val="00ED2EE1"/>
    <w:rsid w:val="00ED3D39"/>
    <w:rsid w:val="00ED49C9"/>
    <w:rsid w:val="00EE1DBB"/>
    <w:rsid w:val="00EE3508"/>
    <w:rsid w:val="00EE7D7C"/>
    <w:rsid w:val="00EF26A7"/>
    <w:rsid w:val="00EF338A"/>
    <w:rsid w:val="00EF63C8"/>
    <w:rsid w:val="00EF68E8"/>
    <w:rsid w:val="00EF7E95"/>
    <w:rsid w:val="00F00EB4"/>
    <w:rsid w:val="00F07D86"/>
    <w:rsid w:val="00F11473"/>
    <w:rsid w:val="00F11B76"/>
    <w:rsid w:val="00F12396"/>
    <w:rsid w:val="00F16AE6"/>
    <w:rsid w:val="00F217FC"/>
    <w:rsid w:val="00F23509"/>
    <w:rsid w:val="00F26206"/>
    <w:rsid w:val="00F306F8"/>
    <w:rsid w:val="00F30D6D"/>
    <w:rsid w:val="00F3214E"/>
    <w:rsid w:val="00F32489"/>
    <w:rsid w:val="00F32682"/>
    <w:rsid w:val="00F45A47"/>
    <w:rsid w:val="00F46AED"/>
    <w:rsid w:val="00F51417"/>
    <w:rsid w:val="00F51896"/>
    <w:rsid w:val="00F62B14"/>
    <w:rsid w:val="00F67451"/>
    <w:rsid w:val="00F74F90"/>
    <w:rsid w:val="00F84865"/>
    <w:rsid w:val="00F9749D"/>
    <w:rsid w:val="00FB274F"/>
    <w:rsid w:val="00FB345E"/>
    <w:rsid w:val="00FC0FBE"/>
    <w:rsid w:val="00FC1FC0"/>
    <w:rsid w:val="00FD12DF"/>
    <w:rsid w:val="00FD17CC"/>
    <w:rsid w:val="00FD35B9"/>
    <w:rsid w:val="00FD686A"/>
    <w:rsid w:val="00FE2042"/>
    <w:rsid w:val="00FF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7F50"/>
  <w15:chartTrackingRefBased/>
  <w15:docId w15:val="{18916D35-5A96-4B4A-B25C-CFAEDFE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3A2218"/>
  </w:style>
  <w:style w:type="paragraph" w:styleId="Header">
    <w:name w:val="header"/>
    <w:basedOn w:val="Normal"/>
    <w:link w:val="HeaderChar"/>
    <w:uiPriority w:val="99"/>
    <w:unhideWhenUsed/>
    <w:rsid w:val="00654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5B"/>
  </w:style>
  <w:style w:type="paragraph" w:styleId="Footer">
    <w:name w:val="footer"/>
    <w:basedOn w:val="Normal"/>
    <w:link w:val="FooterChar"/>
    <w:uiPriority w:val="99"/>
    <w:unhideWhenUsed/>
    <w:rsid w:val="00654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5B"/>
  </w:style>
  <w:style w:type="paragraph" w:styleId="BalloonText">
    <w:name w:val="Balloon Text"/>
    <w:basedOn w:val="Normal"/>
    <w:link w:val="BalloonTextChar"/>
    <w:uiPriority w:val="99"/>
    <w:semiHidden/>
    <w:unhideWhenUsed/>
    <w:rsid w:val="000658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58BA"/>
    <w:rPr>
      <w:rFonts w:ascii="Tahoma" w:hAnsi="Tahoma" w:cs="Tahoma"/>
      <w:sz w:val="16"/>
      <w:szCs w:val="16"/>
    </w:rPr>
  </w:style>
  <w:style w:type="character" w:styleId="CommentReference">
    <w:name w:val="annotation reference"/>
    <w:uiPriority w:val="99"/>
    <w:semiHidden/>
    <w:unhideWhenUsed/>
    <w:rsid w:val="00EB37CF"/>
    <w:rPr>
      <w:sz w:val="16"/>
      <w:szCs w:val="16"/>
    </w:rPr>
  </w:style>
  <w:style w:type="paragraph" w:styleId="CommentText">
    <w:name w:val="annotation text"/>
    <w:basedOn w:val="Normal"/>
    <w:link w:val="CommentTextChar"/>
    <w:uiPriority w:val="99"/>
    <w:unhideWhenUsed/>
    <w:rsid w:val="00EB37CF"/>
    <w:pPr>
      <w:spacing w:line="240" w:lineRule="auto"/>
    </w:pPr>
    <w:rPr>
      <w:sz w:val="20"/>
      <w:szCs w:val="20"/>
    </w:rPr>
  </w:style>
  <w:style w:type="character" w:customStyle="1" w:styleId="CommentTextChar">
    <w:name w:val="Comment Text Char"/>
    <w:link w:val="CommentText"/>
    <w:uiPriority w:val="99"/>
    <w:rsid w:val="00EB37CF"/>
    <w:rPr>
      <w:sz w:val="20"/>
      <w:szCs w:val="20"/>
    </w:rPr>
  </w:style>
  <w:style w:type="paragraph" w:styleId="CommentSubject">
    <w:name w:val="annotation subject"/>
    <w:basedOn w:val="CommentText"/>
    <w:next w:val="CommentText"/>
    <w:link w:val="CommentSubjectChar"/>
    <w:uiPriority w:val="99"/>
    <w:semiHidden/>
    <w:unhideWhenUsed/>
    <w:rsid w:val="00EB37CF"/>
    <w:rPr>
      <w:b/>
      <w:bCs/>
    </w:rPr>
  </w:style>
  <w:style w:type="character" w:customStyle="1" w:styleId="CommentSubjectChar">
    <w:name w:val="Comment Subject Char"/>
    <w:link w:val="CommentSubject"/>
    <w:uiPriority w:val="99"/>
    <w:semiHidden/>
    <w:rsid w:val="00EB37CF"/>
    <w:rPr>
      <w:b/>
      <w:bCs/>
      <w:sz w:val="20"/>
      <w:szCs w:val="20"/>
    </w:rPr>
  </w:style>
  <w:style w:type="paragraph" w:customStyle="1" w:styleId="ColorfulList-Accent11">
    <w:name w:val="Colorful List - Accent 11"/>
    <w:basedOn w:val="Normal"/>
    <w:uiPriority w:val="34"/>
    <w:qFormat/>
    <w:rsid w:val="003A1827"/>
    <w:pPr>
      <w:ind w:left="720"/>
      <w:contextualSpacing/>
    </w:pPr>
  </w:style>
  <w:style w:type="paragraph" w:customStyle="1" w:styleId="ColorfulShading-Accent11">
    <w:name w:val="Colorful Shading - Accent 11"/>
    <w:hidden/>
    <w:uiPriority w:val="99"/>
    <w:semiHidden/>
    <w:rsid w:val="001773EC"/>
    <w:rPr>
      <w:sz w:val="22"/>
      <w:szCs w:val="22"/>
    </w:rPr>
  </w:style>
  <w:style w:type="character" w:customStyle="1" w:styleId="apple-converted-space">
    <w:name w:val="apple-converted-space"/>
    <w:basedOn w:val="DefaultParagraphFont"/>
    <w:rsid w:val="006009BF"/>
  </w:style>
  <w:style w:type="paragraph" w:styleId="HTMLPreformatted">
    <w:name w:val="HTML Preformatted"/>
    <w:basedOn w:val="Normal"/>
    <w:link w:val="HTMLPreformattedChar"/>
    <w:uiPriority w:val="99"/>
    <w:unhideWhenUsed/>
    <w:rsid w:val="00073DAC"/>
    <w:pPr>
      <w:spacing w:after="0" w:line="240" w:lineRule="auto"/>
    </w:pPr>
    <w:rPr>
      <w:rFonts w:ascii="Consolas" w:hAnsi="Consolas" w:cs="Consolas"/>
      <w:sz w:val="20"/>
      <w:szCs w:val="20"/>
    </w:rPr>
  </w:style>
  <w:style w:type="character" w:customStyle="1" w:styleId="HTMLPreformattedChar">
    <w:name w:val="HTML Preformatted Char"/>
    <w:link w:val="HTMLPreformatted"/>
    <w:uiPriority w:val="99"/>
    <w:rsid w:val="00073DAC"/>
    <w:rPr>
      <w:rFonts w:ascii="Consolas" w:hAnsi="Consolas" w:cs="Consolas"/>
      <w:sz w:val="20"/>
      <w:szCs w:val="20"/>
    </w:rPr>
  </w:style>
  <w:style w:type="character" w:styleId="LineNumber">
    <w:name w:val="line number"/>
    <w:basedOn w:val="DefaultParagraphFont"/>
    <w:uiPriority w:val="99"/>
    <w:semiHidden/>
    <w:unhideWhenUsed/>
    <w:rsid w:val="00BE26B0"/>
  </w:style>
  <w:style w:type="paragraph" w:styleId="NormalWeb">
    <w:name w:val="Normal (Web)"/>
    <w:basedOn w:val="Normal"/>
    <w:uiPriority w:val="99"/>
    <w:unhideWhenUsed/>
    <w:rsid w:val="0095506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2424">
      <w:bodyDiv w:val="1"/>
      <w:marLeft w:val="0"/>
      <w:marRight w:val="0"/>
      <w:marTop w:val="0"/>
      <w:marBottom w:val="0"/>
      <w:divBdr>
        <w:top w:val="none" w:sz="0" w:space="0" w:color="auto"/>
        <w:left w:val="none" w:sz="0" w:space="0" w:color="auto"/>
        <w:bottom w:val="none" w:sz="0" w:space="0" w:color="auto"/>
        <w:right w:val="none" w:sz="0" w:space="0" w:color="auto"/>
      </w:divBdr>
      <w:divsChild>
        <w:div w:id="2362527">
          <w:marLeft w:val="0"/>
          <w:marRight w:val="0"/>
          <w:marTop w:val="0"/>
          <w:marBottom w:val="0"/>
          <w:divBdr>
            <w:top w:val="none" w:sz="0" w:space="0" w:color="auto"/>
            <w:left w:val="none" w:sz="0" w:space="0" w:color="auto"/>
            <w:bottom w:val="none" w:sz="0" w:space="0" w:color="auto"/>
            <w:right w:val="none" w:sz="0" w:space="0" w:color="auto"/>
          </w:divBdr>
        </w:div>
        <w:div w:id="33770951">
          <w:marLeft w:val="0"/>
          <w:marRight w:val="0"/>
          <w:marTop w:val="0"/>
          <w:marBottom w:val="0"/>
          <w:divBdr>
            <w:top w:val="none" w:sz="0" w:space="0" w:color="auto"/>
            <w:left w:val="none" w:sz="0" w:space="0" w:color="auto"/>
            <w:bottom w:val="none" w:sz="0" w:space="0" w:color="auto"/>
            <w:right w:val="none" w:sz="0" w:space="0" w:color="auto"/>
          </w:divBdr>
        </w:div>
        <w:div w:id="39676040">
          <w:marLeft w:val="0"/>
          <w:marRight w:val="0"/>
          <w:marTop w:val="0"/>
          <w:marBottom w:val="0"/>
          <w:divBdr>
            <w:top w:val="none" w:sz="0" w:space="0" w:color="auto"/>
            <w:left w:val="none" w:sz="0" w:space="0" w:color="auto"/>
            <w:bottom w:val="none" w:sz="0" w:space="0" w:color="auto"/>
            <w:right w:val="none" w:sz="0" w:space="0" w:color="auto"/>
          </w:divBdr>
        </w:div>
        <w:div w:id="42750213">
          <w:marLeft w:val="0"/>
          <w:marRight w:val="0"/>
          <w:marTop w:val="0"/>
          <w:marBottom w:val="0"/>
          <w:divBdr>
            <w:top w:val="none" w:sz="0" w:space="0" w:color="auto"/>
            <w:left w:val="none" w:sz="0" w:space="0" w:color="auto"/>
            <w:bottom w:val="none" w:sz="0" w:space="0" w:color="auto"/>
            <w:right w:val="none" w:sz="0" w:space="0" w:color="auto"/>
          </w:divBdr>
        </w:div>
        <w:div w:id="92751266">
          <w:marLeft w:val="0"/>
          <w:marRight w:val="0"/>
          <w:marTop w:val="0"/>
          <w:marBottom w:val="0"/>
          <w:divBdr>
            <w:top w:val="none" w:sz="0" w:space="0" w:color="auto"/>
            <w:left w:val="none" w:sz="0" w:space="0" w:color="auto"/>
            <w:bottom w:val="none" w:sz="0" w:space="0" w:color="auto"/>
            <w:right w:val="none" w:sz="0" w:space="0" w:color="auto"/>
          </w:divBdr>
        </w:div>
        <w:div w:id="212499329">
          <w:marLeft w:val="0"/>
          <w:marRight w:val="0"/>
          <w:marTop w:val="0"/>
          <w:marBottom w:val="0"/>
          <w:divBdr>
            <w:top w:val="none" w:sz="0" w:space="0" w:color="auto"/>
            <w:left w:val="none" w:sz="0" w:space="0" w:color="auto"/>
            <w:bottom w:val="none" w:sz="0" w:space="0" w:color="auto"/>
            <w:right w:val="none" w:sz="0" w:space="0" w:color="auto"/>
          </w:divBdr>
        </w:div>
        <w:div w:id="219677317">
          <w:marLeft w:val="0"/>
          <w:marRight w:val="0"/>
          <w:marTop w:val="0"/>
          <w:marBottom w:val="0"/>
          <w:divBdr>
            <w:top w:val="none" w:sz="0" w:space="0" w:color="auto"/>
            <w:left w:val="none" w:sz="0" w:space="0" w:color="auto"/>
            <w:bottom w:val="none" w:sz="0" w:space="0" w:color="auto"/>
            <w:right w:val="none" w:sz="0" w:space="0" w:color="auto"/>
          </w:divBdr>
        </w:div>
        <w:div w:id="224268030">
          <w:marLeft w:val="0"/>
          <w:marRight w:val="0"/>
          <w:marTop w:val="0"/>
          <w:marBottom w:val="0"/>
          <w:divBdr>
            <w:top w:val="none" w:sz="0" w:space="0" w:color="auto"/>
            <w:left w:val="none" w:sz="0" w:space="0" w:color="auto"/>
            <w:bottom w:val="none" w:sz="0" w:space="0" w:color="auto"/>
            <w:right w:val="none" w:sz="0" w:space="0" w:color="auto"/>
          </w:divBdr>
        </w:div>
        <w:div w:id="241791634">
          <w:marLeft w:val="0"/>
          <w:marRight w:val="0"/>
          <w:marTop w:val="0"/>
          <w:marBottom w:val="0"/>
          <w:divBdr>
            <w:top w:val="none" w:sz="0" w:space="0" w:color="auto"/>
            <w:left w:val="none" w:sz="0" w:space="0" w:color="auto"/>
            <w:bottom w:val="none" w:sz="0" w:space="0" w:color="auto"/>
            <w:right w:val="none" w:sz="0" w:space="0" w:color="auto"/>
          </w:divBdr>
        </w:div>
        <w:div w:id="268439115">
          <w:marLeft w:val="0"/>
          <w:marRight w:val="0"/>
          <w:marTop w:val="0"/>
          <w:marBottom w:val="0"/>
          <w:divBdr>
            <w:top w:val="none" w:sz="0" w:space="0" w:color="auto"/>
            <w:left w:val="none" w:sz="0" w:space="0" w:color="auto"/>
            <w:bottom w:val="none" w:sz="0" w:space="0" w:color="auto"/>
            <w:right w:val="none" w:sz="0" w:space="0" w:color="auto"/>
          </w:divBdr>
        </w:div>
        <w:div w:id="273296397">
          <w:marLeft w:val="0"/>
          <w:marRight w:val="0"/>
          <w:marTop w:val="0"/>
          <w:marBottom w:val="0"/>
          <w:divBdr>
            <w:top w:val="none" w:sz="0" w:space="0" w:color="auto"/>
            <w:left w:val="none" w:sz="0" w:space="0" w:color="auto"/>
            <w:bottom w:val="none" w:sz="0" w:space="0" w:color="auto"/>
            <w:right w:val="none" w:sz="0" w:space="0" w:color="auto"/>
          </w:divBdr>
        </w:div>
        <w:div w:id="289701621">
          <w:marLeft w:val="2160"/>
          <w:marRight w:val="0"/>
          <w:marTop w:val="0"/>
          <w:marBottom w:val="0"/>
          <w:divBdr>
            <w:top w:val="none" w:sz="0" w:space="0" w:color="auto"/>
            <w:left w:val="none" w:sz="0" w:space="0" w:color="auto"/>
            <w:bottom w:val="none" w:sz="0" w:space="0" w:color="auto"/>
            <w:right w:val="none" w:sz="0" w:space="0" w:color="auto"/>
          </w:divBdr>
        </w:div>
        <w:div w:id="295376301">
          <w:marLeft w:val="0"/>
          <w:marRight w:val="0"/>
          <w:marTop w:val="0"/>
          <w:marBottom w:val="0"/>
          <w:divBdr>
            <w:top w:val="none" w:sz="0" w:space="0" w:color="auto"/>
            <w:left w:val="none" w:sz="0" w:space="0" w:color="auto"/>
            <w:bottom w:val="none" w:sz="0" w:space="0" w:color="auto"/>
            <w:right w:val="none" w:sz="0" w:space="0" w:color="auto"/>
          </w:divBdr>
        </w:div>
        <w:div w:id="295574624">
          <w:marLeft w:val="0"/>
          <w:marRight w:val="0"/>
          <w:marTop w:val="0"/>
          <w:marBottom w:val="0"/>
          <w:divBdr>
            <w:top w:val="none" w:sz="0" w:space="0" w:color="auto"/>
            <w:left w:val="none" w:sz="0" w:space="0" w:color="auto"/>
            <w:bottom w:val="none" w:sz="0" w:space="0" w:color="auto"/>
            <w:right w:val="none" w:sz="0" w:space="0" w:color="auto"/>
          </w:divBdr>
        </w:div>
        <w:div w:id="380399720">
          <w:marLeft w:val="0"/>
          <w:marRight w:val="0"/>
          <w:marTop w:val="0"/>
          <w:marBottom w:val="0"/>
          <w:divBdr>
            <w:top w:val="none" w:sz="0" w:space="0" w:color="auto"/>
            <w:left w:val="none" w:sz="0" w:space="0" w:color="auto"/>
            <w:bottom w:val="none" w:sz="0" w:space="0" w:color="auto"/>
            <w:right w:val="none" w:sz="0" w:space="0" w:color="auto"/>
          </w:divBdr>
        </w:div>
        <w:div w:id="391775097">
          <w:marLeft w:val="2160"/>
          <w:marRight w:val="0"/>
          <w:marTop w:val="0"/>
          <w:marBottom w:val="0"/>
          <w:divBdr>
            <w:top w:val="none" w:sz="0" w:space="0" w:color="auto"/>
            <w:left w:val="none" w:sz="0" w:space="0" w:color="auto"/>
            <w:bottom w:val="none" w:sz="0" w:space="0" w:color="auto"/>
            <w:right w:val="none" w:sz="0" w:space="0" w:color="auto"/>
          </w:divBdr>
        </w:div>
        <w:div w:id="399715535">
          <w:marLeft w:val="0"/>
          <w:marRight w:val="0"/>
          <w:marTop w:val="0"/>
          <w:marBottom w:val="0"/>
          <w:divBdr>
            <w:top w:val="none" w:sz="0" w:space="0" w:color="auto"/>
            <w:left w:val="none" w:sz="0" w:space="0" w:color="auto"/>
            <w:bottom w:val="none" w:sz="0" w:space="0" w:color="auto"/>
            <w:right w:val="none" w:sz="0" w:space="0" w:color="auto"/>
          </w:divBdr>
        </w:div>
        <w:div w:id="452750551">
          <w:marLeft w:val="0"/>
          <w:marRight w:val="0"/>
          <w:marTop w:val="0"/>
          <w:marBottom w:val="0"/>
          <w:divBdr>
            <w:top w:val="none" w:sz="0" w:space="0" w:color="auto"/>
            <w:left w:val="none" w:sz="0" w:space="0" w:color="auto"/>
            <w:bottom w:val="none" w:sz="0" w:space="0" w:color="auto"/>
            <w:right w:val="none" w:sz="0" w:space="0" w:color="auto"/>
          </w:divBdr>
        </w:div>
        <w:div w:id="484399238">
          <w:marLeft w:val="0"/>
          <w:marRight w:val="0"/>
          <w:marTop w:val="0"/>
          <w:marBottom w:val="0"/>
          <w:divBdr>
            <w:top w:val="none" w:sz="0" w:space="0" w:color="auto"/>
            <w:left w:val="none" w:sz="0" w:space="0" w:color="auto"/>
            <w:bottom w:val="none" w:sz="0" w:space="0" w:color="auto"/>
            <w:right w:val="none" w:sz="0" w:space="0" w:color="auto"/>
          </w:divBdr>
        </w:div>
        <w:div w:id="491676917">
          <w:marLeft w:val="0"/>
          <w:marRight w:val="0"/>
          <w:marTop w:val="0"/>
          <w:marBottom w:val="0"/>
          <w:divBdr>
            <w:top w:val="none" w:sz="0" w:space="0" w:color="auto"/>
            <w:left w:val="none" w:sz="0" w:space="0" w:color="auto"/>
            <w:bottom w:val="none" w:sz="0" w:space="0" w:color="auto"/>
            <w:right w:val="none" w:sz="0" w:space="0" w:color="auto"/>
          </w:divBdr>
        </w:div>
        <w:div w:id="498546088">
          <w:marLeft w:val="0"/>
          <w:marRight w:val="0"/>
          <w:marTop w:val="0"/>
          <w:marBottom w:val="0"/>
          <w:divBdr>
            <w:top w:val="none" w:sz="0" w:space="0" w:color="auto"/>
            <w:left w:val="none" w:sz="0" w:space="0" w:color="auto"/>
            <w:bottom w:val="none" w:sz="0" w:space="0" w:color="auto"/>
            <w:right w:val="none" w:sz="0" w:space="0" w:color="auto"/>
          </w:divBdr>
        </w:div>
        <w:div w:id="551042005">
          <w:marLeft w:val="0"/>
          <w:marRight w:val="0"/>
          <w:marTop w:val="0"/>
          <w:marBottom w:val="0"/>
          <w:divBdr>
            <w:top w:val="none" w:sz="0" w:space="0" w:color="auto"/>
            <w:left w:val="none" w:sz="0" w:space="0" w:color="auto"/>
            <w:bottom w:val="none" w:sz="0" w:space="0" w:color="auto"/>
            <w:right w:val="none" w:sz="0" w:space="0" w:color="auto"/>
          </w:divBdr>
        </w:div>
        <w:div w:id="558639700">
          <w:marLeft w:val="0"/>
          <w:marRight w:val="0"/>
          <w:marTop w:val="0"/>
          <w:marBottom w:val="0"/>
          <w:divBdr>
            <w:top w:val="none" w:sz="0" w:space="0" w:color="auto"/>
            <w:left w:val="none" w:sz="0" w:space="0" w:color="auto"/>
            <w:bottom w:val="none" w:sz="0" w:space="0" w:color="auto"/>
            <w:right w:val="none" w:sz="0" w:space="0" w:color="auto"/>
          </w:divBdr>
        </w:div>
        <w:div w:id="618220277">
          <w:marLeft w:val="2160"/>
          <w:marRight w:val="0"/>
          <w:marTop w:val="0"/>
          <w:marBottom w:val="0"/>
          <w:divBdr>
            <w:top w:val="none" w:sz="0" w:space="0" w:color="auto"/>
            <w:left w:val="none" w:sz="0" w:space="0" w:color="auto"/>
            <w:bottom w:val="none" w:sz="0" w:space="0" w:color="auto"/>
            <w:right w:val="none" w:sz="0" w:space="0" w:color="auto"/>
          </w:divBdr>
        </w:div>
        <w:div w:id="629552343">
          <w:marLeft w:val="0"/>
          <w:marRight w:val="0"/>
          <w:marTop w:val="0"/>
          <w:marBottom w:val="0"/>
          <w:divBdr>
            <w:top w:val="none" w:sz="0" w:space="0" w:color="auto"/>
            <w:left w:val="none" w:sz="0" w:space="0" w:color="auto"/>
            <w:bottom w:val="none" w:sz="0" w:space="0" w:color="auto"/>
            <w:right w:val="none" w:sz="0" w:space="0" w:color="auto"/>
          </w:divBdr>
        </w:div>
        <w:div w:id="642150958">
          <w:marLeft w:val="0"/>
          <w:marRight w:val="0"/>
          <w:marTop w:val="0"/>
          <w:marBottom w:val="0"/>
          <w:divBdr>
            <w:top w:val="none" w:sz="0" w:space="0" w:color="auto"/>
            <w:left w:val="none" w:sz="0" w:space="0" w:color="auto"/>
            <w:bottom w:val="none" w:sz="0" w:space="0" w:color="auto"/>
            <w:right w:val="none" w:sz="0" w:space="0" w:color="auto"/>
          </w:divBdr>
        </w:div>
        <w:div w:id="655304557">
          <w:marLeft w:val="0"/>
          <w:marRight w:val="0"/>
          <w:marTop w:val="0"/>
          <w:marBottom w:val="0"/>
          <w:divBdr>
            <w:top w:val="none" w:sz="0" w:space="0" w:color="auto"/>
            <w:left w:val="none" w:sz="0" w:space="0" w:color="auto"/>
            <w:bottom w:val="none" w:sz="0" w:space="0" w:color="auto"/>
            <w:right w:val="none" w:sz="0" w:space="0" w:color="auto"/>
          </w:divBdr>
        </w:div>
        <w:div w:id="695422228">
          <w:marLeft w:val="2160"/>
          <w:marRight w:val="0"/>
          <w:marTop w:val="0"/>
          <w:marBottom w:val="0"/>
          <w:divBdr>
            <w:top w:val="none" w:sz="0" w:space="0" w:color="auto"/>
            <w:left w:val="none" w:sz="0" w:space="0" w:color="auto"/>
            <w:bottom w:val="none" w:sz="0" w:space="0" w:color="auto"/>
            <w:right w:val="none" w:sz="0" w:space="0" w:color="auto"/>
          </w:divBdr>
        </w:div>
        <w:div w:id="729302784">
          <w:marLeft w:val="0"/>
          <w:marRight w:val="0"/>
          <w:marTop w:val="0"/>
          <w:marBottom w:val="0"/>
          <w:divBdr>
            <w:top w:val="none" w:sz="0" w:space="0" w:color="auto"/>
            <w:left w:val="none" w:sz="0" w:space="0" w:color="auto"/>
            <w:bottom w:val="none" w:sz="0" w:space="0" w:color="auto"/>
            <w:right w:val="none" w:sz="0" w:space="0" w:color="auto"/>
          </w:divBdr>
        </w:div>
        <w:div w:id="754210648">
          <w:marLeft w:val="0"/>
          <w:marRight w:val="0"/>
          <w:marTop w:val="0"/>
          <w:marBottom w:val="0"/>
          <w:divBdr>
            <w:top w:val="none" w:sz="0" w:space="0" w:color="auto"/>
            <w:left w:val="none" w:sz="0" w:space="0" w:color="auto"/>
            <w:bottom w:val="none" w:sz="0" w:space="0" w:color="auto"/>
            <w:right w:val="none" w:sz="0" w:space="0" w:color="auto"/>
          </w:divBdr>
        </w:div>
        <w:div w:id="768354751">
          <w:marLeft w:val="0"/>
          <w:marRight w:val="0"/>
          <w:marTop w:val="0"/>
          <w:marBottom w:val="0"/>
          <w:divBdr>
            <w:top w:val="none" w:sz="0" w:space="0" w:color="auto"/>
            <w:left w:val="none" w:sz="0" w:space="0" w:color="auto"/>
            <w:bottom w:val="none" w:sz="0" w:space="0" w:color="auto"/>
            <w:right w:val="none" w:sz="0" w:space="0" w:color="auto"/>
          </w:divBdr>
        </w:div>
        <w:div w:id="788472028">
          <w:marLeft w:val="2160"/>
          <w:marRight w:val="0"/>
          <w:marTop w:val="0"/>
          <w:marBottom w:val="0"/>
          <w:divBdr>
            <w:top w:val="none" w:sz="0" w:space="0" w:color="auto"/>
            <w:left w:val="none" w:sz="0" w:space="0" w:color="auto"/>
            <w:bottom w:val="none" w:sz="0" w:space="0" w:color="auto"/>
            <w:right w:val="none" w:sz="0" w:space="0" w:color="auto"/>
          </w:divBdr>
        </w:div>
        <w:div w:id="803236005">
          <w:marLeft w:val="0"/>
          <w:marRight w:val="0"/>
          <w:marTop w:val="0"/>
          <w:marBottom w:val="0"/>
          <w:divBdr>
            <w:top w:val="none" w:sz="0" w:space="0" w:color="auto"/>
            <w:left w:val="none" w:sz="0" w:space="0" w:color="auto"/>
            <w:bottom w:val="none" w:sz="0" w:space="0" w:color="auto"/>
            <w:right w:val="none" w:sz="0" w:space="0" w:color="auto"/>
          </w:divBdr>
        </w:div>
        <w:div w:id="808286971">
          <w:marLeft w:val="0"/>
          <w:marRight w:val="0"/>
          <w:marTop w:val="0"/>
          <w:marBottom w:val="0"/>
          <w:divBdr>
            <w:top w:val="none" w:sz="0" w:space="0" w:color="auto"/>
            <w:left w:val="none" w:sz="0" w:space="0" w:color="auto"/>
            <w:bottom w:val="none" w:sz="0" w:space="0" w:color="auto"/>
            <w:right w:val="none" w:sz="0" w:space="0" w:color="auto"/>
          </w:divBdr>
        </w:div>
        <w:div w:id="810638534">
          <w:marLeft w:val="0"/>
          <w:marRight w:val="0"/>
          <w:marTop w:val="0"/>
          <w:marBottom w:val="0"/>
          <w:divBdr>
            <w:top w:val="none" w:sz="0" w:space="0" w:color="auto"/>
            <w:left w:val="none" w:sz="0" w:space="0" w:color="auto"/>
            <w:bottom w:val="none" w:sz="0" w:space="0" w:color="auto"/>
            <w:right w:val="none" w:sz="0" w:space="0" w:color="auto"/>
          </w:divBdr>
        </w:div>
        <w:div w:id="854416970">
          <w:marLeft w:val="2160"/>
          <w:marRight w:val="0"/>
          <w:marTop w:val="0"/>
          <w:marBottom w:val="0"/>
          <w:divBdr>
            <w:top w:val="none" w:sz="0" w:space="0" w:color="auto"/>
            <w:left w:val="none" w:sz="0" w:space="0" w:color="auto"/>
            <w:bottom w:val="none" w:sz="0" w:space="0" w:color="auto"/>
            <w:right w:val="none" w:sz="0" w:space="0" w:color="auto"/>
          </w:divBdr>
        </w:div>
        <w:div w:id="901066995">
          <w:marLeft w:val="0"/>
          <w:marRight w:val="0"/>
          <w:marTop w:val="0"/>
          <w:marBottom w:val="0"/>
          <w:divBdr>
            <w:top w:val="none" w:sz="0" w:space="0" w:color="auto"/>
            <w:left w:val="none" w:sz="0" w:space="0" w:color="auto"/>
            <w:bottom w:val="none" w:sz="0" w:space="0" w:color="auto"/>
            <w:right w:val="none" w:sz="0" w:space="0" w:color="auto"/>
          </w:divBdr>
        </w:div>
        <w:div w:id="961961774">
          <w:marLeft w:val="0"/>
          <w:marRight w:val="0"/>
          <w:marTop w:val="0"/>
          <w:marBottom w:val="0"/>
          <w:divBdr>
            <w:top w:val="none" w:sz="0" w:space="0" w:color="auto"/>
            <w:left w:val="none" w:sz="0" w:space="0" w:color="auto"/>
            <w:bottom w:val="none" w:sz="0" w:space="0" w:color="auto"/>
            <w:right w:val="none" w:sz="0" w:space="0" w:color="auto"/>
          </w:divBdr>
        </w:div>
        <w:div w:id="1016661820">
          <w:marLeft w:val="0"/>
          <w:marRight w:val="0"/>
          <w:marTop w:val="0"/>
          <w:marBottom w:val="0"/>
          <w:divBdr>
            <w:top w:val="none" w:sz="0" w:space="0" w:color="auto"/>
            <w:left w:val="none" w:sz="0" w:space="0" w:color="auto"/>
            <w:bottom w:val="none" w:sz="0" w:space="0" w:color="auto"/>
            <w:right w:val="none" w:sz="0" w:space="0" w:color="auto"/>
          </w:divBdr>
        </w:div>
        <w:div w:id="1051803968">
          <w:marLeft w:val="0"/>
          <w:marRight w:val="0"/>
          <w:marTop w:val="0"/>
          <w:marBottom w:val="0"/>
          <w:divBdr>
            <w:top w:val="none" w:sz="0" w:space="0" w:color="auto"/>
            <w:left w:val="none" w:sz="0" w:space="0" w:color="auto"/>
            <w:bottom w:val="none" w:sz="0" w:space="0" w:color="auto"/>
            <w:right w:val="none" w:sz="0" w:space="0" w:color="auto"/>
          </w:divBdr>
        </w:div>
        <w:div w:id="1059748458">
          <w:marLeft w:val="0"/>
          <w:marRight w:val="0"/>
          <w:marTop w:val="0"/>
          <w:marBottom w:val="0"/>
          <w:divBdr>
            <w:top w:val="none" w:sz="0" w:space="0" w:color="auto"/>
            <w:left w:val="none" w:sz="0" w:space="0" w:color="auto"/>
            <w:bottom w:val="none" w:sz="0" w:space="0" w:color="auto"/>
            <w:right w:val="none" w:sz="0" w:space="0" w:color="auto"/>
          </w:divBdr>
        </w:div>
        <w:div w:id="1072045322">
          <w:marLeft w:val="0"/>
          <w:marRight w:val="0"/>
          <w:marTop w:val="0"/>
          <w:marBottom w:val="0"/>
          <w:divBdr>
            <w:top w:val="none" w:sz="0" w:space="0" w:color="auto"/>
            <w:left w:val="none" w:sz="0" w:space="0" w:color="auto"/>
            <w:bottom w:val="none" w:sz="0" w:space="0" w:color="auto"/>
            <w:right w:val="none" w:sz="0" w:space="0" w:color="auto"/>
          </w:divBdr>
        </w:div>
        <w:div w:id="1097629178">
          <w:marLeft w:val="0"/>
          <w:marRight w:val="0"/>
          <w:marTop w:val="0"/>
          <w:marBottom w:val="0"/>
          <w:divBdr>
            <w:top w:val="none" w:sz="0" w:space="0" w:color="auto"/>
            <w:left w:val="none" w:sz="0" w:space="0" w:color="auto"/>
            <w:bottom w:val="none" w:sz="0" w:space="0" w:color="auto"/>
            <w:right w:val="none" w:sz="0" w:space="0" w:color="auto"/>
          </w:divBdr>
        </w:div>
        <w:div w:id="1106654969">
          <w:marLeft w:val="0"/>
          <w:marRight w:val="0"/>
          <w:marTop w:val="0"/>
          <w:marBottom w:val="0"/>
          <w:divBdr>
            <w:top w:val="none" w:sz="0" w:space="0" w:color="auto"/>
            <w:left w:val="none" w:sz="0" w:space="0" w:color="auto"/>
            <w:bottom w:val="none" w:sz="0" w:space="0" w:color="auto"/>
            <w:right w:val="none" w:sz="0" w:space="0" w:color="auto"/>
          </w:divBdr>
        </w:div>
        <w:div w:id="1108282482">
          <w:marLeft w:val="0"/>
          <w:marRight w:val="0"/>
          <w:marTop w:val="0"/>
          <w:marBottom w:val="0"/>
          <w:divBdr>
            <w:top w:val="none" w:sz="0" w:space="0" w:color="auto"/>
            <w:left w:val="none" w:sz="0" w:space="0" w:color="auto"/>
            <w:bottom w:val="none" w:sz="0" w:space="0" w:color="auto"/>
            <w:right w:val="none" w:sz="0" w:space="0" w:color="auto"/>
          </w:divBdr>
        </w:div>
        <w:div w:id="1111825611">
          <w:marLeft w:val="2160"/>
          <w:marRight w:val="0"/>
          <w:marTop w:val="0"/>
          <w:marBottom w:val="0"/>
          <w:divBdr>
            <w:top w:val="none" w:sz="0" w:space="0" w:color="auto"/>
            <w:left w:val="none" w:sz="0" w:space="0" w:color="auto"/>
            <w:bottom w:val="none" w:sz="0" w:space="0" w:color="auto"/>
            <w:right w:val="none" w:sz="0" w:space="0" w:color="auto"/>
          </w:divBdr>
        </w:div>
        <w:div w:id="1120682261">
          <w:marLeft w:val="0"/>
          <w:marRight w:val="0"/>
          <w:marTop w:val="0"/>
          <w:marBottom w:val="0"/>
          <w:divBdr>
            <w:top w:val="none" w:sz="0" w:space="0" w:color="auto"/>
            <w:left w:val="none" w:sz="0" w:space="0" w:color="auto"/>
            <w:bottom w:val="none" w:sz="0" w:space="0" w:color="auto"/>
            <w:right w:val="none" w:sz="0" w:space="0" w:color="auto"/>
          </w:divBdr>
        </w:div>
        <w:div w:id="1133904777">
          <w:marLeft w:val="0"/>
          <w:marRight w:val="0"/>
          <w:marTop w:val="0"/>
          <w:marBottom w:val="0"/>
          <w:divBdr>
            <w:top w:val="none" w:sz="0" w:space="0" w:color="auto"/>
            <w:left w:val="none" w:sz="0" w:space="0" w:color="auto"/>
            <w:bottom w:val="none" w:sz="0" w:space="0" w:color="auto"/>
            <w:right w:val="none" w:sz="0" w:space="0" w:color="auto"/>
          </w:divBdr>
        </w:div>
        <w:div w:id="1145929651">
          <w:marLeft w:val="0"/>
          <w:marRight w:val="0"/>
          <w:marTop w:val="0"/>
          <w:marBottom w:val="0"/>
          <w:divBdr>
            <w:top w:val="none" w:sz="0" w:space="0" w:color="auto"/>
            <w:left w:val="none" w:sz="0" w:space="0" w:color="auto"/>
            <w:bottom w:val="none" w:sz="0" w:space="0" w:color="auto"/>
            <w:right w:val="none" w:sz="0" w:space="0" w:color="auto"/>
          </w:divBdr>
        </w:div>
        <w:div w:id="1154756526">
          <w:marLeft w:val="0"/>
          <w:marRight w:val="0"/>
          <w:marTop w:val="0"/>
          <w:marBottom w:val="0"/>
          <w:divBdr>
            <w:top w:val="none" w:sz="0" w:space="0" w:color="auto"/>
            <w:left w:val="none" w:sz="0" w:space="0" w:color="auto"/>
            <w:bottom w:val="none" w:sz="0" w:space="0" w:color="auto"/>
            <w:right w:val="none" w:sz="0" w:space="0" w:color="auto"/>
          </w:divBdr>
        </w:div>
        <w:div w:id="1343388674">
          <w:marLeft w:val="0"/>
          <w:marRight w:val="0"/>
          <w:marTop w:val="0"/>
          <w:marBottom w:val="0"/>
          <w:divBdr>
            <w:top w:val="none" w:sz="0" w:space="0" w:color="auto"/>
            <w:left w:val="none" w:sz="0" w:space="0" w:color="auto"/>
            <w:bottom w:val="none" w:sz="0" w:space="0" w:color="auto"/>
            <w:right w:val="none" w:sz="0" w:space="0" w:color="auto"/>
          </w:divBdr>
        </w:div>
        <w:div w:id="1421953741">
          <w:marLeft w:val="0"/>
          <w:marRight w:val="0"/>
          <w:marTop w:val="0"/>
          <w:marBottom w:val="0"/>
          <w:divBdr>
            <w:top w:val="none" w:sz="0" w:space="0" w:color="auto"/>
            <w:left w:val="none" w:sz="0" w:space="0" w:color="auto"/>
            <w:bottom w:val="none" w:sz="0" w:space="0" w:color="auto"/>
            <w:right w:val="none" w:sz="0" w:space="0" w:color="auto"/>
          </w:divBdr>
        </w:div>
        <w:div w:id="1474176911">
          <w:marLeft w:val="0"/>
          <w:marRight w:val="0"/>
          <w:marTop w:val="0"/>
          <w:marBottom w:val="0"/>
          <w:divBdr>
            <w:top w:val="none" w:sz="0" w:space="0" w:color="auto"/>
            <w:left w:val="none" w:sz="0" w:space="0" w:color="auto"/>
            <w:bottom w:val="none" w:sz="0" w:space="0" w:color="auto"/>
            <w:right w:val="none" w:sz="0" w:space="0" w:color="auto"/>
          </w:divBdr>
        </w:div>
        <w:div w:id="1498574083">
          <w:marLeft w:val="0"/>
          <w:marRight w:val="0"/>
          <w:marTop w:val="0"/>
          <w:marBottom w:val="0"/>
          <w:divBdr>
            <w:top w:val="none" w:sz="0" w:space="0" w:color="auto"/>
            <w:left w:val="none" w:sz="0" w:space="0" w:color="auto"/>
            <w:bottom w:val="none" w:sz="0" w:space="0" w:color="auto"/>
            <w:right w:val="none" w:sz="0" w:space="0" w:color="auto"/>
          </w:divBdr>
        </w:div>
        <w:div w:id="1516990838">
          <w:marLeft w:val="0"/>
          <w:marRight w:val="0"/>
          <w:marTop w:val="0"/>
          <w:marBottom w:val="0"/>
          <w:divBdr>
            <w:top w:val="none" w:sz="0" w:space="0" w:color="auto"/>
            <w:left w:val="none" w:sz="0" w:space="0" w:color="auto"/>
            <w:bottom w:val="none" w:sz="0" w:space="0" w:color="auto"/>
            <w:right w:val="none" w:sz="0" w:space="0" w:color="auto"/>
          </w:divBdr>
        </w:div>
        <w:div w:id="1563520859">
          <w:marLeft w:val="2160"/>
          <w:marRight w:val="0"/>
          <w:marTop w:val="0"/>
          <w:marBottom w:val="0"/>
          <w:divBdr>
            <w:top w:val="none" w:sz="0" w:space="0" w:color="auto"/>
            <w:left w:val="none" w:sz="0" w:space="0" w:color="auto"/>
            <w:bottom w:val="none" w:sz="0" w:space="0" w:color="auto"/>
            <w:right w:val="none" w:sz="0" w:space="0" w:color="auto"/>
          </w:divBdr>
        </w:div>
        <w:div w:id="1584022891">
          <w:marLeft w:val="0"/>
          <w:marRight w:val="0"/>
          <w:marTop w:val="0"/>
          <w:marBottom w:val="0"/>
          <w:divBdr>
            <w:top w:val="none" w:sz="0" w:space="0" w:color="auto"/>
            <w:left w:val="none" w:sz="0" w:space="0" w:color="auto"/>
            <w:bottom w:val="none" w:sz="0" w:space="0" w:color="auto"/>
            <w:right w:val="none" w:sz="0" w:space="0" w:color="auto"/>
          </w:divBdr>
        </w:div>
        <w:div w:id="1590112209">
          <w:marLeft w:val="0"/>
          <w:marRight w:val="0"/>
          <w:marTop w:val="0"/>
          <w:marBottom w:val="0"/>
          <w:divBdr>
            <w:top w:val="none" w:sz="0" w:space="0" w:color="auto"/>
            <w:left w:val="none" w:sz="0" w:space="0" w:color="auto"/>
            <w:bottom w:val="none" w:sz="0" w:space="0" w:color="auto"/>
            <w:right w:val="none" w:sz="0" w:space="0" w:color="auto"/>
          </w:divBdr>
        </w:div>
        <w:div w:id="1602031082">
          <w:marLeft w:val="0"/>
          <w:marRight w:val="0"/>
          <w:marTop w:val="0"/>
          <w:marBottom w:val="0"/>
          <w:divBdr>
            <w:top w:val="none" w:sz="0" w:space="0" w:color="auto"/>
            <w:left w:val="none" w:sz="0" w:space="0" w:color="auto"/>
            <w:bottom w:val="none" w:sz="0" w:space="0" w:color="auto"/>
            <w:right w:val="none" w:sz="0" w:space="0" w:color="auto"/>
          </w:divBdr>
        </w:div>
        <w:div w:id="1611081801">
          <w:marLeft w:val="0"/>
          <w:marRight w:val="0"/>
          <w:marTop w:val="0"/>
          <w:marBottom w:val="0"/>
          <w:divBdr>
            <w:top w:val="none" w:sz="0" w:space="0" w:color="auto"/>
            <w:left w:val="none" w:sz="0" w:space="0" w:color="auto"/>
            <w:bottom w:val="none" w:sz="0" w:space="0" w:color="auto"/>
            <w:right w:val="none" w:sz="0" w:space="0" w:color="auto"/>
          </w:divBdr>
        </w:div>
        <w:div w:id="1614440242">
          <w:marLeft w:val="0"/>
          <w:marRight w:val="0"/>
          <w:marTop w:val="0"/>
          <w:marBottom w:val="0"/>
          <w:divBdr>
            <w:top w:val="none" w:sz="0" w:space="0" w:color="auto"/>
            <w:left w:val="none" w:sz="0" w:space="0" w:color="auto"/>
            <w:bottom w:val="none" w:sz="0" w:space="0" w:color="auto"/>
            <w:right w:val="none" w:sz="0" w:space="0" w:color="auto"/>
          </w:divBdr>
        </w:div>
        <w:div w:id="1635286459">
          <w:marLeft w:val="2160"/>
          <w:marRight w:val="0"/>
          <w:marTop w:val="0"/>
          <w:marBottom w:val="0"/>
          <w:divBdr>
            <w:top w:val="none" w:sz="0" w:space="0" w:color="auto"/>
            <w:left w:val="none" w:sz="0" w:space="0" w:color="auto"/>
            <w:bottom w:val="none" w:sz="0" w:space="0" w:color="auto"/>
            <w:right w:val="none" w:sz="0" w:space="0" w:color="auto"/>
          </w:divBdr>
        </w:div>
        <w:div w:id="1675912999">
          <w:marLeft w:val="0"/>
          <w:marRight w:val="0"/>
          <w:marTop w:val="0"/>
          <w:marBottom w:val="0"/>
          <w:divBdr>
            <w:top w:val="none" w:sz="0" w:space="0" w:color="auto"/>
            <w:left w:val="none" w:sz="0" w:space="0" w:color="auto"/>
            <w:bottom w:val="none" w:sz="0" w:space="0" w:color="auto"/>
            <w:right w:val="none" w:sz="0" w:space="0" w:color="auto"/>
          </w:divBdr>
        </w:div>
        <w:div w:id="1689941973">
          <w:marLeft w:val="0"/>
          <w:marRight w:val="0"/>
          <w:marTop w:val="0"/>
          <w:marBottom w:val="0"/>
          <w:divBdr>
            <w:top w:val="none" w:sz="0" w:space="0" w:color="auto"/>
            <w:left w:val="none" w:sz="0" w:space="0" w:color="auto"/>
            <w:bottom w:val="none" w:sz="0" w:space="0" w:color="auto"/>
            <w:right w:val="none" w:sz="0" w:space="0" w:color="auto"/>
          </w:divBdr>
        </w:div>
        <w:div w:id="1793208976">
          <w:marLeft w:val="0"/>
          <w:marRight w:val="0"/>
          <w:marTop w:val="0"/>
          <w:marBottom w:val="0"/>
          <w:divBdr>
            <w:top w:val="none" w:sz="0" w:space="0" w:color="auto"/>
            <w:left w:val="none" w:sz="0" w:space="0" w:color="auto"/>
            <w:bottom w:val="none" w:sz="0" w:space="0" w:color="auto"/>
            <w:right w:val="none" w:sz="0" w:space="0" w:color="auto"/>
          </w:divBdr>
        </w:div>
        <w:div w:id="1867594832">
          <w:marLeft w:val="0"/>
          <w:marRight w:val="0"/>
          <w:marTop w:val="0"/>
          <w:marBottom w:val="0"/>
          <w:divBdr>
            <w:top w:val="none" w:sz="0" w:space="0" w:color="auto"/>
            <w:left w:val="none" w:sz="0" w:space="0" w:color="auto"/>
            <w:bottom w:val="none" w:sz="0" w:space="0" w:color="auto"/>
            <w:right w:val="none" w:sz="0" w:space="0" w:color="auto"/>
          </w:divBdr>
        </w:div>
        <w:div w:id="1887064494">
          <w:marLeft w:val="0"/>
          <w:marRight w:val="0"/>
          <w:marTop w:val="0"/>
          <w:marBottom w:val="0"/>
          <w:divBdr>
            <w:top w:val="none" w:sz="0" w:space="0" w:color="auto"/>
            <w:left w:val="none" w:sz="0" w:space="0" w:color="auto"/>
            <w:bottom w:val="none" w:sz="0" w:space="0" w:color="auto"/>
            <w:right w:val="none" w:sz="0" w:space="0" w:color="auto"/>
          </w:divBdr>
        </w:div>
        <w:div w:id="1940914568">
          <w:marLeft w:val="0"/>
          <w:marRight w:val="0"/>
          <w:marTop w:val="0"/>
          <w:marBottom w:val="0"/>
          <w:divBdr>
            <w:top w:val="none" w:sz="0" w:space="0" w:color="auto"/>
            <w:left w:val="none" w:sz="0" w:space="0" w:color="auto"/>
            <w:bottom w:val="none" w:sz="0" w:space="0" w:color="auto"/>
            <w:right w:val="none" w:sz="0" w:space="0" w:color="auto"/>
          </w:divBdr>
        </w:div>
        <w:div w:id="1941526183">
          <w:marLeft w:val="0"/>
          <w:marRight w:val="0"/>
          <w:marTop w:val="0"/>
          <w:marBottom w:val="0"/>
          <w:divBdr>
            <w:top w:val="none" w:sz="0" w:space="0" w:color="auto"/>
            <w:left w:val="none" w:sz="0" w:space="0" w:color="auto"/>
            <w:bottom w:val="none" w:sz="0" w:space="0" w:color="auto"/>
            <w:right w:val="none" w:sz="0" w:space="0" w:color="auto"/>
          </w:divBdr>
        </w:div>
        <w:div w:id="1966276851">
          <w:marLeft w:val="0"/>
          <w:marRight w:val="0"/>
          <w:marTop w:val="0"/>
          <w:marBottom w:val="0"/>
          <w:divBdr>
            <w:top w:val="none" w:sz="0" w:space="0" w:color="auto"/>
            <w:left w:val="none" w:sz="0" w:space="0" w:color="auto"/>
            <w:bottom w:val="none" w:sz="0" w:space="0" w:color="auto"/>
            <w:right w:val="none" w:sz="0" w:space="0" w:color="auto"/>
          </w:divBdr>
        </w:div>
        <w:div w:id="1982881940">
          <w:marLeft w:val="0"/>
          <w:marRight w:val="0"/>
          <w:marTop w:val="0"/>
          <w:marBottom w:val="0"/>
          <w:divBdr>
            <w:top w:val="none" w:sz="0" w:space="0" w:color="auto"/>
            <w:left w:val="none" w:sz="0" w:space="0" w:color="auto"/>
            <w:bottom w:val="none" w:sz="0" w:space="0" w:color="auto"/>
            <w:right w:val="none" w:sz="0" w:space="0" w:color="auto"/>
          </w:divBdr>
        </w:div>
        <w:div w:id="1987127172">
          <w:marLeft w:val="0"/>
          <w:marRight w:val="0"/>
          <w:marTop w:val="0"/>
          <w:marBottom w:val="0"/>
          <w:divBdr>
            <w:top w:val="none" w:sz="0" w:space="0" w:color="auto"/>
            <w:left w:val="none" w:sz="0" w:space="0" w:color="auto"/>
            <w:bottom w:val="none" w:sz="0" w:space="0" w:color="auto"/>
            <w:right w:val="none" w:sz="0" w:space="0" w:color="auto"/>
          </w:divBdr>
        </w:div>
        <w:div w:id="2002192082">
          <w:marLeft w:val="0"/>
          <w:marRight w:val="0"/>
          <w:marTop w:val="0"/>
          <w:marBottom w:val="0"/>
          <w:divBdr>
            <w:top w:val="none" w:sz="0" w:space="0" w:color="auto"/>
            <w:left w:val="none" w:sz="0" w:space="0" w:color="auto"/>
            <w:bottom w:val="none" w:sz="0" w:space="0" w:color="auto"/>
            <w:right w:val="none" w:sz="0" w:space="0" w:color="auto"/>
          </w:divBdr>
        </w:div>
        <w:div w:id="2015718214">
          <w:marLeft w:val="0"/>
          <w:marRight w:val="0"/>
          <w:marTop w:val="0"/>
          <w:marBottom w:val="0"/>
          <w:divBdr>
            <w:top w:val="none" w:sz="0" w:space="0" w:color="auto"/>
            <w:left w:val="none" w:sz="0" w:space="0" w:color="auto"/>
            <w:bottom w:val="none" w:sz="0" w:space="0" w:color="auto"/>
            <w:right w:val="none" w:sz="0" w:space="0" w:color="auto"/>
          </w:divBdr>
        </w:div>
        <w:div w:id="2063285683">
          <w:marLeft w:val="0"/>
          <w:marRight w:val="0"/>
          <w:marTop w:val="0"/>
          <w:marBottom w:val="0"/>
          <w:divBdr>
            <w:top w:val="none" w:sz="0" w:space="0" w:color="auto"/>
            <w:left w:val="none" w:sz="0" w:space="0" w:color="auto"/>
            <w:bottom w:val="none" w:sz="0" w:space="0" w:color="auto"/>
            <w:right w:val="none" w:sz="0" w:space="0" w:color="auto"/>
          </w:divBdr>
        </w:div>
        <w:div w:id="2066488442">
          <w:marLeft w:val="0"/>
          <w:marRight w:val="0"/>
          <w:marTop w:val="0"/>
          <w:marBottom w:val="0"/>
          <w:divBdr>
            <w:top w:val="none" w:sz="0" w:space="0" w:color="auto"/>
            <w:left w:val="none" w:sz="0" w:space="0" w:color="auto"/>
            <w:bottom w:val="none" w:sz="0" w:space="0" w:color="auto"/>
            <w:right w:val="none" w:sz="0" w:space="0" w:color="auto"/>
          </w:divBdr>
        </w:div>
      </w:divsChild>
    </w:div>
    <w:div w:id="109319504">
      <w:bodyDiv w:val="1"/>
      <w:marLeft w:val="0"/>
      <w:marRight w:val="0"/>
      <w:marTop w:val="0"/>
      <w:marBottom w:val="0"/>
      <w:divBdr>
        <w:top w:val="none" w:sz="0" w:space="0" w:color="auto"/>
        <w:left w:val="none" w:sz="0" w:space="0" w:color="auto"/>
        <w:bottom w:val="none" w:sz="0" w:space="0" w:color="auto"/>
        <w:right w:val="none" w:sz="0" w:space="0" w:color="auto"/>
      </w:divBdr>
    </w:div>
    <w:div w:id="282809976">
      <w:bodyDiv w:val="1"/>
      <w:marLeft w:val="0"/>
      <w:marRight w:val="0"/>
      <w:marTop w:val="0"/>
      <w:marBottom w:val="0"/>
      <w:divBdr>
        <w:top w:val="none" w:sz="0" w:space="0" w:color="auto"/>
        <w:left w:val="none" w:sz="0" w:space="0" w:color="auto"/>
        <w:bottom w:val="none" w:sz="0" w:space="0" w:color="auto"/>
        <w:right w:val="none" w:sz="0" w:space="0" w:color="auto"/>
      </w:divBdr>
    </w:div>
    <w:div w:id="365758349">
      <w:bodyDiv w:val="1"/>
      <w:marLeft w:val="0"/>
      <w:marRight w:val="0"/>
      <w:marTop w:val="0"/>
      <w:marBottom w:val="0"/>
      <w:divBdr>
        <w:top w:val="none" w:sz="0" w:space="0" w:color="auto"/>
        <w:left w:val="none" w:sz="0" w:space="0" w:color="auto"/>
        <w:bottom w:val="none" w:sz="0" w:space="0" w:color="auto"/>
        <w:right w:val="none" w:sz="0" w:space="0" w:color="auto"/>
      </w:divBdr>
      <w:divsChild>
        <w:div w:id="1302344007">
          <w:marLeft w:val="0"/>
          <w:marRight w:val="0"/>
          <w:marTop w:val="0"/>
          <w:marBottom w:val="0"/>
          <w:divBdr>
            <w:top w:val="none" w:sz="0" w:space="0" w:color="auto"/>
            <w:left w:val="none" w:sz="0" w:space="0" w:color="auto"/>
            <w:bottom w:val="none" w:sz="0" w:space="0" w:color="auto"/>
            <w:right w:val="none" w:sz="0" w:space="0" w:color="auto"/>
          </w:divBdr>
        </w:div>
      </w:divsChild>
    </w:div>
    <w:div w:id="623969740">
      <w:bodyDiv w:val="1"/>
      <w:marLeft w:val="0"/>
      <w:marRight w:val="0"/>
      <w:marTop w:val="0"/>
      <w:marBottom w:val="0"/>
      <w:divBdr>
        <w:top w:val="none" w:sz="0" w:space="0" w:color="auto"/>
        <w:left w:val="none" w:sz="0" w:space="0" w:color="auto"/>
        <w:bottom w:val="none" w:sz="0" w:space="0" w:color="auto"/>
        <w:right w:val="none" w:sz="0" w:space="0" w:color="auto"/>
      </w:divBdr>
    </w:div>
    <w:div w:id="705184098">
      <w:bodyDiv w:val="1"/>
      <w:marLeft w:val="0"/>
      <w:marRight w:val="0"/>
      <w:marTop w:val="0"/>
      <w:marBottom w:val="0"/>
      <w:divBdr>
        <w:top w:val="none" w:sz="0" w:space="0" w:color="auto"/>
        <w:left w:val="none" w:sz="0" w:space="0" w:color="auto"/>
        <w:bottom w:val="none" w:sz="0" w:space="0" w:color="auto"/>
        <w:right w:val="none" w:sz="0" w:space="0" w:color="auto"/>
      </w:divBdr>
    </w:div>
    <w:div w:id="727612353">
      <w:bodyDiv w:val="1"/>
      <w:marLeft w:val="0"/>
      <w:marRight w:val="0"/>
      <w:marTop w:val="0"/>
      <w:marBottom w:val="0"/>
      <w:divBdr>
        <w:top w:val="none" w:sz="0" w:space="0" w:color="auto"/>
        <w:left w:val="none" w:sz="0" w:space="0" w:color="auto"/>
        <w:bottom w:val="none" w:sz="0" w:space="0" w:color="auto"/>
        <w:right w:val="none" w:sz="0" w:space="0" w:color="auto"/>
      </w:divBdr>
      <w:divsChild>
        <w:div w:id="1102528671">
          <w:marLeft w:val="0"/>
          <w:marRight w:val="0"/>
          <w:marTop w:val="0"/>
          <w:marBottom w:val="0"/>
          <w:divBdr>
            <w:top w:val="none" w:sz="0" w:space="0" w:color="auto"/>
            <w:left w:val="none" w:sz="0" w:space="0" w:color="auto"/>
            <w:bottom w:val="none" w:sz="0" w:space="0" w:color="auto"/>
            <w:right w:val="none" w:sz="0" w:space="0" w:color="auto"/>
          </w:divBdr>
        </w:div>
      </w:divsChild>
    </w:div>
    <w:div w:id="795637238">
      <w:bodyDiv w:val="1"/>
      <w:marLeft w:val="0"/>
      <w:marRight w:val="0"/>
      <w:marTop w:val="0"/>
      <w:marBottom w:val="0"/>
      <w:divBdr>
        <w:top w:val="none" w:sz="0" w:space="0" w:color="auto"/>
        <w:left w:val="none" w:sz="0" w:space="0" w:color="auto"/>
        <w:bottom w:val="none" w:sz="0" w:space="0" w:color="auto"/>
        <w:right w:val="none" w:sz="0" w:space="0" w:color="auto"/>
      </w:divBdr>
      <w:divsChild>
        <w:div w:id="75322534">
          <w:marLeft w:val="0"/>
          <w:marRight w:val="0"/>
          <w:marTop w:val="0"/>
          <w:marBottom w:val="0"/>
          <w:divBdr>
            <w:top w:val="none" w:sz="0" w:space="0" w:color="auto"/>
            <w:left w:val="none" w:sz="0" w:space="0" w:color="auto"/>
            <w:bottom w:val="none" w:sz="0" w:space="0" w:color="auto"/>
            <w:right w:val="none" w:sz="0" w:space="0" w:color="auto"/>
          </w:divBdr>
        </w:div>
        <w:div w:id="101845043">
          <w:marLeft w:val="0"/>
          <w:marRight w:val="0"/>
          <w:marTop w:val="0"/>
          <w:marBottom w:val="0"/>
          <w:divBdr>
            <w:top w:val="none" w:sz="0" w:space="0" w:color="auto"/>
            <w:left w:val="none" w:sz="0" w:space="0" w:color="auto"/>
            <w:bottom w:val="none" w:sz="0" w:space="0" w:color="auto"/>
            <w:right w:val="none" w:sz="0" w:space="0" w:color="auto"/>
          </w:divBdr>
        </w:div>
        <w:div w:id="119537843">
          <w:marLeft w:val="0"/>
          <w:marRight w:val="0"/>
          <w:marTop w:val="0"/>
          <w:marBottom w:val="0"/>
          <w:divBdr>
            <w:top w:val="none" w:sz="0" w:space="0" w:color="auto"/>
            <w:left w:val="none" w:sz="0" w:space="0" w:color="auto"/>
            <w:bottom w:val="none" w:sz="0" w:space="0" w:color="auto"/>
            <w:right w:val="none" w:sz="0" w:space="0" w:color="auto"/>
          </w:divBdr>
        </w:div>
        <w:div w:id="121466127">
          <w:marLeft w:val="0"/>
          <w:marRight w:val="0"/>
          <w:marTop w:val="0"/>
          <w:marBottom w:val="0"/>
          <w:divBdr>
            <w:top w:val="none" w:sz="0" w:space="0" w:color="auto"/>
            <w:left w:val="none" w:sz="0" w:space="0" w:color="auto"/>
            <w:bottom w:val="none" w:sz="0" w:space="0" w:color="auto"/>
            <w:right w:val="none" w:sz="0" w:space="0" w:color="auto"/>
          </w:divBdr>
        </w:div>
        <w:div w:id="237986918">
          <w:marLeft w:val="0"/>
          <w:marRight w:val="0"/>
          <w:marTop w:val="0"/>
          <w:marBottom w:val="0"/>
          <w:divBdr>
            <w:top w:val="none" w:sz="0" w:space="0" w:color="auto"/>
            <w:left w:val="none" w:sz="0" w:space="0" w:color="auto"/>
            <w:bottom w:val="none" w:sz="0" w:space="0" w:color="auto"/>
            <w:right w:val="none" w:sz="0" w:space="0" w:color="auto"/>
          </w:divBdr>
        </w:div>
        <w:div w:id="287248983">
          <w:marLeft w:val="0"/>
          <w:marRight w:val="0"/>
          <w:marTop w:val="0"/>
          <w:marBottom w:val="0"/>
          <w:divBdr>
            <w:top w:val="none" w:sz="0" w:space="0" w:color="auto"/>
            <w:left w:val="none" w:sz="0" w:space="0" w:color="auto"/>
            <w:bottom w:val="none" w:sz="0" w:space="0" w:color="auto"/>
            <w:right w:val="none" w:sz="0" w:space="0" w:color="auto"/>
          </w:divBdr>
        </w:div>
        <w:div w:id="330765445">
          <w:marLeft w:val="0"/>
          <w:marRight w:val="0"/>
          <w:marTop w:val="0"/>
          <w:marBottom w:val="0"/>
          <w:divBdr>
            <w:top w:val="none" w:sz="0" w:space="0" w:color="auto"/>
            <w:left w:val="none" w:sz="0" w:space="0" w:color="auto"/>
            <w:bottom w:val="none" w:sz="0" w:space="0" w:color="auto"/>
            <w:right w:val="none" w:sz="0" w:space="0" w:color="auto"/>
          </w:divBdr>
        </w:div>
        <w:div w:id="406617682">
          <w:marLeft w:val="2160"/>
          <w:marRight w:val="0"/>
          <w:marTop w:val="0"/>
          <w:marBottom w:val="0"/>
          <w:divBdr>
            <w:top w:val="none" w:sz="0" w:space="0" w:color="auto"/>
            <w:left w:val="none" w:sz="0" w:space="0" w:color="auto"/>
            <w:bottom w:val="none" w:sz="0" w:space="0" w:color="auto"/>
            <w:right w:val="none" w:sz="0" w:space="0" w:color="auto"/>
          </w:divBdr>
        </w:div>
        <w:div w:id="407464236">
          <w:marLeft w:val="0"/>
          <w:marRight w:val="0"/>
          <w:marTop w:val="0"/>
          <w:marBottom w:val="0"/>
          <w:divBdr>
            <w:top w:val="none" w:sz="0" w:space="0" w:color="auto"/>
            <w:left w:val="none" w:sz="0" w:space="0" w:color="auto"/>
            <w:bottom w:val="none" w:sz="0" w:space="0" w:color="auto"/>
            <w:right w:val="none" w:sz="0" w:space="0" w:color="auto"/>
          </w:divBdr>
        </w:div>
        <w:div w:id="484010739">
          <w:marLeft w:val="2160"/>
          <w:marRight w:val="0"/>
          <w:marTop w:val="0"/>
          <w:marBottom w:val="0"/>
          <w:divBdr>
            <w:top w:val="none" w:sz="0" w:space="0" w:color="auto"/>
            <w:left w:val="none" w:sz="0" w:space="0" w:color="auto"/>
            <w:bottom w:val="none" w:sz="0" w:space="0" w:color="auto"/>
            <w:right w:val="none" w:sz="0" w:space="0" w:color="auto"/>
          </w:divBdr>
        </w:div>
        <w:div w:id="554270595">
          <w:marLeft w:val="0"/>
          <w:marRight w:val="0"/>
          <w:marTop w:val="0"/>
          <w:marBottom w:val="0"/>
          <w:divBdr>
            <w:top w:val="none" w:sz="0" w:space="0" w:color="auto"/>
            <w:left w:val="none" w:sz="0" w:space="0" w:color="auto"/>
            <w:bottom w:val="none" w:sz="0" w:space="0" w:color="auto"/>
            <w:right w:val="none" w:sz="0" w:space="0" w:color="auto"/>
          </w:divBdr>
        </w:div>
        <w:div w:id="626400603">
          <w:marLeft w:val="0"/>
          <w:marRight w:val="0"/>
          <w:marTop w:val="0"/>
          <w:marBottom w:val="0"/>
          <w:divBdr>
            <w:top w:val="none" w:sz="0" w:space="0" w:color="auto"/>
            <w:left w:val="none" w:sz="0" w:space="0" w:color="auto"/>
            <w:bottom w:val="none" w:sz="0" w:space="0" w:color="auto"/>
            <w:right w:val="none" w:sz="0" w:space="0" w:color="auto"/>
          </w:divBdr>
        </w:div>
        <w:div w:id="639269940">
          <w:marLeft w:val="0"/>
          <w:marRight w:val="0"/>
          <w:marTop w:val="0"/>
          <w:marBottom w:val="0"/>
          <w:divBdr>
            <w:top w:val="none" w:sz="0" w:space="0" w:color="auto"/>
            <w:left w:val="none" w:sz="0" w:space="0" w:color="auto"/>
            <w:bottom w:val="none" w:sz="0" w:space="0" w:color="auto"/>
            <w:right w:val="none" w:sz="0" w:space="0" w:color="auto"/>
          </w:divBdr>
        </w:div>
        <w:div w:id="690764004">
          <w:marLeft w:val="0"/>
          <w:marRight w:val="0"/>
          <w:marTop w:val="0"/>
          <w:marBottom w:val="0"/>
          <w:divBdr>
            <w:top w:val="none" w:sz="0" w:space="0" w:color="auto"/>
            <w:left w:val="none" w:sz="0" w:space="0" w:color="auto"/>
            <w:bottom w:val="none" w:sz="0" w:space="0" w:color="auto"/>
            <w:right w:val="none" w:sz="0" w:space="0" w:color="auto"/>
          </w:divBdr>
        </w:div>
        <w:div w:id="710571113">
          <w:marLeft w:val="0"/>
          <w:marRight w:val="0"/>
          <w:marTop w:val="0"/>
          <w:marBottom w:val="0"/>
          <w:divBdr>
            <w:top w:val="none" w:sz="0" w:space="0" w:color="auto"/>
            <w:left w:val="none" w:sz="0" w:space="0" w:color="auto"/>
            <w:bottom w:val="none" w:sz="0" w:space="0" w:color="auto"/>
            <w:right w:val="none" w:sz="0" w:space="0" w:color="auto"/>
          </w:divBdr>
        </w:div>
        <w:div w:id="769355683">
          <w:marLeft w:val="0"/>
          <w:marRight w:val="0"/>
          <w:marTop w:val="0"/>
          <w:marBottom w:val="0"/>
          <w:divBdr>
            <w:top w:val="none" w:sz="0" w:space="0" w:color="auto"/>
            <w:left w:val="none" w:sz="0" w:space="0" w:color="auto"/>
            <w:bottom w:val="none" w:sz="0" w:space="0" w:color="auto"/>
            <w:right w:val="none" w:sz="0" w:space="0" w:color="auto"/>
          </w:divBdr>
        </w:div>
        <w:div w:id="813176425">
          <w:marLeft w:val="2160"/>
          <w:marRight w:val="0"/>
          <w:marTop w:val="0"/>
          <w:marBottom w:val="0"/>
          <w:divBdr>
            <w:top w:val="none" w:sz="0" w:space="0" w:color="auto"/>
            <w:left w:val="none" w:sz="0" w:space="0" w:color="auto"/>
            <w:bottom w:val="none" w:sz="0" w:space="0" w:color="auto"/>
            <w:right w:val="none" w:sz="0" w:space="0" w:color="auto"/>
          </w:divBdr>
        </w:div>
        <w:div w:id="971980382">
          <w:marLeft w:val="0"/>
          <w:marRight w:val="0"/>
          <w:marTop w:val="0"/>
          <w:marBottom w:val="0"/>
          <w:divBdr>
            <w:top w:val="none" w:sz="0" w:space="0" w:color="auto"/>
            <w:left w:val="none" w:sz="0" w:space="0" w:color="auto"/>
            <w:bottom w:val="none" w:sz="0" w:space="0" w:color="auto"/>
            <w:right w:val="none" w:sz="0" w:space="0" w:color="auto"/>
          </w:divBdr>
        </w:div>
        <w:div w:id="982200809">
          <w:marLeft w:val="0"/>
          <w:marRight w:val="0"/>
          <w:marTop w:val="0"/>
          <w:marBottom w:val="0"/>
          <w:divBdr>
            <w:top w:val="none" w:sz="0" w:space="0" w:color="auto"/>
            <w:left w:val="none" w:sz="0" w:space="0" w:color="auto"/>
            <w:bottom w:val="none" w:sz="0" w:space="0" w:color="auto"/>
            <w:right w:val="none" w:sz="0" w:space="0" w:color="auto"/>
          </w:divBdr>
        </w:div>
        <w:div w:id="1044908141">
          <w:marLeft w:val="2160"/>
          <w:marRight w:val="0"/>
          <w:marTop w:val="0"/>
          <w:marBottom w:val="0"/>
          <w:divBdr>
            <w:top w:val="none" w:sz="0" w:space="0" w:color="auto"/>
            <w:left w:val="none" w:sz="0" w:space="0" w:color="auto"/>
            <w:bottom w:val="none" w:sz="0" w:space="0" w:color="auto"/>
            <w:right w:val="none" w:sz="0" w:space="0" w:color="auto"/>
          </w:divBdr>
        </w:div>
        <w:div w:id="1057632862">
          <w:marLeft w:val="0"/>
          <w:marRight w:val="0"/>
          <w:marTop w:val="0"/>
          <w:marBottom w:val="0"/>
          <w:divBdr>
            <w:top w:val="none" w:sz="0" w:space="0" w:color="auto"/>
            <w:left w:val="none" w:sz="0" w:space="0" w:color="auto"/>
            <w:bottom w:val="none" w:sz="0" w:space="0" w:color="auto"/>
            <w:right w:val="none" w:sz="0" w:space="0" w:color="auto"/>
          </w:divBdr>
        </w:div>
        <w:div w:id="1065228364">
          <w:marLeft w:val="2160"/>
          <w:marRight w:val="0"/>
          <w:marTop w:val="0"/>
          <w:marBottom w:val="0"/>
          <w:divBdr>
            <w:top w:val="none" w:sz="0" w:space="0" w:color="auto"/>
            <w:left w:val="none" w:sz="0" w:space="0" w:color="auto"/>
            <w:bottom w:val="none" w:sz="0" w:space="0" w:color="auto"/>
            <w:right w:val="none" w:sz="0" w:space="0" w:color="auto"/>
          </w:divBdr>
        </w:div>
        <w:div w:id="1100680548">
          <w:marLeft w:val="2160"/>
          <w:marRight w:val="0"/>
          <w:marTop w:val="0"/>
          <w:marBottom w:val="0"/>
          <w:divBdr>
            <w:top w:val="none" w:sz="0" w:space="0" w:color="auto"/>
            <w:left w:val="none" w:sz="0" w:space="0" w:color="auto"/>
            <w:bottom w:val="none" w:sz="0" w:space="0" w:color="auto"/>
            <w:right w:val="none" w:sz="0" w:space="0" w:color="auto"/>
          </w:divBdr>
        </w:div>
        <w:div w:id="1120144409">
          <w:marLeft w:val="0"/>
          <w:marRight w:val="0"/>
          <w:marTop w:val="0"/>
          <w:marBottom w:val="0"/>
          <w:divBdr>
            <w:top w:val="none" w:sz="0" w:space="0" w:color="auto"/>
            <w:left w:val="none" w:sz="0" w:space="0" w:color="auto"/>
            <w:bottom w:val="none" w:sz="0" w:space="0" w:color="auto"/>
            <w:right w:val="none" w:sz="0" w:space="0" w:color="auto"/>
          </w:divBdr>
        </w:div>
        <w:div w:id="1132790231">
          <w:marLeft w:val="0"/>
          <w:marRight w:val="0"/>
          <w:marTop w:val="0"/>
          <w:marBottom w:val="0"/>
          <w:divBdr>
            <w:top w:val="none" w:sz="0" w:space="0" w:color="auto"/>
            <w:left w:val="none" w:sz="0" w:space="0" w:color="auto"/>
            <w:bottom w:val="none" w:sz="0" w:space="0" w:color="auto"/>
            <w:right w:val="none" w:sz="0" w:space="0" w:color="auto"/>
          </w:divBdr>
        </w:div>
        <w:div w:id="1180386731">
          <w:marLeft w:val="0"/>
          <w:marRight w:val="0"/>
          <w:marTop w:val="0"/>
          <w:marBottom w:val="0"/>
          <w:divBdr>
            <w:top w:val="none" w:sz="0" w:space="0" w:color="auto"/>
            <w:left w:val="none" w:sz="0" w:space="0" w:color="auto"/>
            <w:bottom w:val="none" w:sz="0" w:space="0" w:color="auto"/>
            <w:right w:val="none" w:sz="0" w:space="0" w:color="auto"/>
          </w:divBdr>
        </w:div>
        <w:div w:id="1189374038">
          <w:marLeft w:val="0"/>
          <w:marRight w:val="0"/>
          <w:marTop w:val="0"/>
          <w:marBottom w:val="0"/>
          <w:divBdr>
            <w:top w:val="none" w:sz="0" w:space="0" w:color="auto"/>
            <w:left w:val="none" w:sz="0" w:space="0" w:color="auto"/>
            <w:bottom w:val="none" w:sz="0" w:space="0" w:color="auto"/>
            <w:right w:val="none" w:sz="0" w:space="0" w:color="auto"/>
          </w:divBdr>
        </w:div>
        <w:div w:id="1191914932">
          <w:marLeft w:val="0"/>
          <w:marRight w:val="0"/>
          <w:marTop w:val="0"/>
          <w:marBottom w:val="0"/>
          <w:divBdr>
            <w:top w:val="none" w:sz="0" w:space="0" w:color="auto"/>
            <w:left w:val="none" w:sz="0" w:space="0" w:color="auto"/>
            <w:bottom w:val="none" w:sz="0" w:space="0" w:color="auto"/>
            <w:right w:val="none" w:sz="0" w:space="0" w:color="auto"/>
          </w:divBdr>
        </w:div>
        <w:div w:id="1286353175">
          <w:marLeft w:val="0"/>
          <w:marRight w:val="0"/>
          <w:marTop w:val="0"/>
          <w:marBottom w:val="0"/>
          <w:divBdr>
            <w:top w:val="none" w:sz="0" w:space="0" w:color="auto"/>
            <w:left w:val="none" w:sz="0" w:space="0" w:color="auto"/>
            <w:bottom w:val="none" w:sz="0" w:space="0" w:color="auto"/>
            <w:right w:val="none" w:sz="0" w:space="0" w:color="auto"/>
          </w:divBdr>
        </w:div>
        <w:div w:id="1309552743">
          <w:marLeft w:val="0"/>
          <w:marRight w:val="0"/>
          <w:marTop w:val="0"/>
          <w:marBottom w:val="0"/>
          <w:divBdr>
            <w:top w:val="none" w:sz="0" w:space="0" w:color="auto"/>
            <w:left w:val="none" w:sz="0" w:space="0" w:color="auto"/>
            <w:bottom w:val="none" w:sz="0" w:space="0" w:color="auto"/>
            <w:right w:val="none" w:sz="0" w:space="0" w:color="auto"/>
          </w:divBdr>
        </w:div>
        <w:div w:id="1352604335">
          <w:marLeft w:val="2160"/>
          <w:marRight w:val="0"/>
          <w:marTop w:val="0"/>
          <w:marBottom w:val="0"/>
          <w:divBdr>
            <w:top w:val="none" w:sz="0" w:space="0" w:color="auto"/>
            <w:left w:val="none" w:sz="0" w:space="0" w:color="auto"/>
            <w:bottom w:val="none" w:sz="0" w:space="0" w:color="auto"/>
            <w:right w:val="none" w:sz="0" w:space="0" w:color="auto"/>
          </w:divBdr>
        </w:div>
        <w:div w:id="1358115571">
          <w:marLeft w:val="0"/>
          <w:marRight w:val="0"/>
          <w:marTop w:val="0"/>
          <w:marBottom w:val="0"/>
          <w:divBdr>
            <w:top w:val="none" w:sz="0" w:space="0" w:color="auto"/>
            <w:left w:val="none" w:sz="0" w:space="0" w:color="auto"/>
            <w:bottom w:val="none" w:sz="0" w:space="0" w:color="auto"/>
            <w:right w:val="none" w:sz="0" w:space="0" w:color="auto"/>
          </w:divBdr>
        </w:div>
        <w:div w:id="1363246076">
          <w:marLeft w:val="0"/>
          <w:marRight w:val="0"/>
          <w:marTop w:val="0"/>
          <w:marBottom w:val="0"/>
          <w:divBdr>
            <w:top w:val="none" w:sz="0" w:space="0" w:color="auto"/>
            <w:left w:val="none" w:sz="0" w:space="0" w:color="auto"/>
            <w:bottom w:val="none" w:sz="0" w:space="0" w:color="auto"/>
            <w:right w:val="none" w:sz="0" w:space="0" w:color="auto"/>
          </w:divBdr>
        </w:div>
        <w:div w:id="1373385285">
          <w:marLeft w:val="0"/>
          <w:marRight w:val="0"/>
          <w:marTop w:val="0"/>
          <w:marBottom w:val="0"/>
          <w:divBdr>
            <w:top w:val="none" w:sz="0" w:space="0" w:color="auto"/>
            <w:left w:val="none" w:sz="0" w:space="0" w:color="auto"/>
            <w:bottom w:val="none" w:sz="0" w:space="0" w:color="auto"/>
            <w:right w:val="none" w:sz="0" w:space="0" w:color="auto"/>
          </w:divBdr>
        </w:div>
        <w:div w:id="1423448997">
          <w:marLeft w:val="0"/>
          <w:marRight w:val="0"/>
          <w:marTop w:val="0"/>
          <w:marBottom w:val="0"/>
          <w:divBdr>
            <w:top w:val="none" w:sz="0" w:space="0" w:color="auto"/>
            <w:left w:val="none" w:sz="0" w:space="0" w:color="auto"/>
            <w:bottom w:val="none" w:sz="0" w:space="0" w:color="auto"/>
            <w:right w:val="none" w:sz="0" w:space="0" w:color="auto"/>
          </w:divBdr>
        </w:div>
        <w:div w:id="1423718839">
          <w:marLeft w:val="0"/>
          <w:marRight w:val="0"/>
          <w:marTop w:val="0"/>
          <w:marBottom w:val="0"/>
          <w:divBdr>
            <w:top w:val="none" w:sz="0" w:space="0" w:color="auto"/>
            <w:left w:val="none" w:sz="0" w:space="0" w:color="auto"/>
            <w:bottom w:val="none" w:sz="0" w:space="0" w:color="auto"/>
            <w:right w:val="none" w:sz="0" w:space="0" w:color="auto"/>
          </w:divBdr>
        </w:div>
        <w:div w:id="1431045396">
          <w:marLeft w:val="0"/>
          <w:marRight w:val="0"/>
          <w:marTop w:val="0"/>
          <w:marBottom w:val="0"/>
          <w:divBdr>
            <w:top w:val="none" w:sz="0" w:space="0" w:color="auto"/>
            <w:left w:val="none" w:sz="0" w:space="0" w:color="auto"/>
            <w:bottom w:val="none" w:sz="0" w:space="0" w:color="auto"/>
            <w:right w:val="none" w:sz="0" w:space="0" w:color="auto"/>
          </w:divBdr>
        </w:div>
        <w:div w:id="1465194401">
          <w:marLeft w:val="2160"/>
          <w:marRight w:val="0"/>
          <w:marTop w:val="0"/>
          <w:marBottom w:val="0"/>
          <w:divBdr>
            <w:top w:val="none" w:sz="0" w:space="0" w:color="auto"/>
            <w:left w:val="none" w:sz="0" w:space="0" w:color="auto"/>
            <w:bottom w:val="none" w:sz="0" w:space="0" w:color="auto"/>
            <w:right w:val="none" w:sz="0" w:space="0" w:color="auto"/>
          </w:divBdr>
        </w:div>
        <w:div w:id="1488478401">
          <w:marLeft w:val="0"/>
          <w:marRight w:val="0"/>
          <w:marTop w:val="0"/>
          <w:marBottom w:val="0"/>
          <w:divBdr>
            <w:top w:val="none" w:sz="0" w:space="0" w:color="auto"/>
            <w:left w:val="none" w:sz="0" w:space="0" w:color="auto"/>
            <w:bottom w:val="none" w:sz="0" w:space="0" w:color="auto"/>
            <w:right w:val="none" w:sz="0" w:space="0" w:color="auto"/>
          </w:divBdr>
        </w:div>
        <w:div w:id="1495028246">
          <w:marLeft w:val="0"/>
          <w:marRight w:val="0"/>
          <w:marTop w:val="0"/>
          <w:marBottom w:val="0"/>
          <w:divBdr>
            <w:top w:val="none" w:sz="0" w:space="0" w:color="auto"/>
            <w:left w:val="none" w:sz="0" w:space="0" w:color="auto"/>
            <w:bottom w:val="none" w:sz="0" w:space="0" w:color="auto"/>
            <w:right w:val="none" w:sz="0" w:space="0" w:color="auto"/>
          </w:divBdr>
        </w:div>
        <w:div w:id="1563558327">
          <w:marLeft w:val="0"/>
          <w:marRight w:val="0"/>
          <w:marTop w:val="0"/>
          <w:marBottom w:val="0"/>
          <w:divBdr>
            <w:top w:val="none" w:sz="0" w:space="0" w:color="auto"/>
            <w:left w:val="none" w:sz="0" w:space="0" w:color="auto"/>
            <w:bottom w:val="none" w:sz="0" w:space="0" w:color="auto"/>
            <w:right w:val="none" w:sz="0" w:space="0" w:color="auto"/>
          </w:divBdr>
        </w:div>
        <w:div w:id="1661737233">
          <w:marLeft w:val="0"/>
          <w:marRight w:val="0"/>
          <w:marTop w:val="0"/>
          <w:marBottom w:val="0"/>
          <w:divBdr>
            <w:top w:val="none" w:sz="0" w:space="0" w:color="auto"/>
            <w:left w:val="none" w:sz="0" w:space="0" w:color="auto"/>
            <w:bottom w:val="none" w:sz="0" w:space="0" w:color="auto"/>
            <w:right w:val="none" w:sz="0" w:space="0" w:color="auto"/>
          </w:divBdr>
        </w:div>
        <w:div w:id="1705252391">
          <w:marLeft w:val="0"/>
          <w:marRight w:val="0"/>
          <w:marTop w:val="0"/>
          <w:marBottom w:val="0"/>
          <w:divBdr>
            <w:top w:val="none" w:sz="0" w:space="0" w:color="auto"/>
            <w:left w:val="none" w:sz="0" w:space="0" w:color="auto"/>
            <w:bottom w:val="none" w:sz="0" w:space="0" w:color="auto"/>
            <w:right w:val="none" w:sz="0" w:space="0" w:color="auto"/>
          </w:divBdr>
        </w:div>
        <w:div w:id="1719091882">
          <w:marLeft w:val="0"/>
          <w:marRight w:val="0"/>
          <w:marTop w:val="0"/>
          <w:marBottom w:val="0"/>
          <w:divBdr>
            <w:top w:val="none" w:sz="0" w:space="0" w:color="auto"/>
            <w:left w:val="none" w:sz="0" w:space="0" w:color="auto"/>
            <w:bottom w:val="none" w:sz="0" w:space="0" w:color="auto"/>
            <w:right w:val="none" w:sz="0" w:space="0" w:color="auto"/>
          </w:divBdr>
        </w:div>
        <w:div w:id="1724984158">
          <w:marLeft w:val="0"/>
          <w:marRight w:val="0"/>
          <w:marTop w:val="0"/>
          <w:marBottom w:val="0"/>
          <w:divBdr>
            <w:top w:val="none" w:sz="0" w:space="0" w:color="auto"/>
            <w:left w:val="none" w:sz="0" w:space="0" w:color="auto"/>
            <w:bottom w:val="none" w:sz="0" w:space="0" w:color="auto"/>
            <w:right w:val="none" w:sz="0" w:space="0" w:color="auto"/>
          </w:divBdr>
        </w:div>
        <w:div w:id="1789856340">
          <w:marLeft w:val="0"/>
          <w:marRight w:val="0"/>
          <w:marTop w:val="0"/>
          <w:marBottom w:val="0"/>
          <w:divBdr>
            <w:top w:val="none" w:sz="0" w:space="0" w:color="auto"/>
            <w:left w:val="none" w:sz="0" w:space="0" w:color="auto"/>
            <w:bottom w:val="none" w:sz="0" w:space="0" w:color="auto"/>
            <w:right w:val="none" w:sz="0" w:space="0" w:color="auto"/>
          </w:divBdr>
        </w:div>
        <w:div w:id="1833139788">
          <w:marLeft w:val="0"/>
          <w:marRight w:val="0"/>
          <w:marTop w:val="0"/>
          <w:marBottom w:val="0"/>
          <w:divBdr>
            <w:top w:val="none" w:sz="0" w:space="0" w:color="auto"/>
            <w:left w:val="none" w:sz="0" w:space="0" w:color="auto"/>
            <w:bottom w:val="none" w:sz="0" w:space="0" w:color="auto"/>
            <w:right w:val="none" w:sz="0" w:space="0" w:color="auto"/>
          </w:divBdr>
        </w:div>
        <w:div w:id="2024627100">
          <w:marLeft w:val="0"/>
          <w:marRight w:val="0"/>
          <w:marTop w:val="0"/>
          <w:marBottom w:val="0"/>
          <w:divBdr>
            <w:top w:val="none" w:sz="0" w:space="0" w:color="auto"/>
            <w:left w:val="none" w:sz="0" w:space="0" w:color="auto"/>
            <w:bottom w:val="none" w:sz="0" w:space="0" w:color="auto"/>
            <w:right w:val="none" w:sz="0" w:space="0" w:color="auto"/>
          </w:divBdr>
        </w:div>
        <w:div w:id="2040736119">
          <w:marLeft w:val="0"/>
          <w:marRight w:val="0"/>
          <w:marTop w:val="0"/>
          <w:marBottom w:val="0"/>
          <w:divBdr>
            <w:top w:val="none" w:sz="0" w:space="0" w:color="auto"/>
            <w:left w:val="none" w:sz="0" w:space="0" w:color="auto"/>
            <w:bottom w:val="none" w:sz="0" w:space="0" w:color="auto"/>
            <w:right w:val="none" w:sz="0" w:space="0" w:color="auto"/>
          </w:divBdr>
        </w:div>
        <w:div w:id="2046367948">
          <w:marLeft w:val="0"/>
          <w:marRight w:val="0"/>
          <w:marTop w:val="0"/>
          <w:marBottom w:val="0"/>
          <w:divBdr>
            <w:top w:val="none" w:sz="0" w:space="0" w:color="auto"/>
            <w:left w:val="none" w:sz="0" w:space="0" w:color="auto"/>
            <w:bottom w:val="none" w:sz="0" w:space="0" w:color="auto"/>
            <w:right w:val="none" w:sz="0" w:space="0" w:color="auto"/>
          </w:divBdr>
        </w:div>
        <w:div w:id="2128573584">
          <w:marLeft w:val="0"/>
          <w:marRight w:val="0"/>
          <w:marTop w:val="0"/>
          <w:marBottom w:val="0"/>
          <w:divBdr>
            <w:top w:val="none" w:sz="0" w:space="0" w:color="auto"/>
            <w:left w:val="none" w:sz="0" w:space="0" w:color="auto"/>
            <w:bottom w:val="none" w:sz="0" w:space="0" w:color="auto"/>
            <w:right w:val="none" w:sz="0" w:space="0" w:color="auto"/>
          </w:divBdr>
        </w:div>
      </w:divsChild>
    </w:div>
    <w:div w:id="867059826">
      <w:bodyDiv w:val="1"/>
      <w:marLeft w:val="0"/>
      <w:marRight w:val="0"/>
      <w:marTop w:val="0"/>
      <w:marBottom w:val="0"/>
      <w:divBdr>
        <w:top w:val="none" w:sz="0" w:space="0" w:color="auto"/>
        <w:left w:val="none" w:sz="0" w:space="0" w:color="auto"/>
        <w:bottom w:val="none" w:sz="0" w:space="0" w:color="auto"/>
        <w:right w:val="none" w:sz="0" w:space="0" w:color="auto"/>
      </w:divBdr>
    </w:div>
    <w:div w:id="1119184042">
      <w:bodyDiv w:val="1"/>
      <w:marLeft w:val="0"/>
      <w:marRight w:val="0"/>
      <w:marTop w:val="0"/>
      <w:marBottom w:val="0"/>
      <w:divBdr>
        <w:top w:val="none" w:sz="0" w:space="0" w:color="auto"/>
        <w:left w:val="none" w:sz="0" w:space="0" w:color="auto"/>
        <w:bottom w:val="none" w:sz="0" w:space="0" w:color="auto"/>
        <w:right w:val="none" w:sz="0" w:space="0" w:color="auto"/>
      </w:divBdr>
    </w:div>
    <w:div w:id="1251697770">
      <w:bodyDiv w:val="1"/>
      <w:marLeft w:val="0"/>
      <w:marRight w:val="0"/>
      <w:marTop w:val="0"/>
      <w:marBottom w:val="0"/>
      <w:divBdr>
        <w:top w:val="none" w:sz="0" w:space="0" w:color="auto"/>
        <w:left w:val="none" w:sz="0" w:space="0" w:color="auto"/>
        <w:bottom w:val="none" w:sz="0" w:space="0" w:color="auto"/>
        <w:right w:val="none" w:sz="0" w:space="0" w:color="auto"/>
      </w:divBdr>
    </w:div>
    <w:div w:id="1489981422">
      <w:bodyDiv w:val="1"/>
      <w:marLeft w:val="0"/>
      <w:marRight w:val="0"/>
      <w:marTop w:val="0"/>
      <w:marBottom w:val="0"/>
      <w:divBdr>
        <w:top w:val="none" w:sz="0" w:space="0" w:color="auto"/>
        <w:left w:val="none" w:sz="0" w:space="0" w:color="auto"/>
        <w:bottom w:val="none" w:sz="0" w:space="0" w:color="auto"/>
        <w:right w:val="none" w:sz="0" w:space="0" w:color="auto"/>
      </w:divBdr>
    </w:div>
    <w:div w:id="1522741050">
      <w:bodyDiv w:val="1"/>
      <w:marLeft w:val="0"/>
      <w:marRight w:val="0"/>
      <w:marTop w:val="0"/>
      <w:marBottom w:val="0"/>
      <w:divBdr>
        <w:top w:val="none" w:sz="0" w:space="0" w:color="auto"/>
        <w:left w:val="none" w:sz="0" w:space="0" w:color="auto"/>
        <w:bottom w:val="none" w:sz="0" w:space="0" w:color="auto"/>
        <w:right w:val="none" w:sz="0" w:space="0" w:color="auto"/>
      </w:divBdr>
    </w:div>
    <w:div w:id="1550417736">
      <w:bodyDiv w:val="1"/>
      <w:marLeft w:val="0"/>
      <w:marRight w:val="0"/>
      <w:marTop w:val="0"/>
      <w:marBottom w:val="0"/>
      <w:divBdr>
        <w:top w:val="none" w:sz="0" w:space="0" w:color="auto"/>
        <w:left w:val="none" w:sz="0" w:space="0" w:color="auto"/>
        <w:bottom w:val="none" w:sz="0" w:space="0" w:color="auto"/>
        <w:right w:val="none" w:sz="0" w:space="0" w:color="auto"/>
      </w:divBdr>
    </w:div>
    <w:div w:id="1636914598">
      <w:bodyDiv w:val="1"/>
      <w:marLeft w:val="0"/>
      <w:marRight w:val="0"/>
      <w:marTop w:val="0"/>
      <w:marBottom w:val="0"/>
      <w:divBdr>
        <w:top w:val="none" w:sz="0" w:space="0" w:color="auto"/>
        <w:left w:val="none" w:sz="0" w:space="0" w:color="auto"/>
        <w:bottom w:val="none" w:sz="0" w:space="0" w:color="auto"/>
        <w:right w:val="none" w:sz="0" w:space="0" w:color="auto"/>
      </w:divBdr>
    </w:div>
    <w:div w:id="1843474845">
      <w:bodyDiv w:val="1"/>
      <w:marLeft w:val="0"/>
      <w:marRight w:val="0"/>
      <w:marTop w:val="0"/>
      <w:marBottom w:val="0"/>
      <w:divBdr>
        <w:top w:val="none" w:sz="0" w:space="0" w:color="auto"/>
        <w:left w:val="none" w:sz="0" w:space="0" w:color="auto"/>
        <w:bottom w:val="none" w:sz="0" w:space="0" w:color="auto"/>
        <w:right w:val="none" w:sz="0" w:space="0" w:color="auto"/>
      </w:divBdr>
    </w:div>
    <w:div w:id="19796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9ED50-94A1-4B4A-A75E-87A13230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Cullen Howe</dc:creator>
  <cp:keywords/>
  <cp:lastModifiedBy>DelFranco, Ruthie</cp:lastModifiedBy>
  <cp:revision>4</cp:revision>
  <cp:lastPrinted>2021-04-02T19:19:00Z</cp:lastPrinted>
  <dcterms:created xsi:type="dcterms:W3CDTF">2021-04-07T13:53:00Z</dcterms:created>
  <dcterms:modified xsi:type="dcterms:W3CDTF">2021-06-17T11:58:00Z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gFAACRwgU2+mnxlViq/+W8kM1DM6jGKQO+OneXE2F4vndpwr94rfnIyWCS2oFZ49I8dT1l/NkRx2h+1S
fdMpTUXff3Bs4TLU3ciTHAe+n5yBjwKuQEzImC99Hv632nzy0YJcPz2mLDqfmdnPK8kKoebGZCmk
CwnlUh/4RPbaRCs7eBX4sQxFYXNPZnrxbgA31rk+9gxQBQbWLXZrpOHRvNDMd1psCQvPgaEAWABI
k7b1pZxHeQMyX6kix</vt:lpwstr>
  </property>
  <property fmtid="{D5CDD505-2E9C-101B-9397-08002B2CF9AE}" pid="3" name="RESPONSE_SENDER_NAME">
    <vt:lpwstr>gAAAdya76B99d4hLGUR1rQ+8TxTv0GGEPdix</vt:lpwstr>
  </property>
  <property fmtid="{D5CDD505-2E9C-101B-9397-08002B2CF9AE}" pid="4" name="EMAIL_OWNER_ADDRESS">
    <vt:lpwstr>4AAA9mrMv1QjWAvgXOvrlZM9Sg1tvS7cC5es0tE0P97O6Mdt3lntZI9UzA==</vt:lpwstr>
  </property>
  <property fmtid="{D5CDD505-2E9C-101B-9397-08002B2CF9AE}" pid="5" name="MAIL_MSG_ID2">
    <vt:lpwstr>MBoh2PfnFzjx26s8o9QGQ/nEEWSqkGdIJd24dMfD19HxtHikrgMWTZdj1x6
1kBmdtwjTLSaK1bviUw/tx9kqgv1vahAKJuNzw==</vt:lpwstr>
  </property>
</Properties>
</file>