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93F67" w14:textId="203621DA" w:rsidR="00257483" w:rsidRDefault="00337679">
      <w:pPr>
        <w:pStyle w:val="BodyA"/>
        <w:shd w:val="clear" w:color="auto" w:fill="FFFFFF"/>
        <w:jc w:val="center"/>
        <w:outlineLvl w:val="0"/>
        <w:rPr>
          <w:sz w:val="24"/>
          <w:szCs w:val="24"/>
        </w:rPr>
      </w:pPr>
      <w:bookmarkStart w:id="0" w:name="_GoBack"/>
      <w:bookmarkEnd w:id="0"/>
      <w:r>
        <w:rPr>
          <w:sz w:val="24"/>
          <w:szCs w:val="24"/>
        </w:rPr>
        <w:t>Int. No. 1933-A</w:t>
      </w:r>
    </w:p>
    <w:p w14:paraId="35A25EE9" w14:textId="77777777" w:rsidR="00257483" w:rsidRDefault="00337679">
      <w:pPr>
        <w:pStyle w:val="BodyA"/>
        <w:shd w:val="clear" w:color="auto" w:fill="FFFFFF"/>
        <w:jc w:val="both"/>
        <w:rPr>
          <w:sz w:val="24"/>
          <w:szCs w:val="24"/>
        </w:rPr>
      </w:pPr>
      <w:r>
        <w:rPr>
          <w:sz w:val="24"/>
          <w:szCs w:val="24"/>
        </w:rPr>
        <w:t> </w:t>
      </w:r>
    </w:p>
    <w:p w14:paraId="60F45765" w14:textId="29F99CCC" w:rsidR="000A7E7C" w:rsidRDefault="000A7E7C" w:rsidP="000A7E7C">
      <w:pPr>
        <w:jc w:val="both"/>
        <w:rPr>
          <w:rFonts w:eastAsia="Times New Roman"/>
          <w:color w:val="000000"/>
          <w:bdr w:val="none" w:sz="0" w:space="0" w:color="auto" w:frame="1"/>
        </w:rPr>
      </w:pPr>
      <w:r>
        <w:t xml:space="preserve">By Council Members Rivera and the Speaker (Council Member Johnson), Rodriguez, Menchaca, Kallos, Reynoso, Levin, Cabrera, </w:t>
      </w:r>
      <w:r>
        <w:rPr>
          <w:rFonts w:eastAsia="Times New Roman"/>
          <w:color w:val="000000"/>
          <w:bdr w:val="none" w:sz="0" w:space="0" w:color="auto" w:frame="1"/>
        </w:rPr>
        <w:t xml:space="preserve">Van Bramer, Powers, Koo, Levine, </w:t>
      </w:r>
      <w:r w:rsidR="003434E4">
        <w:rPr>
          <w:rFonts w:eastAsia="Times New Roman"/>
          <w:color w:val="000000"/>
          <w:bdr w:val="none" w:sz="0" w:space="0" w:color="auto" w:frame="1"/>
        </w:rPr>
        <w:t xml:space="preserve">Lander, Chin, </w:t>
      </w:r>
      <w:r>
        <w:rPr>
          <w:rFonts w:eastAsia="Times New Roman"/>
          <w:color w:val="000000"/>
          <w:bdr w:val="none" w:sz="0" w:space="0" w:color="auto" w:frame="1"/>
        </w:rPr>
        <w:t>Dromm</w:t>
      </w:r>
      <w:r w:rsidR="00401FE1">
        <w:rPr>
          <w:rFonts w:eastAsia="Times New Roman"/>
          <w:color w:val="000000"/>
          <w:bdr w:val="none" w:sz="0" w:space="0" w:color="auto" w:frame="1"/>
        </w:rPr>
        <w:t>,</w:t>
      </w:r>
      <w:r w:rsidR="003434E4">
        <w:rPr>
          <w:rFonts w:eastAsia="Times New Roman"/>
          <w:color w:val="000000"/>
          <w:bdr w:val="none" w:sz="0" w:space="0" w:color="auto" w:frame="1"/>
        </w:rPr>
        <w:t xml:space="preserve"> Rosenthal</w:t>
      </w:r>
      <w:r w:rsidR="002C10A7">
        <w:rPr>
          <w:rFonts w:eastAsia="Times New Roman"/>
          <w:color w:val="000000"/>
          <w:bdr w:val="none" w:sz="0" w:space="0" w:color="auto" w:frame="1"/>
        </w:rPr>
        <w:t>,</w:t>
      </w:r>
      <w:r w:rsidR="00401FE1">
        <w:rPr>
          <w:rFonts w:eastAsia="Times New Roman"/>
          <w:color w:val="000000"/>
          <w:bdr w:val="none" w:sz="0" w:space="0" w:color="auto" w:frame="1"/>
        </w:rPr>
        <w:t xml:space="preserve"> Ayala</w:t>
      </w:r>
      <w:r w:rsidR="002C10A7">
        <w:rPr>
          <w:rFonts w:eastAsia="Times New Roman"/>
          <w:color w:val="000000"/>
          <w:bdr w:val="none" w:sz="0" w:space="0" w:color="auto" w:frame="1"/>
        </w:rPr>
        <w:t xml:space="preserve"> and Gennaro</w:t>
      </w:r>
    </w:p>
    <w:p w14:paraId="2E0684A8" w14:textId="77777777" w:rsidR="00257483" w:rsidRDefault="00257483">
      <w:pPr>
        <w:pStyle w:val="BodyA"/>
        <w:shd w:val="clear" w:color="auto" w:fill="FFFFFF"/>
        <w:jc w:val="both"/>
        <w:rPr>
          <w:sz w:val="24"/>
          <w:szCs w:val="24"/>
        </w:rPr>
      </w:pPr>
    </w:p>
    <w:p w14:paraId="443A97B7" w14:textId="77777777" w:rsidR="000A7E7C" w:rsidRPr="000A7E7C" w:rsidRDefault="000A7E7C">
      <w:pPr>
        <w:pStyle w:val="BodyA"/>
        <w:shd w:val="clear" w:color="auto" w:fill="FFFFFF"/>
        <w:jc w:val="both"/>
        <w:rPr>
          <w:vanish/>
          <w:sz w:val="24"/>
          <w:szCs w:val="24"/>
        </w:rPr>
      </w:pPr>
      <w:r w:rsidRPr="000A7E7C">
        <w:rPr>
          <w:vanish/>
          <w:sz w:val="24"/>
          <w:szCs w:val="24"/>
        </w:rPr>
        <w:t>..Title</w:t>
      </w:r>
    </w:p>
    <w:p w14:paraId="4B1BDBDA" w14:textId="5266A6A1" w:rsidR="00257483" w:rsidRDefault="00337679">
      <w:pPr>
        <w:pStyle w:val="BodyA"/>
        <w:shd w:val="clear" w:color="auto" w:fill="FFFFFF"/>
        <w:jc w:val="both"/>
        <w:rPr>
          <w:sz w:val="24"/>
          <w:szCs w:val="24"/>
        </w:rPr>
      </w:pPr>
      <w:r>
        <w:rPr>
          <w:sz w:val="24"/>
          <w:szCs w:val="24"/>
        </w:rPr>
        <w:t xml:space="preserve">A Local Law to amend the administrative code of the city of New York, in relation to </w:t>
      </w:r>
      <w:r w:rsidR="00A26978">
        <w:rPr>
          <w:sz w:val="24"/>
          <w:szCs w:val="24"/>
        </w:rPr>
        <w:t xml:space="preserve">the </w:t>
      </w:r>
      <w:r w:rsidR="00B85723">
        <w:rPr>
          <w:sz w:val="24"/>
          <w:szCs w:val="24"/>
        </w:rPr>
        <w:t xml:space="preserve">open </w:t>
      </w:r>
      <w:r>
        <w:rPr>
          <w:sz w:val="24"/>
          <w:szCs w:val="24"/>
        </w:rPr>
        <w:t>streets</w:t>
      </w:r>
      <w:r w:rsidR="00A26978">
        <w:rPr>
          <w:sz w:val="24"/>
          <w:szCs w:val="24"/>
        </w:rPr>
        <w:t xml:space="preserve"> program</w:t>
      </w:r>
      <w:r w:rsidR="000A7E7C">
        <w:rPr>
          <w:sz w:val="24"/>
          <w:szCs w:val="24"/>
        </w:rPr>
        <w:t>.</w:t>
      </w:r>
    </w:p>
    <w:p w14:paraId="47135DAF" w14:textId="0A6ED4C8" w:rsidR="000A7E7C" w:rsidRPr="000A7E7C" w:rsidRDefault="000A7E7C">
      <w:pPr>
        <w:pStyle w:val="BodyA"/>
        <w:shd w:val="clear" w:color="auto" w:fill="FFFFFF"/>
        <w:jc w:val="both"/>
        <w:rPr>
          <w:vanish/>
          <w:sz w:val="24"/>
          <w:szCs w:val="24"/>
        </w:rPr>
      </w:pPr>
      <w:r w:rsidRPr="000A7E7C">
        <w:rPr>
          <w:vanish/>
          <w:sz w:val="24"/>
          <w:szCs w:val="24"/>
        </w:rPr>
        <w:t>..Body</w:t>
      </w:r>
    </w:p>
    <w:p w14:paraId="06CE043A" w14:textId="77777777" w:rsidR="00257483" w:rsidRDefault="00337679">
      <w:pPr>
        <w:pStyle w:val="BodyA"/>
        <w:shd w:val="clear" w:color="auto" w:fill="FFFFFF"/>
        <w:rPr>
          <w:sz w:val="27"/>
          <w:szCs w:val="27"/>
        </w:rPr>
      </w:pPr>
      <w:r>
        <w:rPr>
          <w:sz w:val="27"/>
          <w:szCs w:val="27"/>
        </w:rPr>
        <w:t> </w:t>
      </w:r>
    </w:p>
    <w:p w14:paraId="2884EA3B" w14:textId="77777777" w:rsidR="00257483" w:rsidRDefault="00337679">
      <w:pPr>
        <w:pStyle w:val="BodyA"/>
        <w:shd w:val="clear" w:color="auto" w:fill="FFFFFF"/>
        <w:outlineLvl w:val="0"/>
        <w:rPr>
          <w:sz w:val="27"/>
          <w:szCs w:val="27"/>
        </w:rPr>
      </w:pPr>
      <w:r>
        <w:rPr>
          <w:sz w:val="24"/>
          <w:szCs w:val="24"/>
          <w:u w:val="single"/>
        </w:rPr>
        <w:t>Be it enacted by the Council as follows:</w:t>
      </w:r>
    </w:p>
    <w:p w14:paraId="0E1AA604" w14:textId="77777777" w:rsidR="00257483" w:rsidRDefault="00337679">
      <w:pPr>
        <w:pStyle w:val="BodyA"/>
        <w:shd w:val="clear" w:color="auto" w:fill="FFFFFF"/>
        <w:rPr>
          <w:sz w:val="27"/>
          <w:szCs w:val="27"/>
        </w:rPr>
      </w:pPr>
      <w:r>
        <w:rPr>
          <w:sz w:val="27"/>
          <w:szCs w:val="27"/>
        </w:rPr>
        <w:t> </w:t>
      </w:r>
    </w:p>
    <w:p w14:paraId="2F5F8CFE" w14:textId="77777777" w:rsidR="00257483" w:rsidRDefault="00337679">
      <w:pPr>
        <w:pStyle w:val="BodyA"/>
        <w:shd w:val="clear" w:color="auto" w:fill="FFFFFF"/>
        <w:spacing w:line="480" w:lineRule="auto"/>
        <w:ind w:firstLine="720"/>
        <w:jc w:val="both"/>
        <w:rPr>
          <w:sz w:val="27"/>
          <w:szCs w:val="27"/>
        </w:rPr>
      </w:pPr>
      <w:r>
        <w:rPr>
          <w:sz w:val="24"/>
          <w:szCs w:val="24"/>
        </w:rPr>
        <w:t>Section 1. Subchapter 1 of chapter 1 of title 19 of the administrative code of the city of New York is amended by adding a new section 19-107.1 to read as follows:</w:t>
      </w:r>
    </w:p>
    <w:p w14:paraId="7FB0C62F" w14:textId="1C0EAF71" w:rsidR="00257483" w:rsidRDefault="00337679">
      <w:pPr>
        <w:pStyle w:val="BodyA"/>
        <w:shd w:val="clear" w:color="auto" w:fill="FFFFFF"/>
        <w:spacing w:line="480" w:lineRule="auto"/>
        <w:ind w:firstLine="720"/>
        <w:jc w:val="both"/>
        <w:rPr>
          <w:sz w:val="24"/>
          <w:szCs w:val="24"/>
          <w:u w:val="single"/>
        </w:rPr>
      </w:pPr>
      <w:r>
        <w:rPr>
          <w:sz w:val="24"/>
          <w:szCs w:val="24"/>
          <w:u w:val="single"/>
        </w:rPr>
        <w:t xml:space="preserve">§ 19-107.1 </w:t>
      </w:r>
      <w:r w:rsidR="00B85723">
        <w:rPr>
          <w:sz w:val="24"/>
          <w:szCs w:val="24"/>
          <w:u w:val="single"/>
        </w:rPr>
        <w:t xml:space="preserve">Open </w:t>
      </w:r>
      <w:r>
        <w:rPr>
          <w:sz w:val="24"/>
          <w:szCs w:val="24"/>
          <w:u w:val="single"/>
        </w:rPr>
        <w:t>streets. a. Definitions. For the purposes of this section, the following terms have the following meanings:</w:t>
      </w:r>
    </w:p>
    <w:p w14:paraId="2B2382F4" w14:textId="24C51B18" w:rsidR="006377A6" w:rsidRDefault="00B94783" w:rsidP="006377A6">
      <w:pPr>
        <w:pStyle w:val="BodyA"/>
        <w:shd w:val="clear" w:color="auto" w:fill="FFFFFF"/>
        <w:spacing w:line="480" w:lineRule="auto"/>
        <w:ind w:firstLine="720"/>
        <w:jc w:val="both"/>
        <w:rPr>
          <w:sz w:val="24"/>
          <w:szCs w:val="24"/>
          <w:u w:val="single"/>
        </w:rPr>
      </w:pPr>
      <w:r>
        <w:rPr>
          <w:sz w:val="24"/>
          <w:szCs w:val="24"/>
          <w:u w:val="single"/>
        </w:rPr>
        <w:t xml:space="preserve">Community </w:t>
      </w:r>
      <w:r w:rsidR="007A0AAB">
        <w:rPr>
          <w:sz w:val="24"/>
          <w:szCs w:val="24"/>
          <w:u w:val="single"/>
        </w:rPr>
        <w:t>o</w:t>
      </w:r>
      <w:r>
        <w:rPr>
          <w:sz w:val="24"/>
          <w:szCs w:val="24"/>
          <w:u w:val="single"/>
        </w:rPr>
        <w:t>rganization</w:t>
      </w:r>
      <w:r w:rsidR="007A0AAB">
        <w:rPr>
          <w:sz w:val="24"/>
          <w:szCs w:val="24"/>
          <w:u w:val="single"/>
        </w:rPr>
        <w:t>.</w:t>
      </w:r>
      <w:r>
        <w:rPr>
          <w:sz w:val="24"/>
          <w:szCs w:val="24"/>
          <w:u w:val="single"/>
        </w:rPr>
        <w:t xml:space="preserve"> </w:t>
      </w:r>
      <w:r w:rsidR="006377A6">
        <w:rPr>
          <w:sz w:val="24"/>
          <w:szCs w:val="24"/>
          <w:u w:val="single"/>
        </w:rPr>
        <w:t xml:space="preserve">The term “community organization” means </w:t>
      </w:r>
      <w:r>
        <w:rPr>
          <w:sz w:val="24"/>
          <w:szCs w:val="24"/>
          <w:u w:val="single"/>
        </w:rPr>
        <w:t xml:space="preserve">any formal or </w:t>
      </w:r>
      <w:proofErr w:type="gramStart"/>
      <w:r>
        <w:rPr>
          <w:sz w:val="24"/>
          <w:szCs w:val="24"/>
          <w:u w:val="single"/>
        </w:rPr>
        <w:t>informal</w:t>
      </w:r>
      <w:proofErr w:type="gramEnd"/>
      <w:r>
        <w:rPr>
          <w:sz w:val="24"/>
          <w:szCs w:val="24"/>
          <w:u w:val="single"/>
        </w:rPr>
        <w:t xml:space="preserve"> group of people or businesses with ties to the community who collaborate to manage or participate in the operations of an open street. </w:t>
      </w:r>
    </w:p>
    <w:p w14:paraId="189DF23E" w14:textId="0AE6E792" w:rsidR="00257483" w:rsidRDefault="00B85723" w:rsidP="006377A6">
      <w:pPr>
        <w:pStyle w:val="BodyA"/>
        <w:shd w:val="clear" w:color="auto" w:fill="FFFFFF"/>
        <w:spacing w:line="480" w:lineRule="auto"/>
        <w:ind w:firstLine="720"/>
        <w:jc w:val="both"/>
        <w:rPr>
          <w:sz w:val="24"/>
          <w:szCs w:val="24"/>
          <w:u w:val="single"/>
        </w:rPr>
      </w:pPr>
      <w:r>
        <w:rPr>
          <w:sz w:val="24"/>
          <w:szCs w:val="24"/>
          <w:u w:val="single"/>
        </w:rPr>
        <w:t>Open</w:t>
      </w:r>
      <w:r w:rsidR="00337679">
        <w:rPr>
          <w:sz w:val="24"/>
          <w:szCs w:val="24"/>
          <w:u w:val="single"/>
        </w:rPr>
        <w:t xml:space="preserve"> street. The term “</w:t>
      </w:r>
      <w:r>
        <w:rPr>
          <w:sz w:val="24"/>
          <w:szCs w:val="24"/>
          <w:u w:val="single"/>
        </w:rPr>
        <w:t xml:space="preserve">open </w:t>
      </w:r>
      <w:r w:rsidR="00337679">
        <w:rPr>
          <w:sz w:val="24"/>
          <w:szCs w:val="24"/>
          <w:u w:val="single"/>
        </w:rPr>
        <w:t xml:space="preserve">street” means a street or segment of a street designated by the department as such, on which </w:t>
      </w:r>
      <w:r w:rsidR="00BC7283">
        <w:rPr>
          <w:sz w:val="24"/>
          <w:szCs w:val="24"/>
          <w:u w:val="single"/>
        </w:rPr>
        <w:t xml:space="preserve">motor </w:t>
      </w:r>
      <w:r w:rsidR="00337679">
        <w:rPr>
          <w:sz w:val="24"/>
          <w:szCs w:val="24"/>
          <w:u w:val="single"/>
        </w:rPr>
        <w:t xml:space="preserve">vehicle access is </w:t>
      </w:r>
      <w:r w:rsidR="001122B1">
        <w:rPr>
          <w:sz w:val="24"/>
          <w:szCs w:val="24"/>
          <w:u w:val="single"/>
        </w:rPr>
        <w:t xml:space="preserve">controlled </w:t>
      </w:r>
      <w:r w:rsidR="00337679">
        <w:rPr>
          <w:sz w:val="24"/>
          <w:szCs w:val="24"/>
          <w:u w:val="single"/>
        </w:rPr>
        <w:t>by barriers and signage or other</w:t>
      </w:r>
      <w:r w:rsidR="00AB142A">
        <w:rPr>
          <w:sz w:val="24"/>
          <w:szCs w:val="24"/>
          <w:u w:val="single"/>
        </w:rPr>
        <w:t xml:space="preserve"> traffic </w:t>
      </w:r>
      <w:r w:rsidR="008E5E46">
        <w:rPr>
          <w:sz w:val="24"/>
          <w:szCs w:val="24"/>
          <w:u w:val="single"/>
        </w:rPr>
        <w:t>calming measures</w:t>
      </w:r>
      <w:r w:rsidR="00337679">
        <w:rPr>
          <w:sz w:val="24"/>
          <w:szCs w:val="24"/>
          <w:u w:val="single"/>
        </w:rPr>
        <w:t>,</w:t>
      </w:r>
      <w:r>
        <w:rPr>
          <w:sz w:val="24"/>
          <w:szCs w:val="24"/>
          <w:u w:val="single"/>
        </w:rPr>
        <w:t xml:space="preserve"> </w:t>
      </w:r>
      <w:r w:rsidR="00337679">
        <w:rPr>
          <w:sz w:val="24"/>
          <w:szCs w:val="24"/>
          <w:u w:val="single"/>
        </w:rPr>
        <w:t>and on which priority is given to pedestrians, individuals using bicycles</w:t>
      </w:r>
      <w:r w:rsidR="00BC7283">
        <w:rPr>
          <w:sz w:val="24"/>
          <w:szCs w:val="24"/>
          <w:u w:val="single"/>
        </w:rPr>
        <w:t>,</w:t>
      </w:r>
      <w:r w:rsidR="00337679">
        <w:rPr>
          <w:sz w:val="24"/>
          <w:szCs w:val="24"/>
          <w:u w:val="single"/>
        </w:rPr>
        <w:t xml:space="preserve"> and other non-vehicular street users.</w:t>
      </w:r>
    </w:p>
    <w:p w14:paraId="3C248484" w14:textId="48456C17" w:rsidR="006F783A" w:rsidRPr="006F783A" w:rsidRDefault="00337679" w:rsidP="006F783A">
      <w:pPr>
        <w:pStyle w:val="BodyA"/>
        <w:shd w:val="clear" w:color="auto" w:fill="FFFFFF"/>
        <w:spacing w:line="480" w:lineRule="auto"/>
        <w:ind w:firstLine="720"/>
        <w:jc w:val="both"/>
        <w:rPr>
          <w:sz w:val="24"/>
          <w:szCs w:val="24"/>
          <w:u w:val="single"/>
        </w:rPr>
      </w:pPr>
      <w:r>
        <w:rPr>
          <w:sz w:val="24"/>
          <w:szCs w:val="24"/>
          <w:u w:val="single"/>
        </w:rPr>
        <w:t xml:space="preserve">b. </w:t>
      </w:r>
      <w:r w:rsidR="006F783A" w:rsidRPr="006F783A">
        <w:rPr>
          <w:sz w:val="24"/>
          <w:szCs w:val="24"/>
          <w:u w:val="single"/>
        </w:rPr>
        <w:t>The department shall designate and manage open streets in accordance with this section and rules of the department.</w:t>
      </w:r>
    </w:p>
    <w:p w14:paraId="562BF440" w14:textId="5325FA72" w:rsidR="0055475A" w:rsidRDefault="0066755A" w:rsidP="006F783A">
      <w:pPr>
        <w:pStyle w:val="BodyA"/>
        <w:shd w:val="clear" w:color="auto" w:fill="FFFFFF"/>
        <w:spacing w:line="480" w:lineRule="auto"/>
        <w:ind w:firstLine="720"/>
        <w:jc w:val="both"/>
        <w:rPr>
          <w:sz w:val="24"/>
          <w:szCs w:val="24"/>
          <w:u w:val="single"/>
        </w:rPr>
      </w:pPr>
      <w:proofErr w:type="gramStart"/>
      <w:r>
        <w:rPr>
          <w:sz w:val="24"/>
          <w:szCs w:val="24"/>
          <w:u w:val="single"/>
        </w:rPr>
        <w:t>c</w:t>
      </w:r>
      <w:r w:rsidR="008B5C30">
        <w:rPr>
          <w:sz w:val="24"/>
          <w:szCs w:val="24"/>
          <w:u w:val="single"/>
        </w:rPr>
        <w:t xml:space="preserve">.  </w:t>
      </w:r>
      <w:r w:rsidR="0055475A">
        <w:rPr>
          <w:sz w:val="24"/>
          <w:szCs w:val="24"/>
          <w:u w:val="single"/>
        </w:rPr>
        <w:t>1</w:t>
      </w:r>
      <w:proofErr w:type="gramEnd"/>
      <w:r w:rsidR="0055475A">
        <w:rPr>
          <w:sz w:val="24"/>
          <w:szCs w:val="24"/>
          <w:u w:val="single"/>
        </w:rPr>
        <w:t xml:space="preserve">. </w:t>
      </w:r>
      <w:r w:rsidR="00BC7283">
        <w:rPr>
          <w:sz w:val="24"/>
          <w:szCs w:val="24"/>
          <w:u w:val="single"/>
        </w:rPr>
        <w:t>An o</w:t>
      </w:r>
      <w:r w:rsidR="00B85723">
        <w:rPr>
          <w:sz w:val="24"/>
          <w:szCs w:val="24"/>
          <w:u w:val="single"/>
        </w:rPr>
        <w:t xml:space="preserve">pen </w:t>
      </w:r>
      <w:r w:rsidR="00337679">
        <w:rPr>
          <w:sz w:val="24"/>
          <w:szCs w:val="24"/>
          <w:u w:val="single"/>
        </w:rPr>
        <w:t xml:space="preserve">street </w:t>
      </w:r>
      <w:r w:rsidR="008B5C30">
        <w:rPr>
          <w:sz w:val="24"/>
          <w:szCs w:val="24"/>
          <w:u w:val="single"/>
        </w:rPr>
        <w:t>may</w:t>
      </w:r>
      <w:r w:rsidR="00337679">
        <w:rPr>
          <w:sz w:val="24"/>
          <w:szCs w:val="24"/>
          <w:u w:val="single"/>
        </w:rPr>
        <w:t xml:space="preserve"> be </w:t>
      </w:r>
      <w:r w:rsidR="00BC7283">
        <w:rPr>
          <w:sz w:val="24"/>
          <w:szCs w:val="24"/>
          <w:u w:val="single"/>
        </w:rPr>
        <w:t xml:space="preserve">managed </w:t>
      </w:r>
      <w:r w:rsidR="00337679">
        <w:rPr>
          <w:sz w:val="24"/>
          <w:szCs w:val="24"/>
          <w:u w:val="single"/>
        </w:rPr>
        <w:t xml:space="preserve">by the department or by </w:t>
      </w:r>
      <w:r w:rsidR="00BC7283">
        <w:rPr>
          <w:sz w:val="24"/>
          <w:szCs w:val="24"/>
          <w:u w:val="single"/>
        </w:rPr>
        <w:t xml:space="preserve">a </w:t>
      </w:r>
      <w:r w:rsidR="00337679">
        <w:rPr>
          <w:sz w:val="24"/>
          <w:szCs w:val="24"/>
          <w:u w:val="single"/>
        </w:rPr>
        <w:t>community organization</w:t>
      </w:r>
      <w:r w:rsidR="00BC7283">
        <w:rPr>
          <w:sz w:val="24"/>
          <w:szCs w:val="24"/>
          <w:u w:val="single"/>
        </w:rPr>
        <w:t xml:space="preserve"> designated by the department</w:t>
      </w:r>
      <w:r w:rsidR="00337679">
        <w:rPr>
          <w:sz w:val="24"/>
          <w:szCs w:val="24"/>
          <w:u w:val="single"/>
        </w:rPr>
        <w:t xml:space="preserve">, provided that the department </w:t>
      </w:r>
      <w:r w:rsidR="00821EF1">
        <w:rPr>
          <w:sz w:val="24"/>
          <w:szCs w:val="24"/>
          <w:u w:val="single"/>
        </w:rPr>
        <w:t xml:space="preserve">shall manage or provide resources for community organizations to </w:t>
      </w:r>
      <w:r w:rsidR="001304DA">
        <w:rPr>
          <w:sz w:val="24"/>
          <w:szCs w:val="24"/>
          <w:u w:val="single"/>
        </w:rPr>
        <w:t xml:space="preserve">manage </w:t>
      </w:r>
      <w:r w:rsidR="00337679">
        <w:rPr>
          <w:sz w:val="24"/>
          <w:szCs w:val="24"/>
          <w:u w:val="single"/>
        </w:rPr>
        <w:t xml:space="preserve">no fewer than </w:t>
      </w:r>
      <w:r w:rsidR="00821EF1">
        <w:rPr>
          <w:sz w:val="24"/>
          <w:szCs w:val="24"/>
          <w:u w:val="single"/>
        </w:rPr>
        <w:t>20</w:t>
      </w:r>
      <w:r w:rsidR="00337679">
        <w:rPr>
          <w:sz w:val="24"/>
          <w:szCs w:val="24"/>
          <w:u w:val="single"/>
        </w:rPr>
        <w:t xml:space="preserve"> </w:t>
      </w:r>
      <w:r w:rsidR="00B85723">
        <w:rPr>
          <w:sz w:val="24"/>
          <w:szCs w:val="24"/>
          <w:u w:val="single"/>
        </w:rPr>
        <w:t xml:space="preserve">open </w:t>
      </w:r>
      <w:r w:rsidR="00337679">
        <w:rPr>
          <w:sz w:val="24"/>
          <w:szCs w:val="24"/>
          <w:u w:val="single"/>
        </w:rPr>
        <w:t>streets</w:t>
      </w:r>
      <w:r w:rsidR="00821EF1">
        <w:rPr>
          <w:sz w:val="24"/>
          <w:szCs w:val="24"/>
          <w:u w:val="single"/>
        </w:rPr>
        <w:t xml:space="preserve"> in areas underserved by open streets</w:t>
      </w:r>
      <w:r w:rsidR="003C37CD">
        <w:rPr>
          <w:sz w:val="24"/>
          <w:szCs w:val="24"/>
          <w:u w:val="single"/>
        </w:rPr>
        <w:t>. At minimum, 10 of such open streets shall be no fewer than five blocks in length</w:t>
      </w:r>
      <w:r w:rsidR="006377A6">
        <w:rPr>
          <w:sz w:val="24"/>
          <w:szCs w:val="24"/>
          <w:u w:val="single"/>
        </w:rPr>
        <w:t>.</w:t>
      </w:r>
      <w:r w:rsidR="008E73D6">
        <w:rPr>
          <w:sz w:val="24"/>
          <w:szCs w:val="24"/>
          <w:u w:val="single"/>
        </w:rPr>
        <w:t xml:space="preserve"> </w:t>
      </w:r>
    </w:p>
    <w:p w14:paraId="7E62F8A1" w14:textId="38AD1D38" w:rsidR="00257483" w:rsidRDefault="0055475A" w:rsidP="006F783A">
      <w:pPr>
        <w:pStyle w:val="BodyA"/>
        <w:shd w:val="clear" w:color="auto" w:fill="FFFFFF"/>
        <w:spacing w:line="480" w:lineRule="auto"/>
        <w:ind w:firstLine="720"/>
        <w:jc w:val="both"/>
        <w:rPr>
          <w:sz w:val="24"/>
          <w:szCs w:val="24"/>
          <w:u w:val="single"/>
        </w:rPr>
      </w:pPr>
      <w:r>
        <w:rPr>
          <w:sz w:val="24"/>
          <w:szCs w:val="24"/>
          <w:u w:val="single"/>
        </w:rPr>
        <w:lastRenderedPageBreak/>
        <w:t xml:space="preserve">2. </w:t>
      </w:r>
      <w:r w:rsidR="008E73D6">
        <w:rPr>
          <w:sz w:val="24"/>
          <w:szCs w:val="24"/>
          <w:u w:val="single"/>
        </w:rPr>
        <w:t>T</w:t>
      </w:r>
      <w:r w:rsidR="001B2DDA">
        <w:rPr>
          <w:sz w:val="24"/>
          <w:szCs w:val="24"/>
          <w:u w:val="single"/>
        </w:rPr>
        <w:t>he depa</w:t>
      </w:r>
      <w:r w:rsidR="001C0C26">
        <w:rPr>
          <w:sz w:val="24"/>
          <w:szCs w:val="24"/>
          <w:u w:val="single"/>
        </w:rPr>
        <w:t xml:space="preserve">rtment </w:t>
      </w:r>
      <w:r w:rsidR="00066DCF">
        <w:rPr>
          <w:sz w:val="24"/>
          <w:szCs w:val="24"/>
          <w:u w:val="single"/>
        </w:rPr>
        <w:t>shall</w:t>
      </w:r>
      <w:r w:rsidR="001304DA">
        <w:rPr>
          <w:sz w:val="24"/>
          <w:szCs w:val="24"/>
          <w:u w:val="single"/>
        </w:rPr>
        <w:t xml:space="preserve"> </w:t>
      </w:r>
      <w:r w:rsidR="001C0C26">
        <w:rPr>
          <w:sz w:val="24"/>
          <w:szCs w:val="24"/>
          <w:u w:val="single"/>
        </w:rPr>
        <w:t>provide signage</w:t>
      </w:r>
      <w:r w:rsidR="00066DCF">
        <w:rPr>
          <w:sz w:val="24"/>
          <w:szCs w:val="24"/>
          <w:u w:val="single"/>
        </w:rPr>
        <w:t>, street furniture</w:t>
      </w:r>
      <w:r w:rsidR="001B2DDA">
        <w:rPr>
          <w:sz w:val="24"/>
          <w:szCs w:val="24"/>
          <w:u w:val="single"/>
        </w:rPr>
        <w:t xml:space="preserve"> </w:t>
      </w:r>
      <w:r w:rsidR="00B85723">
        <w:rPr>
          <w:sz w:val="24"/>
          <w:szCs w:val="24"/>
          <w:u w:val="single"/>
        </w:rPr>
        <w:t>and</w:t>
      </w:r>
      <w:r w:rsidR="001304DA">
        <w:rPr>
          <w:sz w:val="24"/>
          <w:szCs w:val="24"/>
          <w:u w:val="single"/>
        </w:rPr>
        <w:t xml:space="preserve"> </w:t>
      </w:r>
      <w:r w:rsidR="001C0C26">
        <w:rPr>
          <w:sz w:val="24"/>
          <w:szCs w:val="24"/>
          <w:u w:val="single"/>
        </w:rPr>
        <w:t xml:space="preserve">other </w:t>
      </w:r>
      <w:r w:rsidR="00AB142A">
        <w:rPr>
          <w:sz w:val="24"/>
          <w:szCs w:val="24"/>
          <w:u w:val="single"/>
        </w:rPr>
        <w:t xml:space="preserve">equipment </w:t>
      </w:r>
      <w:r w:rsidR="001B2DDA">
        <w:rPr>
          <w:sz w:val="24"/>
          <w:szCs w:val="24"/>
          <w:u w:val="single"/>
        </w:rPr>
        <w:t xml:space="preserve">to </w:t>
      </w:r>
      <w:r w:rsidR="00066DCF">
        <w:rPr>
          <w:sz w:val="24"/>
          <w:szCs w:val="24"/>
          <w:u w:val="single"/>
        </w:rPr>
        <w:t xml:space="preserve">any </w:t>
      </w:r>
      <w:r w:rsidR="001304DA">
        <w:rPr>
          <w:sz w:val="24"/>
          <w:szCs w:val="24"/>
          <w:u w:val="single"/>
        </w:rPr>
        <w:t>community organizations</w:t>
      </w:r>
      <w:r w:rsidR="008E73D6">
        <w:rPr>
          <w:sz w:val="24"/>
          <w:szCs w:val="24"/>
          <w:u w:val="single"/>
        </w:rPr>
        <w:t xml:space="preserve"> </w:t>
      </w:r>
      <w:r w:rsidR="003C37CD">
        <w:rPr>
          <w:sz w:val="24"/>
          <w:szCs w:val="24"/>
          <w:u w:val="single"/>
        </w:rPr>
        <w:t xml:space="preserve">for the purpose of </w:t>
      </w:r>
      <w:r w:rsidR="008E73D6">
        <w:rPr>
          <w:sz w:val="24"/>
          <w:szCs w:val="24"/>
          <w:u w:val="single"/>
        </w:rPr>
        <w:t>an open street</w:t>
      </w:r>
      <w:r w:rsidR="00066DCF">
        <w:rPr>
          <w:sz w:val="24"/>
          <w:szCs w:val="24"/>
          <w:u w:val="single"/>
        </w:rPr>
        <w:t>, as available</w:t>
      </w:r>
      <w:r w:rsidR="001B2DDA">
        <w:rPr>
          <w:sz w:val="24"/>
          <w:szCs w:val="24"/>
          <w:u w:val="single"/>
        </w:rPr>
        <w:t>.</w:t>
      </w:r>
      <w:r>
        <w:rPr>
          <w:sz w:val="24"/>
          <w:szCs w:val="24"/>
          <w:u w:val="single"/>
        </w:rPr>
        <w:t xml:space="preserve"> </w:t>
      </w:r>
    </w:p>
    <w:p w14:paraId="35E93CF6" w14:textId="52754D49" w:rsidR="00257483" w:rsidRDefault="0066755A" w:rsidP="001C3882">
      <w:pPr>
        <w:pStyle w:val="BodyA"/>
        <w:shd w:val="clear" w:color="auto" w:fill="FFFFFF"/>
        <w:spacing w:line="480" w:lineRule="auto"/>
        <w:ind w:firstLine="720"/>
        <w:jc w:val="both"/>
        <w:rPr>
          <w:sz w:val="24"/>
          <w:szCs w:val="24"/>
          <w:u w:val="single"/>
        </w:rPr>
      </w:pPr>
      <w:r>
        <w:rPr>
          <w:sz w:val="24"/>
          <w:szCs w:val="24"/>
          <w:u w:val="single"/>
        </w:rPr>
        <w:t>d</w:t>
      </w:r>
      <w:r w:rsidR="00337679">
        <w:rPr>
          <w:sz w:val="24"/>
          <w:szCs w:val="24"/>
          <w:u w:val="single"/>
        </w:rPr>
        <w:t xml:space="preserve">. Applications. 1. </w:t>
      </w:r>
      <w:r w:rsidR="001304DA">
        <w:rPr>
          <w:sz w:val="24"/>
          <w:szCs w:val="24"/>
          <w:u w:val="single"/>
        </w:rPr>
        <w:t xml:space="preserve">A community organization may submit </w:t>
      </w:r>
      <w:r w:rsidR="001C3882">
        <w:rPr>
          <w:sz w:val="24"/>
          <w:szCs w:val="24"/>
          <w:u w:val="single"/>
        </w:rPr>
        <w:t xml:space="preserve">to the department </w:t>
      </w:r>
      <w:r w:rsidR="001304DA">
        <w:rPr>
          <w:sz w:val="24"/>
          <w:szCs w:val="24"/>
          <w:u w:val="single"/>
        </w:rPr>
        <w:t>a proposal for designation of a street as an open street</w:t>
      </w:r>
      <w:r w:rsidR="009D59B3">
        <w:rPr>
          <w:sz w:val="24"/>
          <w:szCs w:val="24"/>
          <w:u w:val="single"/>
        </w:rPr>
        <w:t xml:space="preserve"> in accordance with this section and the rules of the department</w:t>
      </w:r>
      <w:r w:rsidR="001C3882">
        <w:rPr>
          <w:sz w:val="24"/>
          <w:szCs w:val="24"/>
          <w:u w:val="single"/>
        </w:rPr>
        <w:t>. A proposal may</w:t>
      </w:r>
      <w:r w:rsidR="001304DA">
        <w:rPr>
          <w:sz w:val="24"/>
          <w:szCs w:val="24"/>
          <w:u w:val="single"/>
        </w:rPr>
        <w:t xml:space="preserve"> </w:t>
      </w:r>
      <w:r w:rsidR="001C3882">
        <w:rPr>
          <w:sz w:val="24"/>
          <w:szCs w:val="24"/>
          <w:u w:val="single"/>
        </w:rPr>
        <w:t xml:space="preserve">include an application to </w:t>
      </w:r>
      <w:r w:rsidR="001304DA">
        <w:rPr>
          <w:sz w:val="24"/>
          <w:szCs w:val="24"/>
          <w:u w:val="single"/>
        </w:rPr>
        <w:t>manage such street in accordance with this section and the rules of the department</w:t>
      </w:r>
      <w:r>
        <w:rPr>
          <w:sz w:val="24"/>
          <w:szCs w:val="24"/>
          <w:u w:val="single"/>
        </w:rPr>
        <w:t xml:space="preserve"> or to provide volunteers to assist with such management</w:t>
      </w:r>
      <w:r w:rsidR="001304DA">
        <w:rPr>
          <w:sz w:val="24"/>
          <w:szCs w:val="24"/>
          <w:u w:val="single"/>
        </w:rPr>
        <w:t xml:space="preserve">. </w:t>
      </w:r>
      <w:r w:rsidR="00337679">
        <w:rPr>
          <w:sz w:val="24"/>
          <w:szCs w:val="24"/>
          <w:u w:val="single"/>
        </w:rPr>
        <w:t xml:space="preserve">Such application shall, at minimum, include: </w:t>
      </w:r>
    </w:p>
    <w:p w14:paraId="2789509E" w14:textId="7B250501" w:rsidR="00257483" w:rsidRDefault="001C3882" w:rsidP="00C966A1">
      <w:pPr>
        <w:pStyle w:val="BodyA"/>
        <w:shd w:val="clear" w:color="auto" w:fill="FFFFFF"/>
        <w:spacing w:line="480" w:lineRule="auto"/>
        <w:ind w:left="720"/>
        <w:jc w:val="both"/>
        <w:rPr>
          <w:sz w:val="24"/>
          <w:szCs w:val="24"/>
          <w:u w:val="single"/>
        </w:rPr>
      </w:pPr>
      <w:r>
        <w:rPr>
          <w:sz w:val="24"/>
          <w:szCs w:val="24"/>
          <w:u w:val="single"/>
        </w:rPr>
        <w:t>(a)</w:t>
      </w:r>
      <w:r w:rsidR="00B85723">
        <w:rPr>
          <w:sz w:val="24"/>
          <w:szCs w:val="24"/>
          <w:u w:val="single"/>
        </w:rPr>
        <w:t xml:space="preserve"> </w:t>
      </w:r>
      <w:r w:rsidR="00337679">
        <w:rPr>
          <w:sz w:val="24"/>
          <w:szCs w:val="24"/>
          <w:u w:val="single"/>
        </w:rPr>
        <w:t xml:space="preserve">Geographic bounds of the requested street </w:t>
      </w:r>
      <w:r w:rsidR="00AB142A">
        <w:rPr>
          <w:sz w:val="24"/>
          <w:szCs w:val="24"/>
          <w:u w:val="single"/>
        </w:rPr>
        <w:t xml:space="preserve">or </w:t>
      </w:r>
      <w:r w:rsidR="00337679">
        <w:rPr>
          <w:sz w:val="24"/>
          <w:szCs w:val="24"/>
          <w:u w:val="single"/>
        </w:rPr>
        <w:t xml:space="preserve">segment </w:t>
      </w:r>
      <w:r w:rsidR="00AB142A">
        <w:rPr>
          <w:sz w:val="24"/>
          <w:szCs w:val="24"/>
          <w:u w:val="single"/>
        </w:rPr>
        <w:t>of a street</w:t>
      </w:r>
      <w:r w:rsidR="00337679">
        <w:rPr>
          <w:sz w:val="24"/>
          <w:szCs w:val="24"/>
          <w:u w:val="single"/>
        </w:rPr>
        <w:t xml:space="preserve">; </w:t>
      </w:r>
    </w:p>
    <w:p w14:paraId="59E67A9D" w14:textId="563DEBA7" w:rsidR="001B2DDA" w:rsidRDefault="00337679">
      <w:pPr>
        <w:pStyle w:val="BodyA"/>
        <w:shd w:val="clear" w:color="auto" w:fill="FFFFFF"/>
        <w:spacing w:line="480" w:lineRule="auto"/>
        <w:ind w:firstLine="720"/>
        <w:jc w:val="both"/>
        <w:rPr>
          <w:sz w:val="24"/>
          <w:szCs w:val="24"/>
          <w:u w:val="single"/>
        </w:rPr>
      </w:pPr>
      <w:r>
        <w:rPr>
          <w:sz w:val="24"/>
          <w:szCs w:val="24"/>
          <w:u w:val="single"/>
        </w:rPr>
        <w:t>(</w:t>
      </w:r>
      <w:r w:rsidR="001C3882">
        <w:rPr>
          <w:sz w:val="24"/>
          <w:szCs w:val="24"/>
          <w:u w:val="single"/>
        </w:rPr>
        <w:t>b</w:t>
      </w:r>
      <w:r>
        <w:rPr>
          <w:sz w:val="24"/>
          <w:szCs w:val="24"/>
          <w:u w:val="single"/>
        </w:rPr>
        <w:t xml:space="preserve">) Proposed duration and daily hours of operation; </w:t>
      </w:r>
    </w:p>
    <w:p w14:paraId="79FAC23B" w14:textId="6771FC2D" w:rsidR="001B2DDA" w:rsidRPr="000F2701" w:rsidRDefault="001B2DDA" w:rsidP="000F2701">
      <w:pPr>
        <w:pStyle w:val="BodyA"/>
        <w:shd w:val="clear" w:color="auto" w:fill="FFFFFF"/>
        <w:spacing w:line="480" w:lineRule="auto"/>
        <w:ind w:firstLine="720"/>
        <w:jc w:val="both"/>
        <w:rPr>
          <w:sz w:val="24"/>
          <w:szCs w:val="24"/>
          <w:u w:val="single"/>
        </w:rPr>
      </w:pPr>
      <w:r>
        <w:rPr>
          <w:sz w:val="24"/>
          <w:szCs w:val="24"/>
          <w:u w:val="single"/>
        </w:rPr>
        <w:t>(</w:t>
      </w:r>
      <w:r w:rsidR="001C3882">
        <w:rPr>
          <w:sz w:val="24"/>
          <w:szCs w:val="24"/>
          <w:u w:val="single"/>
        </w:rPr>
        <w:t>c</w:t>
      </w:r>
      <w:r>
        <w:rPr>
          <w:sz w:val="24"/>
          <w:szCs w:val="24"/>
          <w:u w:val="single"/>
        </w:rPr>
        <w:t xml:space="preserve">) </w:t>
      </w:r>
      <w:r w:rsidR="001C3882">
        <w:rPr>
          <w:sz w:val="24"/>
          <w:szCs w:val="24"/>
          <w:u w:val="single"/>
        </w:rPr>
        <w:t>Space on the roadway designated for use in the management of such proposed open street</w:t>
      </w:r>
      <w:r w:rsidR="00066DCF">
        <w:rPr>
          <w:sz w:val="24"/>
          <w:szCs w:val="24"/>
          <w:u w:val="single"/>
        </w:rPr>
        <w:t>, including parking spaces</w:t>
      </w:r>
      <w:r>
        <w:rPr>
          <w:sz w:val="24"/>
          <w:szCs w:val="24"/>
          <w:u w:val="single"/>
        </w:rPr>
        <w:t>;</w:t>
      </w:r>
    </w:p>
    <w:p w14:paraId="23FA5289" w14:textId="0BA22FB0" w:rsidR="00257483" w:rsidRDefault="00337679" w:rsidP="001B2DDA">
      <w:pPr>
        <w:pStyle w:val="BodyA"/>
        <w:shd w:val="clear" w:color="auto" w:fill="FFFFFF"/>
        <w:spacing w:line="480" w:lineRule="auto"/>
        <w:ind w:firstLine="720"/>
        <w:jc w:val="both"/>
        <w:rPr>
          <w:sz w:val="24"/>
          <w:szCs w:val="24"/>
          <w:u w:val="single"/>
        </w:rPr>
      </w:pPr>
      <w:r>
        <w:rPr>
          <w:sz w:val="24"/>
          <w:szCs w:val="24"/>
          <w:u w:val="single"/>
        </w:rPr>
        <w:t>(</w:t>
      </w:r>
      <w:r w:rsidR="001C3882">
        <w:rPr>
          <w:sz w:val="24"/>
          <w:szCs w:val="24"/>
          <w:u w:val="single"/>
        </w:rPr>
        <w:t>d</w:t>
      </w:r>
      <w:r>
        <w:rPr>
          <w:sz w:val="24"/>
          <w:szCs w:val="24"/>
          <w:u w:val="single"/>
        </w:rPr>
        <w:t xml:space="preserve">) </w:t>
      </w:r>
      <w:r w:rsidR="001C3882">
        <w:rPr>
          <w:sz w:val="24"/>
          <w:szCs w:val="24"/>
          <w:u w:val="single"/>
        </w:rPr>
        <w:t>R</w:t>
      </w:r>
      <w:r>
        <w:rPr>
          <w:sz w:val="24"/>
          <w:szCs w:val="24"/>
          <w:u w:val="single"/>
        </w:rPr>
        <w:t>esources</w:t>
      </w:r>
      <w:r w:rsidR="001C3882">
        <w:rPr>
          <w:sz w:val="24"/>
          <w:szCs w:val="24"/>
          <w:u w:val="single"/>
        </w:rPr>
        <w:t>, if any,</w:t>
      </w:r>
      <w:r>
        <w:rPr>
          <w:sz w:val="24"/>
          <w:szCs w:val="24"/>
          <w:u w:val="single"/>
        </w:rPr>
        <w:t xml:space="preserve"> such organization </w:t>
      </w:r>
      <w:r w:rsidR="001C3882">
        <w:rPr>
          <w:sz w:val="24"/>
          <w:szCs w:val="24"/>
          <w:u w:val="single"/>
        </w:rPr>
        <w:t xml:space="preserve">proposes to </w:t>
      </w:r>
      <w:r>
        <w:rPr>
          <w:sz w:val="24"/>
          <w:szCs w:val="24"/>
          <w:u w:val="single"/>
        </w:rPr>
        <w:t xml:space="preserve">contribute to the operation of the proposed </w:t>
      </w:r>
      <w:r w:rsidR="00B85723">
        <w:rPr>
          <w:sz w:val="24"/>
          <w:szCs w:val="24"/>
          <w:u w:val="single"/>
        </w:rPr>
        <w:t xml:space="preserve">open </w:t>
      </w:r>
      <w:r>
        <w:rPr>
          <w:sz w:val="24"/>
          <w:szCs w:val="24"/>
          <w:u w:val="single"/>
        </w:rPr>
        <w:t>street</w:t>
      </w:r>
      <w:r w:rsidR="00066DCF">
        <w:rPr>
          <w:sz w:val="24"/>
          <w:szCs w:val="24"/>
          <w:u w:val="single"/>
        </w:rPr>
        <w:t xml:space="preserve"> or any other open street</w:t>
      </w:r>
      <w:r>
        <w:rPr>
          <w:sz w:val="24"/>
          <w:szCs w:val="24"/>
          <w:u w:val="single"/>
        </w:rPr>
        <w:t xml:space="preserve">;  </w:t>
      </w:r>
    </w:p>
    <w:p w14:paraId="553D2A69" w14:textId="53330EF9" w:rsidR="00257483" w:rsidRDefault="00337679">
      <w:pPr>
        <w:pStyle w:val="BodyA"/>
        <w:shd w:val="clear" w:color="auto" w:fill="FFFFFF"/>
        <w:spacing w:line="480" w:lineRule="auto"/>
        <w:ind w:firstLine="720"/>
        <w:jc w:val="both"/>
        <w:rPr>
          <w:sz w:val="24"/>
          <w:szCs w:val="24"/>
          <w:u w:val="single"/>
        </w:rPr>
      </w:pPr>
      <w:r>
        <w:rPr>
          <w:sz w:val="24"/>
          <w:szCs w:val="24"/>
          <w:u w:val="single"/>
        </w:rPr>
        <w:t>(</w:t>
      </w:r>
      <w:r w:rsidR="001C3882">
        <w:rPr>
          <w:sz w:val="24"/>
          <w:szCs w:val="24"/>
          <w:u w:val="single"/>
        </w:rPr>
        <w:t>e</w:t>
      </w:r>
      <w:r>
        <w:rPr>
          <w:sz w:val="24"/>
          <w:szCs w:val="24"/>
          <w:u w:val="single"/>
        </w:rPr>
        <w:t xml:space="preserve">) </w:t>
      </w:r>
      <w:r w:rsidR="001C3882">
        <w:rPr>
          <w:sz w:val="24"/>
          <w:szCs w:val="24"/>
          <w:u w:val="single"/>
        </w:rPr>
        <w:t>R</w:t>
      </w:r>
      <w:r>
        <w:rPr>
          <w:sz w:val="24"/>
          <w:szCs w:val="24"/>
          <w:u w:val="single"/>
        </w:rPr>
        <w:t>esources</w:t>
      </w:r>
      <w:r w:rsidR="001C3882">
        <w:rPr>
          <w:sz w:val="24"/>
          <w:szCs w:val="24"/>
          <w:u w:val="single"/>
        </w:rPr>
        <w:t>, if any,</w:t>
      </w:r>
      <w:r>
        <w:rPr>
          <w:sz w:val="24"/>
          <w:szCs w:val="24"/>
          <w:u w:val="single"/>
        </w:rPr>
        <w:t xml:space="preserve"> requested from the department for the operation of </w:t>
      </w:r>
      <w:r w:rsidR="001C3882">
        <w:rPr>
          <w:sz w:val="24"/>
          <w:szCs w:val="24"/>
          <w:u w:val="single"/>
        </w:rPr>
        <w:t xml:space="preserve">such </w:t>
      </w:r>
      <w:r>
        <w:rPr>
          <w:sz w:val="24"/>
          <w:szCs w:val="24"/>
          <w:u w:val="single"/>
        </w:rPr>
        <w:t xml:space="preserve">proposed </w:t>
      </w:r>
      <w:r w:rsidR="00B85723">
        <w:rPr>
          <w:sz w:val="24"/>
          <w:szCs w:val="24"/>
          <w:u w:val="single"/>
        </w:rPr>
        <w:t xml:space="preserve">open </w:t>
      </w:r>
      <w:r>
        <w:rPr>
          <w:sz w:val="24"/>
          <w:szCs w:val="24"/>
          <w:u w:val="single"/>
        </w:rPr>
        <w:t xml:space="preserve">street; </w:t>
      </w:r>
    </w:p>
    <w:p w14:paraId="53AD5DE2" w14:textId="7C8BDB49" w:rsidR="00143DD7" w:rsidRDefault="00337679">
      <w:pPr>
        <w:pStyle w:val="BodyA"/>
        <w:shd w:val="clear" w:color="auto" w:fill="FFFFFF"/>
        <w:spacing w:line="480" w:lineRule="auto"/>
        <w:ind w:firstLine="720"/>
        <w:jc w:val="both"/>
        <w:rPr>
          <w:sz w:val="24"/>
          <w:szCs w:val="24"/>
          <w:u w:val="single"/>
        </w:rPr>
      </w:pPr>
      <w:r>
        <w:rPr>
          <w:sz w:val="24"/>
          <w:szCs w:val="24"/>
          <w:u w:val="single"/>
        </w:rPr>
        <w:t>(</w:t>
      </w:r>
      <w:r w:rsidR="001C3882">
        <w:rPr>
          <w:sz w:val="24"/>
          <w:szCs w:val="24"/>
          <w:u w:val="single"/>
        </w:rPr>
        <w:t>f</w:t>
      </w:r>
      <w:r>
        <w:rPr>
          <w:sz w:val="24"/>
          <w:szCs w:val="24"/>
          <w:u w:val="single"/>
        </w:rPr>
        <w:t xml:space="preserve">) </w:t>
      </w:r>
      <w:r w:rsidR="00BD5A8C">
        <w:rPr>
          <w:sz w:val="24"/>
          <w:szCs w:val="24"/>
          <w:u w:val="single"/>
        </w:rPr>
        <w:t>Description of measures to facilitate</w:t>
      </w:r>
      <w:r>
        <w:rPr>
          <w:sz w:val="24"/>
          <w:szCs w:val="24"/>
          <w:u w:val="single"/>
        </w:rPr>
        <w:t xml:space="preserve"> </w:t>
      </w:r>
      <w:r w:rsidR="00BD5A8C">
        <w:rPr>
          <w:sz w:val="24"/>
          <w:szCs w:val="24"/>
          <w:u w:val="single"/>
        </w:rPr>
        <w:t xml:space="preserve">use of </w:t>
      </w:r>
      <w:r>
        <w:rPr>
          <w:sz w:val="24"/>
          <w:szCs w:val="24"/>
          <w:u w:val="single"/>
        </w:rPr>
        <w:t xml:space="preserve">the </w:t>
      </w:r>
      <w:r w:rsidR="00B85723">
        <w:rPr>
          <w:sz w:val="24"/>
          <w:szCs w:val="24"/>
          <w:u w:val="single"/>
        </w:rPr>
        <w:t xml:space="preserve">open </w:t>
      </w:r>
      <w:r>
        <w:rPr>
          <w:sz w:val="24"/>
          <w:szCs w:val="24"/>
          <w:u w:val="single"/>
        </w:rPr>
        <w:t>street</w:t>
      </w:r>
      <w:r w:rsidR="00BD5A8C">
        <w:rPr>
          <w:sz w:val="24"/>
          <w:szCs w:val="24"/>
          <w:u w:val="single"/>
        </w:rPr>
        <w:t xml:space="preserve"> by </w:t>
      </w:r>
      <w:r w:rsidR="00B85723">
        <w:rPr>
          <w:sz w:val="24"/>
          <w:szCs w:val="24"/>
          <w:u w:val="single"/>
        </w:rPr>
        <w:t>people</w:t>
      </w:r>
      <w:r>
        <w:rPr>
          <w:sz w:val="24"/>
          <w:szCs w:val="24"/>
          <w:u w:val="single"/>
        </w:rPr>
        <w:t xml:space="preserve"> with disabilities</w:t>
      </w:r>
      <w:r w:rsidR="00AB7FDB">
        <w:rPr>
          <w:sz w:val="24"/>
          <w:szCs w:val="24"/>
          <w:u w:val="single"/>
        </w:rPr>
        <w:t>; and</w:t>
      </w:r>
    </w:p>
    <w:p w14:paraId="2690D36A" w14:textId="52E2028C" w:rsidR="00257483" w:rsidRDefault="00AB7FDB">
      <w:pPr>
        <w:pStyle w:val="BodyA"/>
        <w:shd w:val="clear" w:color="auto" w:fill="FFFFFF"/>
        <w:spacing w:line="480" w:lineRule="auto"/>
        <w:ind w:firstLine="720"/>
        <w:jc w:val="both"/>
        <w:rPr>
          <w:sz w:val="24"/>
          <w:szCs w:val="24"/>
          <w:u w:val="single"/>
        </w:rPr>
      </w:pPr>
      <w:r>
        <w:rPr>
          <w:sz w:val="24"/>
          <w:szCs w:val="24"/>
          <w:u w:val="single"/>
        </w:rPr>
        <w:t>(g</w:t>
      </w:r>
      <w:r w:rsidR="00143DD7">
        <w:rPr>
          <w:sz w:val="24"/>
          <w:szCs w:val="24"/>
          <w:u w:val="single"/>
        </w:rPr>
        <w:t xml:space="preserve">) Proposed </w:t>
      </w:r>
      <w:r w:rsidR="00065936">
        <w:rPr>
          <w:sz w:val="24"/>
          <w:szCs w:val="24"/>
          <w:u w:val="single"/>
        </w:rPr>
        <w:t xml:space="preserve">plan for </w:t>
      </w:r>
      <w:r w:rsidR="00143DD7">
        <w:rPr>
          <w:sz w:val="24"/>
          <w:szCs w:val="24"/>
          <w:u w:val="single"/>
        </w:rPr>
        <w:t xml:space="preserve">how to maintain emergency vehicle access and any staffing plans. </w:t>
      </w:r>
      <w:r w:rsidR="00337679">
        <w:rPr>
          <w:sz w:val="24"/>
          <w:szCs w:val="24"/>
          <w:u w:val="single"/>
        </w:rPr>
        <w:t xml:space="preserve"> </w:t>
      </w:r>
    </w:p>
    <w:p w14:paraId="1D0B581C" w14:textId="51D8329A" w:rsidR="00257483" w:rsidRDefault="0066755A">
      <w:pPr>
        <w:pStyle w:val="BodyA"/>
        <w:shd w:val="clear" w:color="auto" w:fill="FFFFFF"/>
        <w:spacing w:line="480" w:lineRule="auto"/>
        <w:ind w:firstLine="720"/>
        <w:jc w:val="both"/>
        <w:rPr>
          <w:sz w:val="24"/>
          <w:szCs w:val="24"/>
          <w:u w:val="single"/>
        </w:rPr>
      </w:pPr>
      <w:r>
        <w:rPr>
          <w:sz w:val="24"/>
          <w:szCs w:val="24"/>
          <w:u w:val="single"/>
        </w:rPr>
        <w:t>2</w:t>
      </w:r>
      <w:r w:rsidR="00337679">
        <w:rPr>
          <w:sz w:val="24"/>
          <w:szCs w:val="24"/>
          <w:u w:val="single"/>
        </w:rPr>
        <w:t xml:space="preserve">. </w:t>
      </w:r>
      <w:r w:rsidR="00FA1050">
        <w:rPr>
          <w:sz w:val="24"/>
          <w:szCs w:val="24"/>
          <w:u w:val="single"/>
        </w:rPr>
        <w:t>The department shall offer a short-form application to renew the management of an open street.</w:t>
      </w:r>
      <w:r w:rsidR="00337679">
        <w:rPr>
          <w:sz w:val="24"/>
          <w:szCs w:val="24"/>
          <w:u w:val="single"/>
        </w:rPr>
        <w:t xml:space="preserve"> Such </w:t>
      </w:r>
      <w:r w:rsidR="00E34F6A">
        <w:rPr>
          <w:sz w:val="24"/>
          <w:szCs w:val="24"/>
          <w:u w:val="single"/>
        </w:rPr>
        <w:t xml:space="preserve">short-form </w:t>
      </w:r>
      <w:r w:rsidR="00337679">
        <w:rPr>
          <w:sz w:val="24"/>
          <w:szCs w:val="24"/>
          <w:u w:val="single"/>
        </w:rPr>
        <w:t xml:space="preserve">application shall include an opportunity for an applicant to request </w:t>
      </w:r>
      <w:r w:rsidR="00E57E54">
        <w:rPr>
          <w:sz w:val="24"/>
          <w:szCs w:val="24"/>
          <w:u w:val="single"/>
        </w:rPr>
        <w:t xml:space="preserve">any of the following: </w:t>
      </w:r>
      <w:r w:rsidR="00337679">
        <w:rPr>
          <w:sz w:val="24"/>
          <w:szCs w:val="24"/>
          <w:u w:val="single"/>
        </w:rPr>
        <w:t xml:space="preserve">additional </w:t>
      </w:r>
      <w:r w:rsidR="00E57E54">
        <w:rPr>
          <w:sz w:val="24"/>
          <w:szCs w:val="24"/>
          <w:u w:val="single"/>
        </w:rPr>
        <w:t>resources,</w:t>
      </w:r>
      <w:r w:rsidR="00337679">
        <w:rPr>
          <w:sz w:val="24"/>
          <w:szCs w:val="24"/>
          <w:u w:val="single"/>
        </w:rPr>
        <w:t xml:space="preserve"> traffic calming measures</w:t>
      </w:r>
      <w:r w:rsidR="00E57E54">
        <w:rPr>
          <w:sz w:val="24"/>
          <w:szCs w:val="24"/>
          <w:u w:val="single"/>
        </w:rPr>
        <w:t xml:space="preserve"> as specified in subdivision </w:t>
      </w:r>
      <w:proofErr w:type="spellStart"/>
      <w:r w:rsidR="00B94783">
        <w:rPr>
          <w:sz w:val="24"/>
          <w:szCs w:val="24"/>
          <w:u w:val="single"/>
        </w:rPr>
        <w:t>i</w:t>
      </w:r>
      <w:proofErr w:type="spellEnd"/>
      <w:r w:rsidR="00337679">
        <w:rPr>
          <w:sz w:val="24"/>
          <w:szCs w:val="24"/>
          <w:u w:val="single"/>
        </w:rPr>
        <w:t>, street furniture</w:t>
      </w:r>
      <w:r w:rsidR="00B85723">
        <w:rPr>
          <w:sz w:val="24"/>
          <w:szCs w:val="24"/>
          <w:u w:val="single"/>
        </w:rPr>
        <w:t>,</w:t>
      </w:r>
      <w:r w:rsidR="00337679">
        <w:rPr>
          <w:sz w:val="24"/>
          <w:szCs w:val="24"/>
          <w:u w:val="single"/>
        </w:rPr>
        <w:t xml:space="preserve"> accessibility improvements</w:t>
      </w:r>
      <w:r w:rsidR="00E57E54">
        <w:rPr>
          <w:sz w:val="24"/>
          <w:szCs w:val="24"/>
          <w:u w:val="single"/>
        </w:rPr>
        <w:t>, or consideration of conversion of such street to a shared street</w:t>
      </w:r>
      <w:r w:rsidR="00337679">
        <w:rPr>
          <w:sz w:val="24"/>
          <w:szCs w:val="24"/>
          <w:u w:val="single"/>
        </w:rPr>
        <w:t xml:space="preserve">. </w:t>
      </w:r>
    </w:p>
    <w:p w14:paraId="29B087DC" w14:textId="7A99457B" w:rsidR="00AB7FDB" w:rsidRDefault="0066755A" w:rsidP="009228D6">
      <w:pPr>
        <w:pStyle w:val="BodyA"/>
        <w:shd w:val="clear" w:color="auto" w:fill="FFFFFF"/>
        <w:spacing w:line="480" w:lineRule="auto"/>
        <w:ind w:firstLine="720"/>
        <w:jc w:val="both"/>
        <w:rPr>
          <w:sz w:val="24"/>
          <w:szCs w:val="24"/>
          <w:u w:val="single"/>
        </w:rPr>
      </w:pPr>
      <w:r>
        <w:rPr>
          <w:sz w:val="24"/>
          <w:szCs w:val="24"/>
          <w:u w:val="single"/>
        </w:rPr>
        <w:t>3</w:t>
      </w:r>
      <w:r w:rsidR="00AB7FDB">
        <w:rPr>
          <w:sz w:val="24"/>
          <w:szCs w:val="24"/>
          <w:u w:val="single"/>
        </w:rPr>
        <w:t xml:space="preserve">. A management agreement </w:t>
      </w:r>
      <w:r w:rsidR="00DF0109">
        <w:rPr>
          <w:sz w:val="24"/>
          <w:szCs w:val="24"/>
          <w:u w:val="single"/>
        </w:rPr>
        <w:t xml:space="preserve">with a community organization </w:t>
      </w:r>
      <w:r w:rsidR="00AB7FDB">
        <w:rPr>
          <w:sz w:val="24"/>
          <w:szCs w:val="24"/>
          <w:u w:val="single"/>
        </w:rPr>
        <w:t xml:space="preserve">shall not be required </w:t>
      </w:r>
      <w:r w:rsidR="00DF0109">
        <w:rPr>
          <w:sz w:val="24"/>
          <w:szCs w:val="24"/>
          <w:u w:val="single"/>
        </w:rPr>
        <w:t>where the department provides for the management of an open street and such</w:t>
      </w:r>
      <w:r w:rsidR="00AB7FDB">
        <w:rPr>
          <w:sz w:val="24"/>
          <w:szCs w:val="24"/>
          <w:u w:val="single"/>
        </w:rPr>
        <w:t xml:space="preserve"> community organization</w:t>
      </w:r>
      <w:r w:rsidR="00DF0109">
        <w:rPr>
          <w:sz w:val="24"/>
          <w:szCs w:val="24"/>
          <w:u w:val="single"/>
        </w:rPr>
        <w:t xml:space="preserve"> </w:t>
      </w:r>
      <w:r w:rsidR="00AB7FDB">
        <w:rPr>
          <w:sz w:val="24"/>
          <w:szCs w:val="24"/>
          <w:u w:val="single"/>
        </w:rPr>
        <w:t xml:space="preserve">provides volunteers to assist in </w:t>
      </w:r>
      <w:r w:rsidR="00DF0109">
        <w:rPr>
          <w:sz w:val="24"/>
          <w:szCs w:val="24"/>
          <w:u w:val="single"/>
        </w:rPr>
        <w:t>such</w:t>
      </w:r>
      <w:r w:rsidR="00AB7FDB">
        <w:rPr>
          <w:sz w:val="24"/>
          <w:szCs w:val="24"/>
          <w:u w:val="single"/>
        </w:rPr>
        <w:t xml:space="preserve"> management</w:t>
      </w:r>
      <w:r w:rsidR="006377A6">
        <w:rPr>
          <w:sz w:val="24"/>
          <w:szCs w:val="24"/>
          <w:u w:val="single"/>
        </w:rPr>
        <w:t>.</w:t>
      </w:r>
    </w:p>
    <w:p w14:paraId="573FF267" w14:textId="57B6991D" w:rsidR="00257483" w:rsidRDefault="0066755A" w:rsidP="009228D6">
      <w:pPr>
        <w:pStyle w:val="BodyA"/>
        <w:shd w:val="clear" w:color="auto" w:fill="FFFFFF"/>
        <w:spacing w:line="480" w:lineRule="auto"/>
        <w:ind w:firstLine="720"/>
        <w:jc w:val="both"/>
        <w:rPr>
          <w:sz w:val="24"/>
          <w:szCs w:val="24"/>
          <w:u w:val="single"/>
        </w:rPr>
      </w:pPr>
      <w:r>
        <w:rPr>
          <w:sz w:val="24"/>
          <w:szCs w:val="24"/>
          <w:u w:val="single"/>
        </w:rPr>
        <w:t>e</w:t>
      </w:r>
      <w:r w:rsidR="00337679">
        <w:rPr>
          <w:sz w:val="24"/>
          <w:szCs w:val="24"/>
          <w:u w:val="single"/>
        </w:rPr>
        <w:t xml:space="preserve">. Selection. </w:t>
      </w:r>
      <w:r w:rsidR="002D017F">
        <w:rPr>
          <w:sz w:val="24"/>
          <w:szCs w:val="24"/>
          <w:u w:val="single"/>
        </w:rPr>
        <w:t>I</w:t>
      </w:r>
      <w:r w:rsidR="00C5649C">
        <w:rPr>
          <w:sz w:val="24"/>
          <w:szCs w:val="24"/>
          <w:u w:val="single"/>
        </w:rPr>
        <w:t xml:space="preserve">n </w:t>
      </w:r>
      <w:r w:rsidR="00542C54">
        <w:rPr>
          <w:sz w:val="24"/>
          <w:szCs w:val="24"/>
          <w:u w:val="single"/>
        </w:rPr>
        <w:t xml:space="preserve">exercising its discretion to </w:t>
      </w:r>
      <w:r w:rsidR="00C5649C">
        <w:rPr>
          <w:sz w:val="24"/>
          <w:szCs w:val="24"/>
          <w:u w:val="single"/>
        </w:rPr>
        <w:t>designat</w:t>
      </w:r>
      <w:r w:rsidR="00542C54">
        <w:rPr>
          <w:sz w:val="24"/>
          <w:szCs w:val="24"/>
          <w:u w:val="single"/>
        </w:rPr>
        <w:t>e</w:t>
      </w:r>
      <w:r w:rsidR="00C5649C">
        <w:rPr>
          <w:sz w:val="24"/>
          <w:szCs w:val="24"/>
          <w:u w:val="single"/>
        </w:rPr>
        <w:t xml:space="preserve"> an open street, t</w:t>
      </w:r>
      <w:r w:rsidR="00337679">
        <w:rPr>
          <w:sz w:val="24"/>
          <w:szCs w:val="24"/>
          <w:u w:val="single"/>
        </w:rPr>
        <w:t xml:space="preserve">he </w:t>
      </w:r>
      <w:r w:rsidR="002D017F">
        <w:rPr>
          <w:sz w:val="24"/>
          <w:szCs w:val="24"/>
          <w:u w:val="single"/>
        </w:rPr>
        <w:t xml:space="preserve">department shall consider the </w:t>
      </w:r>
      <w:r w:rsidR="00C5649C">
        <w:rPr>
          <w:sz w:val="24"/>
          <w:szCs w:val="24"/>
          <w:u w:val="single"/>
        </w:rPr>
        <w:t>following factors</w:t>
      </w:r>
      <w:r w:rsidR="00337679">
        <w:rPr>
          <w:sz w:val="24"/>
          <w:szCs w:val="24"/>
          <w:u w:val="single"/>
        </w:rPr>
        <w:t xml:space="preserve">: </w:t>
      </w:r>
    </w:p>
    <w:p w14:paraId="78B5A457" w14:textId="79CA4FE4" w:rsidR="002D017F" w:rsidRDefault="00337679">
      <w:pPr>
        <w:pStyle w:val="BodyA"/>
        <w:shd w:val="clear" w:color="auto" w:fill="FFFFFF"/>
        <w:spacing w:line="480" w:lineRule="auto"/>
        <w:ind w:firstLine="720"/>
        <w:jc w:val="both"/>
        <w:rPr>
          <w:sz w:val="24"/>
          <w:szCs w:val="24"/>
          <w:u w:val="single"/>
        </w:rPr>
      </w:pPr>
      <w:r>
        <w:rPr>
          <w:sz w:val="24"/>
          <w:szCs w:val="24"/>
          <w:u w:val="single"/>
        </w:rPr>
        <w:t xml:space="preserve">1. </w:t>
      </w:r>
      <w:r w:rsidR="002D017F">
        <w:rPr>
          <w:sz w:val="24"/>
          <w:szCs w:val="24"/>
          <w:u w:val="single"/>
        </w:rPr>
        <w:t>Equitable distribution of open streets throughout the city;</w:t>
      </w:r>
    </w:p>
    <w:p w14:paraId="4B433727" w14:textId="080A4B4F" w:rsidR="00257483" w:rsidRDefault="002D017F">
      <w:pPr>
        <w:pStyle w:val="BodyA"/>
        <w:shd w:val="clear" w:color="auto" w:fill="FFFFFF"/>
        <w:spacing w:line="480" w:lineRule="auto"/>
        <w:ind w:firstLine="720"/>
        <w:jc w:val="both"/>
        <w:rPr>
          <w:sz w:val="24"/>
          <w:szCs w:val="24"/>
          <w:u w:val="single"/>
        </w:rPr>
      </w:pPr>
      <w:r>
        <w:rPr>
          <w:sz w:val="24"/>
          <w:szCs w:val="24"/>
          <w:u w:val="single"/>
        </w:rPr>
        <w:t xml:space="preserve">2. </w:t>
      </w:r>
      <w:r w:rsidR="00337679">
        <w:rPr>
          <w:sz w:val="24"/>
          <w:szCs w:val="24"/>
          <w:u w:val="single"/>
        </w:rPr>
        <w:t>The safety of all street users;</w:t>
      </w:r>
    </w:p>
    <w:p w14:paraId="6CA7B5EC" w14:textId="5424A802" w:rsidR="00257483" w:rsidRDefault="002D017F">
      <w:pPr>
        <w:pStyle w:val="BodyA"/>
        <w:shd w:val="clear" w:color="auto" w:fill="FFFFFF"/>
        <w:spacing w:line="480" w:lineRule="auto"/>
        <w:ind w:firstLine="720"/>
        <w:jc w:val="both"/>
        <w:rPr>
          <w:sz w:val="24"/>
          <w:szCs w:val="24"/>
          <w:u w:val="single"/>
        </w:rPr>
      </w:pPr>
      <w:r>
        <w:rPr>
          <w:sz w:val="24"/>
          <w:szCs w:val="24"/>
          <w:u w:val="single"/>
        </w:rPr>
        <w:t>3</w:t>
      </w:r>
      <w:r w:rsidR="00337679">
        <w:rPr>
          <w:sz w:val="24"/>
          <w:szCs w:val="24"/>
          <w:u w:val="single"/>
        </w:rPr>
        <w:t xml:space="preserve">. Existing parks, </w:t>
      </w:r>
      <w:r w:rsidR="00B85723">
        <w:rPr>
          <w:sz w:val="24"/>
          <w:szCs w:val="24"/>
          <w:u w:val="single"/>
        </w:rPr>
        <w:t xml:space="preserve">open </w:t>
      </w:r>
      <w:r w:rsidR="00337679">
        <w:rPr>
          <w:sz w:val="24"/>
          <w:szCs w:val="24"/>
          <w:u w:val="single"/>
        </w:rPr>
        <w:t xml:space="preserve">streets or other open spaces and their current utilization; </w:t>
      </w:r>
    </w:p>
    <w:p w14:paraId="516F1682" w14:textId="0D5E99DB" w:rsidR="00257483" w:rsidRDefault="00DF0109">
      <w:pPr>
        <w:pStyle w:val="BodyA"/>
        <w:shd w:val="clear" w:color="auto" w:fill="FFFFFF"/>
        <w:spacing w:line="480" w:lineRule="auto"/>
        <w:ind w:firstLine="720"/>
        <w:jc w:val="both"/>
        <w:rPr>
          <w:sz w:val="24"/>
          <w:szCs w:val="24"/>
          <w:u w:val="single"/>
        </w:rPr>
      </w:pPr>
      <w:r>
        <w:rPr>
          <w:sz w:val="24"/>
          <w:szCs w:val="24"/>
          <w:u w:val="single"/>
        </w:rPr>
        <w:t>4</w:t>
      </w:r>
      <w:r w:rsidR="00337679">
        <w:rPr>
          <w:sz w:val="24"/>
          <w:szCs w:val="24"/>
          <w:u w:val="single"/>
        </w:rPr>
        <w:t xml:space="preserve">. The presence of </w:t>
      </w:r>
      <w:r w:rsidR="00F7397A">
        <w:rPr>
          <w:sz w:val="24"/>
          <w:szCs w:val="24"/>
          <w:u w:val="single"/>
        </w:rPr>
        <w:t xml:space="preserve">bus routes, </w:t>
      </w:r>
      <w:r w:rsidR="00337679">
        <w:rPr>
          <w:sz w:val="24"/>
          <w:szCs w:val="24"/>
          <w:u w:val="single"/>
        </w:rPr>
        <w:t>truck routes or medical facilities;</w:t>
      </w:r>
    </w:p>
    <w:p w14:paraId="2DBF54B7" w14:textId="7DC88700" w:rsidR="00257483" w:rsidRDefault="002D017F">
      <w:pPr>
        <w:pStyle w:val="BodyA"/>
        <w:shd w:val="clear" w:color="auto" w:fill="FFFFFF"/>
        <w:spacing w:line="480" w:lineRule="auto"/>
        <w:ind w:firstLine="720"/>
        <w:jc w:val="both"/>
        <w:rPr>
          <w:sz w:val="24"/>
          <w:szCs w:val="24"/>
          <w:u w:val="single"/>
        </w:rPr>
      </w:pPr>
      <w:r>
        <w:rPr>
          <w:sz w:val="24"/>
          <w:szCs w:val="24"/>
          <w:u w:val="single"/>
        </w:rPr>
        <w:t>5</w:t>
      </w:r>
      <w:r w:rsidR="00337679">
        <w:rPr>
          <w:sz w:val="24"/>
          <w:szCs w:val="24"/>
          <w:u w:val="single"/>
        </w:rPr>
        <w:t xml:space="preserve">. Access for commercial deliveries </w:t>
      </w:r>
      <w:r w:rsidR="005E23D9">
        <w:rPr>
          <w:sz w:val="24"/>
          <w:szCs w:val="24"/>
          <w:u w:val="single"/>
        </w:rPr>
        <w:t xml:space="preserve">and </w:t>
      </w:r>
      <w:r w:rsidR="00337679">
        <w:rPr>
          <w:sz w:val="24"/>
          <w:szCs w:val="24"/>
          <w:u w:val="single"/>
        </w:rPr>
        <w:t>emergency vehicles;</w:t>
      </w:r>
    </w:p>
    <w:p w14:paraId="2021C201" w14:textId="18D0419A" w:rsidR="00257483" w:rsidRDefault="002D017F">
      <w:pPr>
        <w:pStyle w:val="BodyA"/>
        <w:shd w:val="clear" w:color="auto" w:fill="FFFFFF"/>
        <w:spacing w:line="480" w:lineRule="auto"/>
        <w:ind w:firstLine="720"/>
        <w:jc w:val="both"/>
        <w:rPr>
          <w:sz w:val="24"/>
          <w:szCs w:val="24"/>
          <w:u w:val="single"/>
        </w:rPr>
      </w:pPr>
      <w:r>
        <w:rPr>
          <w:sz w:val="24"/>
          <w:szCs w:val="24"/>
          <w:u w:val="single"/>
        </w:rPr>
        <w:t>6</w:t>
      </w:r>
      <w:r w:rsidR="00337679">
        <w:rPr>
          <w:sz w:val="24"/>
          <w:szCs w:val="24"/>
          <w:u w:val="single"/>
        </w:rPr>
        <w:t>. Existing access to public transportation and bicycle and pedestrian infrastructure;</w:t>
      </w:r>
      <w:r w:rsidR="005E23D9">
        <w:rPr>
          <w:sz w:val="24"/>
          <w:szCs w:val="24"/>
          <w:u w:val="single"/>
        </w:rPr>
        <w:t xml:space="preserve"> </w:t>
      </w:r>
      <w:r>
        <w:rPr>
          <w:sz w:val="24"/>
          <w:szCs w:val="24"/>
          <w:u w:val="single"/>
        </w:rPr>
        <w:t>and</w:t>
      </w:r>
    </w:p>
    <w:p w14:paraId="1A92D3D0" w14:textId="0B313C12" w:rsidR="005E23D9" w:rsidRDefault="002D017F">
      <w:pPr>
        <w:pStyle w:val="BodyA"/>
        <w:shd w:val="clear" w:color="auto" w:fill="FFFFFF"/>
        <w:spacing w:line="480" w:lineRule="auto"/>
        <w:ind w:firstLine="720"/>
        <w:jc w:val="both"/>
        <w:rPr>
          <w:sz w:val="24"/>
          <w:szCs w:val="24"/>
          <w:u w:val="single"/>
        </w:rPr>
      </w:pPr>
      <w:r>
        <w:rPr>
          <w:sz w:val="24"/>
          <w:szCs w:val="24"/>
          <w:u w:val="single"/>
        </w:rPr>
        <w:t>7</w:t>
      </w:r>
      <w:r w:rsidR="00337679">
        <w:rPr>
          <w:sz w:val="24"/>
          <w:szCs w:val="24"/>
          <w:u w:val="single"/>
        </w:rPr>
        <w:t xml:space="preserve">. </w:t>
      </w:r>
      <w:r w:rsidR="00E91711">
        <w:rPr>
          <w:sz w:val="24"/>
          <w:szCs w:val="24"/>
          <w:u w:val="single"/>
        </w:rPr>
        <w:t>Proximity</w:t>
      </w:r>
      <w:r w:rsidR="00337679">
        <w:rPr>
          <w:sz w:val="24"/>
          <w:szCs w:val="24"/>
          <w:u w:val="single"/>
        </w:rPr>
        <w:t xml:space="preserve"> to existing pedestrian and bicycle infrastructure or parks</w:t>
      </w:r>
      <w:r>
        <w:rPr>
          <w:sz w:val="24"/>
          <w:szCs w:val="24"/>
          <w:u w:val="single"/>
        </w:rPr>
        <w:t>.</w:t>
      </w:r>
    </w:p>
    <w:p w14:paraId="086578B3" w14:textId="650B7997" w:rsidR="00257483" w:rsidRDefault="0066755A">
      <w:pPr>
        <w:pStyle w:val="BodyA"/>
        <w:shd w:val="clear" w:color="auto" w:fill="FFFFFF"/>
        <w:spacing w:line="480" w:lineRule="auto"/>
        <w:ind w:firstLine="720"/>
        <w:jc w:val="both"/>
        <w:rPr>
          <w:sz w:val="24"/>
          <w:szCs w:val="24"/>
          <w:u w:val="single"/>
        </w:rPr>
      </w:pPr>
      <w:r>
        <w:rPr>
          <w:sz w:val="24"/>
          <w:szCs w:val="24"/>
          <w:u w:val="single"/>
        </w:rPr>
        <w:t>f</w:t>
      </w:r>
      <w:r w:rsidR="00337679">
        <w:rPr>
          <w:sz w:val="24"/>
          <w:szCs w:val="24"/>
          <w:u w:val="single"/>
        </w:rPr>
        <w:t xml:space="preserve">. Outreach. The department shall conduct community outreach regarding the </w:t>
      </w:r>
      <w:r w:rsidR="00B85723">
        <w:rPr>
          <w:sz w:val="24"/>
          <w:szCs w:val="24"/>
          <w:u w:val="single"/>
        </w:rPr>
        <w:t xml:space="preserve">open </w:t>
      </w:r>
      <w:r w:rsidR="00337679">
        <w:rPr>
          <w:sz w:val="24"/>
          <w:szCs w:val="24"/>
          <w:u w:val="single"/>
        </w:rPr>
        <w:t>streets application process,</w:t>
      </w:r>
      <w:r w:rsidR="00066DCF">
        <w:rPr>
          <w:sz w:val="24"/>
          <w:szCs w:val="24"/>
          <w:u w:val="single"/>
        </w:rPr>
        <w:t xml:space="preserve"> including applicant development, </w:t>
      </w:r>
      <w:r w:rsidR="00337679">
        <w:rPr>
          <w:sz w:val="24"/>
          <w:szCs w:val="24"/>
          <w:u w:val="single"/>
        </w:rPr>
        <w:t xml:space="preserve">with priority given to neighborhoods with few community organization applicants or other measures of equity as determined by the department. </w:t>
      </w:r>
    </w:p>
    <w:p w14:paraId="37D417AF" w14:textId="04448414" w:rsidR="00257483" w:rsidRDefault="0066755A">
      <w:pPr>
        <w:pStyle w:val="BodyA"/>
        <w:shd w:val="clear" w:color="auto" w:fill="FFFFFF"/>
        <w:spacing w:line="480" w:lineRule="auto"/>
        <w:ind w:firstLine="720"/>
        <w:jc w:val="both"/>
        <w:rPr>
          <w:sz w:val="24"/>
          <w:szCs w:val="24"/>
          <w:u w:val="single"/>
        </w:rPr>
      </w:pPr>
      <w:r>
        <w:rPr>
          <w:sz w:val="24"/>
          <w:szCs w:val="24"/>
          <w:u w:val="single"/>
        </w:rPr>
        <w:t>g</w:t>
      </w:r>
      <w:r w:rsidR="00337679">
        <w:rPr>
          <w:sz w:val="24"/>
          <w:szCs w:val="24"/>
          <w:u w:val="single"/>
        </w:rPr>
        <w:t xml:space="preserve">. Operation. </w:t>
      </w:r>
      <w:r w:rsidR="00DB6B12">
        <w:rPr>
          <w:sz w:val="24"/>
          <w:szCs w:val="24"/>
          <w:u w:val="single"/>
        </w:rPr>
        <w:t xml:space="preserve">Open streets shall be managed and operated in accordance with this section and rules of the department. </w:t>
      </w:r>
      <w:r w:rsidR="00337679">
        <w:rPr>
          <w:sz w:val="24"/>
          <w:szCs w:val="24"/>
          <w:u w:val="single"/>
        </w:rPr>
        <w:t xml:space="preserve"> In addition to any other requirement, such </w:t>
      </w:r>
      <w:r w:rsidR="00DB6B12">
        <w:rPr>
          <w:sz w:val="24"/>
          <w:szCs w:val="24"/>
          <w:u w:val="single"/>
        </w:rPr>
        <w:t>rules shall</w:t>
      </w:r>
      <w:r w:rsidR="00337679">
        <w:rPr>
          <w:sz w:val="24"/>
          <w:szCs w:val="24"/>
          <w:u w:val="single"/>
        </w:rPr>
        <w:t xml:space="preserve"> </w:t>
      </w:r>
      <w:r w:rsidR="00DB6B12">
        <w:rPr>
          <w:sz w:val="24"/>
          <w:szCs w:val="24"/>
          <w:u w:val="single"/>
        </w:rPr>
        <w:t>provide</w:t>
      </w:r>
      <w:r w:rsidR="00337679">
        <w:rPr>
          <w:sz w:val="24"/>
          <w:szCs w:val="24"/>
          <w:u w:val="single"/>
        </w:rPr>
        <w:t xml:space="preserve">: </w:t>
      </w:r>
    </w:p>
    <w:p w14:paraId="5E9D784D" w14:textId="4533BB5D" w:rsidR="00257483" w:rsidRDefault="00337679">
      <w:pPr>
        <w:pStyle w:val="BodyA"/>
        <w:shd w:val="clear" w:color="auto" w:fill="FFFFFF"/>
        <w:spacing w:line="480" w:lineRule="auto"/>
        <w:ind w:firstLine="720"/>
        <w:jc w:val="both"/>
        <w:rPr>
          <w:sz w:val="24"/>
          <w:szCs w:val="24"/>
          <w:u w:val="single"/>
        </w:rPr>
      </w:pPr>
      <w:r>
        <w:rPr>
          <w:sz w:val="24"/>
          <w:szCs w:val="24"/>
          <w:u w:val="single"/>
        </w:rPr>
        <w:t xml:space="preserve">1. </w:t>
      </w:r>
      <w:r w:rsidR="00B85723">
        <w:rPr>
          <w:sz w:val="24"/>
          <w:szCs w:val="24"/>
          <w:u w:val="single"/>
        </w:rPr>
        <w:t xml:space="preserve">Open </w:t>
      </w:r>
      <w:r>
        <w:rPr>
          <w:sz w:val="24"/>
          <w:szCs w:val="24"/>
          <w:u w:val="single"/>
        </w:rPr>
        <w:t xml:space="preserve">streets must be maintained in a manner that allows for emergency vehicle access at all times; </w:t>
      </w:r>
    </w:p>
    <w:p w14:paraId="5A1D191B" w14:textId="626D9AD1" w:rsidR="00257483" w:rsidRDefault="00337679" w:rsidP="00B85723">
      <w:pPr>
        <w:pStyle w:val="BodyA"/>
        <w:shd w:val="clear" w:color="auto" w:fill="FFFFFF"/>
        <w:spacing w:line="480" w:lineRule="auto"/>
        <w:ind w:firstLine="720"/>
        <w:jc w:val="both"/>
        <w:rPr>
          <w:sz w:val="24"/>
          <w:szCs w:val="24"/>
          <w:u w:val="single"/>
        </w:rPr>
      </w:pPr>
      <w:r>
        <w:rPr>
          <w:sz w:val="24"/>
          <w:szCs w:val="24"/>
          <w:u w:val="single"/>
        </w:rPr>
        <w:t xml:space="preserve">2. Subject to applicant interest and applicant or department resources, </w:t>
      </w:r>
      <w:r w:rsidR="00B85723">
        <w:rPr>
          <w:sz w:val="24"/>
          <w:szCs w:val="24"/>
          <w:u w:val="single"/>
        </w:rPr>
        <w:t xml:space="preserve">open </w:t>
      </w:r>
      <w:r>
        <w:rPr>
          <w:sz w:val="24"/>
          <w:szCs w:val="24"/>
          <w:u w:val="single"/>
        </w:rPr>
        <w:t xml:space="preserve">streets may be operated for up to 24 hours per day and up to </w:t>
      </w:r>
      <w:r w:rsidR="00607388">
        <w:rPr>
          <w:sz w:val="24"/>
          <w:szCs w:val="24"/>
          <w:u w:val="single"/>
        </w:rPr>
        <w:t xml:space="preserve">366 </w:t>
      </w:r>
      <w:r>
        <w:rPr>
          <w:sz w:val="24"/>
          <w:szCs w:val="24"/>
          <w:u w:val="single"/>
        </w:rPr>
        <w:t xml:space="preserve">days per year; </w:t>
      </w:r>
    </w:p>
    <w:p w14:paraId="295919AB" w14:textId="7D3F43DA" w:rsidR="00257483" w:rsidRDefault="00337679">
      <w:pPr>
        <w:pStyle w:val="BodyA"/>
        <w:shd w:val="clear" w:color="auto" w:fill="FFFFFF"/>
        <w:spacing w:line="480" w:lineRule="auto"/>
        <w:ind w:firstLine="720"/>
        <w:jc w:val="both"/>
        <w:rPr>
          <w:sz w:val="24"/>
          <w:szCs w:val="24"/>
          <w:u w:val="single"/>
        </w:rPr>
      </w:pPr>
      <w:r>
        <w:rPr>
          <w:sz w:val="24"/>
          <w:szCs w:val="24"/>
          <w:u w:val="single"/>
        </w:rPr>
        <w:t xml:space="preserve">3. Procedures for the temporary </w:t>
      </w:r>
      <w:r w:rsidR="00EF0B69">
        <w:rPr>
          <w:sz w:val="24"/>
          <w:szCs w:val="24"/>
          <w:u w:val="single"/>
        </w:rPr>
        <w:t xml:space="preserve">suspension </w:t>
      </w:r>
      <w:r>
        <w:rPr>
          <w:sz w:val="24"/>
          <w:szCs w:val="24"/>
          <w:u w:val="single"/>
        </w:rPr>
        <w:t xml:space="preserve">of </w:t>
      </w:r>
      <w:r w:rsidR="00EF0B69">
        <w:rPr>
          <w:sz w:val="24"/>
          <w:szCs w:val="24"/>
          <w:u w:val="single"/>
        </w:rPr>
        <w:t xml:space="preserve">an </w:t>
      </w:r>
      <w:r w:rsidR="00B85723">
        <w:rPr>
          <w:sz w:val="24"/>
          <w:szCs w:val="24"/>
          <w:u w:val="single"/>
        </w:rPr>
        <w:t xml:space="preserve">open </w:t>
      </w:r>
      <w:r>
        <w:rPr>
          <w:sz w:val="24"/>
          <w:szCs w:val="24"/>
          <w:u w:val="single"/>
        </w:rPr>
        <w:t xml:space="preserve">street as necessary, including for </w:t>
      </w:r>
      <w:r w:rsidR="003F313B">
        <w:rPr>
          <w:sz w:val="24"/>
          <w:szCs w:val="24"/>
          <w:u w:val="single"/>
        </w:rPr>
        <w:t xml:space="preserve">safety, </w:t>
      </w:r>
      <w:r>
        <w:rPr>
          <w:sz w:val="24"/>
          <w:szCs w:val="24"/>
          <w:u w:val="single"/>
        </w:rPr>
        <w:t xml:space="preserve">severe weather events, or any other purpose for which the department determines a </w:t>
      </w:r>
      <w:r w:rsidR="00607388">
        <w:rPr>
          <w:sz w:val="24"/>
          <w:szCs w:val="24"/>
          <w:u w:val="single"/>
        </w:rPr>
        <w:t xml:space="preserve">suspension </w:t>
      </w:r>
      <w:r>
        <w:rPr>
          <w:sz w:val="24"/>
          <w:szCs w:val="24"/>
          <w:u w:val="single"/>
        </w:rPr>
        <w:t xml:space="preserve">will benefit the community; </w:t>
      </w:r>
    </w:p>
    <w:p w14:paraId="5AF17B4D" w14:textId="088DFC2F" w:rsidR="00BD5A8C" w:rsidRDefault="00967DB5">
      <w:pPr>
        <w:pStyle w:val="BodyA"/>
        <w:shd w:val="clear" w:color="auto" w:fill="FFFFFF"/>
        <w:spacing w:line="480" w:lineRule="auto"/>
        <w:ind w:firstLine="720"/>
        <w:jc w:val="both"/>
        <w:rPr>
          <w:sz w:val="24"/>
          <w:szCs w:val="24"/>
          <w:u w:val="single"/>
        </w:rPr>
      </w:pPr>
      <w:r>
        <w:rPr>
          <w:sz w:val="24"/>
          <w:szCs w:val="24"/>
          <w:u w:val="single"/>
        </w:rPr>
        <w:t>4</w:t>
      </w:r>
      <w:r w:rsidR="00BD5A8C">
        <w:rPr>
          <w:sz w:val="24"/>
          <w:szCs w:val="24"/>
          <w:u w:val="single"/>
        </w:rPr>
        <w:t>. Proposed operational and maintenance plan for the open street, including how to maintain emergency vehicle access and any other staffing plans</w:t>
      </w:r>
      <w:r w:rsidR="007A0AAB">
        <w:rPr>
          <w:sz w:val="24"/>
          <w:szCs w:val="24"/>
          <w:u w:val="single"/>
        </w:rPr>
        <w:t>;</w:t>
      </w:r>
      <w:r w:rsidR="00BD5A8C">
        <w:rPr>
          <w:sz w:val="24"/>
          <w:szCs w:val="24"/>
          <w:u w:val="single"/>
        </w:rPr>
        <w:t xml:space="preserve">  </w:t>
      </w:r>
    </w:p>
    <w:p w14:paraId="137725F3" w14:textId="7A4BC454" w:rsidR="00257483" w:rsidRDefault="00967DB5">
      <w:pPr>
        <w:pStyle w:val="BodyA"/>
        <w:shd w:val="clear" w:color="auto" w:fill="FFFFFF"/>
        <w:spacing w:line="480" w:lineRule="auto"/>
        <w:ind w:firstLine="720"/>
        <w:jc w:val="both"/>
        <w:rPr>
          <w:sz w:val="24"/>
          <w:szCs w:val="24"/>
          <w:u w:val="single"/>
        </w:rPr>
      </w:pPr>
      <w:r>
        <w:rPr>
          <w:sz w:val="24"/>
          <w:szCs w:val="24"/>
          <w:u w:val="single"/>
        </w:rPr>
        <w:t>5</w:t>
      </w:r>
      <w:r w:rsidR="00337679">
        <w:rPr>
          <w:sz w:val="24"/>
          <w:szCs w:val="24"/>
          <w:u w:val="single"/>
        </w:rPr>
        <w:t xml:space="preserve">. </w:t>
      </w:r>
      <w:r w:rsidR="003F313B">
        <w:rPr>
          <w:sz w:val="24"/>
          <w:szCs w:val="24"/>
          <w:u w:val="single"/>
        </w:rPr>
        <w:t>Procedure</w:t>
      </w:r>
      <w:r w:rsidR="00A26978">
        <w:rPr>
          <w:sz w:val="24"/>
          <w:szCs w:val="24"/>
          <w:u w:val="single"/>
        </w:rPr>
        <w:t>s</w:t>
      </w:r>
      <w:r w:rsidR="003F313B">
        <w:rPr>
          <w:sz w:val="24"/>
          <w:szCs w:val="24"/>
          <w:u w:val="single"/>
        </w:rPr>
        <w:t xml:space="preserve"> for</w:t>
      </w:r>
      <w:r w:rsidR="00337679">
        <w:rPr>
          <w:sz w:val="24"/>
          <w:szCs w:val="24"/>
          <w:u w:val="single"/>
        </w:rPr>
        <w:t xml:space="preserve"> the staffing of </w:t>
      </w:r>
      <w:r w:rsidR="00B85723">
        <w:rPr>
          <w:sz w:val="24"/>
          <w:szCs w:val="24"/>
          <w:u w:val="single"/>
        </w:rPr>
        <w:t xml:space="preserve">open </w:t>
      </w:r>
      <w:r w:rsidR="00337679">
        <w:rPr>
          <w:sz w:val="24"/>
          <w:szCs w:val="24"/>
          <w:u w:val="single"/>
        </w:rPr>
        <w:t xml:space="preserve">streets, to include that the department may choose not to require staffing of </w:t>
      </w:r>
      <w:r w:rsidR="00B85723">
        <w:rPr>
          <w:sz w:val="24"/>
          <w:szCs w:val="24"/>
          <w:u w:val="single"/>
        </w:rPr>
        <w:t xml:space="preserve">open </w:t>
      </w:r>
      <w:r w:rsidR="00337679">
        <w:rPr>
          <w:sz w:val="24"/>
          <w:szCs w:val="24"/>
          <w:u w:val="single"/>
        </w:rPr>
        <w:t xml:space="preserve">streets with sufficient traffic calming </w:t>
      </w:r>
      <w:r w:rsidR="003F313B">
        <w:rPr>
          <w:sz w:val="24"/>
          <w:szCs w:val="24"/>
          <w:u w:val="single"/>
        </w:rPr>
        <w:t>measures</w:t>
      </w:r>
      <w:r w:rsidR="00337679">
        <w:rPr>
          <w:sz w:val="24"/>
          <w:szCs w:val="24"/>
          <w:u w:val="single"/>
        </w:rPr>
        <w:t xml:space="preserve">; </w:t>
      </w:r>
    </w:p>
    <w:p w14:paraId="5CF784C9" w14:textId="2F48F163" w:rsidR="001B2DDA" w:rsidRDefault="00967DB5">
      <w:pPr>
        <w:pStyle w:val="BodyA"/>
        <w:shd w:val="clear" w:color="auto" w:fill="FFFFFF"/>
        <w:spacing w:line="480" w:lineRule="auto"/>
        <w:ind w:firstLine="720"/>
        <w:jc w:val="both"/>
        <w:rPr>
          <w:sz w:val="24"/>
          <w:szCs w:val="24"/>
          <w:u w:val="single"/>
        </w:rPr>
      </w:pPr>
      <w:r>
        <w:rPr>
          <w:sz w:val="24"/>
          <w:szCs w:val="24"/>
          <w:u w:val="single"/>
        </w:rPr>
        <w:t>6</w:t>
      </w:r>
      <w:r w:rsidR="001B2DDA">
        <w:rPr>
          <w:sz w:val="24"/>
          <w:szCs w:val="24"/>
          <w:u w:val="single"/>
        </w:rPr>
        <w:t>. Procedures by which community organizations may create their own barriers</w:t>
      </w:r>
      <w:r w:rsidR="00066DCF">
        <w:rPr>
          <w:sz w:val="24"/>
          <w:szCs w:val="24"/>
          <w:u w:val="single"/>
        </w:rPr>
        <w:t xml:space="preserve">, </w:t>
      </w:r>
      <w:r w:rsidR="001B2DDA">
        <w:rPr>
          <w:sz w:val="24"/>
          <w:szCs w:val="24"/>
          <w:u w:val="single"/>
        </w:rPr>
        <w:t xml:space="preserve">signage  </w:t>
      </w:r>
      <w:r w:rsidR="00066DCF">
        <w:rPr>
          <w:sz w:val="24"/>
          <w:szCs w:val="24"/>
          <w:u w:val="single"/>
        </w:rPr>
        <w:t xml:space="preserve">and street furniture </w:t>
      </w:r>
      <w:r w:rsidR="001B2DDA">
        <w:rPr>
          <w:sz w:val="24"/>
          <w:szCs w:val="24"/>
          <w:u w:val="single"/>
        </w:rPr>
        <w:t>that encourage sustainability and welcoming design</w:t>
      </w:r>
      <w:r w:rsidR="00256F0A">
        <w:rPr>
          <w:sz w:val="24"/>
          <w:szCs w:val="24"/>
          <w:u w:val="single"/>
        </w:rPr>
        <w:t xml:space="preserve">, </w:t>
      </w:r>
      <w:r w:rsidR="000C7EB5">
        <w:rPr>
          <w:sz w:val="24"/>
          <w:szCs w:val="24"/>
          <w:u w:val="single"/>
        </w:rPr>
        <w:t>subject to the review and approval of</w:t>
      </w:r>
      <w:r w:rsidR="003108AE">
        <w:rPr>
          <w:sz w:val="24"/>
          <w:szCs w:val="24"/>
          <w:u w:val="single"/>
        </w:rPr>
        <w:t xml:space="preserve"> the department;</w:t>
      </w:r>
      <w:r w:rsidR="00E75420">
        <w:rPr>
          <w:sz w:val="24"/>
          <w:szCs w:val="24"/>
          <w:u w:val="single"/>
        </w:rPr>
        <w:t xml:space="preserve"> and</w:t>
      </w:r>
    </w:p>
    <w:p w14:paraId="33F7792B" w14:textId="3C7DC82E" w:rsidR="00967DB5" w:rsidRDefault="00967DB5" w:rsidP="009228D6">
      <w:pPr>
        <w:pStyle w:val="BodyA"/>
        <w:shd w:val="clear" w:color="auto" w:fill="FFFFFF"/>
        <w:spacing w:line="480" w:lineRule="auto"/>
        <w:ind w:firstLine="720"/>
        <w:jc w:val="both"/>
        <w:rPr>
          <w:sz w:val="24"/>
          <w:szCs w:val="24"/>
          <w:u w:val="single"/>
        </w:rPr>
      </w:pPr>
      <w:r>
        <w:rPr>
          <w:sz w:val="24"/>
          <w:szCs w:val="24"/>
          <w:u w:val="single"/>
        </w:rPr>
        <w:t>7</w:t>
      </w:r>
      <w:r w:rsidR="00337679">
        <w:rPr>
          <w:sz w:val="24"/>
          <w:szCs w:val="24"/>
          <w:u w:val="single"/>
        </w:rPr>
        <w:t>.</w:t>
      </w:r>
      <w:r w:rsidR="006377A6">
        <w:rPr>
          <w:sz w:val="24"/>
          <w:szCs w:val="24"/>
          <w:u w:val="single"/>
        </w:rPr>
        <w:t xml:space="preserve"> Procedures</w:t>
      </w:r>
      <w:r w:rsidR="00337679">
        <w:rPr>
          <w:sz w:val="24"/>
          <w:szCs w:val="24"/>
          <w:u w:val="single"/>
        </w:rPr>
        <w:t xml:space="preserve"> by which community organizations may</w:t>
      </w:r>
      <w:r w:rsidR="00BC5711">
        <w:rPr>
          <w:sz w:val="24"/>
          <w:szCs w:val="24"/>
          <w:u w:val="single"/>
        </w:rPr>
        <w:t xml:space="preserve"> expeditiously</w:t>
      </w:r>
      <w:r w:rsidR="006377A6">
        <w:rPr>
          <w:sz w:val="24"/>
          <w:szCs w:val="24"/>
          <w:u w:val="single"/>
        </w:rPr>
        <w:t xml:space="preserve"> </w:t>
      </w:r>
      <w:r w:rsidR="00337679">
        <w:rPr>
          <w:sz w:val="24"/>
          <w:szCs w:val="24"/>
          <w:u w:val="single"/>
        </w:rPr>
        <w:t xml:space="preserve">obtain permits related to programming on </w:t>
      </w:r>
      <w:r w:rsidR="00B85723">
        <w:rPr>
          <w:sz w:val="24"/>
          <w:szCs w:val="24"/>
          <w:u w:val="single"/>
        </w:rPr>
        <w:t xml:space="preserve">open </w:t>
      </w:r>
      <w:r w:rsidR="00337679">
        <w:rPr>
          <w:sz w:val="24"/>
          <w:szCs w:val="24"/>
          <w:u w:val="single"/>
        </w:rPr>
        <w:t>streets</w:t>
      </w:r>
      <w:r w:rsidR="00E75420">
        <w:rPr>
          <w:sz w:val="24"/>
          <w:szCs w:val="24"/>
          <w:u w:val="single"/>
        </w:rPr>
        <w:t>.</w:t>
      </w:r>
    </w:p>
    <w:p w14:paraId="67542E80" w14:textId="54CC28F4" w:rsidR="00E75420" w:rsidRDefault="0066755A" w:rsidP="009228D6">
      <w:pPr>
        <w:pStyle w:val="BodyA"/>
        <w:shd w:val="clear" w:color="auto" w:fill="FFFFFF"/>
        <w:spacing w:line="480" w:lineRule="auto"/>
        <w:ind w:firstLine="720"/>
        <w:jc w:val="both"/>
        <w:rPr>
          <w:sz w:val="24"/>
          <w:szCs w:val="24"/>
          <w:u w:val="single"/>
        </w:rPr>
      </w:pPr>
      <w:r>
        <w:rPr>
          <w:sz w:val="24"/>
          <w:szCs w:val="24"/>
          <w:u w:val="single"/>
        </w:rPr>
        <w:t>h</w:t>
      </w:r>
      <w:r w:rsidR="00337679" w:rsidRPr="00A26978">
        <w:rPr>
          <w:sz w:val="24"/>
          <w:szCs w:val="24"/>
          <w:u w:val="single"/>
        </w:rPr>
        <w:t xml:space="preserve">. </w:t>
      </w:r>
      <w:r w:rsidR="00967DB5" w:rsidRPr="00C966A1">
        <w:rPr>
          <w:sz w:val="24"/>
          <w:szCs w:val="24"/>
          <w:u w:val="single"/>
        </w:rPr>
        <w:t xml:space="preserve">The department may, in accordance with its rules, provide for the closure of an open street </w:t>
      </w:r>
      <w:r w:rsidR="00967DB5" w:rsidRPr="009228D6">
        <w:rPr>
          <w:sz w:val="24"/>
          <w:szCs w:val="24"/>
          <w:u w:val="single"/>
        </w:rPr>
        <w:t xml:space="preserve">to </w:t>
      </w:r>
      <w:r w:rsidR="00967DB5" w:rsidRPr="00C331DE">
        <w:rPr>
          <w:sz w:val="24"/>
          <w:szCs w:val="24"/>
          <w:u w:val="single"/>
        </w:rPr>
        <w:t>all motor vehicle traffic except as required for emergency access</w:t>
      </w:r>
      <w:r w:rsidR="003C37CD">
        <w:rPr>
          <w:sz w:val="24"/>
          <w:szCs w:val="24"/>
          <w:u w:val="single"/>
        </w:rPr>
        <w:t>,</w:t>
      </w:r>
      <w:r w:rsidR="00967DB5" w:rsidRPr="00C331DE">
        <w:rPr>
          <w:sz w:val="24"/>
          <w:szCs w:val="24"/>
          <w:u w:val="single"/>
        </w:rPr>
        <w:t xml:space="preserve"> where the department determines that such closure would benefit the community.</w:t>
      </w:r>
    </w:p>
    <w:p w14:paraId="0CF72268" w14:textId="72101DB5" w:rsidR="00257483" w:rsidRDefault="0066755A" w:rsidP="00066DCF">
      <w:pPr>
        <w:pStyle w:val="BodyA"/>
        <w:shd w:val="clear" w:color="auto" w:fill="FFFFFF"/>
        <w:spacing w:line="480" w:lineRule="auto"/>
        <w:ind w:firstLine="720"/>
        <w:jc w:val="both"/>
        <w:rPr>
          <w:sz w:val="24"/>
          <w:szCs w:val="24"/>
          <w:u w:val="single"/>
        </w:rPr>
      </w:pPr>
      <w:proofErr w:type="spellStart"/>
      <w:r>
        <w:rPr>
          <w:sz w:val="24"/>
          <w:szCs w:val="24"/>
          <w:u w:val="single"/>
        </w:rPr>
        <w:t>i</w:t>
      </w:r>
      <w:proofErr w:type="spellEnd"/>
      <w:r w:rsidR="00DF0109">
        <w:rPr>
          <w:sz w:val="24"/>
          <w:szCs w:val="24"/>
          <w:u w:val="single"/>
        </w:rPr>
        <w:t xml:space="preserve">. </w:t>
      </w:r>
      <w:r w:rsidR="00256F0A">
        <w:rPr>
          <w:sz w:val="24"/>
          <w:szCs w:val="24"/>
          <w:u w:val="single"/>
        </w:rPr>
        <w:t>S</w:t>
      </w:r>
      <w:r w:rsidR="00D04345">
        <w:rPr>
          <w:sz w:val="24"/>
          <w:szCs w:val="24"/>
          <w:u w:val="single"/>
        </w:rPr>
        <w:t>treetscape elements</w:t>
      </w:r>
      <w:r w:rsidR="00256F0A">
        <w:rPr>
          <w:sz w:val="24"/>
          <w:szCs w:val="24"/>
          <w:u w:val="single"/>
        </w:rPr>
        <w:t xml:space="preserve"> and</w:t>
      </w:r>
      <w:r w:rsidR="00066DCF">
        <w:rPr>
          <w:sz w:val="24"/>
          <w:szCs w:val="24"/>
          <w:u w:val="single"/>
        </w:rPr>
        <w:t xml:space="preserve"> design changes</w:t>
      </w:r>
      <w:r w:rsidR="00337679">
        <w:rPr>
          <w:sz w:val="24"/>
          <w:szCs w:val="24"/>
          <w:u w:val="single"/>
        </w:rPr>
        <w:t xml:space="preserve">. On an annual basis, the department shall evaluate existing </w:t>
      </w:r>
      <w:r w:rsidR="00B85723">
        <w:rPr>
          <w:sz w:val="24"/>
          <w:szCs w:val="24"/>
          <w:u w:val="single"/>
        </w:rPr>
        <w:t xml:space="preserve">open </w:t>
      </w:r>
      <w:r w:rsidR="00337679">
        <w:rPr>
          <w:sz w:val="24"/>
          <w:szCs w:val="24"/>
          <w:u w:val="single"/>
        </w:rPr>
        <w:t xml:space="preserve">streets to determine whether any such </w:t>
      </w:r>
      <w:r w:rsidR="00B85723">
        <w:rPr>
          <w:sz w:val="24"/>
          <w:szCs w:val="24"/>
          <w:u w:val="single"/>
        </w:rPr>
        <w:t xml:space="preserve">open </w:t>
      </w:r>
      <w:r w:rsidR="00337679">
        <w:rPr>
          <w:sz w:val="24"/>
          <w:szCs w:val="24"/>
          <w:u w:val="single"/>
        </w:rPr>
        <w:t xml:space="preserve">streets </w:t>
      </w:r>
      <w:r w:rsidR="00D04345">
        <w:rPr>
          <w:sz w:val="24"/>
          <w:szCs w:val="24"/>
          <w:u w:val="single"/>
        </w:rPr>
        <w:t xml:space="preserve">could benefit from </w:t>
      </w:r>
      <w:r w:rsidR="00256F0A">
        <w:rPr>
          <w:sz w:val="24"/>
          <w:szCs w:val="24"/>
          <w:u w:val="single"/>
        </w:rPr>
        <w:t xml:space="preserve">additional </w:t>
      </w:r>
      <w:r w:rsidR="000C7EB5">
        <w:rPr>
          <w:sz w:val="24"/>
          <w:szCs w:val="24"/>
          <w:u w:val="single"/>
        </w:rPr>
        <w:t>traffic calming measures and streetscape elements</w:t>
      </w:r>
      <w:r w:rsidR="00337679">
        <w:rPr>
          <w:sz w:val="24"/>
          <w:szCs w:val="24"/>
          <w:u w:val="single"/>
        </w:rPr>
        <w:t xml:space="preserve">, including </w:t>
      </w:r>
      <w:r w:rsidR="00B85723">
        <w:rPr>
          <w:sz w:val="24"/>
          <w:szCs w:val="24"/>
          <w:u w:val="single"/>
        </w:rPr>
        <w:t>but not limited to conversion into a shared street</w:t>
      </w:r>
      <w:r w:rsidR="003C37CD">
        <w:rPr>
          <w:sz w:val="24"/>
          <w:szCs w:val="24"/>
          <w:u w:val="single"/>
        </w:rPr>
        <w:t xml:space="preserve"> or pedestrian plaza</w:t>
      </w:r>
      <w:r w:rsidR="00B85723">
        <w:rPr>
          <w:sz w:val="24"/>
          <w:szCs w:val="24"/>
          <w:u w:val="single"/>
        </w:rPr>
        <w:t xml:space="preserve">, </w:t>
      </w:r>
      <w:r w:rsidR="001B2DDA">
        <w:rPr>
          <w:sz w:val="24"/>
          <w:szCs w:val="24"/>
          <w:u w:val="single"/>
        </w:rPr>
        <w:t xml:space="preserve">bicycle parking, </w:t>
      </w:r>
      <w:r w:rsidR="00337679">
        <w:rPr>
          <w:sz w:val="24"/>
          <w:szCs w:val="24"/>
          <w:u w:val="single"/>
        </w:rPr>
        <w:t>signage, street markings, bollards or street barriers,</w:t>
      </w:r>
      <w:r w:rsidR="00066DCF">
        <w:rPr>
          <w:sz w:val="24"/>
          <w:szCs w:val="24"/>
          <w:u w:val="single"/>
        </w:rPr>
        <w:t xml:space="preserve"> tree plantings,</w:t>
      </w:r>
      <w:r w:rsidR="00337679">
        <w:rPr>
          <w:sz w:val="24"/>
          <w:szCs w:val="24"/>
          <w:u w:val="single"/>
        </w:rPr>
        <w:t xml:space="preserve"> parking removal, street furniture and accessibility improvements</w:t>
      </w:r>
      <w:r w:rsidR="00066DCF">
        <w:rPr>
          <w:sz w:val="24"/>
          <w:szCs w:val="24"/>
          <w:u w:val="single"/>
        </w:rPr>
        <w:t>, to include raising of the street grade.</w:t>
      </w:r>
      <w:r w:rsidR="00337679">
        <w:rPr>
          <w:sz w:val="24"/>
          <w:szCs w:val="24"/>
          <w:u w:val="single"/>
        </w:rPr>
        <w:t xml:space="preserve"> </w:t>
      </w:r>
      <w:r w:rsidR="00066DCF">
        <w:rPr>
          <w:sz w:val="24"/>
          <w:szCs w:val="24"/>
          <w:u w:val="single"/>
        </w:rPr>
        <w:t>Any shared streets or pedestrian plaza</w:t>
      </w:r>
      <w:r w:rsidR="003C37CD">
        <w:rPr>
          <w:sz w:val="24"/>
          <w:szCs w:val="24"/>
          <w:u w:val="single"/>
        </w:rPr>
        <w:t>s</w:t>
      </w:r>
      <w:r w:rsidR="00066DCF">
        <w:rPr>
          <w:sz w:val="24"/>
          <w:szCs w:val="24"/>
          <w:u w:val="single"/>
        </w:rPr>
        <w:t xml:space="preserve"> </w:t>
      </w:r>
      <w:r w:rsidR="003C37CD">
        <w:rPr>
          <w:sz w:val="24"/>
          <w:szCs w:val="24"/>
          <w:u w:val="single"/>
        </w:rPr>
        <w:t xml:space="preserve">created pursuant to this section </w:t>
      </w:r>
      <w:r w:rsidR="00066DCF">
        <w:rPr>
          <w:sz w:val="24"/>
          <w:szCs w:val="24"/>
          <w:u w:val="single"/>
        </w:rPr>
        <w:t xml:space="preserve">shall satisfy the </w:t>
      </w:r>
      <w:r w:rsidR="003C37CD">
        <w:rPr>
          <w:sz w:val="24"/>
          <w:szCs w:val="24"/>
          <w:u w:val="single"/>
        </w:rPr>
        <w:t xml:space="preserve">pedestrian space </w:t>
      </w:r>
      <w:r w:rsidR="00066DCF">
        <w:rPr>
          <w:sz w:val="24"/>
          <w:szCs w:val="24"/>
          <w:u w:val="single"/>
        </w:rPr>
        <w:t xml:space="preserve">requirements in </w:t>
      </w:r>
      <w:r w:rsidR="003C37CD">
        <w:rPr>
          <w:sz w:val="24"/>
          <w:szCs w:val="24"/>
          <w:u w:val="single"/>
        </w:rPr>
        <w:t>section 19-199.1.</w:t>
      </w:r>
    </w:p>
    <w:p w14:paraId="266E1720" w14:textId="2E036A76" w:rsidR="00257483" w:rsidRDefault="0066755A" w:rsidP="00066DCF">
      <w:pPr>
        <w:pStyle w:val="BodyA"/>
        <w:shd w:val="clear" w:color="auto" w:fill="FFFFFF"/>
        <w:spacing w:line="480" w:lineRule="auto"/>
        <w:ind w:firstLine="720"/>
        <w:jc w:val="both"/>
        <w:rPr>
          <w:sz w:val="24"/>
          <w:szCs w:val="24"/>
          <w:u w:val="single"/>
        </w:rPr>
      </w:pPr>
      <w:r>
        <w:rPr>
          <w:sz w:val="24"/>
          <w:szCs w:val="24"/>
          <w:u w:val="single"/>
        </w:rPr>
        <w:t>j</w:t>
      </w:r>
      <w:r w:rsidR="00337679">
        <w:rPr>
          <w:sz w:val="24"/>
          <w:szCs w:val="24"/>
          <w:u w:val="single"/>
        </w:rPr>
        <w:t xml:space="preserve">. Prior to the </w:t>
      </w:r>
      <w:r w:rsidR="000C7EB5">
        <w:rPr>
          <w:sz w:val="24"/>
          <w:szCs w:val="24"/>
          <w:u w:val="single"/>
        </w:rPr>
        <w:t xml:space="preserve">designation </w:t>
      </w:r>
      <w:r w:rsidR="00337679">
        <w:rPr>
          <w:sz w:val="24"/>
          <w:szCs w:val="24"/>
          <w:u w:val="single"/>
        </w:rPr>
        <w:t xml:space="preserve">of an </w:t>
      </w:r>
      <w:r w:rsidR="00B85723">
        <w:rPr>
          <w:sz w:val="24"/>
          <w:szCs w:val="24"/>
          <w:u w:val="single"/>
        </w:rPr>
        <w:t xml:space="preserve">open </w:t>
      </w:r>
      <w:r w:rsidR="00337679">
        <w:rPr>
          <w:sz w:val="24"/>
          <w:szCs w:val="24"/>
          <w:u w:val="single"/>
        </w:rPr>
        <w:t xml:space="preserve">street, the department shall provide notice to affected council members, community boards and community organizations. </w:t>
      </w:r>
    </w:p>
    <w:p w14:paraId="318F0D27" w14:textId="034AD457" w:rsidR="009228D6" w:rsidRDefault="0066755A" w:rsidP="00A26978">
      <w:pPr>
        <w:pStyle w:val="BodyA"/>
        <w:shd w:val="clear" w:color="auto" w:fill="FFFFFF"/>
        <w:spacing w:line="480" w:lineRule="auto"/>
        <w:ind w:firstLine="720"/>
        <w:jc w:val="both"/>
        <w:rPr>
          <w:sz w:val="24"/>
          <w:szCs w:val="24"/>
          <w:u w:val="single"/>
        </w:rPr>
      </w:pPr>
      <w:r>
        <w:rPr>
          <w:sz w:val="24"/>
          <w:szCs w:val="24"/>
          <w:u w:val="single"/>
        </w:rPr>
        <w:t>k</w:t>
      </w:r>
      <w:r w:rsidR="009228D6">
        <w:rPr>
          <w:sz w:val="24"/>
          <w:szCs w:val="24"/>
          <w:u w:val="single"/>
        </w:rPr>
        <w:t xml:space="preserve">. Section 19-107 shall not apply to the designation of a street or segment of a street as an open street pursuant to this section. </w:t>
      </w:r>
    </w:p>
    <w:p w14:paraId="4349D470" w14:textId="4A10490D" w:rsidR="00256F0A" w:rsidRDefault="0066755A">
      <w:pPr>
        <w:pStyle w:val="BodyA"/>
        <w:shd w:val="clear" w:color="auto" w:fill="FFFFFF"/>
        <w:spacing w:line="480" w:lineRule="auto"/>
        <w:ind w:firstLine="720"/>
        <w:jc w:val="both"/>
        <w:rPr>
          <w:sz w:val="24"/>
          <w:szCs w:val="24"/>
          <w:u w:val="single"/>
        </w:rPr>
      </w:pPr>
      <w:r>
        <w:rPr>
          <w:sz w:val="24"/>
          <w:szCs w:val="24"/>
          <w:u w:val="single"/>
        </w:rPr>
        <w:t>l</w:t>
      </w:r>
      <w:r w:rsidR="00337679">
        <w:rPr>
          <w:sz w:val="24"/>
          <w:szCs w:val="24"/>
          <w:u w:val="single"/>
        </w:rPr>
        <w:t>. Reporting. On an annual basis, the department shall submit to the mayor and the speaker of the council and post on the department’s website a report</w:t>
      </w:r>
      <w:r w:rsidR="00F7397A">
        <w:rPr>
          <w:sz w:val="24"/>
          <w:szCs w:val="24"/>
          <w:u w:val="single"/>
        </w:rPr>
        <w:t xml:space="preserve"> </w:t>
      </w:r>
      <w:r w:rsidR="00256F0A">
        <w:rPr>
          <w:sz w:val="24"/>
          <w:szCs w:val="24"/>
          <w:u w:val="single"/>
        </w:rPr>
        <w:t xml:space="preserve">evaluating the open streets program, including any recommendations for modifications or expansion. In addition, the department shall regularly post on the department’s website an updated list of open streets, hours of operation and any temporary </w:t>
      </w:r>
      <w:r w:rsidR="00FE4EFA">
        <w:rPr>
          <w:sz w:val="24"/>
          <w:szCs w:val="24"/>
          <w:u w:val="single"/>
        </w:rPr>
        <w:t>suspension</w:t>
      </w:r>
      <w:r w:rsidR="00256F0A">
        <w:rPr>
          <w:sz w:val="24"/>
          <w:szCs w:val="24"/>
          <w:u w:val="single"/>
        </w:rPr>
        <w:t xml:space="preserve">. </w:t>
      </w:r>
    </w:p>
    <w:p w14:paraId="0C4A6A96" w14:textId="3D6E9EAE" w:rsidR="00257483" w:rsidRDefault="00337679">
      <w:pPr>
        <w:pStyle w:val="BodyA"/>
        <w:shd w:val="clear" w:color="auto" w:fill="FFFFFF"/>
        <w:spacing w:line="480" w:lineRule="auto"/>
        <w:ind w:firstLine="720"/>
        <w:jc w:val="both"/>
        <w:rPr>
          <w:sz w:val="24"/>
          <w:szCs w:val="24"/>
        </w:rPr>
      </w:pPr>
      <w:r>
        <w:rPr>
          <w:sz w:val="24"/>
          <w:szCs w:val="24"/>
        </w:rPr>
        <w:t xml:space="preserve">§ 2. This local law takes effect </w:t>
      </w:r>
      <w:r w:rsidR="009228D6">
        <w:rPr>
          <w:sz w:val="24"/>
          <w:szCs w:val="24"/>
        </w:rPr>
        <w:t>120 days after it becomes law, except that the department may provide for the implementation of such local law including the promulgation of rules prior to such effective date.</w:t>
      </w:r>
    </w:p>
    <w:p w14:paraId="3E2AA7D6" w14:textId="77777777" w:rsidR="00967DB5" w:rsidRDefault="00967DB5" w:rsidP="00BC5711">
      <w:pPr>
        <w:pStyle w:val="BodyA"/>
        <w:shd w:val="clear" w:color="auto" w:fill="FFFFFF"/>
        <w:spacing w:line="480" w:lineRule="auto"/>
        <w:jc w:val="both"/>
        <w:rPr>
          <w:sz w:val="27"/>
          <w:szCs w:val="27"/>
        </w:rPr>
      </w:pPr>
    </w:p>
    <w:p w14:paraId="1DE7B5E4" w14:textId="77777777" w:rsidR="00257483" w:rsidRDefault="00337679">
      <w:pPr>
        <w:pStyle w:val="BodyA"/>
        <w:shd w:val="clear" w:color="auto" w:fill="FFFFFF"/>
        <w:outlineLvl w:val="0"/>
        <w:rPr>
          <w:sz w:val="20"/>
          <w:szCs w:val="20"/>
        </w:rPr>
      </w:pPr>
      <w:r>
        <w:rPr>
          <w:sz w:val="20"/>
          <w:szCs w:val="20"/>
        </w:rPr>
        <w:t>EL</w:t>
      </w:r>
    </w:p>
    <w:p w14:paraId="5D39A48C" w14:textId="77777777" w:rsidR="00257483" w:rsidRDefault="00337679">
      <w:pPr>
        <w:pStyle w:val="BodyA"/>
        <w:shd w:val="clear" w:color="auto" w:fill="FFFFFF"/>
        <w:outlineLvl w:val="0"/>
        <w:rPr>
          <w:sz w:val="20"/>
          <w:szCs w:val="20"/>
        </w:rPr>
      </w:pPr>
      <w:r>
        <w:rPr>
          <w:sz w:val="20"/>
          <w:szCs w:val="20"/>
        </w:rPr>
        <w:t>LS 14675</w:t>
      </w:r>
    </w:p>
    <w:p w14:paraId="076A7BF5" w14:textId="738A19C7" w:rsidR="00257483" w:rsidRDefault="00337679">
      <w:pPr>
        <w:pStyle w:val="BodyA"/>
        <w:shd w:val="clear" w:color="auto" w:fill="FFFFFF"/>
        <w:outlineLvl w:val="0"/>
      </w:pPr>
      <w:r>
        <w:rPr>
          <w:sz w:val="20"/>
          <w:szCs w:val="20"/>
        </w:rPr>
        <w:t>4/</w:t>
      </w:r>
      <w:r w:rsidR="001B2DDA">
        <w:rPr>
          <w:sz w:val="20"/>
          <w:szCs w:val="20"/>
        </w:rPr>
        <w:t>1</w:t>
      </w:r>
      <w:r w:rsidR="00256F0A">
        <w:rPr>
          <w:sz w:val="20"/>
          <w:szCs w:val="20"/>
        </w:rPr>
        <w:t>4</w:t>
      </w:r>
      <w:r>
        <w:rPr>
          <w:sz w:val="20"/>
          <w:szCs w:val="20"/>
        </w:rPr>
        <w:t xml:space="preserve">/21 </w:t>
      </w:r>
      <w:r w:rsidR="006377A6">
        <w:rPr>
          <w:sz w:val="20"/>
          <w:szCs w:val="20"/>
        </w:rPr>
        <w:t>11</w:t>
      </w:r>
      <w:r w:rsidR="00D619E2">
        <w:rPr>
          <w:sz w:val="20"/>
          <w:szCs w:val="20"/>
        </w:rPr>
        <w:t>:</w:t>
      </w:r>
      <w:r w:rsidR="00BC5711">
        <w:rPr>
          <w:sz w:val="20"/>
          <w:szCs w:val="20"/>
        </w:rPr>
        <w:t>2</w:t>
      </w:r>
      <w:r w:rsidR="00066DCF">
        <w:rPr>
          <w:sz w:val="20"/>
          <w:szCs w:val="20"/>
        </w:rPr>
        <w:t>0</w:t>
      </w:r>
      <w:r w:rsidR="006C365E">
        <w:rPr>
          <w:sz w:val="20"/>
          <w:szCs w:val="20"/>
        </w:rPr>
        <w:t>PM</w:t>
      </w:r>
    </w:p>
    <w:sectPr w:rsidR="00257483">
      <w:headerReference w:type="default" r:id="rId8"/>
      <w:footerReference w:type="default" r:id="rId9"/>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E5F5" w16cex:dateUtc="2021-04-15T02:06:00Z"/>
  <w16cex:commentExtensible w16cex:durableId="2421DF6C" w16cex:dateUtc="2021-04-15T01:38:00Z"/>
  <w16cex:commentExtensible w16cex:durableId="2421DFE4" w16cex:dateUtc="2021-04-15T01:40: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48817" w14:textId="77777777" w:rsidR="005325C6" w:rsidRDefault="005325C6">
      <w:r>
        <w:separator/>
      </w:r>
    </w:p>
  </w:endnote>
  <w:endnote w:type="continuationSeparator" w:id="0">
    <w:p w14:paraId="4847327D" w14:textId="77777777" w:rsidR="005325C6" w:rsidRDefault="0053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7FBF7" w14:textId="01434C77" w:rsidR="00325D98" w:rsidRDefault="00325D98">
    <w:pPr>
      <w:pStyle w:val="Footer"/>
      <w:tabs>
        <w:tab w:val="clear" w:pos="9360"/>
        <w:tab w:val="right" w:pos="9340"/>
      </w:tabs>
      <w:jc w:val="center"/>
    </w:pPr>
    <w:r>
      <w:fldChar w:fldCharType="begin"/>
    </w:r>
    <w:r>
      <w:instrText xml:space="preserve"> PAGE </w:instrText>
    </w:r>
    <w:r>
      <w:fldChar w:fldCharType="separate"/>
    </w:r>
    <w:r w:rsidR="0006391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0808C" w14:textId="77777777" w:rsidR="005325C6" w:rsidRDefault="005325C6">
      <w:r>
        <w:separator/>
      </w:r>
    </w:p>
  </w:footnote>
  <w:footnote w:type="continuationSeparator" w:id="0">
    <w:p w14:paraId="3DF93635" w14:textId="77777777" w:rsidR="005325C6" w:rsidRDefault="00532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06A5" w14:textId="77777777" w:rsidR="00325D98" w:rsidRDefault="00325D98">
    <w:pPr>
      <w:pStyle w:val="Header"/>
      <w:tabs>
        <w:tab w:val="clear" w:pos="9360"/>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27492"/>
    <w:multiLevelType w:val="hybridMultilevel"/>
    <w:tmpl w:val="AB86E456"/>
    <w:styleLink w:val="Lettered"/>
    <w:lvl w:ilvl="0" w:tplc="6E448502">
      <w:start w:val="1"/>
      <w:numFmt w:val="lowerLetter"/>
      <w:suff w:val="nothing"/>
      <w:lvlText w:val="(%1)"/>
      <w:lvlJc w:val="left"/>
      <w:pPr>
        <w:ind w:left="289" w:firstLine="4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C68F26">
      <w:start w:val="1"/>
      <w:numFmt w:val="lowerLetter"/>
      <w:suff w:val="nothing"/>
      <w:lvlText w:val="(%2)"/>
      <w:lvlJc w:val="left"/>
      <w:pPr>
        <w:ind w:left="1289" w:firstLine="4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062400">
      <w:start w:val="1"/>
      <w:numFmt w:val="lowerLetter"/>
      <w:suff w:val="nothing"/>
      <w:lvlText w:val="(%3)"/>
      <w:lvlJc w:val="left"/>
      <w:pPr>
        <w:ind w:left="2289" w:firstLine="4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2C2B7A">
      <w:start w:val="1"/>
      <w:numFmt w:val="lowerLetter"/>
      <w:suff w:val="nothing"/>
      <w:lvlText w:val="(%4)"/>
      <w:lvlJc w:val="left"/>
      <w:pPr>
        <w:ind w:left="3289" w:firstLine="4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F61270">
      <w:start w:val="1"/>
      <w:numFmt w:val="lowerLetter"/>
      <w:suff w:val="nothing"/>
      <w:lvlText w:val="(%5)"/>
      <w:lvlJc w:val="left"/>
      <w:pPr>
        <w:ind w:left="4289" w:firstLine="4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E1FEA">
      <w:start w:val="1"/>
      <w:numFmt w:val="lowerLetter"/>
      <w:suff w:val="nothing"/>
      <w:lvlText w:val="(%6)"/>
      <w:lvlJc w:val="left"/>
      <w:pPr>
        <w:ind w:left="5289" w:firstLine="4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FEF6E8">
      <w:start w:val="1"/>
      <w:numFmt w:val="lowerLetter"/>
      <w:suff w:val="nothing"/>
      <w:lvlText w:val="(%7)"/>
      <w:lvlJc w:val="left"/>
      <w:pPr>
        <w:ind w:left="6289" w:firstLine="4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E63B9E">
      <w:start w:val="1"/>
      <w:numFmt w:val="lowerLetter"/>
      <w:suff w:val="nothing"/>
      <w:lvlText w:val="(%8)"/>
      <w:lvlJc w:val="left"/>
      <w:pPr>
        <w:ind w:left="7289" w:firstLine="4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AE05CC">
      <w:start w:val="1"/>
      <w:numFmt w:val="lowerLetter"/>
      <w:suff w:val="nothing"/>
      <w:lvlText w:val="(%9)"/>
      <w:lvlJc w:val="left"/>
      <w:pPr>
        <w:ind w:left="8289" w:firstLine="4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2A62B70"/>
    <w:multiLevelType w:val="hybridMultilevel"/>
    <w:tmpl w:val="AB86E456"/>
    <w:numStyleLink w:val="Lett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83"/>
    <w:rsid w:val="00032E5B"/>
    <w:rsid w:val="00060351"/>
    <w:rsid w:val="0006391C"/>
    <w:rsid w:val="00065936"/>
    <w:rsid w:val="00066DCF"/>
    <w:rsid w:val="000A5B47"/>
    <w:rsid w:val="000A7E7C"/>
    <w:rsid w:val="000C7EB5"/>
    <w:rsid w:val="000F2701"/>
    <w:rsid w:val="00110856"/>
    <w:rsid w:val="001122B1"/>
    <w:rsid w:val="00120AA6"/>
    <w:rsid w:val="001304DA"/>
    <w:rsid w:val="00143DD7"/>
    <w:rsid w:val="00190875"/>
    <w:rsid w:val="001B2DDA"/>
    <w:rsid w:val="001C0C26"/>
    <w:rsid w:val="001C3882"/>
    <w:rsid w:val="001D731E"/>
    <w:rsid w:val="00256F0A"/>
    <w:rsid w:val="00257483"/>
    <w:rsid w:val="00292B3C"/>
    <w:rsid w:val="002C10A7"/>
    <w:rsid w:val="002C1E44"/>
    <w:rsid w:val="002D017F"/>
    <w:rsid w:val="00302A58"/>
    <w:rsid w:val="003108AE"/>
    <w:rsid w:val="00325D98"/>
    <w:rsid w:val="003358C4"/>
    <w:rsid w:val="00337679"/>
    <w:rsid w:val="003434E4"/>
    <w:rsid w:val="003506AF"/>
    <w:rsid w:val="0038276C"/>
    <w:rsid w:val="003A08CD"/>
    <w:rsid w:val="003C37CD"/>
    <w:rsid w:val="003D0E34"/>
    <w:rsid w:val="003E4D4B"/>
    <w:rsid w:val="003F313B"/>
    <w:rsid w:val="00401FE1"/>
    <w:rsid w:val="004210DD"/>
    <w:rsid w:val="004835FD"/>
    <w:rsid w:val="004A09B1"/>
    <w:rsid w:val="004F20EA"/>
    <w:rsid w:val="005119EC"/>
    <w:rsid w:val="005325C6"/>
    <w:rsid w:val="005331CA"/>
    <w:rsid w:val="00542C54"/>
    <w:rsid w:val="0055475A"/>
    <w:rsid w:val="00567CD8"/>
    <w:rsid w:val="005A2155"/>
    <w:rsid w:val="005D428D"/>
    <w:rsid w:val="005E23D9"/>
    <w:rsid w:val="005E6F85"/>
    <w:rsid w:val="00607388"/>
    <w:rsid w:val="0062375F"/>
    <w:rsid w:val="006377A6"/>
    <w:rsid w:val="00651CB6"/>
    <w:rsid w:val="0066755A"/>
    <w:rsid w:val="006C365E"/>
    <w:rsid w:val="006F783A"/>
    <w:rsid w:val="00706626"/>
    <w:rsid w:val="00711403"/>
    <w:rsid w:val="00732854"/>
    <w:rsid w:val="00791EEA"/>
    <w:rsid w:val="007A0AAB"/>
    <w:rsid w:val="007A2586"/>
    <w:rsid w:val="007D1182"/>
    <w:rsid w:val="00821EF1"/>
    <w:rsid w:val="008306F3"/>
    <w:rsid w:val="00834757"/>
    <w:rsid w:val="00857894"/>
    <w:rsid w:val="008B5C30"/>
    <w:rsid w:val="008E5E46"/>
    <w:rsid w:val="008E73D6"/>
    <w:rsid w:val="008F5B43"/>
    <w:rsid w:val="009228D6"/>
    <w:rsid w:val="009334F3"/>
    <w:rsid w:val="00944B36"/>
    <w:rsid w:val="00966DE6"/>
    <w:rsid w:val="00967DB5"/>
    <w:rsid w:val="009A3C68"/>
    <w:rsid w:val="009C3FE1"/>
    <w:rsid w:val="009D59B3"/>
    <w:rsid w:val="009E1CA7"/>
    <w:rsid w:val="009E3B21"/>
    <w:rsid w:val="00A26978"/>
    <w:rsid w:val="00A43FE5"/>
    <w:rsid w:val="00AA4194"/>
    <w:rsid w:val="00AA5680"/>
    <w:rsid w:val="00AB142A"/>
    <w:rsid w:val="00AB7FDB"/>
    <w:rsid w:val="00AE4C5D"/>
    <w:rsid w:val="00B343CD"/>
    <w:rsid w:val="00B85723"/>
    <w:rsid w:val="00B94783"/>
    <w:rsid w:val="00BC5711"/>
    <w:rsid w:val="00BC7283"/>
    <w:rsid w:val="00BD5A8C"/>
    <w:rsid w:val="00C00220"/>
    <w:rsid w:val="00C5649C"/>
    <w:rsid w:val="00C966A1"/>
    <w:rsid w:val="00CA4163"/>
    <w:rsid w:val="00CA6322"/>
    <w:rsid w:val="00CB26BC"/>
    <w:rsid w:val="00CD2CE9"/>
    <w:rsid w:val="00CD73F5"/>
    <w:rsid w:val="00CF7D13"/>
    <w:rsid w:val="00D04345"/>
    <w:rsid w:val="00D619E2"/>
    <w:rsid w:val="00D837F7"/>
    <w:rsid w:val="00DA06A2"/>
    <w:rsid w:val="00DB6B12"/>
    <w:rsid w:val="00DF0109"/>
    <w:rsid w:val="00E34F6A"/>
    <w:rsid w:val="00E57DBE"/>
    <w:rsid w:val="00E57E54"/>
    <w:rsid w:val="00E61002"/>
    <w:rsid w:val="00E72CE4"/>
    <w:rsid w:val="00E74163"/>
    <w:rsid w:val="00E75420"/>
    <w:rsid w:val="00E91711"/>
    <w:rsid w:val="00EA71B5"/>
    <w:rsid w:val="00ED420C"/>
    <w:rsid w:val="00EF0B69"/>
    <w:rsid w:val="00F004BF"/>
    <w:rsid w:val="00F42D5F"/>
    <w:rsid w:val="00F7397A"/>
    <w:rsid w:val="00F931F3"/>
    <w:rsid w:val="00F95D37"/>
    <w:rsid w:val="00FA1050"/>
    <w:rsid w:val="00FE22FB"/>
    <w:rsid w:val="00FE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FBC1C"/>
  <w15:docId w15:val="{B5CFFA4C-B26E-486F-A5BC-87B3FC34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Caption">
    <w:name w:val="caption"/>
    <w:pPr>
      <w:suppressAutoHyphens/>
      <w:outlineLvl w:val="0"/>
    </w:pPr>
    <w:rPr>
      <w:rFonts w:ascii="Helvetica Neue" w:hAnsi="Helvetica Neue" w:cs="Arial Unicode MS"/>
      <w:color w:val="000000"/>
      <w:sz w:val="36"/>
      <w:szCs w:val="36"/>
      <w:lang w:val="de-DE"/>
      <w14:textOutline w14:w="12700" w14:cap="flat" w14:cmpd="sng" w14:algn="ctr">
        <w14:noFill/>
        <w14:prstDash w14:val="solid"/>
        <w14:miter w14:lim="400000"/>
      </w14:textOutline>
    </w:rPr>
  </w:style>
  <w:style w:type="paragraph" w:styleId="Footer">
    <w:name w:val="footer"/>
    <w:pPr>
      <w:tabs>
        <w:tab w:val="center" w:pos="4680"/>
        <w:tab w:val="right" w:pos="9360"/>
      </w:tabs>
    </w:pPr>
    <w:rPr>
      <w:rFonts w:eastAsia="Times New Roman"/>
      <w:color w:val="000000"/>
      <w:sz w:val="22"/>
      <w:szCs w:val="22"/>
      <w:u w:color="000000"/>
    </w:rPr>
  </w:style>
  <w:style w:type="paragraph" w:customStyle="1" w:styleId="BodyA">
    <w:name w:val="Body A"/>
    <w:rPr>
      <w:rFonts w:cs="Arial Unicode MS"/>
      <w:color w:val="000000"/>
      <w:sz w:val="22"/>
      <w:szCs w:val="22"/>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Lettered">
    <w:name w:val="Lettered"/>
    <w:pPr>
      <w:numPr>
        <w:numId w:val="1"/>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2DDA"/>
    <w:rPr>
      <w:sz w:val="18"/>
      <w:szCs w:val="18"/>
    </w:rPr>
  </w:style>
  <w:style w:type="character" w:customStyle="1" w:styleId="BalloonTextChar">
    <w:name w:val="Balloon Text Char"/>
    <w:basedOn w:val="DefaultParagraphFont"/>
    <w:link w:val="BalloonText"/>
    <w:uiPriority w:val="99"/>
    <w:semiHidden/>
    <w:rsid w:val="001B2DDA"/>
    <w:rPr>
      <w:sz w:val="18"/>
      <w:szCs w:val="18"/>
    </w:rPr>
  </w:style>
  <w:style w:type="paragraph" w:styleId="CommentSubject">
    <w:name w:val="annotation subject"/>
    <w:basedOn w:val="CommentText"/>
    <w:next w:val="CommentText"/>
    <w:link w:val="CommentSubjectChar"/>
    <w:uiPriority w:val="99"/>
    <w:semiHidden/>
    <w:unhideWhenUsed/>
    <w:rsid w:val="00EA71B5"/>
    <w:rPr>
      <w:b/>
      <w:bCs/>
    </w:rPr>
  </w:style>
  <w:style w:type="character" w:customStyle="1" w:styleId="CommentSubjectChar">
    <w:name w:val="Comment Subject Char"/>
    <w:basedOn w:val="CommentTextChar"/>
    <w:link w:val="CommentSubject"/>
    <w:uiPriority w:val="99"/>
    <w:semiHidden/>
    <w:rsid w:val="00EA71B5"/>
    <w:rPr>
      <w:b/>
      <w:bCs/>
    </w:rPr>
  </w:style>
  <w:style w:type="paragraph" w:styleId="Revision">
    <w:name w:val="Revision"/>
    <w:hidden/>
    <w:uiPriority w:val="99"/>
    <w:semiHidden/>
    <w:rsid w:val="00D0434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body0">
    <w:name w:val="body"/>
    <w:basedOn w:val="Normal"/>
    <w:rsid w:val="009E1CA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5627">
      <w:bodyDiv w:val="1"/>
      <w:marLeft w:val="0"/>
      <w:marRight w:val="0"/>
      <w:marTop w:val="0"/>
      <w:marBottom w:val="0"/>
      <w:divBdr>
        <w:top w:val="none" w:sz="0" w:space="0" w:color="auto"/>
        <w:left w:val="none" w:sz="0" w:space="0" w:color="auto"/>
        <w:bottom w:val="none" w:sz="0" w:space="0" w:color="auto"/>
        <w:right w:val="none" w:sz="0" w:space="0" w:color="auto"/>
      </w:divBdr>
    </w:div>
    <w:div w:id="274215988">
      <w:bodyDiv w:val="1"/>
      <w:marLeft w:val="0"/>
      <w:marRight w:val="0"/>
      <w:marTop w:val="0"/>
      <w:marBottom w:val="0"/>
      <w:divBdr>
        <w:top w:val="none" w:sz="0" w:space="0" w:color="auto"/>
        <w:left w:val="none" w:sz="0" w:space="0" w:color="auto"/>
        <w:bottom w:val="none" w:sz="0" w:space="0" w:color="auto"/>
        <w:right w:val="none" w:sz="0" w:space="0" w:color="auto"/>
      </w:divBdr>
    </w:div>
    <w:div w:id="1015157463">
      <w:bodyDiv w:val="1"/>
      <w:marLeft w:val="0"/>
      <w:marRight w:val="0"/>
      <w:marTop w:val="0"/>
      <w:marBottom w:val="0"/>
      <w:divBdr>
        <w:top w:val="none" w:sz="0" w:space="0" w:color="auto"/>
        <w:left w:val="none" w:sz="0" w:space="0" w:color="auto"/>
        <w:bottom w:val="none" w:sz="0" w:space="0" w:color="auto"/>
        <w:right w:val="none" w:sz="0" w:space="0" w:color="auto"/>
      </w:divBdr>
    </w:div>
    <w:div w:id="1133719953">
      <w:bodyDiv w:val="1"/>
      <w:marLeft w:val="0"/>
      <w:marRight w:val="0"/>
      <w:marTop w:val="0"/>
      <w:marBottom w:val="0"/>
      <w:divBdr>
        <w:top w:val="none" w:sz="0" w:space="0" w:color="auto"/>
        <w:left w:val="none" w:sz="0" w:space="0" w:color="auto"/>
        <w:bottom w:val="none" w:sz="0" w:space="0" w:color="auto"/>
        <w:right w:val="none" w:sz="0" w:space="0" w:color="auto"/>
      </w:divBdr>
    </w:div>
    <w:div w:id="1741099707">
      <w:bodyDiv w:val="1"/>
      <w:marLeft w:val="0"/>
      <w:marRight w:val="0"/>
      <w:marTop w:val="0"/>
      <w:marBottom w:val="0"/>
      <w:divBdr>
        <w:top w:val="none" w:sz="0" w:space="0" w:color="auto"/>
        <w:left w:val="none" w:sz="0" w:space="0" w:color="auto"/>
        <w:bottom w:val="none" w:sz="0" w:space="0" w:color="auto"/>
        <w:right w:val="none" w:sz="0" w:space="0" w:color="auto"/>
      </w:divBdr>
    </w:div>
    <w:div w:id="1930118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Elliott</dc:creator>
  <cp:lastModifiedBy>DelFranco, Ruthie</cp:lastModifiedBy>
  <cp:revision>2</cp:revision>
  <dcterms:created xsi:type="dcterms:W3CDTF">2021-05-18T14:28:00Z</dcterms:created>
  <dcterms:modified xsi:type="dcterms:W3CDTF">2021-05-18T14:28:00Z</dcterms:modified>
</cp:coreProperties>
</file>