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9C47" w14:textId="06414A55" w:rsidR="009C7A11" w:rsidRDefault="009C7A11" w:rsidP="00131724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695958">
        <w:rPr>
          <w:rFonts w:cs="Times New Roman"/>
          <w:color w:val="000000"/>
          <w:szCs w:val="24"/>
          <w:highlight w:val="white"/>
          <w:lang w:val="en"/>
        </w:rPr>
        <w:t xml:space="preserve"> 2206</w:t>
      </w:r>
    </w:p>
    <w:p w14:paraId="52806B77" w14:textId="77777777" w:rsidR="00131724" w:rsidRDefault="00131724" w:rsidP="0013172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1F69A696" w14:textId="7EB6ECFD" w:rsidR="00FC6C4A" w:rsidRDefault="0051774A" w:rsidP="0013172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>Members Lander, Gjonaj, Yeger and Kallos</w:t>
      </w:r>
    </w:p>
    <w:p w14:paraId="4AAEB1F3" w14:textId="77777777" w:rsidR="0051774A" w:rsidRDefault="0051774A" w:rsidP="0013172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  <w:bookmarkStart w:id="0" w:name="_GoBack"/>
      <w:bookmarkEnd w:id="0"/>
    </w:p>
    <w:p w14:paraId="3F55A293" w14:textId="77777777" w:rsidR="00131724" w:rsidRPr="00131724" w:rsidRDefault="00131724" w:rsidP="0013172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131724">
        <w:rPr>
          <w:rFonts w:cs="Times New Roman"/>
          <w:vanish/>
          <w:color w:val="000000"/>
          <w:szCs w:val="24"/>
          <w:lang w:val="en"/>
        </w:rPr>
        <w:t>..Title</w:t>
      </w:r>
    </w:p>
    <w:p w14:paraId="573EC60D" w14:textId="27F1AB31" w:rsidR="00F355AB" w:rsidRDefault="00131724" w:rsidP="00131724">
      <w:pPr>
        <w:suppressLineNumbers/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color w:val="000000"/>
          <w:szCs w:val="24"/>
          <w:lang w:val="en"/>
        </w:rPr>
        <w:t>A Local Law t</w:t>
      </w:r>
      <w:r w:rsidR="00F355AB" w:rsidRPr="00F355AB">
        <w:rPr>
          <w:rFonts w:cs="Times New Roman"/>
          <w:color w:val="000000"/>
          <w:szCs w:val="24"/>
          <w:lang w:val="en"/>
        </w:rPr>
        <w:t xml:space="preserve">o </w:t>
      </w:r>
      <w:r w:rsidR="00F35934">
        <w:rPr>
          <w:color w:val="000000"/>
          <w:shd w:val="clear" w:color="auto" w:fill="FFFFFF"/>
        </w:rPr>
        <w:t xml:space="preserve">amend the administrative code of the city of New York, </w:t>
      </w:r>
      <w:r w:rsidR="00F07F44" w:rsidRPr="00074DFD">
        <w:t xml:space="preserve">in relation </w:t>
      </w:r>
      <w:r w:rsidR="00F07F44">
        <w:t>the provision of</w:t>
      </w:r>
      <w:r w:rsidR="00D5272C">
        <w:t xml:space="preserve"> </w:t>
      </w:r>
      <w:r w:rsidR="000A190B">
        <w:t xml:space="preserve">financial grants </w:t>
      </w:r>
      <w:r w:rsidR="00DF5C09">
        <w:t xml:space="preserve">to </w:t>
      </w:r>
      <w:r w:rsidR="00F07F44">
        <w:t>small business</w:t>
      </w:r>
      <w:r w:rsidR="00DD39B9">
        <w:t>es</w:t>
      </w:r>
      <w:r w:rsidR="00DF5C09">
        <w:t xml:space="preserve"> and non-profit organizations </w:t>
      </w:r>
      <w:r w:rsidR="00943543">
        <w:t xml:space="preserve">to </w:t>
      </w:r>
      <w:proofErr w:type="gramStart"/>
      <w:r w:rsidR="00943543">
        <w:t xml:space="preserve">be </w:t>
      </w:r>
      <w:r w:rsidR="00D5272C">
        <w:t>used</w:t>
      </w:r>
      <w:proofErr w:type="gramEnd"/>
      <w:r w:rsidR="00D5272C">
        <w:t xml:space="preserve"> for</w:t>
      </w:r>
      <w:r>
        <w:t xml:space="preserve"> cleaning expenses</w:t>
      </w:r>
    </w:p>
    <w:p w14:paraId="31CE665A" w14:textId="05D170F6" w:rsidR="00131724" w:rsidRPr="00131724" w:rsidRDefault="00131724" w:rsidP="0013172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131724">
        <w:rPr>
          <w:vanish/>
        </w:rPr>
        <w:t>..Body</w:t>
      </w:r>
    </w:p>
    <w:p w14:paraId="3B46036F" w14:textId="429B34A0" w:rsidR="009C7A11" w:rsidRDefault="009C7A11" w:rsidP="0013172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07FE85AE" w14:textId="4EE74C75" w:rsidR="009C7A11" w:rsidRDefault="009C7A11" w:rsidP="0013172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u w:val="single"/>
          <w:lang w:val="en"/>
        </w:rPr>
      </w:pPr>
      <w:proofErr w:type="gramStart"/>
      <w:r>
        <w:rPr>
          <w:rFonts w:cs="Times New Roman"/>
          <w:color w:val="000000"/>
          <w:szCs w:val="24"/>
          <w:highlight w:val="white"/>
          <w:u w:val="single"/>
          <w:lang w:val="en"/>
        </w:rPr>
        <w:t>Be it enacted</w:t>
      </w:r>
      <w:proofErr w:type="gramEnd"/>
      <w:r>
        <w:rPr>
          <w:rFonts w:cs="Times New Roman"/>
          <w:color w:val="000000"/>
          <w:szCs w:val="24"/>
          <w:highlight w:val="white"/>
          <w:u w:val="single"/>
          <w:lang w:val="en"/>
        </w:rPr>
        <w:t xml:space="preserve"> by the Council as follows:</w:t>
      </w:r>
    </w:p>
    <w:p w14:paraId="1A6CFC19" w14:textId="77777777" w:rsidR="00131724" w:rsidRDefault="00131724" w:rsidP="0013172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129BA001" w14:textId="2345972A" w:rsidR="00F15921" w:rsidRDefault="000A190B" w:rsidP="00F1592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t>Section 1. C</w:t>
      </w:r>
      <w:r w:rsidR="00F35934">
        <w:rPr>
          <w:color w:val="000000"/>
          <w:shd w:val="clear" w:color="auto" w:fill="FFFFFF"/>
        </w:rPr>
        <w:t xml:space="preserve">hapter </w:t>
      </w:r>
      <w:r>
        <w:rPr>
          <w:color w:val="000000"/>
          <w:shd w:val="clear" w:color="auto" w:fill="FFFFFF"/>
        </w:rPr>
        <w:t>10</w:t>
      </w:r>
      <w:r w:rsidR="00F35934">
        <w:rPr>
          <w:color w:val="000000"/>
          <w:shd w:val="clear" w:color="auto" w:fill="FFFFFF"/>
        </w:rPr>
        <w:t xml:space="preserve"> of title 22 of the administrative code of the city of New York </w:t>
      </w:r>
      <w:proofErr w:type="gramStart"/>
      <w:r w:rsidR="00F35934">
        <w:rPr>
          <w:color w:val="000000"/>
          <w:shd w:val="clear" w:color="auto" w:fill="FFFFFF"/>
        </w:rPr>
        <w:t>is amende</w:t>
      </w:r>
      <w:r w:rsidR="007C720C">
        <w:rPr>
          <w:color w:val="000000"/>
          <w:shd w:val="clear" w:color="auto" w:fill="FFFFFF"/>
        </w:rPr>
        <w:t>d</w:t>
      </w:r>
      <w:proofErr w:type="gramEnd"/>
      <w:r w:rsidR="007C720C">
        <w:rPr>
          <w:color w:val="000000"/>
          <w:shd w:val="clear" w:color="auto" w:fill="FFFFFF"/>
        </w:rPr>
        <w:t xml:space="preserve"> by adding a new section 22-</w:t>
      </w:r>
      <w:r w:rsidR="00941F9E">
        <w:rPr>
          <w:color w:val="000000"/>
          <w:shd w:val="clear" w:color="auto" w:fill="FFFFFF"/>
        </w:rPr>
        <w:t>1006 </w:t>
      </w:r>
      <w:r w:rsidR="00F35934">
        <w:rPr>
          <w:color w:val="000000"/>
          <w:shd w:val="clear" w:color="auto" w:fill="FFFFFF"/>
        </w:rPr>
        <w:t>to read as follows:</w:t>
      </w:r>
    </w:p>
    <w:p w14:paraId="374A7E74" w14:textId="13663623" w:rsidR="007559DF" w:rsidRDefault="007C720C" w:rsidP="00A4468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Cs w:val="24"/>
          <w:highlight w:val="white"/>
          <w:u w:val="single"/>
          <w:lang w:val="en"/>
        </w:rPr>
      </w:pPr>
      <w:r>
        <w:rPr>
          <w:color w:val="000000"/>
          <w:u w:val="single"/>
        </w:rPr>
        <w:t>§ 22-</w:t>
      </w:r>
      <w:r w:rsidR="00941F9E">
        <w:rPr>
          <w:color w:val="000000"/>
          <w:u w:val="single"/>
        </w:rPr>
        <w:t xml:space="preserve">1006 </w:t>
      </w:r>
      <w:r w:rsidR="00BD443F">
        <w:rPr>
          <w:color w:val="000000"/>
          <w:u w:val="single"/>
        </w:rPr>
        <w:t>Infectious disease</w:t>
      </w:r>
      <w:r w:rsidR="000A190B">
        <w:rPr>
          <w:color w:val="000000"/>
          <w:u w:val="single"/>
        </w:rPr>
        <w:t xml:space="preserve"> related </w:t>
      </w:r>
      <w:r w:rsidR="00D5272C">
        <w:rPr>
          <w:color w:val="000000"/>
          <w:u w:val="single"/>
        </w:rPr>
        <w:t>cleaning expenses</w:t>
      </w:r>
      <w:r w:rsidR="00F15921">
        <w:rPr>
          <w:color w:val="000000"/>
          <w:u w:val="single"/>
        </w:rPr>
        <w:t xml:space="preserve">. </w:t>
      </w:r>
      <w:r w:rsidR="003E7B22">
        <w:rPr>
          <w:color w:val="000000"/>
          <w:u w:val="single"/>
        </w:rPr>
        <w:t>a</w:t>
      </w:r>
      <w:r w:rsidR="001320B6">
        <w:rPr>
          <w:color w:val="000000"/>
          <w:u w:val="single"/>
        </w:rPr>
        <w:t xml:space="preserve">. Definitions. </w:t>
      </w:r>
      <w:r w:rsidR="00A44680">
        <w:rPr>
          <w:rFonts w:cs="Times New Roman"/>
          <w:color w:val="000000"/>
          <w:szCs w:val="24"/>
          <w:highlight w:val="white"/>
          <w:u w:val="single"/>
          <w:lang w:val="en"/>
        </w:rPr>
        <w:t xml:space="preserve">For </w:t>
      </w:r>
      <w:r w:rsidR="00941F9E">
        <w:rPr>
          <w:rFonts w:cs="Times New Roman"/>
          <w:color w:val="000000"/>
          <w:szCs w:val="24"/>
          <w:highlight w:val="white"/>
          <w:u w:val="single"/>
          <w:lang w:val="en"/>
        </w:rPr>
        <w:t xml:space="preserve">the </w:t>
      </w:r>
      <w:r w:rsidR="00A44680">
        <w:rPr>
          <w:rFonts w:cs="Times New Roman"/>
          <w:color w:val="000000"/>
          <w:szCs w:val="24"/>
          <w:highlight w:val="white"/>
          <w:u w:val="single"/>
          <w:lang w:val="en"/>
        </w:rPr>
        <w:t>purposes of this section,</w:t>
      </w:r>
      <w:r w:rsidR="007559DF">
        <w:rPr>
          <w:rFonts w:cs="Times New Roman"/>
          <w:color w:val="000000"/>
          <w:szCs w:val="24"/>
          <w:highlight w:val="white"/>
          <w:u w:val="single"/>
          <w:lang w:val="en"/>
        </w:rPr>
        <w:t xml:space="preserve"> the following terms have the following meanings:</w:t>
      </w:r>
    </w:p>
    <w:p w14:paraId="29B85637" w14:textId="7EBFD16E" w:rsidR="007559DF" w:rsidRDefault="00AA5B3A" w:rsidP="00DD39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Cs w:val="24"/>
          <w:highlight w:val="white"/>
          <w:u w:val="single"/>
          <w:lang w:val="en"/>
        </w:rPr>
      </w:pPr>
      <w:r>
        <w:rPr>
          <w:rFonts w:cs="Times New Roman"/>
          <w:color w:val="000000"/>
          <w:szCs w:val="24"/>
          <w:highlight w:val="white"/>
          <w:u w:val="single"/>
          <w:lang w:val="en"/>
        </w:rPr>
        <w:t>Financial grant</w:t>
      </w:r>
      <w:r w:rsidR="00B94CDA">
        <w:rPr>
          <w:rFonts w:cs="Times New Roman"/>
          <w:color w:val="000000"/>
          <w:szCs w:val="24"/>
          <w:highlight w:val="white"/>
          <w:u w:val="single"/>
          <w:lang w:val="en"/>
        </w:rPr>
        <w:t>. The term “</w:t>
      </w:r>
      <w:r>
        <w:rPr>
          <w:rFonts w:cs="Times New Roman"/>
          <w:color w:val="000000"/>
          <w:szCs w:val="24"/>
          <w:highlight w:val="white"/>
          <w:u w:val="single"/>
          <w:lang w:val="en"/>
        </w:rPr>
        <w:t>financial grant</w:t>
      </w:r>
      <w:r w:rsidR="007559DF">
        <w:rPr>
          <w:rFonts w:cs="Times New Roman"/>
          <w:color w:val="000000"/>
          <w:szCs w:val="24"/>
          <w:highlight w:val="white"/>
          <w:u w:val="single"/>
          <w:lang w:val="en"/>
        </w:rPr>
        <w:t>” means</w:t>
      </w:r>
      <w:r w:rsidR="00B94CDA">
        <w:rPr>
          <w:rFonts w:cs="Times New Roman"/>
          <w:color w:val="000000"/>
          <w:szCs w:val="24"/>
          <w:highlight w:val="white"/>
          <w:u w:val="single"/>
          <w:lang w:val="en"/>
        </w:rPr>
        <w:t xml:space="preserve"> </w:t>
      </w:r>
      <w:r>
        <w:rPr>
          <w:rFonts w:cs="Times New Roman"/>
          <w:color w:val="000000"/>
          <w:szCs w:val="24"/>
          <w:highlight w:val="white"/>
          <w:u w:val="single"/>
          <w:lang w:val="en"/>
        </w:rPr>
        <w:t xml:space="preserve">the provision of money to an entity without an obligation of repayment. </w:t>
      </w:r>
    </w:p>
    <w:p w14:paraId="1FD26A24" w14:textId="0CDB1E04" w:rsidR="008A52CD" w:rsidRDefault="008A52CD" w:rsidP="00DD39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Cs w:val="24"/>
          <w:highlight w:val="white"/>
          <w:u w:val="single"/>
          <w:lang w:val="en"/>
        </w:rPr>
      </w:pPr>
      <w:r>
        <w:rPr>
          <w:color w:val="000000"/>
          <w:u w:val="single"/>
        </w:rPr>
        <w:t>Public health emergency. The term “public health emergency” means any declared state of emergency made in response to an outbreak of an infectious disease</w:t>
      </w:r>
      <w:r w:rsidR="005A2CDB">
        <w:rPr>
          <w:color w:val="000000"/>
          <w:u w:val="single"/>
        </w:rPr>
        <w:t xml:space="preserve"> or other circumstances</w:t>
      </w:r>
      <w:r w:rsidR="00C86DE6">
        <w:rPr>
          <w:color w:val="000000"/>
          <w:u w:val="single"/>
        </w:rPr>
        <w:t xml:space="preserve"> warranting enhanced sanitizing procedures for public health purposes </w:t>
      </w:r>
      <w:r w:rsidR="005A2CDB">
        <w:rPr>
          <w:color w:val="000000"/>
          <w:u w:val="single"/>
        </w:rPr>
        <w:t>as determined by the commissioner.</w:t>
      </w:r>
    </w:p>
    <w:p w14:paraId="5CD717CD" w14:textId="28776982" w:rsidR="00A44680" w:rsidRDefault="007559DF" w:rsidP="00A4468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Cs w:val="24"/>
          <w:highlight w:val="white"/>
          <w:u w:val="single"/>
          <w:lang w:val="en"/>
        </w:rPr>
      </w:pPr>
      <w:r>
        <w:rPr>
          <w:rFonts w:cs="Times New Roman"/>
          <w:color w:val="000000"/>
          <w:szCs w:val="24"/>
          <w:highlight w:val="white"/>
          <w:u w:val="single"/>
          <w:lang w:val="en"/>
        </w:rPr>
        <w:t>Small business. T</w:t>
      </w:r>
      <w:r w:rsidR="00A44680">
        <w:rPr>
          <w:rFonts w:cs="Times New Roman"/>
          <w:color w:val="000000"/>
          <w:szCs w:val="24"/>
          <w:highlight w:val="white"/>
          <w:u w:val="single"/>
          <w:lang w:val="en"/>
        </w:rPr>
        <w:t xml:space="preserve">he </w:t>
      </w:r>
      <w:r w:rsidR="001116EE">
        <w:rPr>
          <w:rFonts w:cs="Times New Roman"/>
          <w:color w:val="000000"/>
          <w:szCs w:val="24"/>
          <w:highlight w:val="white"/>
          <w:u w:val="single"/>
          <w:lang w:val="en"/>
        </w:rPr>
        <w:t>term “small business” means a small business as defined by the United States small business administration pursuant to part 121 of title 13 of the code</w:t>
      </w:r>
      <w:r w:rsidR="002A0FAE">
        <w:rPr>
          <w:rFonts w:cs="Times New Roman"/>
          <w:color w:val="000000"/>
          <w:szCs w:val="24"/>
          <w:highlight w:val="white"/>
          <w:u w:val="single"/>
          <w:lang w:val="en"/>
        </w:rPr>
        <w:t xml:space="preserve"> of federal regulations.</w:t>
      </w:r>
    </w:p>
    <w:p w14:paraId="477422B6" w14:textId="76E76806" w:rsidR="008A52CD" w:rsidRDefault="00486460" w:rsidP="00AA5B3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Cs w:val="24"/>
          <w:u w:val="single"/>
          <w:lang w:val="en"/>
        </w:rPr>
      </w:pPr>
      <w:r>
        <w:rPr>
          <w:rFonts w:cs="Times New Roman"/>
          <w:color w:val="000000"/>
          <w:szCs w:val="24"/>
          <w:u w:val="single"/>
          <w:lang w:val="en"/>
        </w:rPr>
        <w:t xml:space="preserve">b. </w:t>
      </w:r>
      <w:r w:rsidR="00AA5B3A">
        <w:rPr>
          <w:rFonts w:cs="Times New Roman"/>
          <w:color w:val="000000"/>
          <w:szCs w:val="24"/>
          <w:u w:val="single"/>
          <w:lang w:val="en"/>
        </w:rPr>
        <w:t>The</w:t>
      </w:r>
      <w:r w:rsidR="00E43218">
        <w:rPr>
          <w:rFonts w:cs="Times New Roman"/>
          <w:color w:val="000000"/>
          <w:szCs w:val="24"/>
          <w:u w:val="single"/>
          <w:lang w:val="en"/>
        </w:rPr>
        <w:t xml:space="preserve"> department shall establish </w:t>
      </w:r>
      <w:r w:rsidR="00CA65B9">
        <w:rPr>
          <w:rFonts w:cs="Times New Roman"/>
          <w:color w:val="000000"/>
          <w:szCs w:val="24"/>
          <w:u w:val="single"/>
          <w:lang w:val="en"/>
        </w:rPr>
        <w:t xml:space="preserve">and </w:t>
      </w:r>
      <w:r w:rsidR="0064597B">
        <w:rPr>
          <w:rFonts w:cs="Times New Roman"/>
          <w:color w:val="000000"/>
          <w:szCs w:val="24"/>
          <w:u w:val="single"/>
          <w:lang w:val="en"/>
        </w:rPr>
        <w:t>operate</w:t>
      </w:r>
      <w:r w:rsidR="001116EE">
        <w:rPr>
          <w:rFonts w:cs="Times New Roman"/>
          <w:color w:val="000000"/>
          <w:szCs w:val="24"/>
          <w:u w:val="single"/>
          <w:lang w:val="en"/>
        </w:rPr>
        <w:t xml:space="preserve"> a </w:t>
      </w:r>
      <w:r w:rsidR="00E23411">
        <w:rPr>
          <w:rFonts w:cs="Times New Roman"/>
          <w:color w:val="000000"/>
          <w:szCs w:val="24"/>
          <w:u w:val="single"/>
          <w:lang w:val="en"/>
        </w:rPr>
        <w:t xml:space="preserve">program </w:t>
      </w:r>
      <w:r w:rsidR="00E116BB">
        <w:rPr>
          <w:rFonts w:cs="Times New Roman"/>
          <w:color w:val="000000"/>
          <w:szCs w:val="24"/>
          <w:u w:val="single"/>
          <w:lang w:val="en"/>
        </w:rPr>
        <w:t xml:space="preserve">to provide </w:t>
      </w:r>
      <w:r w:rsidR="00AA5B3A">
        <w:rPr>
          <w:rFonts w:cs="Times New Roman"/>
          <w:color w:val="000000"/>
          <w:szCs w:val="24"/>
          <w:u w:val="single"/>
          <w:lang w:val="en"/>
        </w:rPr>
        <w:t>financial grants to small businesses and non-profit organizations to assist in the purchasing of cleaning supplies and services to minimize the spread of infectious disease</w:t>
      </w:r>
      <w:r w:rsidR="008A52CD">
        <w:rPr>
          <w:rFonts w:cs="Times New Roman"/>
          <w:color w:val="000000"/>
          <w:szCs w:val="24"/>
          <w:u w:val="single"/>
          <w:lang w:val="en"/>
        </w:rPr>
        <w:t xml:space="preserve"> during</w:t>
      </w:r>
      <w:r w:rsidR="005A2CDB">
        <w:rPr>
          <w:rFonts w:cs="Times New Roman"/>
          <w:color w:val="000000"/>
          <w:szCs w:val="24"/>
          <w:u w:val="single"/>
          <w:lang w:val="en"/>
        </w:rPr>
        <w:t xml:space="preserve"> a public health emergency</w:t>
      </w:r>
      <w:r w:rsidR="00AA5B3A">
        <w:rPr>
          <w:rFonts w:cs="Times New Roman"/>
          <w:color w:val="000000"/>
          <w:szCs w:val="24"/>
          <w:u w:val="single"/>
          <w:lang w:val="en"/>
        </w:rPr>
        <w:t>.</w:t>
      </w:r>
    </w:p>
    <w:p w14:paraId="5472D114" w14:textId="1EF365AC" w:rsidR="00AA5B3A" w:rsidRPr="005A2CDB" w:rsidRDefault="008A52CD" w:rsidP="005A2CDB">
      <w:pPr>
        <w:autoSpaceDE w:val="0"/>
        <w:autoSpaceDN w:val="0"/>
        <w:adjustRightInd w:val="0"/>
        <w:spacing w:after="0" w:line="480" w:lineRule="auto"/>
        <w:ind w:firstLine="720"/>
        <w:jc w:val="both"/>
      </w:pPr>
      <w:r>
        <w:rPr>
          <w:rFonts w:cs="Times New Roman"/>
          <w:color w:val="000000"/>
          <w:szCs w:val="24"/>
          <w:u w:val="single"/>
          <w:lang w:val="en"/>
        </w:rPr>
        <w:lastRenderedPageBreak/>
        <w:t xml:space="preserve">c. </w:t>
      </w:r>
      <w:r w:rsidRPr="007C720C">
        <w:rPr>
          <w:rFonts w:cs="Times New Roman"/>
          <w:color w:val="000000"/>
          <w:szCs w:val="24"/>
          <w:u w:val="single"/>
          <w:lang w:val="en"/>
        </w:rPr>
        <w:t>The commissioner shall establish criteria and pro</w:t>
      </w:r>
      <w:r w:rsidR="005A2CDB">
        <w:rPr>
          <w:rFonts w:cs="Times New Roman"/>
          <w:color w:val="000000"/>
          <w:szCs w:val="24"/>
          <w:u w:val="single"/>
          <w:lang w:val="en"/>
        </w:rPr>
        <w:t>cedures for the application for</w:t>
      </w:r>
      <w:r w:rsidR="00941F9E">
        <w:rPr>
          <w:rFonts w:cs="Times New Roman"/>
          <w:color w:val="000000"/>
          <w:szCs w:val="24"/>
          <w:u w:val="single"/>
          <w:lang w:val="en"/>
        </w:rPr>
        <w:t>,</w:t>
      </w:r>
      <w:r w:rsidR="005A2CDB">
        <w:rPr>
          <w:rFonts w:cs="Times New Roman"/>
          <w:color w:val="000000"/>
          <w:szCs w:val="24"/>
          <w:u w:val="single"/>
          <w:lang w:val="en"/>
        </w:rPr>
        <w:t xml:space="preserve"> and</w:t>
      </w:r>
      <w:r w:rsidRPr="007C720C">
        <w:rPr>
          <w:rFonts w:cs="Times New Roman"/>
          <w:color w:val="000000"/>
          <w:szCs w:val="24"/>
          <w:u w:val="single"/>
          <w:lang w:val="en"/>
        </w:rPr>
        <w:t xml:space="preserve"> disbursement of</w:t>
      </w:r>
      <w:r w:rsidR="00941F9E">
        <w:rPr>
          <w:rFonts w:cs="Times New Roman"/>
          <w:color w:val="000000"/>
          <w:szCs w:val="24"/>
          <w:u w:val="single"/>
          <w:lang w:val="en"/>
        </w:rPr>
        <w:t>,</w:t>
      </w:r>
      <w:r>
        <w:rPr>
          <w:rFonts w:cs="Times New Roman"/>
          <w:color w:val="000000"/>
          <w:szCs w:val="24"/>
          <w:u w:val="single"/>
          <w:lang w:val="en"/>
        </w:rPr>
        <w:t xml:space="preserve"> grants </w:t>
      </w:r>
      <w:r w:rsidRPr="007C720C">
        <w:rPr>
          <w:rFonts w:cs="Times New Roman"/>
          <w:color w:val="000000"/>
          <w:szCs w:val="24"/>
          <w:u w:val="single"/>
          <w:lang w:val="en"/>
        </w:rPr>
        <w:t>pursuant to this section.</w:t>
      </w:r>
      <w:r>
        <w:rPr>
          <w:rFonts w:cs="Times New Roman"/>
          <w:color w:val="000000"/>
          <w:szCs w:val="24"/>
          <w:u w:val="single"/>
          <w:lang w:val="en"/>
        </w:rPr>
        <w:t xml:space="preserve"> Such </w:t>
      </w:r>
      <w:r w:rsidR="00941F9E">
        <w:rPr>
          <w:rFonts w:cs="Times New Roman"/>
          <w:color w:val="000000"/>
          <w:szCs w:val="24"/>
          <w:u w:val="single"/>
          <w:lang w:val="en"/>
        </w:rPr>
        <w:t>criteria and procedures</w:t>
      </w:r>
      <w:r>
        <w:rPr>
          <w:rFonts w:cs="Times New Roman"/>
          <w:color w:val="000000"/>
          <w:szCs w:val="24"/>
          <w:u w:val="single"/>
          <w:lang w:val="en"/>
        </w:rPr>
        <w:t xml:space="preserve"> </w:t>
      </w:r>
      <w:proofErr w:type="gramStart"/>
      <w:r>
        <w:rPr>
          <w:rFonts w:cs="Times New Roman"/>
          <w:color w:val="000000"/>
          <w:szCs w:val="24"/>
          <w:u w:val="single"/>
          <w:lang w:val="en"/>
        </w:rPr>
        <w:t>shall be made</w:t>
      </w:r>
      <w:proofErr w:type="gramEnd"/>
      <w:r>
        <w:rPr>
          <w:rFonts w:cs="Times New Roman"/>
          <w:color w:val="000000"/>
          <w:szCs w:val="24"/>
          <w:u w:val="single"/>
          <w:lang w:val="en"/>
        </w:rPr>
        <w:t xml:space="preserve"> publicly available on the department’s website.</w:t>
      </w:r>
      <w:r w:rsidRPr="007C720C">
        <w:rPr>
          <w:rFonts w:cs="Times New Roman"/>
          <w:color w:val="000000"/>
          <w:szCs w:val="24"/>
          <w:u w:val="single"/>
          <w:lang w:val="en"/>
        </w:rPr>
        <w:t xml:space="preserve">  </w:t>
      </w:r>
    </w:p>
    <w:p w14:paraId="51A899A5" w14:textId="32224C2F" w:rsidR="009C7A11" w:rsidRDefault="00F15921" w:rsidP="000051F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§ 2</w:t>
      </w:r>
      <w:r w:rsidR="00D95ECB">
        <w:rPr>
          <w:rFonts w:cs="Times New Roman"/>
          <w:color w:val="000000"/>
          <w:szCs w:val="24"/>
          <w:highlight w:val="white"/>
          <w:lang w:val="en"/>
        </w:rPr>
        <w:t xml:space="preserve">. </w:t>
      </w:r>
      <w:r w:rsidR="000051FB" w:rsidRPr="00962AAF">
        <w:t xml:space="preserve">This local law takes effect </w:t>
      </w:r>
      <w:r w:rsidR="00941F9E">
        <w:t>90</w:t>
      </w:r>
      <w:r w:rsidR="00941F9E" w:rsidRPr="00962AAF">
        <w:t xml:space="preserve"> </w:t>
      </w:r>
      <w:r w:rsidR="000051FB" w:rsidRPr="00962AAF">
        <w:t>days after it becomes law</w:t>
      </w:r>
      <w:r w:rsidR="000051FB" w:rsidRPr="00B72A54">
        <w:t xml:space="preserve">, </w:t>
      </w:r>
      <w:proofErr w:type="gramStart"/>
      <w:r w:rsidR="000051FB" w:rsidRPr="00B72A54">
        <w:t>pr</w:t>
      </w:r>
      <w:r w:rsidR="000051FB">
        <w:t>ovided that</w:t>
      </w:r>
      <w:proofErr w:type="gramEnd"/>
      <w:r w:rsidR="000051FB">
        <w:t xml:space="preserve"> the commissioner</w:t>
      </w:r>
      <w:r w:rsidR="00D9034A">
        <w:t xml:space="preserve"> of small business services</w:t>
      </w:r>
      <w:r w:rsidR="000051FB">
        <w:t xml:space="preserve"> </w:t>
      </w:r>
      <w:r w:rsidR="000051FB" w:rsidRPr="00B72A54">
        <w:t>may take all actions necessary for its implementation, including the promulgation of ru</w:t>
      </w:r>
      <w:r w:rsidR="000051FB">
        <w:t>les, before such effective date</w:t>
      </w:r>
      <w:r w:rsidR="000051FB" w:rsidRPr="00962AAF">
        <w:t>.</w:t>
      </w:r>
      <w:r w:rsidR="009C7A11"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1E50B00F" w14:textId="77777777" w:rsidR="001F423F" w:rsidRDefault="001F423F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F02B459" w14:textId="77777777" w:rsidR="001F423F" w:rsidRDefault="001F423F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218CBFF3" w14:textId="77777777" w:rsidR="001F423F" w:rsidRDefault="001F423F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7ABFF99" w14:textId="77777777" w:rsidR="001F423F" w:rsidRDefault="001F423F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06092489" w14:textId="77777777" w:rsidR="001F423F" w:rsidRDefault="001F423F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3D38FABB" w14:textId="77777777" w:rsidR="001F423F" w:rsidRDefault="001F423F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340F77B9" w14:textId="77777777" w:rsidR="001F423F" w:rsidRDefault="001F423F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C1B3239" w14:textId="4DF7BCB6" w:rsidR="009C7A11" w:rsidRDefault="00E5084B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JDK</w:t>
      </w:r>
    </w:p>
    <w:p w14:paraId="4A628208" w14:textId="31DB90B2" w:rsidR="009C7A11" w:rsidRDefault="00C7233C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LS </w:t>
      </w:r>
      <w:r w:rsidR="005A2CDB">
        <w:rPr>
          <w:rFonts w:cs="Times New Roman"/>
          <w:color w:val="000000"/>
          <w:sz w:val="20"/>
          <w:szCs w:val="20"/>
          <w:highlight w:val="white"/>
          <w:lang w:val="en"/>
        </w:rPr>
        <w:t>14498</w:t>
      </w:r>
    </w:p>
    <w:p w14:paraId="299289A5" w14:textId="6128EF1B" w:rsidR="0087643D" w:rsidRPr="00290F28" w:rsidRDefault="00C73E01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6</w:t>
      </w:r>
      <w:r w:rsidR="00E272F1">
        <w:rPr>
          <w:rFonts w:cs="Times New Roman"/>
          <w:color w:val="000000"/>
          <w:sz w:val="20"/>
          <w:szCs w:val="20"/>
          <w:highlight w:val="white"/>
          <w:lang w:val="en"/>
        </w:rPr>
        <w:t>/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1</w:t>
      </w:r>
      <w:r w:rsidR="00EE7C50">
        <w:rPr>
          <w:rFonts w:cs="Times New Roman"/>
          <w:color w:val="000000"/>
          <w:sz w:val="20"/>
          <w:szCs w:val="20"/>
          <w:highlight w:val="white"/>
          <w:lang w:val="en"/>
        </w:rPr>
        <w:t>/</w:t>
      </w:r>
      <w:r w:rsidR="00E5084B">
        <w:rPr>
          <w:rFonts w:cs="Times New Roman"/>
          <w:color w:val="000000"/>
          <w:sz w:val="20"/>
          <w:szCs w:val="20"/>
          <w:highlight w:val="white"/>
          <w:lang w:val="en"/>
        </w:rPr>
        <w:t>2020</w:t>
      </w:r>
      <w:r w:rsidR="009C7A11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</w:p>
    <w:sectPr w:rsidR="0087643D" w:rsidRPr="00290F28" w:rsidSect="00EF0EEB"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4B19"/>
    <w:rsid w:val="000051FB"/>
    <w:rsid w:val="00042C9D"/>
    <w:rsid w:val="000462F9"/>
    <w:rsid w:val="00054244"/>
    <w:rsid w:val="000551A3"/>
    <w:rsid w:val="00057660"/>
    <w:rsid w:val="000719AA"/>
    <w:rsid w:val="00086377"/>
    <w:rsid w:val="000969D2"/>
    <w:rsid w:val="000A190B"/>
    <w:rsid w:val="000C2398"/>
    <w:rsid w:val="000C3001"/>
    <w:rsid w:val="000C6973"/>
    <w:rsid w:val="000D0D93"/>
    <w:rsid w:val="000D3DFF"/>
    <w:rsid w:val="000E492B"/>
    <w:rsid w:val="000F2615"/>
    <w:rsid w:val="000F5127"/>
    <w:rsid w:val="00100916"/>
    <w:rsid w:val="001116EE"/>
    <w:rsid w:val="00125874"/>
    <w:rsid w:val="00131724"/>
    <w:rsid w:val="001320B6"/>
    <w:rsid w:val="001640FE"/>
    <w:rsid w:val="001737F5"/>
    <w:rsid w:val="00177883"/>
    <w:rsid w:val="001912AD"/>
    <w:rsid w:val="0019135B"/>
    <w:rsid w:val="0019460A"/>
    <w:rsid w:val="001A2B37"/>
    <w:rsid w:val="001C3FFE"/>
    <w:rsid w:val="001D41CE"/>
    <w:rsid w:val="001F216B"/>
    <w:rsid w:val="001F423F"/>
    <w:rsid w:val="00202AD9"/>
    <w:rsid w:val="00213791"/>
    <w:rsid w:val="00217125"/>
    <w:rsid w:val="00217493"/>
    <w:rsid w:val="00220E80"/>
    <w:rsid w:val="002273CA"/>
    <w:rsid w:val="00240904"/>
    <w:rsid w:val="00261F96"/>
    <w:rsid w:val="00262542"/>
    <w:rsid w:val="00267173"/>
    <w:rsid w:val="00270A67"/>
    <w:rsid w:val="0027151E"/>
    <w:rsid w:val="00286880"/>
    <w:rsid w:val="00287E1C"/>
    <w:rsid w:val="00290F28"/>
    <w:rsid w:val="00295FCC"/>
    <w:rsid w:val="002A0FAE"/>
    <w:rsid w:val="002B257F"/>
    <w:rsid w:val="002E07D4"/>
    <w:rsid w:val="002E1343"/>
    <w:rsid w:val="002E2068"/>
    <w:rsid w:val="002E75E7"/>
    <w:rsid w:val="0030245C"/>
    <w:rsid w:val="00304D55"/>
    <w:rsid w:val="003067DD"/>
    <w:rsid w:val="00320ED5"/>
    <w:rsid w:val="0033186B"/>
    <w:rsid w:val="00333594"/>
    <w:rsid w:val="00336ADE"/>
    <w:rsid w:val="00367544"/>
    <w:rsid w:val="00395E12"/>
    <w:rsid w:val="003D38E6"/>
    <w:rsid w:val="003E73AB"/>
    <w:rsid w:val="003E7B22"/>
    <w:rsid w:val="003F5693"/>
    <w:rsid w:val="00420F1D"/>
    <w:rsid w:val="00421C1A"/>
    <w:rsid w:val="0044239A"/>
    <w:rsid w:val="00442E01"/>
    <w:rsid w:val="0046126A"/>
    <w:rsid w:val="00463328"/>
    <w:rsid w:val="00467E0E"/>
    <w:rsid w:val="00470550"/>
    <w:rsid w:val="00482370"/>
    <w:rsid w:val="00486460"/>
    <w:rsid w:val="0049097F"/>
    <w:rsid w:val="004C4883"/>
    <w:rsid w:val="004F4618"/>
    <w:rsid w:val="004F7C9E"/>
    <w:rsid w:val="00500E77"/>
    <w:rsid w:val="00507A0B"/>
    <w:rsid w:val="0051661D"/>
    <w:rsid w:val="0051774A"/>
    <w:rsid w:val="0054042C"/>
    <w:rsid w:val="00544685"/>
    <w:rsid w:val="0056055D"/>
    <w:rsid w:val="005A2CDB"/>
    <w:rsid w:val="005A5582"/>
    <w:rsid w:val="005A5D0C"/>
    <w:rsid w:val="005C1E0C"/>
    <w:rsid w:val="005C5404"/>
    <w:rsid w:val="005C5612"/>
    <w:rsid w:val="005F09F7"/>
    <w:rsid w:val="005F0DA0"/>
    <w:rsid w:val="005F5199"/>
    <w:rsid w:val="00603A72"/>
    <w:rsid w:val="00616B17"/>
    <w:rsid w:val="00617A82"/>
    <w:rsid w:val="00621E46"/>
    <w:rsid w:val="00622079"/>
    <w:rsid w:val="00623FD1"/>
    <w:rsid w:val="0062580B"/>
    <w:rsid w:val="006329A0"/>
    <w:rsid w:val="0064597B"/>
    <w:rsid w:val="00646A5C"/>
    <w:rsid w:val="00646AC3"/>
    <w:rsid w:val="0065099E"/>
    <w:rsid w:val="00695958"/>
    <w:rsid w:val="006A3012"/>
    <w:rsid w:val="006A4075"/>
    <w:rsid w:val="006B0E0B"/>
    <w:rsid w:val="006B38FB"/>
    <w:rsid w:val="006D5A3E"/>
    <w:rsid w:val="006E668D"/>
    <w:rsid w:val="006E6F0A"/>
    <w:rsid w:val="007009D2"/>
    <w:rsid w:val="00701B44"/>
    <w:rsid w:val="007020BE"/>
    <w:rsid w:val="00715024"/>
    <w:rsid w:val="00722D2B"/>
    <w:rsid w:val="00727602"/>
    <w:rsid w:val="007352A0"/>
    <w:rsid w:val="007420EB"/>
    <w:rsid w:val="007521C6"/>
    <w:rsid w:val="007559DF"/>
    <w:rsid w:val="00773BCF"/>
    <w:rsid w:val="00782242"/>
    <w:rsid w:val="00797759"/>
    <w:rsid w:val="007B08D0"/>
    <w:rsid w:val="007B2D72"/>
    <w:rsid w:val="007C52EB"/>
    <w:rsid w:val="007C720C"/>
    <w:rsid w:val="007F2B63"/>
    <w:rsid w:val="007F39D2"/>
    <w:rsid w:val="008037D3"/>
    <w:rsid w:val="0083123E"/>
    <w:rsid w:val="0084336B"/>
    <w:rsid w:val="00854E33"/>
    <w:rsid w:val="008801E1"/>
    <w:rsid w:val="00883D04"/>
    <w:rsid w:val="008900B4"/>
    <w:rsid w:val="008A52CD"/>
    <w:rsid w:val="008A5441"/>
    <w:rsid w:val="008C14BC"/>
    <w:rsid w:val="008C57C1"/>
    <w:rsid w:val="008D0944"/>
    <w:rsid w:val="008D2CB6"/>
    <w:rsid w:val="008D5FC6"/>
    <w:rsid w:val="008E0A94"/>
    <w:rsid w:val="00901CEC"/>
    <w:rsid w:val="00904E0C"/>
    <w:rsid w:val="009156FE"/>
    <w:rsid w:val="00922B69"/>
    <w:rsid w:val="00926EAF"/>
    <w:rsid w:val="0093257F"/>
    <w:rsid w:val="00941F9E"/>
    <w:rsid w:val="00943543"/>
    <w:rsid w:val="00956787"/>
    <w:rsid w:val="00961D4A"/>
    <w:rsid w:val="00962DF0"/>
    <w:rsid w:val="00977DD2"/>
    <w:rsid w:val="009826F5"/>
    <w:rsid w:val="009A7632"/>
    <w:rsid w:val="009A7742"/>
    <w:rsid w:val="009B1476"/>
    <w:rsid w:val="009B473B"/>
    <w:rsid w:val="009C7A11"/>
    <w:rsid w:val="009D0936"/>
    <w:rsid w:val="009D35DB"/>
    <w:rsid w:val="009F40BF"/>
    <w:rsid w:val="009F57A2"/>
    <w:rsid w:val="009F70D1"/>
    <w:rsid w:val="00A045F8"/>
    <w:rsid w:val="00A1042B"/>
    <w:rsid w:val="00A11DBF"/>
    <w:rsid w:val="00A12864"/>
    <w:rsid w:val="00A13D4C"/>
    <w:rsid w:val="00A14991"/>
    <w:rsid w:val="00A17F76"/>
    <w:rsid w:val="00A25135"/>
    <w:rsid w:val="00A25387"/>
    <w:rsid w:val="00A4268C"/>
    <w:rsid w:val="00A44680"/>
    <w:rsid w:val="00A458D6"/>
    <w:rsid w:val="00A804AD"/>
    <w:rsid w:val="00A81857"/>
    <w:rsid w:val="00A86038"/>
    <w:rsid w:val="00A94659"/>
    <w:rsid w:val="00AA0A28"/>
    <w:rsid w:val="00AA4DD0"/>
    <w:rsid w:val="00AA5B3A"/>
    <w:rsid w:val="00AB22BA"/>
    <w:rsid w:val="00AC5615"/>
    <w:rsid w:val="00AE1F9D"/>
    <w:rsid w:val="00B01B46"/>
    <w:rsid w:val="00B115C6"/>
    <w:rsid w:val="00B145F7"/>
    <w:rsid w:val="00B73AEA"/>
    <w:rsid w:val="00B9244A"/>
    <w:rsid w:val="00B93D90"/>
    <w:rsid w:val="00B94CDA"/>
    <w:rsid w:val="00BA7B0E"/>
    <w:rsid w:val="00BA7DF4"/>
    <w:rsid w:val="00BC158A"/>
    <w:rsid w:val="00BC18CC"/>
    <w:rsid w:val="00BD443F"/>
    <w:rsid w:val="00BD7A0D"/>
    <w:rsid w:val="00BE3374"/>
    <w:rsid w:val="00BE5758"/>
    <w:rsid w:val="00C0113A"/>
    <w:rsid w:val="00C014CB"/>
    <w:rsid w:val="00C3204C"/>
    <w:rsid w:val="00C42CAF"/>
    <w:rsid w:val="00C47A47"/>
    <w:rsid w:val="00C57C1B"/>
    <w:rsid w:val="00C64ACA"/>
    <w:rsid w:val="00C64D19"/>
    <w:rsid w:val="00C7043E"/>
    <w:rsid w:val="00C715FC"/>
    <w:rsid w:val="00C7233C"/>
    <w:rsid w:val="00C73E01"/>
    <w:rsid w:val="00C811DA"/>
    <w:rsid w:val="00C819CC"/>
    <w:rsid w:val="00C86DE6"/>
    <w:rsid w:val="00CA65B9"/>
    <w:rsid w:val="00CC390F"/>
    <w:rsid w:val="00CD343D"/>
    <w:rsid w:val="00CE25BC"/>
    <w:rsid w:val="00D022B0"/>
    <w:rsid w:val="00D049C5"/>
    <w:rsid w:val="00D04D7F"/>
    <w:rsid w:val="00D1048D"/>
    <w:rsid w:val="00D1544D"/>
    <w:rsid w:val="00D22E65"/>
    <w:rsid w:val="00D23EED"/>
    <w:rsid w:val="00D33ED4"/>
    <w:rsid w:val="00D34962"/>
    <w:rsid w:val="00D35A2E"/>
    <w:rsid w:val="00D42E5F"/>
    <w:rsid w:val="00D52018"/>
    <w:rsid w:val="00D5272C"/>
    <w:rsid w:val="00D55D47"/>
    <w:rsid w:val="00D756EB"/>
    <w:rsid w:val="00D9034A"/>
    <w:rsid w:val="00D95ECB"/>
    <w:rsid w:val="00DC5CE2"/>
    <w:rsid w:val="00DC7A6E"/>
    <w:rsid w:val="00DD17F4"/>
    <w:rsid w:val="00DD2B66"/>
    <w:rsid w:val="00DD39B9"/>
    <w:rsid w:val="00DF1D0F"/>
    <w:rsid w:val="00DF5C09"/>
    <w:rsid w:val="00E01C5B"/>
    <w:rsid w:val="00E116BB"/>
    <w:rsid w:val="00E17C79"/>
    <w:rsid w:val="00E20966"/>
    <w:rsid w:val="00E22D3A"/>
    <w:rsid w:val="00E23411"/>
    <w:rsid w:val="00E24264"/>
    <w:rsid w:val="00E272F1"/>
    <w:rsid w:val="00E3088E"/>
    <w:rsid w:val="00E36799"/>
    <w:rsid w:val="00E43218"/>
    <w:rsid w:val="00E5084B"/>
    <w:rsid w:val="00E666C2"/>
    <w:rsid w:val="00E675C8"/>
    <w:rsid w:val="00E76FBC"/>
    <w:rsid w:val="00E8017F"/>
    <w:rsid w:val="00E92B47"/>
    <w:rsid w:val="00ED1C2E"/>
    <w:rsid w:val="00ED4E10"/>
    <w:rsid w:val="00EE4855"/>
    <w:rsid w:val="00EE7C50"/>
    <w:rsid w:val="00EF0EEB"/>
    <w:rsid w:val="00EF1C3B"/>
    <w:rsid w:val="00EF3A7A"/>
    <w:rsid w:val="00F07F44"/>
    <w:rsid w:val="00F15921"/>
    <w:rsid w:val="00F26201"/>
    <w:rsid w:val="00F355AB"/>
    <w:rsid w:val="00F35934"/>
    <w:rsid w:val="00F443F4"/>
    <w:rsid w:val="00F545EF"/>
    <w:rsid w:val="00F54BAD"/>
    <w:rsid w:val="00F67153"/>
    <w:rsid w:val="00F77E0E"/>
    <w:rsid w:val="00F91C30"/>
    <w:rsid w:val="00F92DFD"/>
    <w:rsid w:val="00FA5240"/>
    <w:rsid w:val="00FA5CB9"/>
    <w:rsid w:val="00FB59DE"/>
    <w:rsid w:val="00FC06F8"/>
    <w:rsid w:val="00FC100E"/>
    <w:rsid w:val="00FC6C4A"/>
    <w:rsid w:val="00FD4636"/>
    <w:rsid w:val="00FD5592"/>
    <w:rsid w:val="00FE187B"/>
    <w:rsid w:val="00FE4A40"/>
    <w:rsid w:val="00FF4A9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7DDE"/>
  <w15:docId w15:val="{6B2D29F8-EAF3-4A31-97B2-8C1A87A9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1223-F848-4AE3-9688-0AF6CED4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Crow</dc:creator>
  <cp:keywords/>
  <dc:description/>
  <cp:lastModifiedBy>DelFranco, Ruthie</cp:lastModifiedBy>
  <cp:revision>11</cp:revision>
  <cp:lastPrinted>2018-08-10T20:18:00Z</cp:lastPrinted>
  <dcterms:created xsi:type="dcterms:W3CDTF">2020-06-01T20:19:00Z</dcterms:created>
  <dcterms:modified xsi:type="dcterms:W3CDTF">2021-02-01T15:36:00Z</dcterms:modified>
</cp:coreProperties>
</file>