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7" w:type="dxa"/>
        <w:jc w:val="center"/>
        <w:tblLook w:val="0600" w:firstRow="0" w:lastRow="0" w:firstColumn="0" w:lastColumn="0" w:noHBand="1" w:noVBand="1"/>
      </w:tblPr>
      <w:tblGrid>
        <w:gridCol w:w="5779"/>
        <w:gridCol w:w="5238"/>
      </w:tblGrid>
      <w:tr w:rsidR="0051685C" w:rsidRPr="00344309" w14:paraId="11BCF83A" w14:textId="77777777" w:rsidTr="00142888">
        <w:trPr>
          <w:jc w:val="center"/>
        </w:trPr>
        <w:tc>
          <w:tcPr>
            <w:tcW w:w="5779" w:type="dxa"/>
            <w:tcBorders>
              <w:bottom w:val="single" w:sz="4" w:space="0" w:color="auto"/>
            </w:tcBorders>
          </w:tcPr>
          <w:p w14:paraId="64F9468A" w14:textId="77777777" w:rsidR="0051685C" w:rsidRPr="00344309" w:rsidRDefault="0051685C" w:rsidP="0014288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DDADA71" wp14:editId="6FFAE469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1410F2" w14:textId="77777777" w:rsidR="0051685C" w:rsidRPr="00344309" w:rsidRDefault="0051685C" w:rsidP="00142888"/>
        </w:tc>
        <w:tc>
          <w:tcPr>
            <w:tcW w:w="5238" w:type="dxa"/>
            <w:tcBorders>
              <w:bottom w:val="single" w:sz="4" w:space="0" w:color="auto"/>
            </w:tcBorders>
          </w:tcPr>
          <w:p w14:paraId="7EDAF491" w14:textId="77777777" w:rsidR="0051685C" w:rsidRPr="00344309" w:rsidRDefault="0051685C" w:rsidP="00142888">
            <w:pPr>
              <w:rPr>
                <w:b/>
                <w:bCs/>
                <w:smallCaps/>
              </w:rPr>
            </w:pPr>
            <w:r w:rsidRPr="00344309">
              <w:rPr>
                <w:b/>
                <w:bCs/>
                <w:smallCaps/>
              </w:rPr>
              <w:t>The Council of the City of New York</w:t>
            </w:r>
          </w:p>
          <w:p w14:paraId="30E56B05" w14:textId="77777777" w:rsidR="0051685C" w:rsidRPr="00344309" w:rsidRDefault="0051685C" w:rsidP="00142888">
            <w:pPr>
              <w:rPr>
                <w:b/>
                <w:bCs/>
                <w:smallCaps/>
              </w:rPr>
            </w:pPr>
            <w:r w:rsidRPr="00344309">
              <w:rPr>
                <w:b/>
                <w:bCs/>
                <w:smallCaps/>
              </w:rPr>
              <w:t>Finance Division</w:t>
            </w:r>
          </w:p>
          <w:p w14:paraId="6C475A88" w14:textId="77777777" w:rsidR="0051685C" w:rsidRPr="00FF6D49" w:rsidRDefault="0051685C" w:rsidP="00142888">
            <w:pPr>
              <w:spacing w:before="120"/>
              <w:rPr>
                <w:bCs/>
                <w:smallCaps/>
              </w:rPr>
            </w:pPr>
            <w:r w:rsidRPr="00FF6D49">
              <w:rPr>
                <w:bCs/>
                <w:smallCaps/>
              </w:rPr>
              <w:t>Latonia McKinney, Director</w:t>
            </w:r>
          </w:p>
          <w:p w14:paraId="08690AB2" w14:textId="77777777" w:rsidR="0051685C" w:rsidRPr="00344309" w:rsidRDefault="0051685C" w:rsidP="00142888">
            <w:pPr>
              <w:spacing w:before="120"/>
              <w:rPr>
                <w:b/>
                <w:bCs/>
                <w:smallCaps/>
              </w:rPr>
            </w:pPr>
            <w:r w:rsidRPr="00344309">
              <w:rPr>
                <w:b/>
                <w:bCs/>
                <w:smallCaps/>
              </w:rPr>
              <w:t>Fiscal Impact Statement</w:t>
            </w:r>
          </w:p>
          <w:p w14:paraId="40CC08BC" w14:textId="77777777" w:rsidR="0051685C" w:rsidRDefault="0051685C" w:rsidP="00142888">
            <w:pPr>
              <w:pStyle w:val="NoSpacing"/>
              <w:contextualSpacing/>
              <w:rPr>
                <w:b/>
                <w:bCs/>
                <w:smallCaps/>
              </w:rPr>
            </w:pPr>
          </w:p>
          <w:p w14:paraId="6E77E55E" w14:textId="212BCC58" w:rsidR="0051685C" w:rsidRDefault="0051685C" w:rsidP="00142888">
            <w:pPr>
              <w:pStyle w:val="NoSpacing"/>
              <w:contextualSpacing/>
            </w:pPr>
            <w:r w:rsidRPr="00344309">
              <w:rPr>
                <w:b/>
                <w:bCs/>
                <w:smallCaps/>
              </w:rPr>
              <w:t xml:space="preserve">Proposed </w:t>
            </w:r>
            <w:r w:rsidR="009125B3">
              <w:rPr>
                <w:b/>
                <w:bCs/>
                <w:smallCaps/>
              </w:rPr>
              <w:t xml:space="preserve">Intro </w:t>
            </w:r>
            <w:r w:rsidR="0055658C">
              <w:rPr>
                <w:b/>
                <w:bCs/>
                <w:smallCaps/>
              </w:rPr>
              <w:t xml:space="preserve">No. </w:t>
            </w:r>
            <w:r w:rsidR="001443BE">
              <w:rPr>
                <w:b/>
                <w:bCs/>
                <w:smallCaps/>
              </w:rPr>
              <w:t>1</w:t>
            </w:r>
            <w:r w:rsidR="00351D94">
              <w:rPr>
                <w:b/>
                <w:bCs/>
                <w:smallCaps/>
              </w:rPr>
              <w:t>994-A</w:t>
            </w:r>
          </w:p>
          <w:p w14:paraId="08A73586" w14:textId="51CA45FE" w:rsidR="0051685C" w:rsidRPr="00344309" w:rsidRDefault="0051685C" w:rsidP="00142888">
            <w:pPr>
              <w:tabs>
                <w:tab w:val="left" w:pos="-1440"/>
              </w:tabs>
              <w:spacing w:before="120" w:after="120"/>
              <w:ind w:left="1440" w:hanging="1440"/>
              <w:rPr>
                <w:b/>
                <w:bCs/>
                <w:smallCaps/>
              </w:rPr>
            </w:pPr>
            <w:r w:rsidRPr="00344309">
              <w:rPr>
                <w:b/>
                <w:bCs/>
                <w:smallCaps/>
              </w:rPr>
              <w:t xml:space="preserve">Committee: </w:t>
            </w:r>
            <w:r w:rsidR="002B2DCA">
              <w:t>Governmental Operations</w:t>
            </w:r>
          </w:p>
        </w:tc>
      </w:tr>
      <w:tr w:rsidR="0051685C" w:rsidRPr="00344309" w14:paraId="12FFBE2F" w14:textId="77777777" w:rsidTr="00142888">
        <w:trPr>
          <w:jc w:val="center"/>
        </w:trPr>
        <w:tc>
          <w:tcPr>
            <w:tcW w:w="5779" w:type="dxa"/>
            <w:tcBorders>
              <w:top w:val="single" w:sz="4" w:space="0" w:color="auto"/>
            </w:tcBorders>
          </w:tcPr>
          <w:p w14:paraId="198B726F" w14:textId="19012BC5" w:rsidR="0051685C" w:rsidRDefault="0051685C" w:rsidP="009104B0">
            <w:pPr>
              <w:pStyle w:val="BodyText"/>
              <w:jc w:val="both"/>
            </w:pPr>
            <w:r w:rsidRPr="00344309">
              <w:rPr>
                <w:b/>
                <w:bCs/>
                <w:smallCaps/>
              </w:rPr>
              <w:t xml:space="preserve">Title: </w:t>
            </w:r>
            <w:r w:rsidR="002B2DCA">
              <w:t xml:space="preserve">A Local </w:t>
            </w:r>
            <w:r w:rsidR="00087B22">
              <w:t xml:space="preserve">Law </w:t>
            </w:r>
            <w:r w:rsidR="00351D94">
              <w:t>in relation to a voter education campaign regarding ranked choice voting</w:t>
            </w:r>
            <w:r w:rsidR="00C12FB7">
              <w:t xml:space="preserve"> </w:t>
            </w:r>
          </w:p>
          <w:p w14:paraId="15B1C9FE" w14:textId="77777777" w:rsidR="0051685C" w:rsidRPr="00344309" w:rsidRDefault="0051685C" w:rsidP="009104B0">
            <w:pPr>
              <w:pStyle w:val="BodyText"/>
              <w:jc w:val="both"/>
            </w:pPr>
          </w:p>
        </w:tc>
        <w:tc>
          <w:tcPr>
            <w:tcW w:w="5238" w:type="dxa"/>
            <w:tcBorders>
              <w:top w:val="single" w:sz="4" w:space="0" w:color="auto"/>
            </w:tcBorders>
          </w:tcPr>
          <w:p w14:paraId="609EDB8E" w14:textId="14604FB0" w:rsidR="0051685C" w:rsidRDefault="0051685C" w:rsidP="00142888">
            <w:pPr>
              <w:shd w:val="clear" w:color="auto" w:fill="FFFFFF"/>
            </w:pPr>
            <w:r w:rsidRPr="00344309">
              <w:rPr>
                <w:b/>
                <w:bCs/>
                <w:smallCaps/>
              </w:rPr>
              <w:t>Sponsors</w:t>
            </w:r>
            <w:r w:rsidRPr="00344309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="00153D93">
              <w:t>Council Member</w:t>
            </w:r>
            <w:r w:rsidR="001E64B6">
              <w:t>s</w:t>
            </w:r>
            <w:r w:rsidR="00BE21BC">
              <w:t xml:space="preserve"> </w:t>
            </w:r>
            <w:r w:rsidR="00351D94">
              <w:t>Ampry-Samuel, Kallos, Yeger, Dromm, Van Bramer, Reynoso, Powers, Chin, Barron, Louis, Ayala, Levin, Constantinides, Rosenthal, Lander, Adams, Rivera, Levine, Cabrera, Miller, Moya, Vallone, Gibson, Cornegy, Koo and the Public Advocate (Mr. Williams)</w:t>
            </w:r>
          </w:p>
          <w:p w14:paraId="4959BEF6" w14:textId="77777777" w:rsidR="0051685C" w:rsidRPr="00344309" w:rsidRDefault="0051685C" w:rsidP="00142888">
            <w:pPr>
              <w:shd w:val="clear" w:color="auto" w:fill="FFFFFF"/>
              <w:rPr>
                <w:b/>
              </w:rPr>
            </w:pPr>
            <w:r w:rsidRPr="00344309">
              <w:rPr>
                <w:b/>
              </w:rPr>
              <w:t xml:space="preserve"> </w:t>
            </w:r>
          </w:p>
        </w:tc>
      </w:tr>
    </w:tbl>
    <w:p w14:paraId="5FD41B86" w14:textId="6F1CD7C4" w:rsidR="00BD6C53" w:rsidRPr="007A3391" w:rsidRDefault="0051685C" w:rsidP="00D76799">
      <w:pPr>
        <w:pStyle w:val="NoSpacing"/>
        <w:jc w:val="both"/>
      </w:pPr>
      <w:r w:rsidRPr="00344309">
        <w:rPr>
          <w:b/>
          <w:smallCaps/>
        </w:rPr>
        <w:t>Summary of Legislation</w:t>
      </w:r>
      <w:r w:rsidRPr="00344309">
        <w:t>:</w:t>
      </w:r>
      <w:r w:rsidR="002B2DCA">
        <w:t xml:space="preserve"> </w:t>
      </w:r>
      <w:r w:rsidR="002B2DCA" w:rsidRPr="00B90834">
        <w:t>This bill</w:t>
      </w:r>
      <w:r w:rsidR="00174F7E" w:rsidRPr="00B90834">
        <w:t xml:space="preserve"> </w:t>
      </w:r>
      <w:r w:rsidR="00B90834">
        <w:t>would dictate certain specific actions the Campaign Finance Board and City agencies must take as part of a public awareness campaign to familiarize voters with ranked choice voting, including the development and distribution of print and digital education materials</w:t>
      </w:r>
      <w:r w:rsidR="00DF3E0A">
        <w:t xml:space="preserve"> in conjunction with </w:t>
      </w:r>
      <w:r w:rsidR="00DF3E0A">
        <w:rPr>
          <w:color w:val="000000" w:themeColor="text1"/>
        </w:rPr>
        <w:t>the June 22, 2021 citywide primary election.</w:t>
      </w:r>
    </w:p>
    <w:p w14:paraId="5C6E9D10" w14:textId="1B61DAC6" w:rsidR="0051685C" w:rsidRDefault="0051685C" w:rsidP="0051685C">
      <w:pPr>
        <w:spacing w:before="100" w:beforeAutospacing="1"/>
        <w:contextualSpacing/>
      </w:pPr>
      <w:r w:rsidRPr="00012730">
        <w:rPr>
          <w:b/>
          <w:smallCaps/>
        </w:rPr>
        <w:t>Effective Date:</w:t>
      </w:r>
      <w:r>
        <w:t xml:space="preserve"> </w:t>
      </w:r>
      <w:r w:rsidR="00153D93">
        <w:t xml:space="preserve">This </w:t>
      </w:r>
      <w:r w:rsidR="00351D94">
        <w:t>local law takes effect immediately and is deemed repealed on December 31, 2025</w:t>
      </w:r>
      <w:r w:rsidR="00087B22">
        <w:t xml:space="preserve"> </w:t>
      </w:r>
    </w:p>
    <w:p w14:paraId="1A8C686C" w14:textId="408E7370" w:rsidR="0051685C" w:rsidRPr="00BC7A98" w:rsidRDefault="0051685C" w:rsidP="0051685C">
      <w:pPr>
        <w:spacing w:before="240"/>
        <w:rPr>
          <w:smallCaps/>
        </w:rPr>
      </w:pPr>
      <w:r w:rsidRPr="00344309">
        <w:rPr>
          <w:b/>
          <w:smallCaps/>
        </w:rPr>
        <w:t xml:space="preserve">Fiscal Year </w:t>
      </w:r>
      <w:r>
        <w:rPr>
          <w:b/>
          <w:smallCaps/>
        </w:rPr>
        <w:t>i</w:t>
      </w:r>
      <w:r w:rsidRPr="00344309">
        <w:rPr>
          <w:b/>
          <w:smallCaps/>
        </w:rPr>
        <w:t xml:space="preserve">n </w:t>
      </w:r>
      <w:r>
        <w:rPr>
          <w:b/>
          <w:smallCaps/>
        </w:rPr>
        <w:t>w</w:t>
      </w:r>
      <w:r w:rsidRPr="00344309">
        <w:rPr>
          <w:b/>
          <w:smallCaps/>
        </w:rPr>
        <w:t xml:space="preserve">hich Full Fiscal Impact Anticipated: </w:t>
      </w:r>
      <w:r w:rsidRPr="002128FB">
        <w:rPr>
          <w:bCs/>
        </w:rPr>
        <w:t xml:space="preserve">Fiscal </w:t>
      </w:r>
      <w:r w:rsidR="0055149D">
        <w:rPr>
          <w:smallCaps/>
        </w:rPr>
        <w:t>20</w:t>
      </w:r>
      <w:r w:rsidR="00087B22">
        <w:rPr>
          <w:smallCaps/>
        </w:rPr>
        <w:t>2</w:t>
      </w:r>
      <w:r w:rsidR="0054621A">
        <w:rPr>
          <w:smallCaps/>
        </w:rPr>
        <w:t>1</w:t>
      </w:r>
      <w:r w:rsidR="00EB324A">
        <w:rPr>
          <w:smallCaps/>
        </w:rPr>
        <w:t>.</w:t>
      </w:r>
    </w:p>
    <w:p w14:paraId="178EC982" w14:textId="77777777" w:rsidR="0051685C" w:rsidRPr="00344309" w:rsidRDefault="0051685C" w:rsidP="0051685C">
      <w:pPr>
        <w:pBdr>
          <w:top w:val="single" w:sz="4" w:space="1" w:color="auto"/>
        </w:pBdr>
        <w:spacing w:before="240" w:after="240"/>
        <w:rPr>
          <w:b/>
          <w:smallCaps/>
        </w:rPr>
      </w:pPr>
      <w:r w:rsidRPr="00344309">
        <w:rPr>
          <w:b/>
          <w:smallCaps/>
        </w:rPr>
        <w:t>Fiscal Impact Statement:</w:t>
      </w: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013"/>
        <w:gridCol w:w="1809"/>
        <w:gridCol w:w="1809"/>
        <w:gridCol w:w="2018"/>
      </w:tblGrid>
      <w:tr w:rsidR="0051685C" w:rsidRPr="00344309" w14:paraId="36541380" w14:textId="77777777" w:rsidTr="00142888">
        <w:trPr>
          <w:trHeight w:val="20"/>
          <w:jc w:val="center"/>
        </w:trPr>
        <w:tc>
          <w:tcPr>
            <w:tcW w:w="0" w:type="auto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BD544A2" w14:textId="77777777" w:rsidR="0051685C" w:rsidRPr="00344309" w:rsidRDefault="0051685C" w:rsidP="0014288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FB6F4D6" w14:textId="66BBBE31" w:rsidR="0051685C" w:rsidRPr="00344309" w:rsidRDefault="00375A72" w:rsidP="001428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Effective </w:t>
            </w:r>
            <w:r w:rsidR="00F25E29">
              <w:rPr>
                <w:b/>
                <w:bCs/>
              </w:rPr>
              <w:t>FY2</w:t>
            </w:r>
            <w:r w:rsidR="00100195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8DB847E" w14:textId="77777777" w:rsidR="0051685C" w:rsidRPr="00344309" w:rsidRDefault="0051685C" w:rsidP="00142888">
            <w:pPr>
              <w:jc w:val="center"/>
              <w:rPr>
                <w:b/>
                <w:bCs/>
              </w:rPr>
            </w:pPr>
            <w:r w:rsidRPr="00344309">
              <w:rPr>
                <w:b/>
                <w:bCs/>
              </w:rPr>
              <w:t>FY Succeeding</w:t>
            </w:r>
          </w:p>
          <w:p w14:paraId="2876ABF1" w14:textId="7B0736DD" w:rsidR="0051685C" w:rsidRPr="00344309" w:rsidRDefault="00375A72" w:rsidP="001428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Effective </w:t>
            </w:r>
            <w:r w:rsidR="00F25E29">
              <w:rPr>
                <w:b/>
                <w:bCs/>
              </w:rPr>
              <w:t>FY2</w:t>
            </w:r>
            <w:r w:rsidR="00100195">
              <w:rPr>
                <w:b/>
                <w:bCs/>
              </w:rPr>
              <w:t>2</w:t>
            </w:r>
          </w:p>
        </w:tc>
        <w:tc>
          <w:tcPr>
            <w:tcW w:w="201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6BAF120B" w14:textId="33EF65A2" w:rsidR="0051685C" w:rsidRPr="00344309" w:rsidRDefault="0051685C" w:rsidP="00142888">
            <w:pPr>
              <w:jc w:val="center"/>
              <w:rPr>
                <w:b/>
                <w:bCs/>
              </w:rPr>
            </w:pPr>
            <w:r w:rsidRPr="00344309">
              <w:rPr>
                <w:b/>
                <w:bCs/>
              </w:rPr>
              <w:t xml:space="preserve">Full Fiscal Impact </w:t>
            </w:r>
            <w:r w:rsidR="00F25E29" w:rsidRPr="00344309">
              <w:rPr>
                <w:b/>
                <w:bCs/>
              </w:rPr>
              <w:t>FY</w:t>
            </w:r>
            <w:r w:rsidR="00F25E29">
              <w:rPr>
                <w:b/>
                <w:bCs/>
              </w:rPr>
              <w:t>2</w:t>
            </w:r>
            <w:r w:rsidR="00EB324A">
              <w:rPr>
                <w:b/>
                <w:bCs/>
              </w:rPr>
              <w:t>1</w:t>
            </w:r>
          </w:p>
        </w:tc>
      </w:tr>
      <w:tr w:rsidR="0051685C" w:rsidRPr="00344309" w14:paraId="615DEF0D" w14:textId="77777777" w:rsidTr="0014288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27CF7BB" w14:textId="573AC8D2" w:rsidR="0051685C" w:rsidRPr="00344309" w:rsidRDefault="0051685C" w:rsidP="00142888">
            <w:pPr>
              <w:rPr>
                <w:b/>
                <w:bCs/>
                <w:lang w:val="fr-FR"/>
              </w:rPr>
            </w:pPr>
            <w:r w:rsidRPr="00344309">
              <w:rPr>
                <w:b/>
                <w:bCs/>
                <w:lang w:val="fr-FR"/>
              </w:rPr>
              <w:t>Revenues (</w:t>
            </w:r>
            <w:r w:rsidR="00EB2089">
              <w:rPr>
                <w:b/>
                <w:bCs/>
                <w:lang w:val="fr-FR"/>
              </w:rPr>
              <w:t>-</w:t>
            </w:r>
            <w:r w:rsidRPr="00344309">
              <w:rPr>
                <w:b/>
                <w:bCs/>
                <w:lang w:val="fr-FR"/>
              </w:rPr>
              <w:t>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F389FCC" w14:textId="024B5892" w:rsidR="0051685C" w:rsidRPr="00344309" w:rsidRDefault="003F676A" w:rsidP="00142888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A5706EF" w14:textId="0EF161DE" w:rsidR="0051685C" w:rsidRPr="00344309" w:rsidRDefault="00494068" w:rsidP="00142888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  <w:tc>
          <w:tcPr>
            <w:tcW w:w="20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57B1F702" w14:textId="51719ACA" w:rsidR="0051685C" w:rsidRPr="00344309" w:rsidRDefault="00494068" w:rsidP="00142888">
            <w:pPr>
              <w:jc w:val="center"/>
              <w:rPr>
                <w:bCs/>
              </w:rPr>
            </w:pPr>
            <w:r>
              <w:rPr>
                <w:bCs/>
              </w:rPr>
              <w:t>$0</w:t>
            </w:r>
          </w:p>
        </w:tc>
      </w:tr>
      <w:tr w:rsidR="0051685C" w:rsidRPr="00344309" w14:paraId="6AA7B94A" w14:textId="77777777" w:rsidTr="0014288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BA8B211" w14:textId="05370825" w:rsidR="0051685C" w:rsidRPr="00344309" w:rsidRDefault="0051685C" w:rsidP="00142888">
            <w:pPr>
              <w:rPr>
                <w:b/>
                <w:bCs/>
                <w:lang w:val="fr-FR"/>
              </w:rPr>
            </w:pPr>
            <w:proofErr w:type="spellStart"/>
            <w:r w:rsidRPr="00344309">
              <w:rPr>
                <w:b/>
                <w:bCs/>
                <w:lang w:val="fr-FR"/>
              </w:rPr>
              <w:t>Expenditures</w:t>
            </w:r>
            <w:proofErr w:type="spellEnd"/>
            <w:r w:rsidRPr="00344309">
              <w:rPr>
                <w:b/>
                <w:bCs/>
                <w:lang w:val="fr-FR"/>
              </w:rPr>
              <w:t xml:space="preserve"> (</w:t>
            </w:r>
            <w:r w:rsidR="00EB2089">
              <w:rPr>
                <w:b/>
                <w:bCs/>
                <w:lang w:val="fr-FR"/>
              </w:rPr>
              <w:t>+</w:t>
            </w:r>
            <w:r w:rsidRPr="00344309">
              <w:rPr>
                <w:b/>
                <w:bCs/>
                <w:lang w:val="fr-FR"/>
              </w:rPr>
              <w:t>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1C4290B" w14:textId="55B7A756" w:rsidR="0051685C" w:rsidRPr="00344309" w:rsidRDefault="00351D94" w:rsidP="00142888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$2,025,000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D675002" w14:textId="1DF31EBB" w:rsidR="0051685C" w:rsidRPr="00344309" w:rsidRDefault="0051685C" w:rsidP="00142888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</w:t>
            </w:r>
            <w:r w:rsidR="00351D94">
              <w:rPr>
                <w:bCs/>
                <w:lang w:val="fr-FR"/>
              </w:rPr>
              <w:t>0</w:t>
            </w:r>
          </w:p>
        </w:tc>
        <w:tc>
          <w:tcPr>
            <w:tcW w:w="20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1F751B5E" w14:textId="1328EC40" w:rsidR="0051685C" w:rsidRPr="00344309" w:rsidRDefault="0051685C" w:rsidP="00142888">
            <w:pPr>
              <w:jc w:val="center"/>
              <w:rPr>
                <w:bCs/>
              </w:rPr>
            </w:pPr>
            <w:r>
              <w:rPr>
                <w:bCs/>
                <w:lang w:val="fr-FR"/>
              </w:rPr>
              <w:t>$</w:t>
            </w:r>
            <w:r w:rsidR="00AE286D">
              <w:rPr>
                <w:bCs/>
                <w:lang w:val="fr-FR"/>
              </w:rPr>
              <w:t>2,025,000</w:t>
            </w:r>
          </w:p>
        </w:tc>
      </w:tr>
      <w:tr w:rsidR="0051685C" w:rsidRPr="00344309" w14:paraId="5983B456" w14:textId="77777777" w:rsidTr="00142888">
        <w:trPr>
          <w:trHeight w:val="343"/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3F7C4B69" w14:textId="77777777" w:rsidR="0051685C" w:rsidRPr="00344309" w:rsidRDefault="0051685C" w:rsidP="00142888">
            <w:pPr>
              <w:spacing w:after="58"/>
              <w:rPr>
                <w:b/>
                <w:bCs/>
                <w:lang w:val="fr-FR"/>
              </w:rPr>
            </w:pPr>
            <w:r w:rsidRPr="00344309">
              <w:rPr>
                <w:b/>
                <w:bCs/>
                <w:lang w:val="fr-FR"/>
              </w:rPr>
              <w:t>Net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1E65DAD5" w14:textId="2E47F14F" w:rsidR="0051685C" w:rsidRPr="00344309" w:rsidRDefault="0051685C" w:rsidP="00142888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</w:t>
            </w:r>
            <w:r w:rsidR="00DD2300">
              <w:rPr>
                <w:bCs/>
                <w:lang w:val="fr-FR"/>
              </w:rPr>
              <w:t>2,025,00</w:t>
            </w:r>
            <w:r>
              <w:rPr>
                <w:bCs/>
                <w:lang w:val="fr-FR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4488CF22" w14:textId="77777777" w:rsidR="0051685C" w:rsidRPr="00344309" w:rsidRDefault="0051685C" w:rsidP="00142888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  <w:tc>
          <w:tcPr>
            <w:tcW w:w="2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4F7F1634" w14:textId="0989CC8E" w:rsidR="0051685C" w:rsidRPr="00344309" w:rsidRDefault="0051685C" w:rsidP="00142888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</w:t>
            </w:r>
            <w:r w:rsidR="00AE286D">
              <w:rPr>
                <w:bCs/>
                <w:lang w:val="fr-FR"/>
              </w:rPr>
              <w:t>2,025,000</w:t>
            </w:r>
          </w:p>
        </w:tc>
      </w:tr>
    </w:tbl>
    <w:p w14:paraId="2CAA3337" w14:textId="77777777" w:rsidR="0051685C" w:rsidRPr="00344309" w:rsidRDefault="0051685C" w:rsidP="0051685C">
      <w:pPr>
        <w:spacing w:before="120"/>
        <w:rPr>
          <w:b/>
          <w:smallCaps/>
        </w:rPr>
      </w:pPr>
    </w:p>
    <w:p w14:paraId="49CB2A49" w14:textId="0F1A3AE1" w:rsidR="00D76799" w:rsidRPr="00446A51" w:rsidRDefault="0051685C" w:rsidP="006674F7">
      <w:r w:rsidRPr="00344309">
        <w:rPr>
          <w:b/>
          <w:smallCaps/>
        </w:rPr>
        <w:t>Impact on Revenues:</w:t>
      </w:r>
      <w:r w:rsidR="006674F7">
        <w:rPr>
          <w:b/>
          <w:smallCaps/>
        </w:rPr>
        <w:t xml:space="preserve"> </w:t>
      </w:r>
      <w:r w:rsidR="00494068">
        <w:t xml:space="preserve">It is estimated that there would be no impact on revenues resulting from the enactment of this legislation. </w:t>
      </w:r>
      <w:r w:rsidR="003F676A">
        <w:t xml:space="preserve"> </w:t>
      </w:r>
    </w:p>
    <w:p w14:paraId="3285C606" w14:textId="77777777" w:rsidR="00E16F01" w:rsidRPr="00344309" w:rsidRDefault="00E16F01" w:rsidP="0051685C"/>
    <w:p w14:paraId="7DCB1A14" w14:textId="34814BC4" w:rsidR="0051685C" w:rsidRPr="006407FB" w:rsidRDefault="0051685C" w:rsidP="00313536">
      <w:pPr>
        <w:jc w:val="both"/>
        <w:rPr>
          <w:color w:val="000000" w:themeColor="text1"/>
          <w:sz w:val="22"/>
          <w:szCs w:val="22"/>
        </w:rPr>
      </w:pPr>
      <w:r w:rsidRPr="00344309">
        <w:rPr>
          <w:b/>
          <w:smallCaps/>
        </w:rPr>
        <w:t>Impact on Expenditures</w:t>
      </w:r>
      <w:r w:rsidRPr="008E0A76">
        <w:rPr>
          <w:b/>
          <w:smallCaps/>
        </w:rPr>
        <w:t xml:space="preserve">: </w:t>
      </w:r>
      <w:r w:rsidRPr="008E0A76">
        <w:rPr>
          <w:color w:val="000000" w:themeColor="text1"/>
        </w:rPr>
        <w:t xml:space="preserve">It </w:t>
      </w:r>
      <w:r w:rsidR="00731B53" w:rsidRPr="008E0A76">
        <w:rPr>
          <w:color w:val="000000" w:themeColor="text1"/>
        </w:rPr>
        <w:t>is estimated</w:t>
      </w:r>
      <w:r w:rsidRPr="008E0A76">
        <w:rPr>
          <w:color w:val="000000" w:themeColor="text1"/>
        </w:rPr>
        <w:t xml:space="preserve"> </w:t>
      </w:r>
      <w:r w:rsidR="00C12FB7">
        <w:rPr>
          <w:color w:val="000000" w:themeColor="text1"/>
        </w:rPr>
        <w:t xml:space="preserve">that </w:t>
      </w:r>
      <w:r w:rsidR="0054621A">
        <w:rPr>
          <w:color w:val="000000" w:themeColor="text1"/>
        </w:rPr>
        <w:t xml:space="preserve">the enactment of this legislation </w:t>
      </w:r>
      <w:r w:rsidR="00C12FB7">
        <w:rPr>
          <w:color w:val="000000" w:themeColor="text1"/>
        </w:rPr>
        <w:t xml:space="preserve">would </w:t>
      </w:r>
      <w:r w:rsidR="0054621A">
        <w:rPr>
          <w:color w:val="000000" w:themeColor="text1"/>
        </w:rPr>
        <w:t xml:space="preserve">require the expenditure of </w:t>
      </w:r>
      <w:r w:rsidR="00701EED">
        <w:rPr>
          <w:color w:val="000000" w:themeColor="text1"/>
        </w:rPr>
        <w:t>$2,025,000</w:t>
      </w:r>
      <w:r w:rsidR="00DF3E0A">
        <w:rPr>
          <w:color w:val="000000" w:themeColor="text1"/>
        </w:rPr>
        <w:t>,</w:t>
      </w:r>
      <w:r w:rsidR="0054621A">
        <w:rPr>
          <w:color w:val="000000" w:themeColor="text1"/>
        </w:rPr>
        <w:t xml:space="preserve"> </w:t>
      </w:r>
      <w:r w:rsidR="00DF3E0A">
        <w:rPr>
          <w:color w:val="000000" w:themeColor="text1"/>
        </w:rPr>
        <w:t xml:space="preserve">none of which is </w:t>
      </w:r>
      <w:r w:rsidR="00701EED">
        <w:rPr>
          <w:color w:val="000000" w:themeColor="text1"/>
        </w:rPr>
        <w:t xml:space="preserve">funded </w:t>
      </w:r>
      <w:r w:rsidR="0054621A">
        <w:rPr>
          <w:color w:val="000000" w:themeColor="text1"/>
        </w:rPr>
        <w:t xml:space="preserve">by </w:t>
      </w:r>
      <w:r w:rsidR="00701EED">
        <w:rPr>
          <w:color w:val="000000" w:themeColor="text1"/>
        </w:rPr>
        <w:t>the Campaign Finance Board’s current budget. This includes $50,000 for large print communications design, printing and distribution; $1,200,000 for printing and distributing a postcard to all households with a single registered voter; and $775,000 in additional advertising costs, moving from the Board’s planned 4 weeks to 7 weeks of media buys</w:t>
      </w:r>
      <w:r w:rsidR="0054621A">
        <w:rPr>
          <w:color w:val="000000" w:themeColor="text1"/>
        </w:rPr>
        <w:t xml:space="preserve">. </w:t>
      </w:r>
      <w:r w:rsidR="00DF3E0A">
        <w:rPr>
          <w:color w:val="000000" w:themeColor="text1"/>
        </w:rPr>
        <w:t xml:space="preserve">The legislation specifies that these hard cost expenditures would be required prior to the June 22, 2021 citywide primary election. </w:t>
      </w:r>
      <w:r w:rsidR="0054621A">
        <w:rPr>
          <w:color w:val="000000" w:themeColor="text1"/>
        </w:rPr>
        <w:t xml:space="preserve">To the limited extent that the legislation </w:t>
      </w:r>
      <w:r w:rsidR="00DF3E0A">
        <w:rPr>
          <w:color w:val="000000" w:themeColor="text1"/>
        </w:rPr>
        <w:t xml:space="preserve">additionally </w:t>
      </w:r>
      <w:r w:rsidR="0054621A">
        <w:rPr>
          <w:color w:val="000000" w:themeColor="text1"/>
        </w:rPr>
        <w:t xml:space="preserve">requires the Board to use materials developed </w:t>
      </w:r>
      <w:r w:rsidR="00DF3E0A">
        <w:rPr>
          <w:color w:val="000000" w:themeColor="text1"/>
        </w:rPr>
        <w:t>in anticipation of June 22, 2021 in subsequent elections, it is anticipated that</w:t>
      </w:r>
      <w:r w:rsidR="0054621A">
        <w:rPr>
          <w:color w:val="000000" w:themeColor="text1"/>
        </w:rPr>
        <w:t xml:space="preserve"> </w:t>
      </w:r>
      <w:r w:rsidR="00DF3E0A">
        <w:rPr>
          <w:color w:val="000000" w:themeColor="text1"/>
        </w:rPr>
        <w:t>the Board could fund that using existing resources.</w:t>
      </w:r>
    </w:p>
    <w:p w14:paraId="73B45B23" w14:textId="77777777" w:rsidR="0051685C" w:rsidRDefault="0051685C" w:rsidP="0051685C"/>
    <w:p w14:paraId="691940E1" w14:textId="17DD9AE4" w:rsidR="0051685C" w:rsidRPr="00344309" w:rsidRDefault="0051685C" w:rsidP="0051685C">
      <w:pPr>
        <w:rPr>
          <w:b/>
          <w:smallCaps/>
        </w:rPr>
      </w:pPr>
      <w:r w:rsidRPr="00344309">
        <w:rPr>
          <w:b/>
          <w:smallCaps/>
        </w:rPr>
        <w:t xml:space="preserve">Source of Funds to Cover Estimated Costs: </w:t>
      </w:r>
      <w:r w:rsidRPr="00135525">
        <w:rPr>
          <w:smallCaps/>
        </w:rPr>
        <w:t xml:space="preserve"> </w:t>
      </w:r>
      <w:r w:rsidR="00701EED">
        <w:t>General Fund</w:t>
      </w:r>
    </w:p>
    <w:p w14:paraId="08DAD8A0" w14:textId="77777777" w:rsidR="0051685C" w:rsidRPr="00344309" w:rsidRDefault="0051685C" w:rsidP="0051685C">
      <w:pPr>
        <w:rPr>
          <w:b/>
          <w:smallCaps/>
        </w:rPr>
      </w:pPr>
    </w:p>
    <w:p w14:paraId="4EB52048" w14:textId="77777777" w:rsidR="0051685C" w:rsidRDefault="0051685C" w:rsidP="0051685C">
      <w:r w:rsidRPr="00344309">
        <w:rPr>
          <w:b/>
          <w:smallCaps/>
        </w:rPr>
        <w:t xml:space="preserve">Sources of Information:  </w:t>
      </w:r>
      <w:r w:rsidRPr="00344309">
        <w:t>New York City Council Finance Division</w:t>
      </w:r>
    </w:p>
    <w:p w14:paraId="15A43FCD" w14:textId="77777777" w:rsidR="0051685C" w:rsidRPr="00375A72" w:rsidRDefault="0051685C" w:rsidP="0051685C">
      <w:pPr>
        <w:rPr>
          <w:highlight w:val="yellow"/>
        </w:rPr>
      </w:pPr>
      <w:r>
        <w:tab/>
      </w:r>
      <w:r>
        <w:tab/>
      </w:r>
      <w:r>
        <w:tab/>
      </w:r>
      <w:r>
        <w:tab/>
      </w:r>
      <w:r w:rsidRPr="008E0A76">
        <w:t>Mayor’s Office of Legislative Affairs</w:t>
      </w:r>
    </w:p>
    <w:p w14:paraId="1FAEBFC0" w14:textId="321F98A0" w:rsidR="009125B3" w:rsidRDefault="0051685C" w:rsidP="00494068">
      <w:r w:rsidRPr="008E0A76">
        <w:lastRenderedPageBreak/>
        <w:tab/>
      </w:r>
      <w:r w:rsidRPr="008E0A76">
        <w:tab/>
      </w:r>
      <w:r w:rsidRPr="008E0A76">
        <w:tab/>
      </w:r>
      <w:r w:rsidRPr="008E0A76">
        <w:tab/>
      </w:r>
      <w:r w:rsidR="00494068">
        <w:t>Office of Management and Budget</w:t>
      </w:r>
    </w:p>
    <w:p w14:paraId="012EFC62" w14:textId="479A0F53" w:rsidR="00C12FB7" w:rsidRPr="002A7006" w:rsidRDefault="00C12FB7" w:rsidP="00494068">
      <w:r>
        <w:tab/>
      </w:r>
      <w:r>
        <w:tab/>
      </w:r>
      <w:r>
        <w:tab/>
      </w:r>
      <w:r>
        <w:tab/>
      </w:r>
      <w:r w:rsidR="00701EED">
        <w:t>Campaign Finance Board</w:t>
      </w:r>
    </w:p>
    <w:p w14:paraId="30DB0936" w14:textId="77777777" w:rsidR="0051685C" w:rsidRDefault="0051685C" w:rsidP="0051685C">
      <w:r>
        <w:tab/>
      </w:r>
      <w:r>
        <w:tab/>
      </w:r>
      <w:r>
        <w:tab/>
      </w:r>
      <w:r>
        <w:tab/>
      </w:r>
    </w:p>
    <w:p w14:paraId="5DFD3C39" w14:textId="6249B8E0" w:rsidR="00793C6A" w:rsidRPr="00344309" w:rsidRDefault="0051685C" w:rsidP="0051685C">
      <w:r w:rsidRPr="00344309">
        <w:rPr>
          <w:b/>
          <w:smallCaps/>
        </w:rPr>
        <w:t>Estimate Prepared by:</w:t>
      </w:r>
      <w:r w:rsidRPr="00344309">
        <w:rPr>
          <w:b/>
          <w:smallCaps/>
        </w:rPr>
        <w:tab/>
      </w:r>
      <w:r>
        <w:t xml:space="preserve">Sebastian </w:t>
      </w:r>
      <w:r w:rsidR="00375A72">
        <w:t xml:space="preserve">Palacio </w:t>
      </w:r>
      <w:r>
        <w:t>Bacchi</w:t>
      </w:r>
      <w:r w:rsidRPr="00344309">
        <w:t xml:space="preserve">, </w:t>
      </w:r>
      <w:r w:rsidR="00A902F9">
        <w:t xml:space="preserve">Senior </w:t>
      </w:r>
      <w:r w:rsidRPr="00344309">
        <w:t>Financial Analyst</w:t>
      </w:r>
    </w:p>
    <w:p w14:paraId="56FC4E37" w14:textId="77777777" w:rsidR="0051685C" w:rsidRPr="00344309" w:rsidRDefault="0051685C" w:rsidP="0051685C">
      <w:pPr>
        <w:ind w:firstLine="2880"/>
      </w:pPr>
      <w:r w:rsidRPr="00344309">
        <w:rPr>
          <w:b/>
          <w:smallCaps/>
        </w:rPr>
        <w:tab/>
      </w:r>
    </w:p>
    <w:p w14:paraId="28518952" w14:textId="77777777" w:rsidR="0051685C" w:rsidRDefault="0051685C" w:rsidP="0051685C">
      <w:r w:rsidRPr="00344309">
        <w:rPr>
          <w:b/>
          <w:smallCaps/>
        </w:rPr>
        <w:t>Estimate Reviewed by:</w:t>
      </w:r>
      <w:r w:rsidRPr="00344309">
        <w:rPr>
          <w:b/>
          <w:smallCaps/>
        </w:rPr>
        <w:tab/>
      </w:r>
      <w:r>
        <w:t xml:space="preserve">Nathaniel Toth, Deputy Director </w:t>
      </w:r>
    </w:p>
    <w:p w14:paraId="3C779EA1" w14:textId="77777777" w:rsidR="0051685C" w:rsidRDefault="0051685C" w:rsidP="0051685C">
      <w:pPr>
        <w:ind w:left="2880"/>
      </w:pPr>
      <w:r>
        <w:t>John Russell, Unit Head</w:t>
      </w:r>
    </w:p>
    <w:p w14:paraId="540D6B1E" w14:textId="537F6486" w:rsidR="0051685C" w:rsidRDefault="00AD705B" w:rsidP="0051685C">
      <w:pPr>
        <w:ind w:left="2880"/>
      </w:pPr>
      <w:r w:rsidRPr="00313536">
        <w:t>Noah Brick, Assistant</w:t>
      </w:r>
      <w:r w:rsidR="009104B0" w:rsidRPr="00313536">
        <w:t xml:space="preserve"> </w:t>
      </w:r>
      <w:r w:rsidR="0051685C" w:rsidRPr="00313536">
        <w:t>Counsel</w:t>
      </w:r>
    </w:p>
    <w:p w14:paraId="21D33591" w14:textId="4C798553" w:rsidR="0051685C" w:rsidRPr="00433483" w:rsidRDefault="0051685C" w:rsidP="00313536">
      <w:pPr>
        <w:spacing w:before="120"/>
        <w:jc w:val="both"/>
      </w:pPr>
      <w:r w:rsidRPr="00433483">
        <w:rPr>
          <w:b/>
          <w:smallCaps/>
        </w:rPr>
        <w:t xml:space="preserve">Legislative History: </w:t>
      </w:r>
      <w:r w:rsidRPr="00433483">
        <w:rPr>
          <w:smallCaps/>
        </w:rPr>
        <w:t xml:space="preserve"> </w:t>
      </w:r>
      <w:r w:rsidRPr="00433483">
        <w:t xml:space="preserve">This legislation was introduced to the Council as Intro. No. </w:t>
      </w:r>
      <w:r w:rsidR="0049493E">
        <w:t>1</w:t>
      </w:r>
      <w:r w:rsidR="00701EED">
        <w:t>994</w:t>
      </w:r>
      <w:r w:rsidR="00A91CB3">
        <w:t xml:space="preserve"> </w:t>
      </w:r>
      <w:r w:rsidRPr="00433483">
        <w:t xml:space="preserve">on </w:t>
      </w:r>
      <w:r w:rsidR="00701EED">
        <w:t>July 28</w:t>
      </w:r>
      <w:r w:rsidR="005A1A85">
        <w:t>, 20</w:t>
      </w:r>
      <w:r w:rsidR="00701EED">
        <w:t>20</w:t>
      </w:r>
      <w:r w:rsidR="00E16F01">
        <w:t xml:space="preserve"> </w:t>
      </w:r>
      <w:r w:rsidRPr="00433483">
        <w:t xml:space="preserve">and was referred to the </w:t>
      </w:r>
      <w:r w:rsidR="00375A72" w:rsidRPr="00433483">
        <w:t xml:space="preserve">Committee on </w:t>
      </w:r>
      <w:r w:rsidR="00494068">
        <w:t>Governmental Operations</w:t>
      </w:r>
      <w:r w:rsidRPr="00433483">
        <w:t xml:space="preserve"> (Committee). The Committee heard the legislation on </w:t>
      </w:r>
      <w:r w:rsidR="00701EED">
        <w:t>December 7</w:t>
      </w:r>
      <w:r w:rsidR="001443BE">
        <w:t>, 2020</w:t>
      </w:r>
      <w:r w:rsidRPr="00433483">
        <w:t xml:space="preserve">, and the legislation was laid over. </w:t>
      </w:r>
      <w:r w:rsidR="00174F7E">
        <w:t xml:space="preserve">The legislation was subsequently amended, and the amended legislation, Proposed Intro. </w:t>
      </w:r>
      <w:r w:rsidR="0049493E">
        <w:t>1</w:t>
      </w:r>
      <w:r w:rsidR="00701EED">
        <w:t>994-A</w:t>
      </w:r>
      <w:r w:rsidR="00174F7E">
        <w:t>, will be considered by the Committee on</w:t>
      </w:r>
      <w:r w:rsidR="0049493E">
        <w:t xml:space="preserve"> </w:t>
      </w:r>
      <w:r w:rsidR="002971E6">
        <w:t xml:space="preserve">January 28, 2021. </w:t>
      </w:r>
      <w:r w:rsidR="001443BE">
        <w:t xml:space="preserve">Upon a successful vote by the Committee, Proposed Int. </w:t>
      </w:r>
      <w:r w:rsidR="0049493E">
        <w:t>1</w:t>
      </w:r>
      <w:r w:rsidR="00701EED">
        <w:t>994-A</w:t>
      </w:r>
      <w:r w:rsidR="001443BE">
        <w:t xml:space="preserve"> will be submitted to the full Council for a vote on </w:t>
      </w:r>
      <w:r w:rsidR="003C703D">
        <w:t>January 2</w:t>
      </w:r>
      <w:r w:rsidR="00BC1E75">
        <w:t>8</w:t>
      </w:r>
      <w:r w:rsidR="00802A26">
        <w:t>, 202</w:t>
      </w:r>
      <w:r w:rsidR="003C703D">
        <w:t>1</w:t>
      </w:r>
      <w:r w:rsidR="001443BE">
        <w:t xml:space="preserve">. </w:t>
      </w:r>
    </w:p>
    <w:p w14:paraId="3EBAC315" w14:textId="6B1E2991" w:rsidR="00D12580" w:rsidRDefault="0051685C" w:rsidP="00035B3F">
      <w:pPr>
        <w:spacing w:before="120"/>
      </w:pPr>
      <w:r w:rsidRPr="00433483">
        <w:rPr>
          <w:b/>
          <w:smallCaps/>
        </w:rPr>
        <w:t xml:space="preserve">Date Prepared: </w:t>
      </w:r>
      <w:r w:rsidR="003C703D">
        <w:rPr>
          <w:rFonts w:eastAsia="Calibri"/>
        </w:rPr>
        <w:t xml:space="preserve">January </w:t>
      </w:r>
      <w:r w:rsidR="00C12FB7">
        <w:rPr>
          <w:rFonts w:eastAsia="Calibri"/>
        </w:rPr>
        <w:t>21</w:t>
      </w:r>
      <w:r w:rsidR="003C703D">
        <w:rPr>
          <w:rFonts w:eastAsia="Calibri"/>
        </w:rPr>
        <w:t>, 2021</w:t>
      </w:r>
    </w:p>
    <w:sectPr w:rsidR="00D12580" w:rsidSect="005A18A8">
      <w:footerReference w:type="default" r:id="rId8"/>
      <w:pgSz w:w="12240" w:h="15840" w:code="1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4FCE4" w14:textId="77777777" w:rsidR="00294D35" w:rsidRDefault="00294D35" w:rsidP="0051685C">
      <w:r>
        <w:separator/>
      </w:r>
    </w:p>
  </w:endnote>
  <w:endnote w:type="continuationSeparator" w:id="0">
    <w:p w14:paraId="187D9F7C" w14:textId="77777777" w:rsidR="00294D35" w:rsidRDefault="00294D35" w:rsidP="0051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Times New Roman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BEC7" w14:textId="1A5EB232" w:rsidR="005A6D71" w:rsidRPr="002725B7" w:rsidRDefault="00C03E0B" w:rsidP="002725B7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</w:pPr>
    <w:r w:rsidRPr="00D72576">
      <w:t>Pr</w:t>
    </w:r>
    <w:r>
      <w:t>oposed</w:t>
    </w:r>
    <w:r w:rsidRPr="00D72576">
      <w:t xml:space="preserve"> Intro. </w:t>
    </w:r>
    <w:r w:rsidR="00541854">
      <w:t xml:space="preserve">No. </w:t>
    </w:r>
    <w:r w:rsidR="00BC1E75">
      <w:t>1</w:t>
    </w:r>
    <w:r w:rsidR="00701EED">
      <w:t>994-A</w:t>
    </w:r>
    <w:r w:rsidRPr="00E67655">
      <w:tab/>
    </w:r>
    <w:r w:rsidRPr="002725B7">
      <w:t xml:space="preserve">Page </w:t>
    </w:r>
    <w:r w:rsidRPr="002725B7">
      <w:fldChar w:fldCharType="begin"/>
    </w:r>
    <w:r w:rsidRPr="00D72576">
      <w:instrText xml:space="preserve"> PAGE   \* MERGEFORMAT </w:instrText>
    </w:r>
    <w:r w:rsidRPr="002725B7">
      <w:fldChar w:fldCharType="separate"/>
    </w:r>
    <w:r w:rsidR="003740FF">
      <w:rPr>
        <w:noProof/>
      </w:rPr>
      <w:t>2</w:t>
    </w:r>
    <w:r w:rsidRPr="002725B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DF413" w14:textId="77777777" w:rsidR="00294D35" w:rsidRDefault="00294D35" w:rsidP="0051685C">
      <w:r>
        <w:separator/>
      </w:r>
    </w:p>
  </w:footnote>
  <w:footnote w:type="continuationSeparator" w:id="0">
    <w:p w14:paraId="4C68B32C" w14:textId="77777777" w:rsidR="00294D35" w:rsidRDefault="00294D35" w:rsidP="00516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5C"/>
    <w:rsid w:val="00015726"/>
    <w:rsid w:val="00035B3F"/>
    <w:rsid w:val="00051B3D"/>
    <w:rsid w:val="00063537"/>
    <w:rsid w:val="00063EA1"/>
    <w:rsid w:val="00086C5F"/>
    <w:rsid w:val="00087B22"/>
    <w:rsid w:val="00092B9F"/>
    <w:rsid w:val="000A6151"/>
    <w:rsid w:val="000C4393"/>
    <w:rsid w:val="000C5D89"/>
    <w:rsid w:val="000C67A4"/>
    <w:rsid w:val="000F6077"/>
    <w:rsid w:val="00100195"/>
    <w:rsid w:val="001026B2"/>
    <w:rsid w:val="00104ADF"/>
    <w:rsid w:val="001339CE"/>
    <w:rsid w:val="001443BE"/>
    <w:rsid w:val="00153D93"/>
    <w:rsid w:val="00155A84"/>
    <w:rsid w:val="00163FAD"/>
    <w:rsid w:val="00174F7E"/>
    <w:rsid w:val="001843E8"/>
    <w:rsid w:val="001C2230"/>
    <w:rsid w:val="001C37BB"/>
    <w:rsid w:val="001C4652"/>
    <w:rsid w:val="001E64B6"/>
    <w:rsid w:val="00230ADC"/>
    <w:rsid w:val="00232D4C"/>
    <w:rsid w:val="00245DC9"/>
    <w:rsid w:val="00266D52"/>
    <w:rsid w:val="00275EA7"/>
    <w:rsid w:val="0027734D"/>
    <w:rsid w:val="00294D35"/>
    <w:rsid w:val="002971E6"/>
    <w:rsid w:val="002A3C5C"/>
    <w:rsid w:val="002B2DCA"/>
    <w:rsid w:val="002F1816"/>
    <w:rsid w:val="002F3888"/>
    <w:rsid w:val="00313536"/>
    <w:rsid w:val="00324202"/>
    <w:rsid w:val="003343DB"/>
    <w:rsid w:val="00347EC3"/>
    <w:rsid w:val="00351D94"/>
    <w:rsid w:val="003539C1"/>
    <w:rsid w:val="003740FF"/>
    <w:rsid w:val="00375A72"/>
    <w:rsid w:val="003A3847"/>
    <w:rsid w:val="003B5374"/>
    <w:rsid w:val="003C703D"/>
    <w:rsid w:val="003D794F"/>
    <w:rsid w:val="003F266F"/>
    <w:rsid w:val="003F676A"/>
    <w:rsid w:val="004011EE"/>
    <w:rsid w:val="00433483"/>
    <w:rsid w:val="00445053"/>
    <w:rsid w:val="00446A51"/>
    <w:rsid w:val="00475A63"/>
    <w:rsid w:val="004831F9"/>
    <w:rsid w:val="00494068"/>
    <w:rsid w:val="0049493E"/>
    <w:rsid w:val="004A544D"/>
    <w:rsid w:val="004B15BC"/>
    <w:rsid w:val="004B6B58"/>
    <w:rsid w:val="00503C1A"/>
    <w:rsid w:val="005166C1"/>
    <w:rsid w:val="0051685C"/>
    <w:rsid w:val="00541854"/>
    <w:rsid w:val="005423AE"/>
    <w:rsid w:val="00544FDF"/>
    <w:rsid w:val="0054621A"/>
    <w:rsid w:val="0055149D"/>
    <w:rsid w:val="0055658C"/>
    <w:rsid w:val="00580A23"/>
    <w:rsid w:val="00580FD1"/>
    <w:rsid w:val="00584DB1"/>
    <w:rsid w:val="005A1A85"/>
    <w:rsid w:val="005D7651"/>
    <w:rsid w:val="005E4FD7"/>
    <w:rsid w:val="005F3BFE"/>
    <w:rsid w:val="00600530"/>
    <w:rsid w:val="00604E12"/>
    <w:rsid w:val="006335CD"/>
    <w:rsid w:val="00646B2A"/>
    <w:rsid w:val="00653198"/>
    <w:rsid w:val="00666673"/>
    <w:rsid w:val="006674F7"/>
    <w:rsid w:val="00685F82"/>
    <w:rsid w:val="006876A5"/>
    <w:rsid w:val="006C127D"/>
    <w:rsid w:val="006D0133"/>
    <w:rsid w:val="006D232C"/>
    <w:rsid w:val="006E5FA2"/>
    <w:rsid w:val="006F045A"/>
    <w:rsid w:val="00701EED"/>
    <w:rsid w:val="00716F9B"/>
    <w:rsid w:val="0072150D"/>
    <w:rsid w:val="00731B53"/>
    <w:rsid w:val="00746348"/>
    <w:rsid w:val="00771456"/>
    <w:rsid w:val="00793A65"/>
    <w:rsid w:val="00793C6A"/>
    <w:rsid w:val="007B5CDD"/>
    <w:rsid w:val="007D1E0A"/>
    <w:rsid w:val="00802A26"/>
    <w:rsid w:val="00847F34"/>
    <w:rsid w:val="008E0A76"/>
    <w:rsid w:val="008E2ACC"/>
    <w:rsid w:val="008F2460"/>
    <w:rsid w:val="008F37CC"/>
    <w:rsid w:val="00906B20"/>
    <w:rsid w:val="009104B0"/>
    <w:rsid w:val="009125B3"/>
    <w:rsid w:val="009503E9"/>
    <w:rsid w:val="00950861"/>
    <w:rsid w:val="00960354"/>
    <w:rsid w:val="009827A9"/>
    <w:rsid w:val="009924A3"/>
    <w:rsid w:val="009B2391"/>
    <w:rsid w:val="009C6C2A"/>
    <w:rsid w:val="009D425D"/>
    <w:rsid w:val="00A12445"/>
    <w:rsid w:val="00A867E4"/>
    <w:rsid w:val="00A902F9"/>
    <w:rsid w:val="00A91CB3"/>
    <w:rsid w:val="00AD705B"/>
    <w:rsid w:val="00AD7F36"/>
    <w:rsid w:val="00AE286D"/>
    <w:rsid w:val="00AE40FE"/>
    <w:rsid w:val="00B14AED"/>
    <w:rsid w:val="00B24191"/>
    <w:rsid w:val="00B46028"/>
    <w:rsid w:val="00B80885"/>
    <w:rsid w:val="00B860A7"/>
    <w:rsid w:val="00B8688D"/>
    <w:rsid w:val="00B90834"/>
    <w:rsid w:val="00B94F19"/>
    <w:rsid w:val="00BC0EC3"/>
    <w:rsid w:val="00BC1E75"/>
    <w:rsid w:val="00BD6C53"/>
    <w:rsid w:val="00BE21BC"/>
    <w:rsid w:val="00C03E0B"/>
    <w:rsid w:val="00C03F80"/>
    <w:rsid w:val="00C12FB7"/>
    <w:rsid w:val="00CB666C"/>
    <w:rsid w:val="00CC772A"/>
    <w:rsid w:val="00CD6ED2"/>
    <w:rsid w:val="00CE4753"/>
    <w:rsid w:val="00CF70A5"/>
    <w:rsid w:val="00D11FB1"/>
    <w:rsid w:val="00D12580"/>
    <w:rsid w:val="00D66D5B"/>
    <w:rsid w:val="00D74D2B"/>
    <w:rsid w:val="00D76799"/>
    <w:rsid w:val="00D81C4E"/>
    <w:rsid w:val="00DA0BAF"/>
    <w:rsid w:val="00DA2B02"/>
    <w:rsid w:val="00DD2300"/>
    <w:rsid w:val="00DE2693"/>
    <w:rsid w:val="00DE62ED"/>
    <w:rsid w:val="00DF0406"/>
    <w:rsid w:val="00DF3E0A"/>
    <w:rsid w:val="00DF6312"/>
    <w:rsid w:val="00E0783E"/>
    <w:rsid w:val="00E16F01"/>
    <w:rsid w:val="00E5197F"/>
    <w:rsid w:val="00E5323A"/>
    <w:rsid w:val="00E60DE0"/>
    <w:rsid w:val="00EA426D"/>
    <w:rsid w:val="00EA4B49"/>
    <w:rsid w:val="00EB0130"/>
    <w:rsid w:val="00EB2089"/>
    <w:rsid w:val="00EB324A"/>
    <w:rsid w:val="00EB3904"/>
    <w:rsid w:val="00EE1D2E"/>
    <w:rsid w:val="00F128FF"/>
    <w:rsid w:val="00F21FC1"/>
    <w:rsid w:val="00F25E29"/>
    <w:rsid w:val="00F33740"/>
    <w:rsid w:val="00F53370"/>
    <w:rsid w:val="00F63381"/>
    <w:rsid w:val="00FC52E4"/>
    <w:rsid w:val="00FE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0125B"/>
  <w15:chartTrackingRefBased/>
  <w15:docId w15:val="{D359B756-24DA-4324-BB0F-39B3AFA4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1685C"/>
    <w:pPr>
      <w:tabs>
        <w:tab w:val="center" w:pos="4680"/>
        <w:tab w:val="right" w:pos="9360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51685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51685C"/>
  </w:style>
  <w:style w:type="character" w:customStyle="1" w:styleId="BodyTextChar">
    <w:name w:val="Body Text Char"/>
    <w:basedOn w:val="DefaultParagraphFont"/>
    <w:link w:val="BodyText"/>
    <w:rsid w:val="0051685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168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er">
    <w:name w:val="header"/>
    <w:basedOn w:val="Normal"/>
    <w:link w:val="HeaderChar"/>
    <w:uiPriority w:val="99"/>
    <w:unhideWhenUsed/>
    <w:rsid w:val="0051685C"/>
    <w:pPr>
      <w:tabs>
        <w:tab w:val="center" w:pos="4680"/>
        <w:tab w:val="right" w:pos="9360"/>
      </w:tabs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51685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C6A"/>
    <w:pPr>
      <w:jc w:val="both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C6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1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50D"/>
    <w:pPr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50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50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7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C8D88-B9AE-4903-8F2A-E90F79F1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Bacchi, Sebastian</dc:creator>
  <cp:keywords/>
  <dc:description/>
  <cp:lastModifiedBy>DelFranco, Ruthie</cp:lastModifiedBy>
  <cp:revision>2</cp:revision>
  <cp:lastPrinted>2018-11-08T17:15:00Z</cp:lastPrinted>
  <dcterms:created xsi:type="dcterms:W3CDTF">2021-01-27T21:11:00Z</dcterms:created>
  <dcterms:modified xsi:type="dcterms:W3CDTF">2021-01-27T21:11:00Z</dcterms:modified>
</cp:coreProperties>
</file>