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55AAA9" w14:textId="01FF8EED" w:rsidR="004D663F" w:rsidRPr="00CA74DC" w:rsidRDefault="004D663F" w:rsidP="00CE0C49">
      <w:pPr>
        <w:spacing w:after="0" w:line="240" w:lineRule="auto"/>
        <w:jc w:val="right"/>
        <w:rPr>
          <w:rFonts w:ascii="Times New Roman" w:eastAsia="Times New Roman" w:hAnsi="Times New Roman" w:cs="Times New Roman"/>
          <w:i/>
          <w:iCs/>
          <w:sz w:val="24"/>
          <w:szCs w:val="24"/>
        </w:rPr>
      </w:pPr>
      <w:bookmarkStart w:id="0" w:name="_GoBack"/>
      <w:bookmarkEnd w:id="0"/>
      <w:r w:rsidRPr="00CA74DC">
        <w:rPr>
          <w:rFonts w:ascii="Times New Roman" w:eastAsia="Times New Roman" w:hAnsi="Times New Roman" w:cs="Times New Roman"/>
          <w:sz w:val="24"/>
          <w:szCs w:val="24"/>
          <w:u w:val="single"/>
        </w:rPr>
        <w:t>Education Committee Staff</w:t>
      </w:r>
      <w:r w:rsidR="00CE0C49">
        <w:rPr>
          <w:rFonts w:ascii="Times New Roman" w:eastAsia="Times New Roman" w:hAnsi="Times New Roman" w:cs="Times New Roman"/>
          <w:sz w:val="24"/>
          <w:szCs w:val="24"/>
        </w:rPr>
        <w:t xml:space="preserve"> </w:t>
      </w:r>
      <w:r w:rsidRPr="00CA74DC">
        <w:rPr>
          <w:rFonts w:ascii="Times New Roman" w:eastAsia="Times New Roman" w:hAnsi="Times New Roman" w:cs="Times New Roman"/>
          <w:sz w:val="24"/>
          <w:szCs w:val="24"/>
        </w:rPr>
        <w:t xml:space="preserve">         </w:t>
      </w:r>
    </w:p>
    <w:p w14:paraId="6480DE13" w14:textId="6A319CBF" w:rsidR="004D663F" w:rsidRPr="00CA74DC" w:rsidRDefault="004D663F" w:rsidP="00CE0C49">
      <w:pPr>
        <w:spacing w:after="0" w:line="240" w:lineRule="auto"/>
        <w:jc w:val="right"/>
        <w:rPr>
          <w:rFonts w:ascii="Times New Roman" w:eastAsia="Times New Roman" w:hAnsi="Times New Roman" w:cs="Times New Roman"/>
          <w:sz w:val="24"/>
          <w:szCs w:val="24"/>
        </w:rPr>
      </w:pPr>
      <w:r w:rsidRPr="00CA74DC">
        <w:rPr>
          <w:rFonts w:ascii="Times New Roman" w:eastAsia="Times New Roman" w:hAnsi="Times New Roman" w:cs="Times New Roman"/>
          <w:sz w:val="24"/>
          <w:szCs w:val="24"/>
        </w:rPr>
        <w:t xml:space="preserve">Malcom M. Butehorn, </w:t>
      </w:r>
      <w:r w:rsidR="00CE0C49">
        <w:rPr>
          <w:rFonts w:ascii="Times New Roman" w:hAnsi="Times New Roman" w:cs="Times New Roman"/>
          <w:i/>
          <w:iCs/>
          <w:sz w:val="24"/>
          <w:szCs w:val="24"/>
        </w:rPr>
        <w:t>Senior Counsel</w:t>
      </w:r>
      <w:r w:rsidRPr="00CA74DC">
        <w:rPr>
          <w:rFonts w:ascii="Times New Roman" w:hAnsi="Times New Roman" w:cs="Times New Roman"/>
          <w:i/>
          <w:iCs/>
          <w:sz w:val="24"/>
          <w:szCs w:val="24"/>
        </w:rPr>
        <w:t xml:space="preserve">         </w:t>
      </w:r>
    </w:p>
    <w:p w14:paraId="3ED46016" w14:textId="79F1C6E1" w:rsidR="004D663F" w:rsidRPr="00CA74DC" w:rsidRDefault="004D663F" w:rsidP="00CE0C49">
      <w:pPr>
        <w:spacing w:after="0" w:line="240" w:lineRule="auto"/>
        <w:jc w:val="right"/>
        <w:rPr>
          <w:rFonts w:ascii="Times New Roman" w:eastAsia="Times New Roman" w:hAnsi="Times New Roman" w:cs="Times New Roman"/>
          <w:i/>
          <w:sz w:val="24"/>
          <w:szCs w:val="24"/>
        </w:rPr>
      </w:pPr>
      <w:r w:rsidRPr="00CA74DC">
        <w:rPr>
          <w:rFonts w:ascii="Times New Roman" w:eastAsia="Times New Roman" w:hAnsi="Times New Roman" w:cs="Times New Roman"/>
          <w:sz w:val="24"/>
          <w:szCs w:val="24"/>
        </w:rPr>
        <w:t xml:space="preserve">Jan Atwell, </w:t>
      </w:r>
      <w:r w:rsidRPr="00CA74DC">
        <w:rPr>
          <w:rFonts w:ascii="Times New Roman" w:eastAsia="Times New Roman" w:hAnsi="Times New Roman" w:cs="Times New Roman"/>
          <w:i/>
          <w:sz w:val="24"/>
          <w:szCs w:val="24"/>
        </w:rPr>
        <w:t>Senior</w:t>
      </w:r>
      <w:r w:rsidRPr="00CA74DC">
        <w:rPr>
          <w:rFonts w:ascii="Times New Roman" w:eastAsia="Times New Roman" w:hAnsi="Times New Roman" w:cs="Times New Roman"/>
          <w:sz w:val="24"/>
          <w:szCs w:val="24"/>
        </w:rPr>
        <w:t xml:space="preserve"> </w:t>
      </w:r>
      <w:r w:rsidR="00CE0C49">
        <w:rPr>
          <w:rFonts w:ascii="Times New Roman" w:eastAsia="Times New Roman" w:hAnsi="Times New Roman" w:cs="Times New Roman"/>
          <w:i/>
          <w:sz w:val="24"/>
          <w:szCs w:val="24"/>
        </w:rPr>
        <w:t>Policy Analyst</w:t>
      </w:r>
      <w:r w:rsidRPr="00CA74DC">
        <w:rPr>
          <w:rFonts w:ascii="Times New Roman" w:eastAsia="Times New Roman" w:hAnsi="Times New Roman" w:cs="Times New Roman"/>
          <w:i/>
          <w:sz w:val="24"/>
          <w:szCs w:val="24"/>
        </w:rPr>
        <w:t xml:space="preserve">      </w:t>
      </w:r>
    </w:p>
    <w:p w14:paraId="7476F605" w14:textId="2C0C19F8" w:rsidR="004D663F" w:rsidRPr="00CA74DC" w:rsidRDefault="004D663F" w:rsidP="00CE0C49">
      <w:pPr>
        <w:spacing w:after="0" w:line="240" w:lineRule="auto"/>
        <w:jc w:val="right"/>
        <w:rPr>
          <w:rFonts w:ascii="Times New Roman" w:eastAsia="Times New Roman" w:hAnsi="Times New Roman" w:cs="Times New Roman"/>
          <w:i/>
          <w:sz w:val="24"/>
          <w:szCs w:val="24"/>
        </w:rPr>
      </w:pPr>
      <w:r w:rsidRPr="00CA74DC">
        <w:rPr>
          <w:rFonts w:ascii="Times New Roman" w:eastAsia="Times New Roman" w:hAnsi="Times New Roman" w:cs="Times New Roman"/>
          <w:sz w:val="24"/>
          <w:szCs w:val="24"/>
        </w:rPr>
        <w:t>Kalima Johnson</w:t>
      </w:r>
      <w:r w:rsidR="00CE0C49">
        <w:rPr>
          <w:rFonts w:ascii="Times New Roman" w:eastAsia="Times New Roman" w:hAnsi="Times New Roman" w:cs="Times New Roman"/>
          <w:i/>
          <w:sz w:val="24"/>
          <w:szCs w:val="24"/>
        </w:rPr>
        <w:t>, Senior Policy Analyst</w:t>
      </w:r>
      <w:r w:rsidRPr="00CA74DC">
        <w:rPr>
          <w:rFonts w:ascii="Times New Roman" w:eastAsia="Times New Roman" w:hAnsi="Times New Roman" w:cs="Times New Roman"/>
          <w:i/>
          <w:sz w:val="24"/>
          <w:szCs w:val="24"/>
        </w:rPr>
        <w:t xml:space="preserve"> </w:t>
      </w:r>
    </w:p>
    <w:p w14:paraId="12C90957" w14:textId="69DD7B14" w:rsidR="004D663F" w:rsidRPr="00CA74DC" w:rsidRDefault="004D663F" w:rsidP="00CE0C49">
      <w:pPr>
        <w:spacing w:after="0" w:line="240" w:lineRule="auto"/>
        <w:jc w:val="right"/>
        <w:rPr>
          <w:rFonts w:ascii="Times New Roman" w:eastAsia="Times New Roman" w:hAnsi="Times New Roman" w:cs="Times New Roman"/>
          <w:i/>
          <w:sz w:val="24"/>
          <w:szCs w:val="24"/>
        </w:rPr>
      </w:pPr>
      <w:r w:rsidRPr="00CA74DC">
        <w:rPr>
          <w:rFonts w:ascii="Times New Roman" w:eastAsia="Times New Roman" w:hAnsi="Times New Roman" w:cs="Times New Roman"/>
          <w:sz w:val="24"/>
          <w:szCs w:val="24"/>
        </w:rPr>
        <w:t>Chelsea Baytemur</w:t>
      </w:r>
      <w:r w:rsidR="00CE0C49">
        <w:rPr>
          <w:rFonts w:ascii="Times New Roman" w:eastAsia="Times New Roman" w:hAnsi="Times New Roman" w:cs="Times New Roman"/>
          <w:i/>
          <w:sz w:val="24"/>
          <w:szCs w:val="24"/>
        </w:rPr>
        <w:t>, Financial Analyst</w:t>
      </w:r>
      <w:r w:rsidRPr="00CA74DC">
        <w:rPr>
          <w:rFonts w:ascii="Times New Roman" w:eastAsia="Times New Roman" w:hAnsi="Times New Roman" w:cs="Times New Roman"/>
          <w:i/>
          <w:sz w:val="24"/>
          <w:szCs w:val="24"/>
        </w:rPr>
        <w:t xml:space="preserve">        </w:t>
      </w:r>
    </w:p>
    <w:p w14:paraId="45781B42" w14:textId="75AF0261" w:rsidR="004D663F" w:rsidRPr="00CA74DC" w:rsidRDefault="004D663F" w:rsidP="00CE0C49">
      <w:pPr>
        <w:spacing w:after="0" w:line="240" w:lineRule="auto"/>
        <w:jc w:val="right"/>
        <w:rPr>
          <w:rFonts w:ascii="Times New Roman" w:eastAsia="Times New Roman" w:hAnsi="Times New Roman" w:cs="Times New Roman"/>
          <w:i/>
          <w:iCs/>
          <w:sz w:val="24"/>
          <w:szCs w:val="24"/>
        </w:rPr>
      </w:pPr>
      <w:r w:rsidRPr="00CA74DC">
        <w:rPr>
          <w:rFonts w:ascii="Times New Roman" w:eastAsia="Times New Roman" w:hAnsi="Times New Roman" w:cs="Times New Roman"/>
          <w:sz w:val="24"/>
          <w:szCs w:val="24"/>
        </w:rPr>
        <w:t xml:space="preserve">Masis Sarkissian, </w:t>
      </w:r>
      <w:r w:rsidRPr="00CA74DC">
        <w:rPr>
          <w:rFonts w:ascii="Times New Roman" w:eastAsia="Times New Roman" w:hAnsi="Times New Roman" w:cs="Times New Roman"/>
          <w:i/>
          <w:iCs/>
          <w:sz w:val="24"/>
          <w:szCs w:val="24"/>
        </w:rPr>
        <w:t>Financial Analyst</w:t>
      </w:r>
    </w:p>
    <w:p w14:paraId="2BBA85D9" w14:textId="7B9D4C12" w:rsidR="004D663F" w:rsidRPr="00CA74DC" w:rsidRDefault="004D663F" w:rsidP="00CE0C49">
      <w:pPr>
        <w:spacing w:after="0" w:line="240" w:lineRule="auto"/>
        <w:jc w:val="right"/>
        <w:rPr>
          <w:rFonts w:ascii="Times New Roman" w:eastAsia="Times New Roman" w:hAnsi="Times New Roman" w:cs="Times New Roman"/>
          <w:i/>
          <w:sz w:val="24"/>
          <w:szCs w:val="24"/>
        </w:rPr>
      </w:pPr>
      <w:r w:rsidRPr="002362D6">
        <w:rPr>
          <w:rFonts w:ascii="Times New Roman" w:eastAsia="Times New Roman" w:hAnsi="Times New Roman" w:cs="Times New Roman"/>
          <w:sz w:val="24"/>
          <w:szCs w:val="24"/>
        </w:rPr>
        <w:t>Melissa</w:t>
      </w:r>
      <w:r w:rsidRPr="00CA74DC">
        <w:rPr>
          <w:rFonts w:ascii="Times New Roman" w:eastAsia="Times New Roman" w:hAnsi="Times New Roman" w:cs="Times New Roman"/>
          <w:i/>
          <w:sz w:val="24"/>
          <w:szCs w:val="24"/>
        </w:rPr>
        <w:t xml:space="preserve"> </w:t>
      </w:r>
      <w:r w:rsidRPr="002362D6">
        <w:rPr>
          <w:rFonts w:ascii="Times New Roman" w:eastAsia="Times New Roman" w:hAnsi="Times New Roman" w:cs="Times New Roman"/>
          <w:sz w:val="24"/>
          <w:szCs w:val="24"/>
        </w:rPr>
        <w:t>Nuñez</w:t>
      </w:r>
      <w:r w:rsidR="00CE0C49">
        <w:rPr>
          <w:rFonts w:ascii="Times New Roman" w:eastAsia="Times New Roman" w:hAnsi="Times New Roman" w:cs="Times New Roman"/>
          <w:i/>
          <w:sz w:val="24"/>
          <w:szCs w:val="24"/>
        </w:rPr>
        <w:t>, Data Analyst</w:t>
      </w:r>
      <w:r w:rsidRPr="00CA74DC">
        <w:rPr>
          <w:rFonts w:ascii="Times New Roman" w:eastAsia="Times New Roman" w:hAnsi="Times New Roman" w:cs="Times New Roman"/>
          <w:i/>
          <w:sz w:val="24"/>
          <w:szCs w:val="24"/>
        </w:rPr>
        <w:t xml:space="preserve">  </w:t>
      </w:r>
    </w:p>
    <w:p w14:paraId="2DADABA0" w14:textId="77777777" w:rsidR="004D663F" w:rsidRPr="00CA74DC" w:rsidRDefault="004D663F" w:rsidP="00CE0C49">
      <w:pPr>
        <w:spacing w:after="0" w:line="240" w:lineRule="auto"/>
        <w:jc w:val="right"/>
        <w:rPr>
          <w:rFonts w:ascii="Times New Roman" w:eastAsia="Times New Roman" w:hAnsi="Times New Roman" w:cs="Times New Roman"/>
          <w:i/>
          <w:sz w:val="24"/>
          <w:szCs w:val="24"/>
        </w:rPr>
      </w:pPr>
      <w:r w:rsidRPr="002362D6">
        <w:rPr>
          <w:rFonts w:ascii="Times New Roman" w:eastAsia="Times New Roman" w:hAnsi="Times New Roman" w:cs="Times New Roman"/>
          <w:sz w:val="24"/>
          <w:szCs w:val="24"/>
        </w:rPr>
        <w:t>Rose</w:t>
      </w:r>
      <w:r w:rsidRPr="00CA74DC">
        <w:rPr>
          <w:rFonts w:ascii="Times New Roman" w:eastAsia="Times New Roman" w:hAnsi="Times New Roman" w:cs="Times New Roman"/>
          <w:i/>
          <w:sz w:val="24"/>
          <w:szCs w:val="24"/>
        </w:rPr>
        <w:t xml:space="preserve"> </w:t>
      </w:r>
      <w:r w:rsidRPr="002362D6">
        <w:rPr>
          <w:rFonts w:ascii="Times New Roman" w:eastAsia="Times New Roman" w:hAnsi="Times New Roman" w:cs="Times New Roman"/>
          <w:sz w:val="24"/>
          <w:szCs w:val="24"/>
        </w:rPr>
        <w:t>Martinez</w:t>
      </w:r>
      <w:r w:rsidRPr="00CA74DC">
        <w:rPr>
          <w:rFonts w:ascii="Times New Roman" w:eastAsia="Times New Roman" w:hAnsi="Times New Roman" w:cs="Times New Roman"/>
          <w:i/>
          <w:sz w:val="24"/>
          <w:szCs w:val="24"/>
        </w:rPr>
        <w:t>, Data Analyst</w:t>
      </w:r>
    </w:p>
    <w:p w14:paraId="10241F74" w14:textId="77777777" w:rsidR="00177B95" w:rsidRPr="00CA74DC" w:rsidRDefault="00177B95" w:rsidP="004C433D">
      <w:pPr>
        <w:spacing w:after="0" w:line="240" w:lineRule="auto"/>
        <w:ind w:left="4320" w:firstLine="720"/>
        <w:jc w:val="both"/>
        <w:rPr>
          <w:rFonts w:ascii="Times New Roman" w:eastAsia="Times New Roman" w:hAnsi="Times New Roman" w:cs="Times New Roman"/>
          <w:i/>
          <w:iCs/>
          <w:sz w:val="24"/>
          <w:szCs w:val="24"/>
        </w:rPr>
      </w:pPr>
    </w:p>
    <w:p w14:paraId="1F622AD4" w14:textId="77777777" w:rsidR="008177C1" w:rsidRPr="00CA74DC" w:rsidRDefault="008177C1" w:rsidP="00D958E7">
      <w:pPr>
        <w:spacing w:after="0" w:line="240" w:lineRule="auto"/>
        <w:ind w:left="4320" w:firstLine="720"/>
        <w:jc w:val="both"/>
        <w:rPr>
          <w:rFonts w:ascii="Times New Roman" w:eastAsia="Times New Roman" w:hAnsi="Times New Roman" w:cs="Times New Roman"/>
          <w:sz w:val="24"/>
          <w:szCs w:val="24"/>
        </w:rPr>
      </w:pPr>
    </w:p>
    <w:p w14:paraId="1411D3D2" w14:textId="77777777" w:rsidR="008177C1" w:rsidRPr="00CA74DC" w:rsidRDefault="008177C1" w:rsidP="00D958E7">
      <w:pPr>
        <w:spacing w:after="0" w:line="240" w:lineRule="auto"/>
        <w:ind w:left="4320" w:firstLine="720"/>
        <w:jc w:val="both"/>
        <w:rPr>
          <w:rFonts w:ascii="Times New Roman" w:eastAsia="Times New Roman" w:hAnsi="Times New Roman" w:cs="Times New Roman"/>
          <w:i/>
          <w:sz w:val="24"/>
          <w:szCs w:val="24"/>
        </w:rPr>
      </w:pPr>
    </w:p>
    <w:p w14:paraId="0AF7D9BD" w14:textId="3519209A" w:rsidR="008177C1" w:rsidRPr="00CA74DC" w:rsidRDefault="00F418E4" w:rsidP="00F418E4">
      <w:pPr>
        <w:spacing w:after="0" w:line="240" w:lineRule="auto"/>
        <w:jc w:val="center"/>
        <w:rPr>
          <w:rFonts w:ascii="Times New Roman" w:eastAsia="Times New Roman" w:hAnsi="Times New Roman" w:cs="Times New Roman"/>
          <w:sz w:val="24"/>
          <w:szCs w:val="24"/>
        </w:rPr>
      </w:pPr>
      <w:r w:rsidRPr="00CA74DC">
        <w:rPr>
          <w:rFonts w:ascii="Times New Roman" w:hAnsi="Times New Roman" w:cs="Times New Roman"/>
          <w:noProof/>
        </w:rPr>
        <w:drawing>
          <wp:inline distT="0" distB="0" distL="0" distR="0" wp14:anchorId="2004858B" wp14:editId="46E69A89">
            <wp:extent cx="1300316" cy="1314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300316" cy="1314450"/>
                    </a:xfrm>
                    <a:prstGeom prst="rect">
                      <a:avLst/>
                    </a:prstGeom>
                  </pic:spPr>
                </pic:pic>
              </a:graphicData>
            </a:graphic>
          </wp:inline>
        </w:drawing>
      </w:r>
    </w:p>
    <w:p w14:paraId="6168CED9" w14:textId="77777777" w:rsidR="008177C1" w:rsidRPr="00CA74DC" w:rsidRDefault="008177C1" w:rsidP="00D958E7">
      <w:pPr>
        <w:spacing w:after="0" w:line="240" w:lineRule="auto"/>
        <w:jc w:val="both"/>
        <w:rPr>
          <w:rFonts w:ascii="Times New Roman" w:eastAsia="Times New Roman" w:hAnsi="Times New Roman" w:cs="Times New Roman"/>
          <w:sz w:val="24"/>
          <w:szCs w:val="24"/>
        </w:rPr>
      </w:pPr>
    </w:p>
    <w:p w14:paraId="0CD43499" w14:textId="6671409B" w:rsidR="008177C1" w:rsidRPr="00CA74DC" w:rsidRDefault="008177C1" w:rsidP="00823FB6">
      <w:pPr>
        <w:spacing w:after="0" w:line="240" w:lineRule="auto"/>
        <w:jc w:val="center"/>
        <w:rPr>
          <w:rFonts w:ascii="Times New Roman" w:eastAsia="Times New Roman" w:hAnsi="Times New Roman" w:cs="Times New Roman"/>
          <w:sz w:val="24"/>
          <w:szCs w:val="24"/>
        </w:rPr>
      </w:pPr>
    </w:p>
    <w:p w14:paraId="55F052C1" w14:textId="77777777" w:rsidR="008177C1" w:rsidRPr="00CA74DC" w:rsidRDefault="008177C1" w:rsidP="00823FB6">
      <w:pPr>
        <w:keepNext/>
        <w:autoSpaceDE w:val="0"/>
        <w:autoSpaceDN w:val="0"/>
        <w:adjustRightInd w:val="0"/>
        <w:spacing w:after="0" w:line="240" w:lineRule="auto"/>
        <w:jc w:val="center"/>
        <w:outlineLvl w:val="4"/>
        <w:rPr>
          <w:rFonts w:ascii="Times New Roman" w:eastAsia="Times New Roman" w:hAnsi="Times New Roman" w:cs="Times New Roman"/>
          <w:b/>
          <w:bCs/>
          <w:sz w:val="24"/>
          <w:szCs w:val="24"/>
          <w:u w:val="single"/>
          <w:lang w:eastAsia="zh-CN"/>
        </w:rPr>
      </w:pPr>
      <w:r w:rsidRPr="00CA74DC">
        <w:rPr>
          <w:rFonts w:ascii="Times New Roman" w:eastAsia="Times New Roman" w:hAnsi="Times New Roman" w:cs="Times New Roman"/>
          <w:b/>
          <w:bCs/>
          <w:sz w:val="24"/>
          <w:szCs w:val="24"/>
          <w:u w:val="single"/>
          <w:lang w:eastAsia="zh-CN"/>
        </w:rPr>
        <w:t>THE COUNCIL OF THE CITY OF NEW YORK</w:t>
      </w:r>
    </w:p>
    <w:p w14:paraId="7FA3ABBF" w14:textId="77777777" w:rsidR="008177C1" w:rsidRPr="00CA74DC" w:rsidRDefault="008177C1" w:rsidP="00823FB6">
      <w:pPr>
        <w:spacing w:after="0" w:line="240" w:lineRule="auto"/>
        <w:jc w:val="center"/>
        <w:rPr>
          <w:rFonts w:ascii="Times New Roman" w:eastAsia="Times New Roman" w:hAnsi="Times New Roman" w:cs="Times New Roman"/>
          <w:sz w:val="24"/>
          <w:szCs w:val="24"/>
        </w:rPr>
      </w:pPr>
    </w:p>
    <w:p w14:paraId="4500C555" w14:textId="77777777" w:rsidR="008177C1" w:rsidRPr="00CA74DC" w:rsidRDefault="008177C1" w:rsidP="00823FB6">
      <w:pPr>
        <w:spacing w:after="0" w:line="240" w:lineRule="auto"/>
        <w:jc w:val="center"/>
        <w:rPr>
          <w:rFonts w:ascii="Times New Roman" w:eastAsia="Times New Roman" w:hAnsi="Times New Roman" w:cs="Times New Roman"/>
          <w:sz w:val="24"/>
          <w:szCs w:val="24"/>
        </w:rPr>
      </w:pPr>
    </w:p>
    <w:p w14:paraId="499F2CF6" w14:textId="76D9A0B8" w:rsidR="008177C1" w:rsidRPr="00CA74DC" w:rsidRDefault="00547F09" w:rsidP="00823FB6">
      <w:pPr>
        <w:keepNext/>
        <w:autoSpaceDE w:val="0"/>
        <w:autoSpaceDN w:val="0"/>
        <w:adjustRightInd w:val="0"/>
        <w:spacing w:after="0" w:line="240" w:lineRule="auto"/>
        <w:jc w:val="center"/>
        <w:outlineLvl w:val="4"/>
        <w:rPr>
          <w:rFonts w:ascii="Times New Roman" w:eastAsia="Times New Roman" w:hAnsi="Times New Roman" w:cs="Times New Roman"/>
          <w:b/>
          <w:bCs/>
          <w:sz w:val="24"/>
          <w:szCs w:val="24"/>
          <w:u w:val="single"/>
          <w:lang w:eastAsia="zh-CN"/>
        </w:rPr>
      </w:pPr>
      <w:r w:rsidRPr="00CA74DC">
        <w:rPr>
          <w:rFonts w:ascii="Times New Roman" w:eastAsia="Times New Roman" w:hAnsi="Times New Roman" w:cs="Times New Roman"/>
          <w:b/>
          <w:bCs/>
          <w:sz w:val="24"/>
          <w:szCs w:val="24"/>
          <w:u w:val="single"/>
          <w:lang w:eastAsia="zh-CN"/>
        </w:rPr>
        <w:t>COMMITTEE REPORT</w:t>
      </w:r>
      <w:r w:rsidR="008177C1" w:rsidRPr="00CA74DC">
        <w:rPr>
          <w:rFonts w:ascii="Times New Roman" w:eastAsia="Times New Roman" w:hAnsi="Times New Roman" w:cs="Times New Roman"/>
          <w:b/>
          <w:bCs/>
          <w:sz w:val="24"/>
          <w:szCs w:val="24"/>
          <w:u w:val="single"/>
          <w:lang w:eastAsia="zh-CN"/>
        </w:rPr>
        <w:t xml:space="preserve"> OF THE HUMAN SERVICES DIVISION</w:t>
      </w:r>
    </w:p>
    <w:p w14:paraId="7A8CC676" w14:textId="77777777" w:rsidR="008177C1" w:rsidRPr="00CA74DC" w:rsidRDefault="008177C1" w:rsidP="00823FB6">
      <w:pPr>
        <w:tabs>
          <w:tab w:val="center" w:pos="4680"/>
        </w:tabs>
        <w:spacing w:after="0" w:line="240" w:lineRule="auto"/>
        <w:jc w:val="center"/>
        <w:rPr>
          <w:rFonts w:ascii="Times New Roman" w:eastAsia="Times New Roman" w:hAnsi="Times New Roman" w:cs="Times New Roman"/>
          <w:iCs/>
          <w:sz w:val="24"/>
          <w:szCs w:val="24"/>
        </w:rPr>
      </w:pPr>
      <w:r w:rsidRPr="00CA74DC">
        <w:rPr>
          <w:rFonts w:ascii="Times New Roman" w:eastAsia="Times New Roman" w:hAnsi="Times New Roman" w:cs="Times New Roman"/>
          <w:iCs/>
          <w:sz w:val="24"/>
          <w:szCs w:val="24"/>
        </w:rPr>
        <w:t xml:space="preserve">Jeffrey Baker, </w:t>
      </w:r>
      <w:r w:rsidRPr="00CA74DC">
        <w:rPr>
          <w:rFonts w:ascii="Times New Roman" w:eastAsia="Times New Roman" w:hAnsi="Times New Roman" w:cs="Times New Roman"/>
          <w:i/>
          <w:iCs/>
          <w:sz w:val="24"/>
          <w:szCs w:val="24"/>
        </w:rPr>
        <w:t>Legislative Director</w:t>
      </w:r>
    </w:p>
    <w:p w14:paraId="05A688B1" w14:textId="5381718B" w:rsidR="008177C1" w:rsidRPr="00CA74DC" w:rsidRDefault="008177C1" w:rsidP="00823FB6">
      <w:pPr>
        <w:tabs>
          <w:tab w:val="center" w:pos="4680"/>
        </w:tabs>
        <w:spacing w:after="0" w:line="240" w:lineRule="auto"/>
        <w:jc w:val="center"/>
        <w:rPr>
          <w:rFonts w:ascii="Times New Roman" w:eastAsia="Times New Roman" w:hAnsi="Times New Roman" w:cs="Times New Roman"/>
          <w:i/>
          <w:iCs/>
          <w:sz w:val="24"/>
          <w:szCs w:val="24"/>
        </w:rPr>
      </w:pPr>
      <w:r w:rsidRPr="00CA74DC">
        <w:rPr>
          <w:rFonts w:ascii="Times New Roman" w:eastAsia="Times New Roman" w:hAnsi="Times New Roman" w:cs="Times New Roman"/>
          <w:iCs/>
          <w:sz w:val="24"/>
          <w:szCs w:val="24"/>
        </w:rPr>
        <w:t xml:space="preserve">Andrea Vazquez, </w:t>
      </w:r>
      <w:r w:rsidRPr="00CA74DC">
        <w:rPr>
          <w:rFonts w:ascii="Times New Roman" w:eastAsia="Times New Roman" w:hAnsi="Times New Roman" w:cs="Times New Roman"/>
          <w:i/>
          <w:iCs/>
          <w:sz w:val="24"/>
          <w:szCs w:val="24"/>
        </w:rPr>
        <w:t>Deputy Director</w:t>
      </w:r>
    </w:p>
    <w:p w14:paraId="60D6B076" w14:textId="77777777" w:rsidR="008177C1" w:rsidRPr="00CA74DC" w:rsidRDefault="008177C1" w:rsidP="00823FB6">
      <w:pPr>
        <w:spacing w:after="0" w:line="240" w:lineRule="auto"/>
        <w:jc w:val="center"/>
        <w:rPr>
          <w:rFonts w:ascii="Times New Roman" w:eastAsia="Times New Roman" w:hAnsi="Times New Roman" w:cs="Times New Roman"/>
          <w:iCs/>
          <w:sz w:val="24"/>
          <w:szCs w:val="24"/>
        </w:rPr>
      </w:pPr>
    </w:p>
    <w:p w14:paraId="273C879E" w14:textId="77777777" w:rsidR="008177C1" w:rsidRPr="00CA74DC" w:rsidRDefault="008177C1" w:rsidP="00823FB6">
      <w:pPr>
        <w:spacing w:after="0" w:line="240" w:lineRule="auto"/>
        <w:jc w:val="center"/>
        <w:rPr>
          <w:rFonts w:ascii="Times New Roman" w:eastAsia="Times New Roman" w:hAnsi="Times New Roman" w:cs="Times New Roman"/>
          <w:iCs/>
          <w:sz w:val="24"/>
          <w:szCs w:val="24"/>
        </w:rPr>
      </w:pPr>
    </w:p>
    <w:p w14:paraId="582B8FB0" w14:textId="77777777" w:rsidR="008177C1" w:rsidRPr="00CA74DC" w:rsidRDefault="008177C1" w:rsidP="000E2B82">
      <w:pPr>
        <w:jc w:val="center"/>
        <w:rPr>
          <w:rFonts w:ascii="Times New Roman" w:hAnsi="Times New Roman" w:cs="Times New Roman"/>
          <w:b/>
          <w:sz w:val="24"/>
          <w:szCs w:val="24"/>
          <w:u w:val="single"/>
        </w:rPr>
      </w:pPr>
      <w:r w:rsidRPr="00CA74DC">
        <w:rPr>
          <w:rFonts w:ascii="Times New Roman" w:hAnsi="Times New Roman" w:cs="Times New Roman"/>
          <w:b/>
          <w:sz w:val="24"/>
          <w:szCs w:val="24"/>
          <w:u w:val="single"/>
        </w:rPr>
        <w:t>COMMITTEE ON EDUCATION</w:t>
      </w:r>
    </w:p>
    <w:p w14:paraId="1A34443B" w14:textId="77777777" w:rsidR="008177C1" w:rsidRPr="00CA74DC" w:rsidRDefault="008177C1" w:rsidP="00823FB6">
      <w:pPr>
        <w:spacing w:after="0" w:line="240" w:lineRule="auto"/>
        <w:jc w:val="center"/>
        <w:rPr>
          <w:rFonts w:ascii="Times New Roman" w:eastAsia="Times New Roman" w:hAnsi="Times New Roman" w:cs="Times New Roman"/>
          <w:i/>
          <w:iCs/>
          <w:sz w:val="24"/>
          <w:szCs w:val="24"/>
        </w:rPr>
      </w:pPr>
      <w:r w:rsidRPr="00CA74DC">
        <w:rPr>
          <w:rFonts w:ascii="Times New Roman" w:eastAsia="Times New Roman" w:hAnsi="Times New Roman" w:cs="Times New Roman"/>
          <w:iCs/>
          <w:sz w:val="24"/>
          <w:szCs w:val="24"/>
        </w:rPr>
        <w:t xml:space="preserve">Hon. Mark Treyger, </w:t>
      </w:r>
      <w:r w:rsidRPr="00CA74DC">
        <w:rPr>
          <w:rFonts w:ascii="Times New Roman" w:eastAsia="Times New Roman" w:hAnsi="Times New Roman" w:cs="Times New Roman"/>
          <w:i/>
          <w:iCs/>
          <w:sz w:val="24"/>
          <w:szCs w:val="24"/>
        </w:rPr>
        <w:t>Chair</w:t>
      </w:r>
    </w:p>
    <w:p w14:paraId="622A577C" w14:textId="77777777" w:rsidR="008177C1" w:rsidRPr="00CA74DC" w:rsidRDefault="008177C1" w:rsidP="00823FB6">
      <w:pPr>
        <w:spacing w:after="0" w:line="240" w:lineRule="auto"/>
        <w:jc w:val="center"/>
        <w:rPr>
          <w:rFonts w:ascii="Times New Roman" w:eastAsia="Times New Roman" w:hAnsi="Times New Roman" w:cs="Times New Roman"/>
          <w:iCs/>
          <w:sz w:val="24"/>
          <w:szCs w:val="24"/>
        </w:rPr>
      </w:pPr>
    </w:p>
    <w:p w14:paraId="79E49B30" w14:textId="77777777" w:rsidR="00177B95" w:rsidRPr="00CA74DC" w:rsidRDefault="00177B95" w:rsidP="00177B95">
      <w:pPr>
        <w:jc w:val="center"/>
        <w:rPr>
          <w:rFonts w:ascii="Times New Roman" w:eastAsia="Times New Roman" w:hAnsi="Times New Roman" w:cs="Times New Roman"/>
          <w:color w:val="000000" w:themeColor="text1"/>
          <w:sz w:val="24"/>
          <w:szCs w:val="24"/>
        </w:rPr>
      </w:pPr>
    </w:p>
    <w:p w14:paraId="7A235141" w14:textId="176A147E" w:rsidR="00CE0C49" w:rsidRPr="00CA74DC" w:rsidRDefault="00CE0C49" w:rsidP="00CE0C49">
      <w:pPr>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December 15, 2020</w:t>
      </w:r>
    </w:p>
    <w:p w14:paraId="3FDDB29B" w14:textId="77777777" w:rsidR="00F418E4" w:rsidRPr="00CA74DC" w:rsidRDefault="00F418E4" w:rsidP="00177B95">
      <w:pPr>
        <w:jc w:val="center"/>
        <w:rPr>
          <w:rFonts w:ascii="Times New Roman" w:eastAsia="Times New Roman" w:hAnsi="Times New Roman" w:cs="Times New Roman"/>
          <w:b/>
          <w:bCs/>
          <w:color w:val="000000" w:themeColor="text1"/>
          <w:sz w:val="24"/>
          <w:szCs w:val="24"/>
        </w:rPr>
      </w:pPr>
    </w:p>
    <w:p w14:paraId="639874C3" w14:textId="3DCCB15A" w:rsidR="00F418E4" w:rsidRPr="00CA74DC" w:rsidRDefault="00F418E4" w:rsidP="00177B95">
      <w:pPr>
        <w:jc w:val="center"/>
        <w:rPr>
          <w:rFonts w:ascii="Times New Roman" w:eastAsia="Times New Roman" w:hAnsi="Times New Roman" w:cs="Times New Roman"/>
          <w:color w:val="000000" w:themeColor="text1"/>
          <w:sz w:val="24"/>
          <w:szCs w:val="24"/>
        </w:rPr>
      </w:pPr>
      <w:r w:rsidRPr="00CA74DC">
        <w:rPr>
          <w:rFonts w:ascii="Times New Roman" w:eastAsia="Times New Roman" w:hAnsi="Times New Roman" w:cs="Times New Roman"/>
          <w:b/>
          <w:bCs/>
          <w:color w:val="000000" w:themeColor="text1"/>
          <w:sz w:val="24"/>
          <w:szCs w:val="24"/>
        </w:rPr>
        <w:t>OVERSIGHT: Reopening NYC Public Schools: Health &amp; Safety</w:t>
      </w:r>
    </w:p>
    <w:p w14:paraId="119A9C62" w14:textId="77777777" w:rsidR="00CE0C49" w:rsidRDefault="00CE0C49" w:rsidP="00D958E7">
      <w:pPr>
        <w:spacing w:after="0" w:line="240" w:lineRule="auto"/>
        <w:ind w:left="3600" w:hanging="3600"/>
        <w:jc w:val="both"/>
        <w:rPr>
          <w:rFonts w:ascii="Times New Roman" w:eastAsia="Times New Roman" w:hAnsi="Times New Roman" w:cs="Times New Roman"/>
          <w:b/>
          <w:bCs/>
          <w:sz w:val="24"/>
          <w:szCs w:val="24"/>
        </w:rPr>
      </w:pPr>
    </w:p>
    <w:p w14:paraId="47ACC570" w14:textId="12A2EB94" w:rsidR="002A0F42" w:rsidRPr="00CA74DC" w:rsidRDefault="006F2FA1" w:rsidP="00D958E7">
      <w:pPr>
        <w:spacing w:after="0" w:line="240" w:lineRule="auto"/>
        <w:ind w:left="3600" w:hanging="36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PROPOSED INT.</w:t>
      </w:r>
      <w:r w:rsidR="002A0F42" w:rsidRPr="00CA74DC">
        <w:rPr>
          <w:rFonts w:ascii="Times New Roman" w:eastAsia="Times New Roman" w:hAnsi="Times New Roman" w:cs="Times New Roman"/>
          <w:b/>
          <w:bCs/>
          <w:sz w:val="24"/>
          <w:szCs w:val="24"/>
        </w:rPr>
        <w:t xml:space="preserve"> N</w:t>
      </w:r>
      <w:r w:rsidR="00177B95" w:rsidRPr="00CA74DC">
        <w:rPr>
          <w:rFonts w:ascii="Times New Roman" w:eastAsia="Times New Roman" w:hAnsi="Times New Roman" w:cs="Times New Roman"/>
          <w:b/>
          <w:bCs/>
          <w:sz w:val="24"/>
          <w:szCs w:val="24"/>
        </w:rPr>
        <w:t>O. 2058</w:t>
      </w:r>
      <w:r>
        <w:rPr>
          <w:rFonts w:ascii="Times New Roman" w:eastAsia="Times New Roman" w:hAnsi="Times New Roman" w:cs="Times New Roman"/>
          <w:b/>
          <w:bCs/>
          <w:sz w:val="24"/>
          <w:szCs w:val="24"/>
        </w:rPr>
        <w:t>-A</w:t>
      </w:r>
      <w:r w:rsidR="2EE0F752" w:rsidRPr="00CA74DC">
        <w:rPr>
          <w:rFonts w:ascii="Times New Roman" w:eastAsia="Times New Roman" w:hAnsi="Times New Roman" w:cs="Times New Roman"/>
          <w:b/>
          <w:bCs/>
          <w:sz w:val="24"/>
          <w:szCs w:val="24"/>
        </w:rPr>
        <w:t xml:space="preserve">: </w:t>
      </w:r>
      <w:r w:rsidR="002A0F42" w:rsidRPr="00CA74DC">
        <w:rPr>
          <w:rFonts w:ascii="Times New Roman" w:eastAsia="Times New Roman" w:hAnsi="Times New Roman" w:cs="Times New Roman"/>
          <w:b/>
          <w:sz w:val="24"/>
          <w:szCs w:val="24"/>
        </w:rPr>
        <w:tab/>
      </w:r>
      <w:r w:rsidR="002A0F42" w:rsidRPr="00CA74DC">
        <w:rPr>
          <w:rFonts w:ascii="Times New Roman" w:eastAsia="Times New Roman" w:hAnsi="Times New Roman" w:cs="Times New Roman"/>
          <w:sz w:val="24"/>
          <w:szCs w:val="24"/>
        </w:rPr>
        <w:t xml:space="preserve">By </w:t>
      </w:r>
      <w:r w:rsidR="00177B95" w:rsidRPr="00CA74DC">
        <w:rPr>
          <w:rFonts w:ascii="Times New Roman" w:eastAsia="Times New Roman" w:hAnsi="Times New Roman" w:cs="Times New Roman"/>
          <w:sz w:val="24"/>
          <w:szCs w:val="24"/>
        </w:rPr>
        <w:t xml:space="preserve">the Public Advocate (Mr. Williams) and Council Members Treyger, </w:t>
      </w:r>
      <w:r w:rsidR="00341DE3">
        <w:rPr>
          <w:rFonts w:ascii="Times New Roman" w:eastAsia="Times New Roman" w:hAnsi="Times New Roman" w:cs="Times New Roman"/>
          <w:sz w:val="24"/>
          <w:szCs w:val="24"/>
        </w:rPr>
        <w:t xml:space="preserve">Kallos, Brannan, Gibson, Chin, </w:t>
      </w:r>
      <w:r w:rsidR="00177B95" w:rsidRPr="00CA74DC">
        <w:rPr>
          <w:rFonts w:ascii="Times New Roman" w:eastAsia="Times New Roman" w:hAnsi="Times New Roman" w:cs="Times New Roman"/>
          <w:sz w:val="24"/>
          <w:szCs w:val="24"/>
        </w:rPr>
        <w:t>Adams</w:t>
      </w:r>
      <w:r w:rsidR="00341DE3">
        <w:rPr>
          <w:rFonts w:ascii="Times New Roman" w:eastAsia="Times New Roman" w:hAnsi="Times New Roman" w:cs="Times New Roman"/>
          <w:sz w:val="24"/>
          <w:szCs w:val="24"/>
        </w:rPr>
        <w:t>, Dromm</w:t>
      </w:r>
      <w:r w:rsidR="00892182">
        <w:rPr>
          <w:rFonts w:ascii="Times New Roman" w:eastAsia="Times New Roman" w:hAnsi="Times New Roman" w:cs="Times New Roman"/>
          <w:sz w:val="24"/>
          <w:szCs w:val="24"/>
        </w:rPr>
        <w:t>,</w:t>
      </w:r>
      <w:r w:rsidR="00341DE3">
        <w:rPr>
          <w:rFonts w:ascii="Times New Roman" w:eastAsia="Times New Roman" w:hAnsi="Times New Roman" w:cs="Times New Roman"/>
          <w:sz w:val="24"/>
          <w:szCs w:val="24"/>
        </w:rPr>
        <w:t xml:space="preserve"> Rosenthal</w:t>
      </w:r>
      <w:r w:rsidR="00892182">
        <w:rPr>
          <w:rFonts w:ascii="Times New Roman" w:eastAsia="Times New Roman" w:hAnsi="Times New Roman" w:cs="Times New Roman"/>
          <w:sz w:val="24"/>
          <w:szCs w:val="24"/>
        </w:rPr>
        <w:t xml:space="preserve"> and Barron</w:t>
      </w:r>
    </w:p>
    <w:p w14:paraId="4A1F303B" w14:textId="77777777" w:rsidR="002A0F42" w:rsidRPr="00CA74DC" w:rsidRDefault="002A0F42" w:rsidP="00D958E7">
      <w:pPr>
        <w:spacing w:after="0" w:line="240" w:lineRule="auto"/>
        <w:ind w:left="3600" w:hanging="3600"/>
        <w:jc w:val="both"/>
        <w:rPr>
          <w:rFonts w:ascii="Times New Roman" w:eastAsia="Times New Roman" w:hAnsi="Times New Roman" w:cs="Times New Roman"/>
          <w:b/>
          <w:sz w:val="24"/>
          <w:szCs w:val="24"/>
        </w:rPr>
      </w:pPr>
    </w:p>
    <w:p w14:paraId="22B3AFD0" w14:textId="6CA92DAE" w:rsidR="008177C1" w:rsidRDefault="00177B95" w:rsidP="00887130">
      <w:pPr>
        <w:spacing w:after="0" w:line="240" w:lineRule="auto"/>
        <w:ind w:left="3600" w:hanging="3600"/>
        <w:jc w:val="both"/>
        <w:rPr>
          <w:rFonts w:ascii="Times New Roman" w:hAnsi="Times New Roman" w:cs="Times New Roman"/>
          <w:color w:val="000000"/>
          <w:sz w:val="24"/>
          <w:szCs w:val="24"/>
        </w:rPr>
      </w:pPr>
      <w:r w:rsidRPr="00CA74DC">
        <w:rPr>
          <w:rFonts w:ascii="Times New Roman" w:eastAsia="Times New Roman" w:hAnsi="Times New Roman" w:cs="Times New Roman"/>
          <w:b/>
          <w:sz w:val="24"/>
          <w:szCs w:val="24"/>
        </w:rPr>
        <w:lastRenderedPageBreak/>
        <w:t>TITLE</w:t>
      </w:r>
      <w:r w:rsidR="002A0F42" w:rsidRPr="00CA74DC">
        <w:rPr>
          <w:rFonts w:ascii="Times New Roman" w:eastAsia="Times New Roman" w:hAnsi="Times New Roman" w:cs="Times New Roman"/>
          <w:b/>
          <w:sz w:val="24"/>
          <w:szCs w:val="24"/>
        </w:rPr>
        <w:t xml:space="preserve">: </w:t>
      </w:r>
      <w:r w:rsidR="002A0F42" w:rsidRPr="00CA74DC">
        <w:rPr>
          <w:rFonts w:ascii="Times New Roman" w:eastAsia="Times New Roman" w:hAnsi="Times New Roman" w:cs="Times New Roman"/>
          <w:b/>
          <w:sz w:val="24"/>
          <w:szCs w:val="24"/>
        </w:rPr>
        <w:tab/>
      </w:r>
      <w:r w:rsidRPr="00CA74DC">
        <w:rPr>
          <w:rFonts w:ascii="Times New Roman" w:hAnsi="Times New Roman" w:cs="Times New Roman"/>
          <w:color w:val="000000"/>
          <w:sz w:val="24"/>
          <w:szCs w:val="24"/>
        </w:rPr>
        <w:t xml:space="preserve">A Local Law </w:t>
      </w:r>
      <w:r w:rsidR="006F2FA1" w:rsidRPr="006F2FA1">
        <w:rPr>
          <w:rFonts w:ascii="Times New Roman" w:hAnsi="Times New Roman" w:cs="Times New Roman"/>
          <w:color w:val="000000"/>
          <w:sz w:val="24"/>
          <w:szCs w:val="24"/>
        </w:rPr>
        <w:t>in relation to requiring the department of education to report on remote learning attendance</w:t>
      </w:r>
    </w:p>
    <w:p w14:paraId="48F8BEDB" w14:textId="77777777" w:rsidR="00447601" w:rsidRDefault="00447601" w:rsidP="00447601">
      <w:pPr>
        <w:spacing w:after="0" w:line="240" w:lineRule="auto"/>
        <w:ind w:left="3600" w:hanging="3600"/>
        <w:jc w:val="both"/>
        <w:rPr>
          <w:rFonts w:ascii="Times New Roman" w:hAnsi="Times New Roman" w:cs="Times New Roman"/>
          <w:b/>
          <w:color w:val="000000"/>
          <w:sz w:val="24"/>
          <w:szCs w:val="24"/>
        </w:rPr>
      </w:pPr>
    </w:p>
    <w:p w14:paraId="23E94A8A" w14:textId="76C7648A" w:rsidR="00177B95" w:rsidRPr="00CA74DC" w:rsidRDefault="00177B95" w:rsidP="00BF7B0D">
      <w:pPr>
        <w:spacing w:after="0" w:line="240" w:lineRule="auto"/>
        <w:jc w:val="both"/>
        <w:rPr>
          <w:rFonts w:ascii="Times New Roman" w:hAnsi="Times New Roman" w:cs="Times New Roman"/>
          <w:b/>
          <w:sz w:val="24"/>
          <w:szCs w:val="24"/>
          <w:u w:val="single"/>
        </w:rPr>
      </w:pPr>
    </w:p>
    <w:p w14:paraId="5A690B1A" w14:textId="1396A6CB" w:rsidR="00177B95" w:rsidRPr="00CA74DC" w:rsidRDefault="006F2FA1" w:rsidP="00887130">
      <w:pPr>
        <w:spacing w:after="0" w:line="240" w:lineRule="auto"/>
        <w:ind w:left="3600" w:hanging="3600"/>
        <w:jc w:val="both"/>
        <w:rPr>
          <w:rFonts w:ascii="Times New Roman" w:hAnsi="Times New Roman" w:cs="Times New Roman"/>
          <w:sz w:val="24"/>
          <w:szCs w:val="24"/>
        </w:rPr>
      </w:pPr>
      <w:r>
        <w:rPr>
          <w:rFonts w:ascii="Times New Roman" w:hAnsi="Times New Roman" w:cs="Times New Roman"/>
          <w:b/>
          <w:bCs/>
          <w:sz w:val="24"/>
          <w:szCs w:val="24"/>
        </w:rPr>
        <w:t xml:space="preserve">PROPOSED </w:t>
      </w:r>
      <w:r w:rsidR="00177B95" w:rsidRPr="00CA74DC">
        <w:rPr>
          <w:rFonts w:ascii="Times New Roman" w:hAnsi="Times New Roman" w:cs="Times New Roman"/>
          <w:b/>
          <w:bCs/>
          <w:sz w:val="24"/>
          <w:szCs w:val="24"/>
        </w:rPr>
        <w:t>INT. 2104</w:t>
      </w:r>
      <w:r>
        <w:rPr>
          <w:rFonts w:ascii="Times New Roman" w:hAnsi="Times New Roman" w:cs="Times New Roman"/>
          <w:b/>
          <w:bCs/>
          <w:sz w:val="24"/>
          <w:szCs w:val="24"/>
        </w:rPr>
        <w:t>-A</w:t>
      </w:r>
      <w:r w:rsidR="7AA4F855" w:rsidRPr="00CA74DC">
        <w:rPr>
          <w:rFonts w:ascii="Times New Roman" w:hAnsi="Times New Roman" w:cs="Times New Roman"/>
          <w:b/>
          <w:bCs/>
          <w:sz w:val="24"/>
          <w:szCs w:val="24"/>
        </w:rPr>
        <w:t xml:space="preserve">: </w:t>
      </w:r>
      <w:r w:rsidR="00177B95" w:rsidRPr="00CA74DC">
        <w:rPr>
          <w:rFonts w:ascii="Times New Roman" w:hAnsi="Times New Roman" w:cs="Times New Roman"/>
          <w:b/>
          <w:sz w:val="24"/>
          <w:szCs w:val="24"/>
        </w:rPr>
        <w:tab/>
      </w:r>
      <w:r w:rsidR="00177B95" w:rsidRPr="00CA74DC">
        <w:rPr>
          <w:rFonts w:ascii="Times New Roman" w:hAnsi="Times New Roman" w:cs="Times New Roman"/>
          <w:sz w:val="24"/>
          <w:szCs w:val="24"/>
        </w:rPr>
        <w:t>By Council Members Treyger, Kallos, Louis</w:t>
      </w:r>
      <w:r>
        <w:rPr>
          <w:rFonts w:ascii="Times New Roman" w:hAnsi="Times New Roman" w:cs="Times New Roman"/>
          <w:sz w:val="24"/>
          <w:szCs w:val="24"/>
        </w:rPr>
        <w:t>,</w:t>
      </w:r>
      <w:r w:rsidR="00177B95" w:rsidRPr="00CA74DC">
        <w:rPr>
          <w:rFonts w:ascii="Times New Roman" w:hAnsi="Times New Roman" w:cs="Times New Roman"/>
          <w:sz w:val="24"/>
          <w:szCs w:val="24"/>
        </w:rPr>
        <w:t xml:space="preserve"> Adams</w:t>
      </w:r>
      <w:r w:rsidR="00341DE3">
        <w:rPr>
          <w:rFonts w:ascii="Times New Roman" w:hAnsi="Times New Roman" w:cs="Times New Roman"/>
          <w:sz w:val="24"/>
          <w:szCs w:val="24"/>
        </w:rPr>
        <w:t>,</w:t>
      </w:r>
      <w:r>
        <w:rPr>
          <w:rFonts w:ascii="Times New Roman" w:hAnsi="Times New Roman" w:cs="Times New Roman"/>
          <w:sz w:val="24"/>
          <w:szCs w:val="24"/>
        </w:rPr>
        <w:t xml:space="preserve"> Chin</w:t>
      </w:r>
      <w:r w:rsidR="00341DE3">
        <w:rPr>
          <w:rFonts w:ascii="Times New Roman" w:hAnsi="Times New Roman" w:cs="Times New Roman"/>
          <w:sz w:val="24"/>
          <w:szCs w:val="24"/>
        </w:rPr>
        <w:t>, Gibson, Dromm</w:t>
      </w:r>
      <w:r w:rsidR="00892182">
        <w:rPr>
          <w:rFonts w:ascii="Times New Roman" w:hAnsi="Times New Roman" w:cs="Times New Roman"/>
          <w:sz w:val="24"/>
          <w:szCs w:val="24"/>
        </w:rPr>
        <w:t>,</w:t>
      </w:r>
      <w:r w:rsidR="00341DE3">
        <w:rPr>
          <w:rFonts w:ascii="Times New Roman" w:hAnsi="Times New Roman" w:cs="Times New Roman"/>
          <w:sz w:val="24"/>
          <w:szCs w:val="24"/>
        </w:rPr>
        <w:t xml:space="preserve"> Rosenthal</w:t>
      </w:r>
      <w:r w:rsidR="00892182">
        <w:rPr>
          <w:rFonts w:ascii="Times New Roman" w:hAnsi="Times New Roman" w:cs="Times New Roman"/>
          <w:sz w:val="24"/>
          <w:szCs w:val="24"/>
        </w:rPr>
        <w:t xml:space="preserve"> and Barron</w:t>
      </w:r>
    </w:p>
    <w:p w14:paraId="6242A987" w14:textId="362AAD71" w:rsidR="00177B95" w:rsidRPr="00CA74DC" w:rsidRDefault="00177B95" w:rsidP="00887130">
      <w:pPr>
        <w:spacing w:after="0" w:line="240" w:lineRule="auto"/>
        <w:ind w:left="3600" w:hanging="3600"/>
        <w:jc w:val="both"/>
        <w:rPr>
          <w:rFonts w:ascii="Times New Roman" w:hAnsi="Times New Roman" w:cs="Times New Roman"/>
          <w:b/>
          <w:sz w:val="24"/>
          <w:szCs w:val="24"/>
        </w:rPr>
      </w:pPr>
    </w:p>
    <w:p w14:paraId="1E4CA03E" w14:textId="37B10F69" w:rsidR="00177B95" w:rsidRPr="00CA74DC" w:rsidRDefault="00177B95" w:rsidP="00887130">
      <w:pPr>
        <w:spacing w:after="0" w:line="240" w:lineRule="auto"/>
        <w:ind w:left="3600" w:hanging="3600"/>
        <w:jc w:val="both"/>
        <w:rPr>
          <w:rFonts w:ascii="Times New Roman" w:hAnsi="Times New Roman" w:cs="Times New Roman"/>
          <w:sz w:val="24"/>
          <w:szCs w:val="24"/>
        </w:rPr>
      </w:pPr>
      <w:r w:rsidRPr="00CA74DC">
        <w:rPr>
          <w:rFonts w:ascii="Times New Roman" w:hAnsi="Times New Roman" w:cs="Times New Roman"/>
          <w:b/>
          <w:sz w:val="24"/>
          <w:szCs w:val="24"/>
        </w:rPr>
        <w:t>TITLE:</w:t>
      </w:r>
      <w:r w:rsidRPr="00CA74DC">
        <w:rPr>
          <w:rFonts w:ascii="Times New Roman" w:hAnsi="Times New Roman" w:cs="Times New Roman"/>
          <w:b/>
          <w:sz w:val="24"/>
          <w:szCs w:val="24"/>
        </w:rPr>
        <w:tab/>
      </w:r>
      <w:r w:rsidRPr="00CA74DC">
        <w:rPr>
          <w:rFonts w:ascii="Times New Roman" w:hAnsi="Times New Roman" w:cs="Times New Roman"/>
          <w:sz w:val="24"/>
          <w:szCs w:val="24"/>
        </w:rPr>
        <w:t xml:space="preserve">A Local Law </w:t>
      </w:r>
      <w:r w:rsidR="006F2FA1" w:rsidRPr="006F2FA1">
        <w:rPr>
          <w:rFonts w:ascii="Times New Roman" w:hAnsi="Times New Roman" w:cs="Times New Roman"/>
          <w:sz w:val="24"/>
          <w:szCs w:val="24"/>
        </w:rPr>
        <w:t>in relation to requiring the department of education to report on metrics regarding remote learning during the COVID-19 pandemic</w:t>
      </w:r>
    </w:p>
    <w:sdt>
      <w:sdtPr>
        <w:rPr>
          <w:rFonts w:ascii="Times New Roman" w:eastAsiaTheme="minorHAnsi" w:hAnsi="Times New Roman" w:cs="Times New Roman"/>
          <w:color w:val="auto"/>
          <w:sz w:val="22"/>
          <w:szCs w:val="22"/>
        </w:rPr>
        <w:id w:val="2089353935"/>
        <w:docPartObj>
          <w:docPartGallery w:val="Table of Contents"/>
          <w:docPartUnique/>
        </w:docPartObj>
      </w:sdtPr>
      <w:sdtEndPr>
        <w:rPr>
          <w:b/>
          <w:bCs/>
          <w:noProof/>
        </w:rPr>
      </w:sdtEndPr>
      <w:sdtContent>
        <w:p w14:paraId="2F9F0402" w14:textId="00FB284A" w:rsidR="000E2B82" w:rsidRPr="00CA74DC" w:rsidRDefault="000E2B82">
          <w:pPr>
            <w:pStyle w:val="TOCHeading"/>
            <w:rPr>
              <w:rFonts w:ascii="Times New Roman" w:hAnsi="Times New Roman" w:cs="Times New Roman"/>
            </w:rPr>
          </w:pPr>
          <w:r w:rsidRPr="00CA74DC">
            <w:rPr>
              <w:rFonts w:ascii="Times New Roman" w:hAnsi="Times New Roman" w:cs="Times New Roman"/>
            </w:rPr>
            <w:t>Table of Contents</w:t>
          </w:r>
        </w:p>
        <w:p w14:paraId="3918D143" w14:textId="04702B06" w:rsidR="00CA74DC" w:rsidRPr="00767347" w:rsidRDefault="000E2B82">
          <w:pPr>
            <w:pStyle w:val="TOC1"/>
            <w:tabs>
              <w:tab w:val="right" w:leader="dot" w:pos="9350"/>
            </w:tabs>
            <w:rPr>
              <w:rFonts w:ascii="Times New Roman" w:hAnsi="Times New Roman"/>
              <w:noProof/>
            </w:rPr>
          </w:pPr>
          <w:r w:rsidRPr="00CA74DC">
            <w:rPr>
              <w:rFonts w:ascii="Times New Roman" w:hAnsi="Times New Roman"/>
            </w:rPr>
            <w:fldChar w:fldCharType="begin"/>
          </w:r>
          <w:r w:rsidRPr="00CA74DC">
            <w:rPr>
              <w:rFonts w:ascii="Times New Roman" w:hAnsi="Times New Roman"/>
            </w:rPr>
            <w:instrText xml:space="preserve"> TOC \o "1-3" \h \z \u </w:instrText>
          </w:r>
          <w:r w:rsidRPr="00CA74DC">
            <w:rPr>
              <w:rFonts w:ascii="Times New Roman" w:hAnsi="Times New Roman"/>
            </w:rPr>
            <w:fldChar w:fldCharType="separate"/>
          </w:r>
          <w:hyperlink w:anchor="_Toc53673697" w:history="1">
            <w:r w:rsidR="00CA74DC" w:rsidRPr="00767347">
              <w:rPr>
                <w:rStyle w:val="Hyperlink"/>
                <w:rFonts w:ascii="Times New Roman" w:hAnsi="Times New Roman"/>
                <w:noProof/>
              </w:rPr>
              <w:t>I. Introduction</w:t>
            </w:r>
            <w:r w:rsidR="00CA74DC" w:rsidRPr="00767347">
              <w:rPr>
                <w:rFonts w:ascii="Times New Roman" w:hAnsi="Times New Roman"/>
                <w:noProof/>
                <w:webHidden/>
              </w:rPr>
              <w:tab/>
            </w:r>
            <w:r w:rsidR="00CA74DC" w:rsidRPr="00767347">
              <w:rPr>
                <w:rFonts w:ascii="Times New Roman" w:hAnsi="Times New Roman"/>
                <w:noProof/>
                <w:webHidden/>
              </w:rPr>
              <w:fldChar w:fldCharType="begin"/>
            </w:r>
            <w:r w:rsidR="00CA74DC" w:rsidRPr="00767347">
              <w:rPr>
                <w:rFonts w:ascii="Times New Roman" w:hAnsi="Times New Roman"/>
                <w:noProof/>
                <w:webHidden/>
              </w:rPr>
              <w:instrText xml:space="preserve"> PAGEREF _Toc53673697 \h </w:instrText>
            </w:r>
            <w:r w:rsidR="00CA74DC" w:rsidRPr="00767347">
              <w:rPr>
                <w:rFonts w:ascii="Times New Roman" w:hAnsi="Times New Roman"/>
                <w:noProof/>
                <w:webHidden/>
              </w:rPr>
            </w:r>
            <w:r w:rsidR="00CA74DC" w:rsidRPr="00767347">
              <w:rPr>
                <w:rFonts w:ascii="Times New Roman" w:hAnsi="Times New Roman"/>
                <w:noProof/>
                <w:webHidden/>
              </w:rPr>
              <w:fldChar w:fldCharType="separate"/>
            </w:r>
            <w:r w:rsidR="00AB2E0C">
              <w:rPr>
                <w:rFonts w:ascii="Times New Roman" w:hAnsi="Times New Roman"/>
                <w:noProof/>
                <w:webHidden/>
              </w:rPr>
              <w:t>3</w:t>
            </w:r>
            <w:r w:rsidR="00CA74DC" w:rsidRPr="00767347">
              <w:rPr>
                <w:rFonts w:ascii="Times New Roman" w:hAnsi="Times New Roman"/>
                <w:noProof/>
                <w:webHidden/>
              </w:rPr>
              <w:fldChar w:fldCharType="end"/>
            </w:r>
          </w:hyperlink>
        </w:p>
        <w:p w14:paraId="0820BA08" w14:textId="56A2BF6C" w:rsidR="00CA74DC" w:rsidRPr="00767347" w:rsidRDefault="001F2669">
          <w:pPr>
            <w:pStyle w:val="TOC1"/>
            <w:tabs>
              <w:tab w:val="right" w:leader="dot" w:pos="9350"/>
            </w:tabs>
            <w:rPr>
              <w:rFonts w:ascii="Times New Roman" w:hAnsi="Times New Roman"/>
              <w:noProof/>
            </w:rPr>
          </w:pPr>
          <w:hyperlink w:anchor="_Toc53673698" w:history="1">
            <w:r w:rsidR="00CA74DC" w:rsidRPr="00767347">
              <w:rPr>
                <w:rStyle w:val="Hyperlink"/>
                <w:rFonts w:ascii="Times New Roman" w:hAnsi="Times New Roman"/>
                <w:noProof/>
              </w:rPr>
              <w:t>II. Background</w:t>
            </w:r>
            <w:r w:rsidR="00CA74DC" w:rsidRPr="00767347">
              <w:rPr>
                <w:rFonts w:ascii="Times New Roman" w:hAnsi="Times New Roman"/>
                <w:noProof/>
                <w:webHidden/>
              </w:rPr>
              <w:tab/>
            </w:r>
            <w:r w:rsidR="00CA74DC" w:rsidRPr="00767347">
              <w:rPr>
                <w:rFonts w:ascii="Times New Roman" w:hAnsi="Times New Roman"/>
                <w:noProof/>
                <w:webHidden/>
              </w:rPr>
              <w:fldChar w:fldCharType="begin"/>
            </w:r>
            <w:r w:rsidR="00CA74DC" w:rsidRPr="00767347">
              <w:rPr>
                <w:rFonts w:ascii="Times New Roman" w:hAnsi="Times New Roman"/>
                <w:noProof/>
                <w:webHidden/>
              </w:rPr>
              <w:instrText xml:space="preserve"> PAGEREF _Toc53673698 \h </w:instrText>
            </w:r>
            <w:r w:rsidR="00CA74DC" w:rsidRPr="00767347">
              <w:rPr>
                <w:rFonts w:ascii="Times New Roman" w:hAnsi="Times New Roman"/>
                <w:noProof/>
                <w:webHidden/>
              </w:rPr>
            </w:r>
            <w:r w:rsidR="00CA74DC" w:rsidRPr="00767347">
              <w:rPr>
                <w:rFonts w:ascii="Times New Roman" w:hAnsi="Times New Roman"/>
                <w:noProof/>
                <w:webHidden/>
              </w:rPr>
              <w:fldChar w:fldCharType="separate"/>
            </w:r>
            <w:r w:rsidR="00AB2E0C">
              <w:rPr>
                <w:rFonts w:ascii="Times New Roman" w:hAnsi="Times New Roman"/>
                <w:noProof/>
                <w:webHidden/>
              </w:rPr>
              <w:t>3</w:t>
            </w:r>
            <w:r w:rsidR="00CA74DC" w:rsidRPr="00767347">
              <w:rPr>
                <w:rFonts w:ascii="Times New Roman" w:hAnsi="Times New Roman"/>
                <w:noProof/>
                <w:webHidden/>
              </w:rPr>
              <w:fldChar w:fldCharType="end"/>
            </w:r>
          </w:hyperlink>
        </w:p>
        <w:p w14:paraId="6A8D6B58" w14:textId="757CFB60" w:rsidR="00CA74DC" w:rsidRPr="00767347" w:rsidRDefault="001F2669">
          <w:pPr>
            <w:pStyle w:val="TOC2"/>
            <w:tabs>
              <w:tab w:val="right" w:leader="dot" w:pos="9350"/>
            </w:tabs>
            <w:rPr>
              <w:rFonts w:ascii="Times New Roman" w:hAnsi="Times New Roman"/>
              <w:noProof/>
            </w:rPr>
          </w:pPr>
          <w:hyperlink w:anchor="_Toc53673699" w:history="1">
            <w:r w:rsidR="00CA74DC" w:rsidRPr="00767347">
              <w:rPr>
                <w:rStyle w:val="Hyperlink"/>
                <w:rFonts w:ascii="Times New Roman" w:hAnsi="Times New Roman"/>
                <w:i/>
                <w:noProof/>
              </w:rPr>
              <w:t>COVID-19: Background</w:t>
            </w:r>
            <w:r w:rsidR="00CA74DC" w:rsidRPr="00767347">
              <w:rPr>
                <w:rFonts w:ascii="Times New Roman" w:hAnsi="Times New Roman"/>
                <w:noProof/>
                <w:webHidden/>
              </w:rPr>
              <w:tab/>
            </w:r>
            <w:r w:rsidR="00CA74DC" w:rsidRPr="00767347">
              <w:rPr>
                <w:rFonts w:ascii="Times New Roman" w:hAnsi="Times New Roman"/>
                <w:noProof/>
                <w:webHidden/>
              </w:rPr>
              <w:fldChar w:fldCharType="begin"/>
            </w:r>
            <w:r w:rsidR="00CA74DC" w:rsidRPr="00767347">
              <w:rPr>
                <w:rFonts w:ascii="Times New Roman" w:hAnsi="Times New Roman"/>
                <w:noProof/>
                <w:webHidden/>
              </w:rPr>
              <w:instrText xml:space="preserve"> PAGEREF _Toc53673699 \h </w:instrText>
            </w:r>
            <w:r w:rsidR="00CA74DC" w:rsidRPr="00767347">
              <w:rPr>
                <w:rFonts w:ascii="Times New Roman" w:hAnsi="Times New Roman"/>
                <w:noProof/>
                <w:webHidden/>
              </w:rPr>
            </w:r>
            <w:r w:rsidR="00CA74DC" w:rsidRPr="00767347">
              <w:rPr>
                <w:rFonts w:ascii="Times New Roman" w:hAnsi="Times New Roman"/>
                <w:noProof/>
                <w:webHidden/>
              </w:rPr>
              <w:fldChar w:fldCharType="separate"/>
            </w:r>
            <w:r w:rsidR="00AB2E0C">
              <w:rPr>
                <w:rFonts w:ascii="Times New Roman" w:hAnsi="Times New Roman"/>
                <w:noProof/>
                <w:webHidden/>
              </w:rPr>
              <w:t>3</w:t>
            </w:r>
            <w:r w:rsidR="00CA74DC" w:rsidRPr="00767347">
              <w:rPr>
                <w:rFonts w:ascii="Times New Roman" w:hAnsi="Times New Roman"/>
                <w:noProof/>
                <w:webHidden/>
              </w:rPr>
              <w:fldChar w:fldCharType="end"/>
            </w:r>
          </w:hyperlink>
        </w:p>
        <w:p w14:paraId="4E5BEFC7" w14:textId="4EC5D3C5" w:rsidR="00CA74DC" w:rsidRPr="00767347" w:rsidRDefault="001F2669">
          <w:pPr>
            <w:pStyle w:val="TOC2"/>
            <w:tabs>
              <w:tab w:val="right" w:leader="dot" w:pos="9350"/>
            </w:tabs>
            <w:rPr>
              <w:rFonts w:ascii="Times New Roman" w:hAnsi="Times New Roman"/>
              <w:noProof/>
            </w:rPr>
          </w:pPr>
          <w:hyperlink w:anchor="_Toc53673700" w:history="1">
            <w:r w:rsidR="00CA74DC" w:rsidRPr="00767347">
              <w:rPr>
                <w:rStyle w:val="Hyperlink"/>
                <w:rFonts w:ascii="Times New Roman" w:hAnsi="Times New Roman"/>
                <w:i/>
                <w:noProof/>
              </w:rPr>
              <w:t>Impact on New York City</w:t>
            </w:r>
            <w:r w:rsidR="00CA74DC" w:rsidRPr="00767347">
              <w:rPr>
                <w:rFonts w:ascii="Times New Roman" w:hAnsi="Times New Roman"/>
                <w:noProof/>
                <w:webHidden/>
              </w:rPr>
              <w:tab/>
            </w:r>
            <w:r w:rsidR="00CA74DC" w:rsidRPr="00767347">
              <w:rPr>
                <w:rFonts w:ascii="Times New Roman" w:hAnsi="Times New Roman"/>
                <w:noProof/>
                <w:webHidden/>
              </w:rPr>
              <w:fldChar w:fldCharType="begin"/>
            </w:r>
            <w:r w:rsidR="00CA74DC" w:rsidRPr="00767347">
              <w:rPr>
                <w:rFonts w:ascii="Times New Roman" w:hAnsi="Times New Roman"/>
                <w:noProof/>
                <w:webHidden/>
              </w:rPr>
              <w:instrText xml:space="preserve"> PAGEREF _Toc53673700 \h </w:instrText>
            </w:r>
            <w:r w:rsidR="00CA74DC" w:rsidRPr="00767347">
              <w:rPr>
                <w:rFonts w:ascii="Times New Roman" w:hAnsi="Times New Roman"/>
                <w:noProof/>
                <w:webHidden/>
              </w:rPr>
            </w:r>
            <w:r w:rsidR="00CA74DC" w:rsidRPr="00767347">
              <w:rPr>
                <w:rFonts w:ascii="Times New Roman" w:hAnsi="Times New Roman"/>
                <w:noProof/>
                <w:webHidden/>
              </w:rPr>
              <w:fldChar w:fldCharType="separate"/>
            </w:r>
            <w:r w:rsidR="00AB2E0C">
              <w:rPr>
                <w:rFonts w:ascii="Times New Roman" w:hAnsi="Times New Roman"/>
                <w:noProof/>
                <w:webHidden/>
              </w:rPr>
              <w:t>5</w:t>
            </w:r>
            <w:r w:rsidR="00CA74DC" w:rsidRPr="00767347">
              <w:rPr>
                <w:rFonts w:ascii="Times New Roman" w:hAnsi="Times New Roman"/>
                <w:noProof/>
                <w:webHidden/>
              </w:rPr>
              <w:fldChar w:fldCharType="end"/>
            </w:r>
          </w:hyperlink>
        </w:p>
        <w:p w14:paraId="380A72D8" w14:textId="1797AB3D" w:rsidR="00CA74DC" w:rsidRPr="00767347" w:rsidRDefault="001F2669">
          <w:pPr>
            <w:pStyle w:val="TOC1"/>
            <w:tabs>
              <w:tab w:val="right" w:leader="dot" w:pos="9350"/>
            </w:tabs>
            <w:rPr>
              <w:rFonts w:ascii="Times New Roman" w:hAnsi="Times New Roman"/>
              <w:noProof/>
            </w:rPr>
          </w:pPr>
          <w:hyperlink w:anchor="_Toc53673701" w:history="1">
            <w:r w:rsidR="00CA74DC" w:rsidRPr="00767347">
              <w:rPr>
                <w:rStyle w:val="Hyperlink"/>
                <w:rFonts w:ascii="Times New Roman" w:hAnsi="Times New Roman"/>
                <w:noProof/>
              </w:rPr>
              <w:t>III. State Guidance on Reopening Schools</w:t>
            </w:r>
            <w:r w:rsidR="00CA74DC" w:rsidRPr="00767347">
              <w:rPr>
                <w:rFonts w:ascii="Times New Roman" w:hAnsi="Times New Roman"/>
                <w:noProof/>
                <w:webHidden/>
              </w:rPr>
              <w:tab/>
            </w:r>
            <w:r w:rsidR="00CA74DC" w:rsidRPr="00767347">
              <w:rPr>
                <w:rFonts w:ascii="Times New Roman" w:hAnsi="Times New Roman"/>
                <w:noProof/>
                <w:webHidden/>
              </w:rPr>
              <w:fldChar w:fldCharType="begin"/>
            </w:r>
            <w:r w:rsidR="00CA74DC" w:rsidRPr="00767347">
              <w:rPr>
                <w:rFonts w:ascii="Times New Roman" w:hAnsi="Times New Roman"/>
                <w:noProof/>
                <w:webHidden/>
              </w:rPr>
              <w:instrText xml:space="preserve"> PAGEREF _Toc53673701 \h </w:instrText>
            </w:r>
            <w:r w:rsidR="00CA74DC" w:rsidRPr="00767347">
              <w:rPr>
                <w:rFonts w:ascii="Times New Roman" w:hAnsi="Times New Roman"/>
                <w:noProof/>
                <w:webHidden/>
              </w:rPr>
            </w:r>
            <w:r w:rsidR="00CA74DC" w:rsidRPr="00767347">
              <w:rPr>
                <w:rFonts w:ascii="Times New Roman" w:hAnsi="Times New Roman"/>
                <w:noProof/>
                <w:webHidden/>
              </w:rPr>
              <w:fldChar w:fldCharType="separate"/>
            </w:r>
            <w:r w:rsidR="00AB2E0C">
              <w:rPr>
                <w:rFonts w:ascii="Times New Roman" w:hAnsi="Times New Roman"/>
                <w:noProof/>
                <w:webHidden/>
              </w:rPr>
              <w:t>7</w:t>
            </w:r>
            <w:r w:rsidR="00CA74DC" w:rsidRPr="00767347">
              <w:rPr>
                <w:rFonts w:ascii="Times New Roman" w:hAnsi="Times New Roman"/>
                <w:noProof/>
                <w:webHidden/>
              </w:rPr>
              <w:fldChar w:fldCharType="end"/>
            </w:r>
          </w:hyperlink>
        </w:p>
        <w:p w14:paraId="03E4A23D" w14:textId="47355BA6" w:rsidR="00CA74DC" w:rsidRPr="00767347" w:rsidRDefault="001F2669">
          <w:pPr>
            <w:pStyle w:val="TOC2"/>
            <w:tabs>
              <w:tab w:val="right" w:leader="dot" w:pos="9350"/>
            </w:tabs>
            <w:rPr>
              <w:rFonts w:ascii="Times New Roman" w:hAnsi="Times New Roman"/>
              <w:noProof/>
            </w:rPr>
          </w:pPr>
          <w:hyperlink w:anchor="_Toc53673702" w:history="1">
            <w:r w:rsidR="00CA74DC" w:rsidRPr="00767347">
              <w:rPr>
                <w:rStyle w:val="Hyperlink"/>
                <w:rFonts w:ascii="Times New Roman" w:hAnsi="Times New Roman"/>
                <w:i/>
                <w:noProof/>
              </w:rPr>
              <w:t>New York State Guidance on School Reopening</w:t>
            </w:r>
            <w:r w:rsidR="00CA74DC" w:rsidRPr="00767347">
              <w:rPr>
                <w:rFonts w:ascii="Times New Roman" w:hAnsi="Times New Roman"/>
                <w:noProof/>
                <w:webHidden/>
              </w:rPr>
              <w:tab/>
            </w:r>
            <w:r w:rsidR="00CA74DC" w:rsidRPr="00767347">
              <w:rPr>
                <w:rFonts w:ascii="Times New Roman" w:hAnsi="Times New Roman"/>
                <w:noProof/>
                <w:webHidden/>
              </w:rPr>
              <w:fldChar w:fldCharType="begin"/>
            </w:r>
            <w:r w:rsidR="00CA74DC" w:rsidRPr="00767347">
              <w:rPr>
                <w:rFonts w:ascii="Times New Roman" w:hAnsi="Times New Roman"/>
                <w:noProof/>
                <w:webHidden/>
              </w:rPr>
              <w:instrText xml:space="preserve"> PAGEREF _Toc53673702 \h </w:instrText>
            </w:r>
            <w:r w:rsidR="00CA74DC" w:rsidRPr="00767347">
              <w:rPr>
                <w:rFonts w:ascii="Times New Roman" w:hAnsi="Times New Roman"/>
                <w:noProof/>
                <w:webHidden/>
              </w:rPr>
            </w:r>
            <w:r w:rsidR="00CA74DC" w:rsidRPr="00767347">
              <w:rPr>
                <w:rFonts w:ascii="Times New Roman" w:hAnsi="Times New Roman"/>
                <w:noProof/>
                <w:webHidden/>
              </w:rPr>
              <w:fldChar w:fldCharType="separate"/>
            </w:r>
            <w:r w:rsidR="00AB2E0C">
              <w:rPr>
                <w:rFonts w:ascii="Times New Roman" w:hAnsi="Times New Roman"/>
                <w:noProof/>
                <w:webHidden/>
              </w:rPr>
              <w:t>7</w:t>
            </w:r>
            <w:r w:rsidR="00CA74DC" w:rsidRPr="00767347">
              <w:rPr>
                <w:rFonts w:ascii="Times New Roman" w:hAnsi="Times New Roman"/>
                <w:noProof/>
                <w:webHidden/>
              </w:rPr>
              <w:fldChar w:fldCharType="end"/>
            </w:r>
          </w:hyperlink>
        </w:p>
        <w:p w14:paraId="7530A27F" w14:textId="45A6E8E5" w:rsidR="00CA74DC" w:rsidRPr="00767347" w:rsidRDefault="001F2669">
          <w:pPr>
            <w:pStyle w:val="TOC2"/>
            <w:tabs>
              <w:tab w:val="right" w:leader="dot" w:pos="9350"/>
            </w:tabs>
            <w:rPr>
              <w:rFonts w:ascii="Times New Roman" w:hAnsi="Times New Roman"/>
              <w:noProof/>
            </w:rPr>
          </w:pPr>
          <w:hyperlink w:anchor="_Toc53673703" w:history="1">
            <w:r w:rsidR="00CA74DC" w:rsidRPr="00767347">
              <w:rPr>
                <w:rStyle w:val="Hyperlink"/>
                <w:rFonts w:ascii="Times New Roman" w:hAnsi="Times New Roman"/>
                <w:i/>
                <w:noProof/>
              </w:rPr>
              <w:t>New York State Board of Regents and State Education Department</w:t>
            </w:r>
            <w:r w:rsidR="00CA74DC" w:rsidRPr="00767347">
              <w:rPr>
                <w:rFonts w:ascii="Times New Roman" w:hAnsi="Times New Roman"/>
                <w:noProof/>
                <w:webHidden/>
              </w:rPr>
              <w:tab/>
            </w:r>
            <w:r w:rsidR="00CA74DC" w:rsidRPr="00767347">
              <w:rPr>
                <w:rFonts w:ascii="Times New Roman" w:hAnsi="Times New Roman"/>
                <w:noProof/>
                <w:webHidden/>
              </w:rPr>
              <w:fldChar w:fldCharType="begin"/>
            </w:r>
            <w:r w:rsidR="00CA74DC" w:rsidRPr="00767347">
              <w:rPr>
                <w:rFonts w:ascii="Times New Roman" w:hAnsi="Times New Roman"/>
                <w:noProof/>
                <w:webHidden/>
              </w:rPr>
              <w:instrText xml:space="preserve"> PAGEREF _Toc53673703 \h </w:instrText>
            </w:r>
            <w:r w:rsidR="00CA74DC" w:rsidRPr="00767347">
              <w:rPr>
                <w:rFonts w:ascii="Times New Roman" w:hAnsi="Times New Roman"/>
                <w:noProof/>
                <w:webHidden/>
              </w:rPr>
            </w:r>
            <w:r w:rsidR="00CA74DC" w:rsidRPr="00767347">
              <w:rPr>
                <w:rFonts w:ascii="Times New Roman" w:hAnsi="Times New Roman"/>
                <w:noProof/>
                <w:webHidden/>
              </w:rPr>
              <w:fldChar w:fldCharType="separate"/>
            </w:r>
            <w:r w:rsidR="00AB2E0C">
              <w:rPr>
                <w:rFonts w:ascii="Times New Roman" w:hAnsi="Times New Roman"/>
                <w:noProof/>
                <w:webHidden/>
              </w:rPr>
              <w:t>8</w:t>
            </w:r>
            <w:r w:rsidR="00CA74DC" w:rsidRPr="00767347">
              <w:rPr>
                <w:rFonts w:ascii="Times New Roman" w:hAnsi="Times New Roman"/>
                <w:noProof/>
                <w:webHidden/>
              </w:rPr>
              <w:fldChar w:fldCharType="end"/>
            </w:r>
          </w:hyperlink>
        </w:p>
        <w:p w14:paraId="65D6E602" w14:textId="7D2328DC" w:rsidR="00CA74DC" w:rsidRPr="00767347" w:rsidRDefault="001F2669">
          <w:pPr>
            <w:pStyle w:val="TOC2"/>
            <w:tabs>
              <w:tab w:val="right" w:leader="dot" w:pos="9350"/>
            </w:tabs>
            <w:rPr>
              <w:rFonts w:ascii="Times New Roman" w:hAnsi="Times New Roman"/>
              <w:noProof/>
            </w:rPr>
          </w:pPr>
          <w:hyperlink w:anchor="_Toc53673704" w:history="1">
            <w:r w:rsidR="00CA74DC" w:rsidRPr="00767347">
              <w:rPr>
                <w:rStyle w:val="Hyperlink"/>
                <w:rFonts w:ascii="Times New Roman" w:hAnsi="Times New Roman"/>
                <w:i/>
                <w:noProof/>
              </w:rPr>
              <w:t>New York State Department of Health</w:t>
            </w:r>
            <w:r w:rsidR="00CA74DC" w:rsidRPr="00767347">
              <w:rPr>
                <w:rFonts w:ascii="Times New Roman" w:hAnsi="Times New Roman"/>
                <w:noProof/>
                <w:webHidden/>
              </w:rPr>
              <w:tab/>
            </w:r>
            <w:r w:rsidR="00CA74DC" w:rsidRPr="00767347">
              <w:rPr>
                <w:rFonts w:ascii="Times New Roman" w:hAnsi="Times New Roman"/>
                <w:noProof/>
                <w:webHidden/>
              </w:rPr>
              <w:fldChar w:fldCharType="begin"/>
            </w:r>
            <w:r w:rsidR="00CA74DC" w:rsidRPr="00767347">
              <w:rPr>
                <w:rFonts w:ascii="Times New Roman" w:hAnsi="Times New Roman"/>
                <w:noProof/>
                <w:webHidden/>
              </w:rPr>
              <w:instrText xml:space="preserve"> PAGEREF _Toc53673704 \h </w:instrText>
            </w:r>
            <w:r w:rsidR="00CA74DC" w:rsidRPr="00767347">
              <w:rPr>
                <w:rFonts w:ascii="Times New Roman" w:hAnsi="Times New Roman"/>
                <w:noProof/>
                <w:webHidden/>
              </w:rPr>
            </w:r>
            <w:r w:rsidR="00CA74DC" w:rsidRPr="00767347">
              <w:rPr>
                <w:rFonts w:ascii="Times New Roman" w:hAnsi="Times New Roman"/>
                <w:noProof/>
                <w:webHidden/>
              </w:rPr>
              <w:fldChar w:fldCharType="separate"/>
            </w:r>
            <w:r w:rsidR="00AB2E0C">
              <w:rPr>
                <w:rFonts w:ascii="Times New Roman" w:hAnsi="Times New Roman"/>
                <w:noProof/>
                <w:webHidden/>
              </w:rPr>
              <w:t>9</w:t>
            </w:r>
            <w:r w:rsidR="00CA74DC" w:rsidRPr="00767347">
              <w:rPr>
                <w:rFonts w:ascii="Times New Roman" w:hAnsi="Times New Roman"/>
                <w:noProof/>
                <w:webHidden/>
              </w:rPr>
              <w:fldChar w:fldCharType="end"/>
            </w:r>
          </w:hyperlink>
        </w:p>
        <w:p w14:paraId="0042CEF2" w14:textId="592D4F2A" w:rsidR="00CA74DC" w:rsidRPr="00767347" w:rsidRDefault="001F2669">
          <w:pPr>
            <w:pStyle w:val="TOC1"/>
            <w:tabs>
              <w:tab w:val="right" w:leader="dot" w:pos="9350"/>
            </w:tabs>
            <w:rPr>
              <w:rFonts w:ascii="Times New Roman" w:hAnsi="Times New Roman"/>
              <w:noProof/>
            </w:rPr>
          </w:pPr>
          <w:hyperlink w:anchor="_Toc53673705" w:history="1">
            <w:r w:rsidR="00CA74DC" w:rsidRPr="00767347">
              <w:rPr>
                <w:rStyle w:val="Hyperlink"/>
                <w:rFonts w:ascii="Times New Roman" w:hAnsi="Times New Roman"/>
                <w:noProof/>
              </w:rPr>
              <w:t>IV. New York City Department of Education’s Reopening Plan</w:t>
            </w:r>
            <w:r w:rsidR="00CA74DC" w:rsidRPr="00767347">
              <w:rPr>
                <w:rFonts w:ascii="Times New Roman" w:hAnsi="Times New Roman"/>
                <w:noProof/>
                <w:webHidden/>
              </w:rPr>
              <w:tab/>
            </w:r>
            <w:r w:rsidR="00CA74DC" w:rsidRPr="00767347">
              <w:rPr>
                <w:rFonts w:ascii="Times New Roman" w:hAnsi="Times New Roman"/>
                <w:noProof/>
                <w:webHidden/>
              </w:rPr>
              <w:fldChar w:fldCharType="begin"/>
            </w:r>
            <w:r w:rsidR="00CA74DC" w:rsidRPr="00767347">
              <w:rPr>
                <w:rFonts w:ascii="Times New Roman" w:hAnsi="Times New Roman"/>
                <w:noProof/>
                <w:webHidden/>
              </w:rPr>
              <w:instrText xml:space="preserve"> PAGEREF _Toc53673705 \h </w:instrText>
            </w:r>
            <w:r w:rsidR="00CA74DC" w:rsidRPr="00767347">
              <w:rPr>
                <w:rFonts w:ascii="Times New Roman" w:hAnsi="Times New Roman"/>
                <w:noProof/>
                <w:webHidden/>
              </w:rPr>
            </w:r>
            <w:r w:rsidR="00CA74DC" w:rsidRPr="00767347">
              <w:rPr>
                <w:rFonts w:ascii="Times New Roman" w:hAnsi="Times New Roman"/>
                <w:noProof/>
                <w:webHidden/>
              </w:rPr>
              <w:fldChar w:fldCharType="separate"/>
            </w:r>
            <w:r w:rsidR="00AB2E0C">
              <w:rPr>
                <w:rFonts w:ascii="Times New Roman" w:hAnsi="Times New Roman"/>
                <w:noProof/>
                <w:webHidden/>
              </w:rPr>
              <w:t>10</w:t>
            </w:r>
            <w:r w:rsidR="00CA74DC" w:rsidRPr="00767347">
              <w:rPr>
                <w:rFonts w:ascii="Times New Roman" w:hAnsi="Times New Roman"/>
                <w:noProof/>
                <w:webHidden/>
              </w:rPr>
              <w:fldChar w:fldCharType="end"/>
            </w:r>
          </w:hyperlink>
        </w:p>
        <w:p w14:paraId="1E09C2D4" w14:textId="31CDA43B" w:rsidR="00CA74DC" w:rsidRPr="00767347" w:rsidRDefault="001F2669">
          <w:pPr>
            <w:pStyle w:val="TOC2"/>
            <w:tabs>
              <w:tab w:val="right" w:leader="dot" w:pos="9350"/>
            </w:tabs>
            <w:rPr>
              <w:rFonts w:ascii="Times New Roman" w:hAnsi="Times New Roman"/>
              <w:noProof/>
            </w:rPr>
          </w:pPr>
          <w:hyperlink w:anchor="_Toc53673706" w:history="1">
            <w:r w:rsidR="00CA74DC" w:rsidRPr="00767347">
              <w:rPr>
                <w:rStyle w:val="Hyperlink"/>
                <w:rFonts w:ascii="Times New Roman" w:hAnsi="Times New Roman"/>
                <w:i/>
                <w:noProof/>
              </w:rPr>
              <w:t>Student Group Rotation Models</w:t>
            </w:r>
            <w:r w:rsidR="00CA74DC" w:rsidRPr="00767347">
              <w:rPr>
                <w:rFonts w:ascii="Times New Roman" w:hAnsi="Times New Roman"/>
                <w:noProof/>
                <w:webHidden/>
              </w:rPr>
              <w:tab/>
            </w:r>
            <w:r w:rsidR="00CA74DC" w:rsidRPr="00767347">
              <w:rPr>
                <w:rFonts w:ascii="Times New Roman" w:hAnsi="Times New Roman"/>
                <w:noProof/>
                <w:webHidden/>
              </w:rPr>
              <w:fldChar w:fldCharType="begin"/>
            </w:r>
            <w:r w:rsidR="00CA74DC" w:rsidRPr="00767347">
              <w:rPr>
                <w:rFonts w:ascii="Times New Roman" w:hAnsi="Times New Roman"/>
                <w:noProof/>
                <w:webHidden/>
              </w:rPr>
              <w:instrText xml:space="preserve"> PAGEREF _Toc53673706 \h </w:instrText>
            </w:r>
            <w:r w:rsidR="00CA74DC" w:rsidRPr="00767347">
              <w:rPr>
                <w:rFonts w:ascii="Times New Roman" w:hAnsi="Times New Roman"/>
                <w:noProof/>
                <w:webHidden/>
              </w:rPr>
            </w:r>
            <w:r w:rsidR="00CA74DC" w:rsidRPr="00767347">
              <w:rPr>
                <w:rFonts w:ascii="Times New Roman" w:hAnsi="Times New Roman"/>
                <w:noProof/>
                <w:webHidden/>
              </w:rPr>
              <w:fldChar w:fldCharType="separate"/>
            </w:r>
            <w:r w:rsidR="00AB2E0C">
              <w:rPr>
                <w:rFonts w:ascii="Times New Roman" w:hAnsi="Times New Roman"/>
                <w:noProof/>
                <w:webHidden/>
              </w:rPr>
              <w:t>13</w:t>
            </w:r>
            <w:r w:rsidR="00CA74DC" w:rsidRPr="00767347">
              <w:rPr>
                <w:rFonts w:ascii="Times New Roman" w:hAnsi="Times New Roman"/>
                <w:noProof/>
                <w:webHidden/>
              </w:rPr>
              <w:fldChar w:fldCharType="end"/>
            </w:r>
          </w:hyperlink>
        </w:p>
        <w:p w14:paraId="7783F93C" w14:textId="6E58F32F" w:rsidR="00CA74DC" w:rsidRPr="00767347" w:rsidRDefault="001F2669">
          <w:pPr>
            <w:pStyle w:val="TOC2"/>
            <w:tabs>
              <w:tab w:val="right" w:leader="dot" w:pos="9350"/>
            </w:tabs>
            <w:rPr>
              <w:rFonts w:ascii="Times New Roman" w:hAnsi="Times New Roman"/>
              <w:noProof/>
            </w:rPr>
          </w:pPr>
          <w:hyperlink w:anchor="_Toc53673707" w:history="1">
            <w:r w:rsidR="00CA74DC" w:rsidRPr="00767347">
              <w:rPr>
                <w:rStyle w:val="Hyperlink"/>
                <w:rFonts w:ascii="Times New Roman" w:hAnsi="Times New Roman"/>
                <w:i/>
                <w:noProof/>
              </w:rPr>
              <w:t>Safety Precautions</w:t>
            </w:r>
            <w:r w:rsidR="00CA74DC" w:rsidRPr="00767347">
              <w:rPr>
                <w:rFonts w:ascii="Times New Roman" w:hAnsi="Times New Roman"/>
                <w:noProof/>
                <w:webHidden/>
              </w:rPr>
              <w:tab/>
            </w:r>
            <w:r w:rsidR="00CA74DC" w:rsidRPr="00767347">
              <w:rPr>
                <w:rFonts w:ascii="Times New Roman" w:hAnsi="Times New Roman"/>
                <w:noProof/>
                <w:webHidden/>
              </w:rPr>
              <w:fldChar w:fldCharType="begin"/>
            </w:r>
            <w:r w:rsidR="00CA74DC" w:rsidRPr="00767347">
              <w:rPr>
                <w:rFonts w:ascii="Times New Roman" w:hAnsi="Times New Roman"/>
                <w:noProof/>
                <w:webHidden/>
              </w:rPr>
              <w:instrText xml:space="preserve"> PAGEREF _Toc53673707 \h </w:instrText>
            </w:r>
            <w:r w:rsidR="00CA74DC" w:rsidRPr="00767347">
              <w:rPr>
                <w:rFonts w:ascii="Times New Roman" w:hAnsi="Times New Roman"/>
                <w:noProof/>
                <w:webHidden/>
              </w:rPr>
            </w:r>
            <w:r w:rsidR="00CA74DC" w:rsidRPr="00767347">
              <w:rPr>
                <w:rFonts w:ascii="Times New Roman" w:hAnsi="Times New Roman"/>
                <w:noProof/>
                <w:webHidden/>
              </w:rPr>
              <w:fldChar w:fldCharType="separate"/>
            </w:r>
            <w:r w:rsidR="00AB2E0C">
              <w:rPr>
                <w:rFonts w:ascii="Times New Roman" w:hAnsi="Times New Roman"/>
                <w:noProof/>
                <w:webHidden/>
              </w:rPr>
              <w:t>15</w:t>
            </w:r>
            <w:r w:rsidR="00CA74DC" w:rsidRPr="00767347">
              <w:rPr>
                <w:rFonts w:ascii="Times New Roman" w:hAnsi="Times New Roman"/>
                <w:noProof/>
                <w:webHidden/>
              </w:rPr>
              <w:fldChar w:fldCharType="end"/>
            </w:r>
          </w:hyperlink>
        </w:p>
        <w:p w14:paraId="1CFD6032" w14:textId="03E98607" w:rsidR="00CA74DC" w:rsidRPr="00767347" w:rsidRDefault="001F2669">
          <w:pPr>
            <w:pStyle w:val="TOC2"/>
            <w:tabs>
              <w:tab w:val="right" w:leader="dot" w:pos="9350"/>
            </w:tabs>
            <w:rPr>
              <w:rFonts w:ascii="Times New Roman" w:hAnsi="Times New Roman"/>
              <w:noProof/>
            </w:rPr>
          </w:pPr>
          <w:hyperlink w:anchor="_Toc53673708" w:history="1">
            <w:r w:rsidR="00CA74DC" w:rsidRPr="00767347">
              <w:rPr>
                <w:rStyle w:val="Hyperlink"/>
                <w:rFonts w:ascii="Times New Roman" w:hAnsi="Times New Roman"/>
                <w:i/>
                <w:noProof/>
              </w:rPr>
              <w:t>Building Safety Measures</w:t>
            </w:r>
            <w:r w:rsidR="00CA74DC" w:rsidRPr="00767347">
              <w:rPr>
                <w:rFonts w:ascii="Times New Roman" w:hAnsi="Times New Roman"/>
                <w:noProof/>
                <w:webHidden/>
              </w:rPr>
              <w:tab/>
            </w:r>
            <w:r w:rsidR="00CA74DC" w:rsidRPr="00767347">
              <w:rPr>
                <w:rFonts w:ascii="Times New Roman" w:hAnsi="Times New Roman"/>
                <w:noProof/>
                <w:webHidden/>
              </w:rPr>
              <w:fldChar w:fldCharType="begin"/>
            </w:r>
            <w:r w:rsidR="00CA74DC" w:rsidRPr="00767347">
              <w:rPr>
                <w:rFonts w:ascii="Times New Roman" w:hAnsi="Times New Roman"/>
                <w:noProof/>
                <w:webHidden/>
              </w:rPr>
              <w:instrText xml:space="preserve"> PAGEREF _Toc53673708 \h </w:instrText>
            </w:r>
            <w:r w:rsidR="00CA74DC" w:rsidRPr="00767347">
              <w:rPr>
                <w:rFonts w:ascii="Times New Roman" w:hAnsi="Times New Roman"/>
                <w:noProof/>
                <w:webHidden/>
              </w:rPr>
            </w:r>
            <w:r w:rsidR="00CA74DC" w:rsidRPr="00767347">
              <w:rPr>
                <w:rFonts w:ascii="Times New Roman" w:hAnsi="Times New Roman"/>
                <w:noProof/>
                <w:webHidden/>
              </w:rPr>
              <w:fldChar w:fldCharType="separate"/>
            </w:r>
            <w:r w:rsidR="00AB2E0C">
              <w:rPr>
                <w:rFonts w:ascii="Times New Roman" w:hAnsi="Times New Roman"/>
                <w:noProof/>
                <w:webHidden/>
              </w:rPr>
              <w:t>16</w:t>
            </w:r>
            <w:r w:rsidR="00CA74DC" w:rsidRPr="00767347">
              <w:rPr>
                <w:rFonts w:ascii="Times New Roman" w:hAnsi="Times New Roman"/>
                <w:noProof/>
                <w:webHidden/>
              </w:rPr>
              <w:fldChar w:fldCharType="end"/>
            </w:r>
          </w:hyperlink>
        </w:p>
        <w:p w14:paraId="3F601922" w14:textId="6F4D168B" w:rsidR="00CA74DC" w:rsidRPr="00767347" w:rsidRDefault="001F2669">
          <w:pPr>
            <w:pStyle w:val="TOC2"/>
            <w:tabs>
              <w:tab w:val="right" w:leader="dot" w:pos="9350"/>
            </w:tabs>
            <w:rPr>
              <w:rFonts w:ascii="Times New Roman" w:hAnsi="Times New Roman"/>
              <w:noProof/>
            </w:rPr>
          </w:pPr>
          <w:hyperlink w:anchor="_Toc53673709" w:history="1">
            <w:r w:rsidR="00CA74DC" w:rsidRPr="00767347">
              <w:rPr>
                <w:rStyle w:val="Hyperlink"/>
                <w:rFonts w:ascii="Times New Roman" w:hAnsi="Times New Roman"/>
                <w:i/>
                <w:noProof/>
              </w:rPr>
              <w:t>Outdoor Learning</w:t>
            </w:r>
            <w:r w:rsidR="00CA74DC" w:rsidRPr="00767347">
              <w:rPr>
                <w:rFonts w:ascii="Times New Roman" w:hAnsi="Times New Roman"/>
                <w:noProof/>
                <w:webHidden/>
              </w:rPr>
              <w:tab/>
            </w:r>
            <w:r w:rsidR="00CA74DC" w:rsidRPr="00767347">
              <w:rPr>
                <w:rFonts w:ascii="Times New Roman" w:hAnsi="Times New Roman"/>
                <w:noProof/>
                <w:webHidden/>
              </w:rPr>
              <w:fldChar w:fldCharType="begin"/>
            </w:r>
            <w:r w:rsidR="00CA74DC" w:rsidRPr="00767347">
              <w:rPr>
                <w:rFonts w:ascii="Times New Roman" w:hAnsi="Times New Roman"/>
                <w:noProof/>
                <w:webHidden/>
              </w:rPr>
              <w:instrText xml:space="preserve"> PAGEREF _Toc53673709 \h </w:instrText>
            </w:r>
            <w:r w:rsidR="00CA74DC" w:rsidRPr="00767347">
              <w:rPr>
                <w:rFonts w:ascii="Times New Roman" w:hAnsi="Times New Roman"/>
                <w:noProof/>
                <w:webHidden/>
              </w:rPr>
            </w:r>
            <w:r w:rsidR="00CA74DC" w:rsidRPr="00767347">
              <w:rPr>
                <w:rFonts w:ascii="Times New Roman" w:hAnsi="Times New Roman"/>
                <w:noProof/>
                <w:webHidden/>
              </w:rPr>
              <w:fldChar w:fldCharType="separate"/>
            </w:r>
            <w:r w:rsidR="00AB2E0C">
              <w:rPr>
                <w:rFonts w:ascii="Times New Roman" w:hAnsi="Times New Roman"/>
                <w:noProof/>
                <w:webHidden/>
              </w:rPr>
              <w:t>16</w:t>
            </w:r>
            <w:r w:rsidR="00CA74DC" w:rsidRPr="00767347">
              <w:rPr>
                <w:rFonts w:ascii="Times New Roman" w:hAnsi="Times New Roman"/>
                <w:noProof/>
                <w:webHidden/>
              </w:rPr>
              <w:fldChar w:fldCharType="end"/>
            </w:r>
          </w:hyperlink>
        </w:p>
        <w:p w14:paraId="64B10551" w14:textId="32325443" w:rsidR="00CA74DC" w:rsidRPr="00767347" w:rsidRDefault="001F2669">
          <w:pPr>
            <w:pStyle w:val="TOC2"/>
            <w:tabs>
              <w:tab w:val="right" w:leader="dot" w:pos="9350"/>
            </w:tabs>
            <w:rPr>
              <w:rFonts w:ascii="Times New Roman" w:hAnsi="Times New Roman"/>
              <w:noProof/>
            </w:rPr>
          </w:pPr>
          <w:hyperlink w:anchor="_Toc53673710" w:history="1">
            <w:r w:rsidR="00CA74DC" w:rsidRPr="00767347">
              <w:rPr>
                <w:rStyle w:val="Hyperlink"/>
                <w:rFonts w:ascii="Times New Roman" w:hAnsi="Times New Roman"/>
                <w:i/>
                <w:noProof/>
              </w:rPr>
              <w:t>Testing Requirements and Contact Tracing</w:t>
            </w:r>
            <w:r w:rsidR="00CA74DC" w:rsidRPr="00767347">
              <w:rPr>
                <w:rFonts w:ascii="Times New Roman" w:hAnsi="Times New Roman"/>
                <w:noProof/>
                <w:webHidden/>
              </w:rPr>
              <w:tab/>
            </w:r>
            <w:r w:rsidR="00CA74DC" w:rsidRPr="00767347">
              <w:rPr>
                <w:rFonts w:ascii="Times New Roman" w:hAnsi="Times New Roman"/>
                <w:noProof/>
                <w:webHidden/>
              </w:rPr>
              <w:fldChar w:fldCharType="begin"/>
            </w:r>
            <w:r w:rsidR="00CA74DC" w:rsidRPr="00767347">
              <w:rPr>
                <w:rFonts w:ascii="Times New Roman" w:hAnsi="Times New Roman"/>
                <w:noProof/>
                <w:webHidden/>
              </w:rPr>
              <w:instrText xml:space="preserve"> PAGEREF _Toc53673710 \h </w:instrText>
            </w:r>
            <w:r w:rsidR="00CA74DC" w:rsidRPr="00767347">
              <w:rPr>
                <w:rFonts w:ascii="Times New Roman" w:hAnsi="Times New Roman"/>
                <w:noProof/>
                <w:webHidden/>
              </w:rPr>
            </w:r>
            <w:r w:rsidR="00CA74DC" w:rsidRPr="00767347">
              <w:rPr>
                <w:rFonts w:ascii="Times New Roman" w:hAnsi="Times New Roman"/>
                <w:noProof/>
                <w:webHidden/>
              </w:rPr>
              <w:fldChar w:fldCharType="separate"/>
            </w:r>
            <w:r w:rsidR="00AB2E0C">
              <w:rPr>
                <w:rFonts w:ascii="Times New Roman" w:hAnsi="Times New Roman"/>
                <w:noProof/>
                <w:webHidden/>
              </w:rPr>
              <w:t>17</w:t>
            </w:r>
            <w:r w:rsidR="00CA74DC" w:rsidRPr="00767347">
              <w:rPr>
                <w:rFonts w:ascii="Times New Roman" w:hAnsi="Times New Roman"/>
                <w:noProof/>
                <w:webHidden/>
              </w:rPr>
              <w:fldChar w:fldCharType="end"/>
            </w:r>
          </w:hyperlink>
        </w:p>
        <w:p w14:paraId="7625D7B4" w14:textId="13859840" w:rsidR="00CA74DC" w:rsidRPr="00767347" w:rsidRDefault="001F2669">
          <w:pPr>
            <w:pStyle w:val="TOC2"/>
            <w:tabs>
              <w:tab w:val="right" w:leader="dot" w:pos="9350"/>
            </w:tabs>
            <w:rPr>
              <w:rFonts w:ascii="Times New Roman" w:hAnsi="Times New Roman"/>
              <w:noProof/>
            </w:rPr>
          </w:pPr>
          <w:hyperlink w:anchor="_Toc53673711" w:history="1">
            <w:r w:rsidR="00CA74DC" w:rsidRPr="00767347">
              <w:rPr>
                <w:rStyle w:val="Hyperlink"/>
                <w:rFonts w:ascii="Times New Roman" w:hAnsi="Times New Roman"/>
                <w:i/>
                <w:noProof/>
              </w:rPr>
              <w:t>DOE’s Scenario Planning for Classrooms and full School Closures</w:t>
            </w:r>
            <w:r w:rsidR="00CA74DC" w:rsidRPr="00767347">
              <w:rPr>
                <w:rFonts w:ascii="Times New Roman" w:hAnsi="Times New Roman"/>
                <w:noProof/>
                <w:webHidden/>
              </w:rPr>
              <w:tab/>
            </w:r>
            <w:r w:rsidR="00CA74DC" w:rsidRPr="00767347">
              <w:rPr>
                <w:rFonts w:ascii="Times New Roman" w:hAnsi="Times New Roman"/>
                <w:noProof/>
                <w:webHidden/>
              </w:rPr>
              <w:fldChar w:fldCharType="begin"/>
            </w:r>
            <w:r w:rsidR="00CA74DC" w:rsidRPr="00767347">
              <w:rPr>
                <w:rFonts w:ascii="Times New Roman" w:hAnsi="Times New Roman"/>
                <w:noProof/>
                <w:webHidden/>
              </w:rPr>
              <w:instrText xml:space="preserve"> PAGEREF _Toc53673711 \h </w:instrText>
            </w:r>
            <w:r w:rsidR="00CA74DC" w:rsidRPr="00767347">
              <w:rPr>
                <w:rFonts w:ascii="Times New Roman" w:hAnsi="Times New Roman"/>
                <w:noProof/>
                <w:webHidden/>
              </w:rPr>
            </w:r>
            <w:r w:rsidR="00CA74DC" w:rsidRPr="00767347">
              <w:rPr>
                <w:rFonts w:ascii="Times New Roman" w:hAnsi="Times New Roman"/>
                <w:noProof/>
                <w:webHidden/>
              </w:rPr>
              <w:fldChar w:fldCharType="separate"/>
            </w:r>
            <w:r w:rsidR="00AB2E0C">
              <w:rPr>
                <w:rFonts w:ascii="Times New Roman" w:hAnsi="Times New Roman"/>
                <w:noProof/>
                <w:webHidden/>
              </w:rPr>
              <w:t>20</w:t>
            </w:r>
            <w:r w:rsidR="00CA74DC" w:rsidRPr="00767347">
              <w:rPr>
                <w:rFonts w:ascii="Times New Roman" w:hAnsi="Times New Roman"/>
                <w:noProof/>
                <w:webHidden/>
              </w:rPr>
              <w:fldChar w:fldCharType="end"/>
            </w:r>
          </w:hyperlink>
        </w:p>
        <w:p w14:paraId="24D10815" w14:textId="21118BF3" w:rsidR="00CA74DC" w:rsidRPr="00767347" w:rsidRDefault="001F2669">
          <w:pPr>
            <w:pStyle w:val="TOC2"/>
            <w:tabs>
              <w:tab w:val="right" w:leader="dot" w:pos="9350"/>
            </w:tabs>
            <w:rPr>
              <w:rFonts w:ascii="Times New Roman" w:hAnsi="Times New Roman"/>
              <w:noProof/>
            </w:rPr>
          </w:pPr>
          <w:hyperlink w:anchor="_Toc53673712" w:history="1">
            <w:r w:rsidR="00CA74DC" w:rsidRPr="00767347">
              <w:rPr>
                <w:rStyle w:val="Hyperlink"/>
                <w:rFonts w:ascii="Times New Roman" w:hAnsi="Times New Roman"/>
                <w:i/>
                <w:noProof/>
              </w:rPr>
              <w:t>Covid-19 Cases in DOE Schools</w:t>
            </w:r>
            <w:r w:rsidR="00CA74DC" w:rsidRPr="00767347">
              <w:rPr>
                <w:rFonts w:ascii="Times New Roman" w:hAnsi="Times New Roman"/>
                <w:noProof/>
                <w:webHidden/>
              </w:rPr>
              <w:tab/>
            </w:r>
            <w:r w:rsidR="00CA74DC" w:rsidRPr="00767347">
              <w:rPr>
                <w:rFonts w:ascii="Times New Roman" w:hAnsi="Times New Roman"/>
                <w:noProof/>
                <w:webHidden/>
              </w:rPr>
              <w:fldChar w:fldCharType="begin"/>
            </w:r>
            <w:r w:rsidR="00CA74DC" w:rsidRPr="00767347">
              <w:rPr>
                <w:rFonts w:ascii="Times New Roman" w:hAnsi="Times New Roman"/>
                <w:noProof/>
                <w:webHidden/>
              </w:rPr>
              <w:instrText xml:space="preserve"> PAGEREF _Toc53673712 \h </w:instrText>
            </w:r>
            <w:r w:rsidR="00CA74DC" w:rsidRPr="00767347">
              <w:rPr>
                <w:rFonts w:ascii="Times New Roman" w:hAnsi="Times New Roman"/>
                <w:noProof/>
                <w:webHidden/>
              </w:rPr>
            </w:r>
            <w:r w:rsidR="00CA74DC" w:rsidRPr="00767347">
              <w:rPr>
                <w:rFonts w:ascii="Times New Roman" w:hAnsi="Times New Roman"/>
                <w:noProof/>
                <w:webHidden/>
              </w:rPr>
              <w:fldChar w:fldCharType="separate"/>
            </w:r>
            <w:r w:rsidR="00AB2E0C">
              <w:rPr>
                <w:rFonts w:ascii="Times New Roman" w:hAnsi="Times New Roman"/>
                <w:noProof/>
                <w:webHidden/>
              </w:rPr>
              <w:t>22</w:t>
            </w:r>
            <w:r w:rsidR="00CA74DC" w:rsidRPr="00767347">
              <w:rPr>
                <w:rFonts w:ascii="Times New Roman" w:hAnsi="Times New Roman"/>
                <w:noProof/>
                <w:webHidden/>
              </w:rPr>
              <w:fldChar w:fldCharType="end"/>
            </w:r>
          </w:hyperlink>
        </w:p>
        <w:p w14:paraId="022FD27E" w14:textId="65A8EA4D" w:rsidR="00CA74DC" w:rsidRPr="00767347" w:rsidRDefault="001F2669">
          <w:pPr>
            <w:pStyle w:val="TOC1"/>
            <w:tabs>
              <w:tab w:val="right" w:leader="dot" w:pos="9350"/>
            </w:tabs>
            <w:rPr>
              <w:rFonts w:ascii="Times New Roman" w:hAnsi="Times New Roman"/>
              <w:noProof/>
            </w:rPr>
          </w:pPr>
          <w:hyperlink w:anchor="_Toc53673713" w:history="1">
            <w:r w:rsidR="00CA74DC" w:rsidRPr="00767347">
              <w:rPr>
                <w:rStyle w:val="Hyperlink"/>
                <w:rFonts w:ascii="Times New Roman" w:hAnsi="Times New Roman"/>
                <w:noProof/>
              </w:rPr>
              <w:t>V. Accommodations for at Risk Staff</w:t>
            </w:r>
            <w:r w:rsidR="00CA74DC" w:rsidRPr="00767347">
              <w:rPr>
                <w:rFonts w:ascii="Times New Roman" w:hAnsi="Times New Roman"/>
                <w:noProof/>
                <w:webHidden/>
              </w:rPr>
              <w:tab/>
            </w:r>
            <w:r w:rsidR="00CA74DC" w:rsidRPr="00767347">
              <w:rPr>
                <w:rFonts w:ascii="Times New Roman" w:hAnsi="Times New Roman"/>
                <w:noProof/>
                <w:webHidden/>
              </w:rPr>
              <w:fldChar w:fldCharType="begin"/>
            </w:r>
            <w:r w:rsidR="00CA74DC" w:rsidRPr="00767347">
              <w:rPr>
                <w:rFonts w:ascii="Times New Roman" w:hAnsi="Times New Roman"/>
                <w:noProof/>
                <w:webHidden/>
              </w:rPr>
              <w:instrText xml:space="preserve"> PAGEREF _Toc53673713 \h </w:instrText>
            </w:r>
            <w:r w:rsidR="00CA74DC" w:rsidRPr="00767347">
              <w:rPr>
                <w:rFonts w:ascii="Times New Roman" w:hAnsi="Times New Roman"/>
                <w:noProof/>
                <w:webHidden/>
              </w:rPr>
            </w:r>
            <w:r w:rsidR="00CA74DC" w:rsidRPr="00767347">
              <w:rPr>
                <w:rFonts w:ascii="Times New Roman" w:hAnsi="Times New Roman"/>
                <w:noProof/>
                <w:webHidden/>
              </w:rPr>
              <w:fldChar w:fldCharType="separate"/>
            </w:r>
            <w:r w:rsidR="00AB2E0C">
              <w:rPr>
                <w:rFonts w:ascii="Times New Roman" w:hAnsi="Times New Roman"/>
                <w:noProof/>
                <w:webHidden/>
              </w:rPr>
              <w:t>23</w:t>
            </w:r>
            <w:r w:rsidR="00CA74DC" w:rsidRPr="00767347">
              <w:rPr>
                <w:rFonts w:ascii="Times New Roman" w:hAnsi="Times New Roman"/>
                <w:noProof/>
                <w:webHidden/>
              </w:rPr>
              <w:fldChar w:fldCharType="end"/>
            </w:r>
          </w:hyperlink>
        </w:p>
        <w:p w14:paraId="7FAADC79" w14:textId="3082D28F" w:rsidR="00CA74DC" w:rsidRPr="00767347" w:rsidRDefault="001F2669">
          <w:pPr>
            <w:pStyle w:val="TOC1"/>
            <w:tabs>
              <w:tab w:val="right" w:leader="dot" w:pos="9350"/>
            </w:tabs>
            <w:rPr>
              <w:rFonts w:ascii="Times New Roman" w:hAnsi="Times New Roman"/>
              <w:noProof/>
            </w:rPr>
          </w:pPr>
          <w:hyperlink w:anchor="_Toc53673714" w:history="1">
            <w:r w:rsidR="00CA74DC" w:rsidRPr="00767347">
              <w:rPr>
                <w:rStyle w:val="Hyperlink"/>
                <w:rFonts w:ascii="Times New Roman" w:hAnsi="Times New Roman"/>
                <w:noProof/>
              </w:rPr>
              <w:t>VI. Ventilation</w:t>
            </w:r>
            <w:r w:rsidR="00CA74DC" w:rsidRPr="00767347">
              <w:rPr>
                <w:rFonts w:ascii="Times New Roman" w:hAnsi="Times New Roman"/>
                <w:noProof/>
                <w:webHidden/>
              </w:rPr>
              <w:tab/>
            </w:r>
            <w:r w:rsidR="00CA74DC" w:rsidRPr="00767347">
              <w:rPr>
                <w:rFonts w:ascii="Times New Roman" w:hAnsi="Times New Roman"/>
                <w:noProof/>
                <w:webHidden/>
              </w:rPr>
              <w:fldChar w:fldCharType="begin"/>
            </w:r>
            <w:r w:rsidR="00CA74DC" w:rsidRPr="00767347">
              <w:rPr>
                <w:rFonts w:ascii="Times New Roman" w:hAnsi="Times New Roman"/>
                <w:noProof/>
                <w:webHidden/>
              </w:rPr>
              <w:instrText xml:space="preserve"> PAGEREF _Toc53673714 \h </w:instrText>
            </w:r>
            <w:r w:rsidR="00CA74DC" w:rsidRPr="00767347">
              <w:rPr>
                <w:rFonts w:ascii="Times New Roman" w:hAnsi="Times New Roman"/>
                <w:noProof/>
                <w:webHidden/>
              </w:rPr>
            </w:r>
            <w:r w:rsidR="00CA74DC" w:rsidRPr="00767347">
              <w:rPr>
                <w:rFonts w:ascii="Times New Roman" w:hAnsi="Times New Roman"/>
                <w:noProof/>
                <w:webHidden/>
              </w:rPr>
              <w:fldChar w:fldCharType="separate"/>
            </w:r>
            <w:r w:rsidR="00AB2E0C">
              <w:rPr>
                <w:rFonts w:ascii="Times New Roman" w:hAnsi="Times New Roman"/>
                <w:noProof/>
                <w:webHidden/>
              </w:rPr>
              <w:t>23</w:t>
            </w:r>
            <w:r w:rsidR="00CA74DC" w:rsidRPr="00767347">
              <w:rPr>
                <w:rFonts w:ascii="Times New Roman" w:hAnsi="Times New Roman"/>
                <w:noProof/>
                <w:webHidden/>
              </w:rPr>
              <w:fldChar w:fldCharType="end"/>
            </w:r>
          </w:hyperlink>
        </w:p>
        <w:p w14:paraId="58D910B5" w14:textId="66E9C40D" w:rsidR="00CA74DC" w:rsidRPr="00767347" w:rsidRDefault="001F2669">
          <w:pPr>
            <w:pStyle w:val="TOC1"/>
            <w:tabs>
              <w:tab w:val="right" w:leader="dot" w:pos="9350"/>
            </w:tabs>
            <w:rPr>
              <w:rFonts w:ascii="Times New Roman" w:hAnsi="Times New Roman"/>
              <w:noProof/>
            </w:rPr>
          </w:pPr>
          <w:hyperlink w:anchor="_Toc53673715" w:history="1">
            <w:r w:rsidR="00CA74DC" w:rsidRPr="00767347">
              <w:rPr>
                <w:rStyle w:val="Hyperlink"/>
                <w:rFonts w:ascii="Times New Roman" w:hAnsi="Times New Roman"/>
                <w:noProof/>
              </w:rPr>
              <w:t>VII. School Buses and Transportation</w:t>
            </w:r>
            <w:r w:rsidR="00CA74DC" w:rsidRPr="00767347">
              <w:rPr>
                <w:rFonts w:ascii="Times New Roman" w:hAnsi="Times New Roman"/>
                <w:noProof/>
                <w:webHidden/>
              </w:rPr>
              <w:tab/>
            </w:r>
            <w:r w:rsidR="00CA74DC" w:rsidRPr="00767347">
              <w:rPr>
                <w:rFonts w:ascii="Times New Roman" w:hAnsi="Times New Roman"/>
                <w:noProof/>
                <w:webHidden/>
              </w:rPr>
              <w:fldChar w:fldCharType="begin"/>
            </w:r>
            <w:r w:rsidR="00CA74DC" w:rsidRPr="00767347">
              <w:rPr>
                <w:rFonts w:ascii="Times New Roman" w:hAnsi="Times New Roman"/>
                <w:noProof/>
                <w:webHidden/>
              </w:rPr>
              <w:instrText xml:space="preserve"> PAGEREF _Toc53673715 \h </w:instrText>
            </w:r>
            <w:r w:rsidR="00CA74DC" w:rsidRPr="00767347">
              <w:rPr>
                <w:rFonts w:ascii="Times New Roman" w:hAnsi="Times New Roman"/>
                <w:noProof/>
                <w:webHidden/>
              </w:rPr>
            </w:r>
            <w:r w:rsidR="00CA74DC" w:rsidRPr="00767347">
              <w:rPr>
                <w:rFonts w:ascii="Times New Roman" w:hAnsi="Times New Roman"/>
                <w:noProof/>
                <w:webHidden/>
              </w:rPr>
              <w:fldChar w:fldCharType="separate"/>
            </w:r>
            <w:r w:rsidR="00AB2E0C">
              <w:rPr>
                <w:rFonts w:ascii="Times New Roman" w:hAnsi="Times New Roman"/>
                <w:noProof/>
                <w:webHidden/>
              </w:rPr>
              <w:t>29</w:t>
            </w:r>
            <w:r w:rsidR="00CA74DC" w:rsidRPr="00767347">
              <w:rPr>
                <w:rFonts w:ascii="Times New Roman" w:hAnsi="Times New Roman"/>
                <w:noProof/>
                <w:webHidden/>
              </w:rPr>
              <w:fldChar w:fldCharType="end"/>
            </w:r>
          </w:hyperlink>
        </w:p>
        <w:p w14:paraId="1A62DF2D" w14:textId="46B7E48C" w:rsidR="00CA74DC" w:rsidRPr="00767347" w:rsidRDefault="001F2669">
          <w:pPr>
            <w:pStyle w:val="TOC1"/>
            <w:tabs>
              <w:tab w:val="right" w:leader="dot" w:pos="9350"/>
            </w:tabs>
            <w:rPr>
              <w:rFonts w:ascii="Times New Roman" w:hAnsi="Times New Roman"/>
              <w:noProof/>
            </w:rPr>
          </w:pPr>
          <w:hyperlink w:anchor="_Toc53673716" w:history="1">
            <w:r w:rsidR="00CA74DC" w:rsidRPr="00767347">
              <w:rPr>
                <w:rStyle w:val="Hyperlink"/>
                <w:rFonts w:ascii="Times New Roman" w:hAnsi="Times New Roman"/>
                <w:noProof/>
              </w:rPr>
              <w:t>VIII. Rising COVID Cases Impact on DOE Schools</w:t>
            </w:r>
            <w:r w:rsidR="00CA74DC" w:rsidRPr="00767347">
              <w:rPr>
                <w:rFonts w:ascii="Times New Roman" w:hAnsi="Times New Roman"/>
                <w:noProof/>
                <w:webHidden/>
              </w:rPr>
              <w:tab/>
            </w:r>
            <w:r w:rsidR="00CA74DC" w:rsidRPr="00767347">
              <w:rPr>
                <w:rFonts w:ascii="Times New Roman" w:hAnsi="Times New Roman"/>
                <w:noProof/>
                <w:webHidden/>
              </w:rPr>
              <w:fldChar w:fldCharType="begin"/>
            </w:r>
            <w:r w:rsidR="00CA74DC" w:rsidRPr="00767347">
              <w:rPr>
                <w:rFonts w:ascii="Times New Roman" w:hAnsi="Times New Roman"/>
                <w:noProof/>
                <w:webHidden/>
              </w:rPr>
              <w:instrText xml:space="preserve"> PAGEREF _Toc53673716 \h </w:instrText>
            </w:r>
            <w:r w:rsidR="00CA74DC" w:rsidRPr="00767347">
              <w:rPr>
                <w:rFonts w:ascii="Times New Roman" w:hAnsi="Times New Roman"/>
                <w:noProof/>
                <w:webHidden/>
              </w:rPr>
            </w:r>
            <w:r w:rsidR="00CA74DC" w:rsidRPr="00767347">
              <w:rPr>
                <w:rFonts w:ascii="Times New Roman" w:hAnsi="Times New Roman"/>
                <w:noProof/>
                <w:webHidden/>
              </w:rPr>
              <w:fldChar w:fldCharType="separate"/>
            </w:r>
            <w:r w:rsidR="00AB2E0C">
              <w:rPr>
                <w:rFonts w:ascii="Times New Roman" w:hAnsi="Times New Roman"/>
                <w:noProof/>
                <w:webHidden/>
              </w:rPr>
              <w:t>31</w:t>
            </w:r>
            <w:r w:rsidR="00CA74DC" w:rsidRPr="00767347">
              <w:rPr>
                <w:rFonts w:ascii="Times New Roman" w:hAnsi="Times New Roman"/>
                <w:noProof/>
                <w:webHidden/>
              </w:rPr>
              <w:fldChar w:fldCharType="end"/>
            </w:r>
          </w:hyperlink>
        </w:p>
        <w:p w14:paraId="5E1878A5" w14:textId="5F834503" w:rsidR="00CA74DC" w:rsidRPr="00767347" w:rsidRDefault="001F2669">
          <w:pPr>
            <w:pStyle w:val="TOC2"/>
            <w:tabs>
              <w:tab w:val="right" w:leader="dot" w:pos="9350"/>
            </w:tabs>
            <w:rPr>
              <w:rFonts w:ascii="Times New Roman" w:hAnsi="Times New Roman"/>
              <w:noProof/>
            </w:rPr>
          </w:pPr>
          <w:hyperlink w:anchor="_Toc53673717" w:history="1">
            <w:r w:rsidR="00CA74DC" w:rsidRPr="00767347">
              <w:rPr>
                <w:rStyle w:val="Hyperlink"/>
                <w:rFonts w:ascii="Times New Roman" w:hAnsi="Times New Roman"/>
                <w:i/>
                <w:noProof/>
              </w:rPr>
              <w:t>NYC Public Schools in Governor’s Yellow, Orange &amp; Red Zones</w:t>
            </w:r>
            <w:r w:rsidR="00CA74DC" w:rsidRPr="00767347">
              <w:rPr>
                <w:rFonts w:ascii="Times New Roman" w:hAnsi="Times New Roman"/>
                <w:noProof/>
                <w:webHidden/>
              </w:rPr>
              <w:tab/>
            </w:r>
            <w:r w:rsidR="00CA74DC" w:rsidRPr="00767347">
              <w:rPr>
                <w:rFonts w:ascii="Times New Roman" w:hAnsi="Times New Roman"/>
                <w:noProof/>
                <w:webHidden/>
              </w:rPr>
              <w:fldChar w:fldCharType="begin"/>
            </w:r>
            <w:r w:rsidR="00CA74DC" w:rsidRPr="00767347">
              <w:rPr>
                <w:rFonts w:ascii="Times New Roman" w:hAnsi="Times New Roman"/>
                <w:noProof/>
                <w:webHidden/>
              </w:rPr>
              <w:instrText xml:space="preserve"> PAGEREF _Toc53673717 \h </w:instrText>
            </w:r>
            <w:r w:rsidR="00CA74DC" w:rsidRPr="00767347">
              <w:rPr>
                <w:rFonts w:ascii="Times New Roman" w:hAnsi="Times New Roman"/>
                <w:noProof/>
                <w:webHidden/>
              </w:rPr>
            </w:r>
            <w:r w:rsidR="00CA74DC" w:rsidRPr="00767347">
              <w:rPr>
                <w:rFonts w:ascii="Times New Roman" w:hAnsi="Times New Roman"/>
                <w:noProof/>
                <w:webHidden/>
              </w:rPr>
              <w:fldChar w:fldCharType="separate"/>
            </w:r>
            <w:r w:rsidR="00AB2E0C">
              <w:rPr>
                <w:rFonts w:ascii="Times New Roman" w:hAnsi="Times New Roman"/>
                <w:noProof/>
                <w:webHidden/>
              </w:rPr>
              <w:t>33</w:t>
            </w:r>
            <w:r w:rsidR="00CA74DC" w:rsidRPr="00767347">
              <w:rPr>
                <w:rFonts w:ascii="Times New Roman" w:hAnsi="Times New Roman"/>
                <w:noProof/>
                <w:webHidden/>
              </w:rPr>
              <w:fldChar w:fldCharType="end"/>
            </w:r>
          </w:hyperlink>
        </w:p>
        <w:p w14:paraId="6BD92DBA" w14:textId="4C5D78FA" w:rsidR="00CA74DC" w:rsidRPr="00767347" w:rsidRDefault="001F2669">
          <w:pPr>
            <w:pStyle w:val="TOC1"/>
            <w:tabs>
              <w:tab w:val="right" w:leader="dot" w:pos="9350"/>
            </w:tabs>
            <w:rPr>
              <w:rFonts w:ascii="Times New Roman" w:hAnsi="Times New Roman"/>
              <w:noProof/>
            </w:rPr>
          </w:pPr>
          <w:hyperlink w:anchor="_Toc53673718" w:history="1">
            <w:r w:rsidR="00CA74DC" w:rsidRPr="00767347">
              <w:rPr>
                <w:rStyle w:val="Hyperlink"/>
                <w:rFonts w:ascii="Times New Roman" w:hAnsi="Times New Roman"/>
                <w:noProof/>
              </w:rPr>
              <w:t>IX. Social Emotional Health for Students</w:t>
            </w:r>
            <w:r w:rsidR="00CA74DC" w:rsidRPr="00767347">
              <w:rPr>
                <w:rFonts w:ascii="Times New Roman" w:hAnsi="Times New Roman"/>
                <w:noProof/>
                <w:webHidden/>
              </w:rPr>
              <w:tab/>
            </w:r>
            <w:r w:rsidR="00CA74DC" w:rsidRPr="00767347">
              <w:rPr>
                <w:rFonts w:ascii="Times New Roman" w:hAnsi="Times New Roman"/>
                <w:noProof/>
                <w:webHidden/>
              </w:rPr>
              <w:fldChar w:fldCharType="begin"/>
            </w:r>
            <w:r w:rsidR="00CA74DC" w:rsidRPr="00767347">
              <w:rPr>
                <w:rFonts w:ascii="Times New Roman" w:hAnsi="Times New Roman"/>
                <w:noProof/>
                <w:webHidden/>
              </w:rPr>
              <w:instrText xml:space="preserve"> PAGEREF _Toc53673718 \h </w:instrText>
            </w:r>
            <w:r w:rsidR="00CA74DC" w:rsidRPr="00767347">
              <w:rPr>
                <w:rFonts w:ascii="Times New Roman" w:hAnsi="Times New Roman"/>
                <w:noProof/>
                <w:webHidden/>
              </w:rPr>
            </w:r>
            <w:r w:rsidR="00CA74DC" w:rsidRPr="00767347">
              <w:rPr>
                <w:rFonts w:ascii="Times New Roman" w:hAnsi="Times New Roman"/>
                <w:noProof/>
                <w:webHidden/>
              </w:rPr>
              <w:fldChar w:fldCharType="separate"/>
            </w:r>
            <w:r w:rsidR="00AB2E0C">
              <w:rPr>
                <w:rFonts w:ascii="Times New Roman" w:hAnsi="Times New Roman"/>
                <w:noProof/>
                <w:webHidden/>
              </w:rPr>
              <w:t>33</w:t>
            </w:r>
            <w:r w:rsidR="00CA74DC" w:rsidRPr="00767347">
              <w:rPr>
                <w:rFonts w:ascii="Times New Roman" w:hAnsi="Times New Roman"/>
                <w:noProof/>
                <w:webHidden/>
              </w:rPr>
              <w:fldChar w:fldCharType="end"/>
            </w:r>
          </w:hyperlink>
        </w:p>
        <w:p w14:paraId="05BC25F8" w14:textId="72A7744E" w:rsidR="00CA74DC" w:rsidRDefault="001F2669">
          <w:pPr>
            <w:pStyle w:val="TOC1"/>
            <w:tabs>
              <w:tab w:val="right" w:leader="dot" w:pos="9350"/>
            </w:tabs>
            <w:rPr>
              <w:rFonts w:cstheme="minorBidi"/>
              <w:noProof/>
            </w:rPr>
          </w:pPr>
          <w:hyperlink w:anchor="_Toc53673719" w:history="1">
            <w:r w:rsidR="00CA74DC" w:rsidRPr="00767347">
              <w:rPr>
                <w:rStyle w:val="Hyperlink"/>
                <w:rFonts w:ascii="Times New Roman" w:hAnsi="Times New Roman"/>
                <w:noProof/>
              </w:rPr>
              <w:t>X. Conclusion</w:t>
            </w:r>
            <w:r w:rsidR="00CA74DC" w:rsidRPr="00767347">
              <w:rPr>
                <w:rFonts w:ascii="Times New Roman" w:hAnsi="Times New Roman"/>
                <w:noProof/>
                <w:webHidden/>
              </w:rPr>
              <w:tab/>
            </w:r>
            <w:r w:rsidR="00CA74DC" w:rsidRPr="00767347">
              <w:rPr>
                <w:rFonts w:ascii="Times New Roman" w:hAnsi="Times New Roman"/>
                <w:noProof/>
                <w:webHidden/>
              </w:rPr>
              <w:fldChar w:fldCharType="begin"/>
            </w:r>
            <w:r w:rsidR="00CA74DC" w:rsidRPr="00767347">
              <w:rPr>
                <w:rFonts w:ascii="Times New Roman" w:hAnsi="Times New Roman"/>
                <w:noProof/>
                <w:webHidden/>
              </w:rPr>
              <w:instrText xml:space="preserve"> PAGEREF _Toc53673719 \h </w:instrText>
            </w:r>
            <w:r w:rsidR="00CA74DC" w:rsidRPr="00767347">
              <w:rPr>
                <w:rFonts w:ascii="Times New Roman" w:hAnsi="Times New Roman"/>
                <w:noProof/>
                <w:webHidden/>
              </w:rPr>
            </w:r>
            <w:r w:rsidR="00CA74DC" w:rsidRPr="00767347">
              <w:rPr>
                <w:rFonts w:ascii="Times New Roman" w:hAnsi="Times New Roman"/>
                <w:noProof/>
                <w:webHidden/>
              </w:rPr>
              <w:fldChar w:fldCharType="separate"/>
            </w:r>
            <w:r w:rsidR="00AB2E0C">
              <w:rPr>
                <w:rFonts w:ascii="Times New Roman" w:hAnsi="Times New Roman"/>
                <w:noProof/>
                <w:webHidden/>
              </w:rPr>
              <w:t>37</w:t>
            </w:r>
            <w:r w:rsidR="00CA74DC" w:rsidRPr="00767347">
              <w:rPr>
                <w:rFonts w:ascii="Times New Roman" w:hAnsi="Times New Roman"/>
                <w:noProof/>
                <w:webHidden/>
              </w:rPr>
              <w:fldChar w:fldCharType="end"/>
            </w:r>
          </w:hyperlink>
        </w:p>
        <w:p w14:paraId="0269872A" w14:textId="1733CBA9" w:rsidR="000E2B82" w:rsidRPr="00CA74DC" w:rsidRDefault="000E2B82">
          <w:pPr>
            <w:rPr>
              <w:rFonts w:ascii="Times New Roman" w:hAnsi="Times New Roman" w:cs="Times New Roman"/>
            </w:rPr>
          </w:pPr>
          <w:r w:rsidRPr="00CA74DC">
            <w:rPr>
              <w:rFonts w:ascii="Times New Roman" w:hAnsi="Times New Roman" w:cs="Times New Roman"/>
              <w:b/>
              <w:bCs/>
              <w:noProof/>
            </w:rPr>
            <w:fldChar w:fldCharType="end"/>
          </w:r>
        </w:p>
      </w:sdtContent>
    </w:sdt>
    <w:p w14:paraId="78BCF582" w14:textId="240C508C" w:rsidR="008030BA" w:rsidRPr="00CA74DC" w:rsidRDefault="008030BA" w:rsidP="008030BA">
      <w:pPr>
        <w:pStyle w:val="Heading1"/>
        <w:rPr>
          <w:rFonts w:ascii="Times New Roman" w:hAnsi="Times New Roman" w:cs="Times New Roman"/>
        </w:rPr>
      </w:pPr>
      <w:bookmarkStart w:id="1" w:name="_Toc53673697"/>
      <w:r w:rsidRPr="00CA74DC">
        <w:rPr>
          <w:rFonts w:ascii="Times New Roman" w:hAnsi="Times New Roman" w:cs="Times New Roman"/>
        </w:rPr>
        <w:t>I. Introduction</w:t>
      </w:r>
      <w:bookmarkEnd w:id="1"/>
    </w:p>
    <w:p w14:paraId="04236EA5" w14:textId="5AED8FF0" w:rsidR="008030BA" w:rsidRPr="006F2FA1" w:rsidRDefault="008030BA" w:rsidP="00C85B29">
      <w:pPr>
        <w:pStyle w:val="NoSpacing"/>
        <w:spacing w:before="240" w:line="480" w:lineRule="auto"/>
        <w:ind w:firstLine="720"/>
        <w:jc w:val="both"/>
        <w:rPr>
          <w:rFonts w:ascii="Times New Roman" w:hAnsi="Times New Roman"/>
        </w:rPr>
      </w:pPr>
      <w:r w:rsidRPr="006F2FA1">
        <w:rPr>
          <w:rFonts w:ascii="Times New Roman" w:hAnsi="Times New Roman"/>
        </w:rPr>
        <w:t xml:space="preserve">On </w:t>
      </w:r>
      <w:r w:rsidR="006F2FA1" w:rsidRPr="006F2FA1">
        <w:rPr>
          <w:rFonts w:ascii="Times New Roman" w:hAnsi="Times New Roman"/>
        </w:rPr>
        <w:t xml:space="preserve">Tuesday, December 15, 2020, </w:t>
      </w:r>
      <w:r w:rsidRPr="006F2FA1">
        <w:rPr>
          <w:rFonts w:ascii="Times New Roman" w:hAnsi="Times New Roman"/>
        </w:rPr>
        <w:t>the Committee on Education, chaired by Council Member Mark Treyger</w:t>
      </w:r>
      <w:r w:rsidR="006F2FA1" w:rsidRPr="006F2FA1">
        <w:rPr>
          <w:rFonts w:ascii="Times New Roman" w:hAnsi="Times New Roman"/>
        </w:rPr>
        <w:t xml:space="preserve"> </w:t>
      </w:r>
      <w:r w:rsidR="00DA02BE">
        <w:rPr>
          <w:rFonts w:ascii="Times New Roman" w:hAnsi="Times New Roman"/>
        </w:rPr>
        <w:t>held</w:t>
      </w:r>
      <w:r w:rsidR="006F2FA1" w:rsidRPr="006F2FA1">
        <w:rPr>
          <w:rFonts w:ascii="Times New Roman" w:hAnsi="Times New Roman"/>
        </w:rPr>
        <w:t xml:space="preserve"> a vote on Proposed Introduction Number 2058-A,</w:t>
      </w:r>
      <w:r w:rsidR="006F2FA1">
        <w:rPr>
          <w:rFonts w:ascii="Times New Roman" w:hAnsi="Times New Roman"/>
        </w:rPr>
        <w:t xml:space="preserve"> sponsored by the Public Advocate (Mr. Williams)</w:t>
      </w:r>
      <w:r w:rsidR="006F2FA1" w:rsidRPr="006F2FA1">
        <w:rPr>
          <w:rFonts w:ascii="Times New Roman" w:hAnsi="Times New Roman"/>
        </w:rPr>
        <w:t xml:space="preserve"> and Proposed</w:t>
      </w:r>
      <w:r w:rsidR="00BD603F" w:rsidRPr="006F2FA1">
        <w:rPr>
          <w:rFonts w:ascii="Times New Roman" w:hAnsi="Times New Roman"/>
          <w:color w:val="000000"/>
        </w:rPr>
        <w:t xml:space="preserve"> Introduction Number 2104</w:t>
      </w:r>
      <w:r w:rsidR="006F2FA1" w:rsidRPr="006F2FA1">
        <w:rPr>
          <w:rFonts w:ascii="Times New Roman" w:hAnsi="Times New Roman"/>
          <w:color w:val="000000"/>
        </w:rPr>
        <w:t>-A,</w:t>
      </w:r>
      <w:r w:rsidR="00BD603F" w:rsidRPr="006F2FA1">
        <w:rPr>
          <w:rFonts w:ascii="Times New Roman" w:hAnsi="Times New Roman"/>
          <w:color w:val="000000"/>
        </w:rPr>
        <w:t xml:space="preserve"> </w:t>
      </w:r>
      <w:r w:rsidR="006F2FA1">
        <w:rPr>
          <w:rFonts w:ascii="Times New Roman" w:hAnsi="Times New Roman"/>
          <w:color w:val="000000"/>
        </w:rPr>
        <w:t>sponsored by Council Member Treyger</w:t>
      </w:r>
      <w:r w:rsidR="00BD603F" w:rsidRPr="006F2FA1">
        <w:rPr>
          <w:rFonts w:ascii="Times New Roman" w:hAnsi="Times New Roman"/>
        </w:rPr>
        <w:t xml:space="preserve">. </w:t>
      </w:r>
      <w:r w:rsidR="006F2FA1" w:rsidRPr="006F2FA1">
        <w:rPr>
          <w:rFonts w:ascii="Times New Roman" w:hAnsi="Times New Roman"/>
        </w:rPr>
        <w:t>The Committee previously heard testimony</w:t>
      </w:r>
      <w:r w:rsidR="006F2FA1">
        <w:rPr>
          <w:rStyle w:val="FootnoteReference"/>
          <w:rFonts w:ascii="Times New Roman" w:hAnsi="Times New Roman"/>
        </w:rPr>
        <w:footnoteReference w:id="1"/>
      </w:r>
      <w:r w:rsidR="006F2FA1" w:rsidRPr="006F2FA1">
        <w:rPr>
          <w:rFonts w:ascii="Times New Roman" w:hAnsi="Times New Roman"/>
        </w:rPr>
        <w:t xml:space="preserve"> on this</w:t>
      </w:r>
      <w:r w:rsidR="00E07003">
        <w:rPr>
          <w:rFonts w:ascii="Times New Roman" w:hAnsi="Times New Roman"/>
        </w:rPr>
        <w:t xml:space="preserve"> legislation</w:t>
      </w:r>
      <w:r w:rsidR="006F2FA1" w:rsidRPr="006F2FA1">
        <w:rPr>
          <w:rFonts w:ascii="Times New Roman" w:hAnsi="Times New Roman"/>
        </w:rPr>
        <w:t xml:space="preserve"> </w:t>
      </w:r>
      <w:r w:rsidR="006F2FA1">
        <w:rPr>
          <w:rFonts w:ascii="Times New Roman" w:hAnsi="Times New Roman"/>
        </w:rPr>
        <w:t>from</w:t>
      </w:r>
      <w:r w:rsidRPr="006F2FA1">
        <w:rPr>
          <w:rFonts w:ascii="Times New Roman" w:hAnsi="Times New Roman"/>
        </w:rPr>
        <w:t xml:space="preserve"> </w:t>
      </w:r>
      <w:r w:rsidR="006F2FA1">
        <w:rPr>
          <w:rFonts w:ascii="Times New Roman" w:hAnsi="Times New Roman"/>
        </w:rPr>
        <w:t>t</w:t>
      </w:r>
      <w:r w:rsidRPr="006F2FA1">
        <w:rPr>
          <w:rFonts w:ascii="Times New Roman" w:hAnsi="Times New Roman"/>
        </w:rPr>
        <w:t xml:space="preserve">he Department of Education (DOE), Department of Health and Mental Hygiene (DOHMH), New York City Test &amp; Trace Corps (T2), Department of Youth and Community Development (DYCD), students, parents, educators, health experts, unions, advocates, and other interested stakeholders. </w:t>
      </w:r>
      <w:r w:rsidR="00DA02BE">
        <w:rPr>
          <w:rFonts w:ascii="Times New Roman" w:hAnsi="Times New Roman"/>
        </w:rPr>
        <w:t xml:space="preserve">On December 15, 2020, the Committee passed Proposed Introduction Number 2058-A and Proposed Introduction Number 2104-A by a vote of </w:t>
      </w:r>
      <w:r w:rsidR="00892182">
        <w:rPr>
          <w:rFonts w:ascii="Times New Roman" w:hAnsi="Times New Roman"/>
        </w:rPr>
        <w:t>fourteen</w:t>
      </w:r>
      <w:r w:rsidR="00DA02BE">
        <w:rPr>
          <w:rFonts w:ascii="Times New Roman" w:hAnsi="Times New Roman"/>
        </w:rPr>
        <w:t xml:space="preserve"> in the affirmative, </w:t>
      </w:r>
      <w:r w:rsidR="00892182">
        <w:rPr>
          <w:rFonts w:ascii="Times New Roman" w:hAnsi="Times New Roman"/>
        </w:rPr>
        <w:t>zero</w:t>
      </w:r>
      <w:r w:rsidR="00DA02BE">
        <w:rPr>
          <w:rFonts w:ascii="Times New Roman" w:hAnsi="Times New Roman"/>
        </w:rPr>
        <w:t xml:space="preserve"> in the negative, with zero abstentions.</w:t>
      </w:r>
    </w:p>
    <w:p w14:paraId="626C8C1D" w14:textId="308EBFAB" w:rsidR="003C7D24" w:rsidRPr="00CA74DC" w:rsidRDefault="008030BA" w:rsidP="000E2B82">
      <w:pPr>
        <w:pStyle w:val="Heading1"/>
        <w:rPr>
          <w:rFonts w:ascii="Times New Roman" w:hAnsi="Times New Roman" w:cs="Times New Roman"/>
        </w:rPr>
      </w:pPr>
      <w:bookmarkStart w:id="2" w:name="_Toc53673698"/>
      <w:r w:rsidRPr="00CA74DC">
        <w:rPr>
          <w:rFonts w:ascii="Times New Roman" w:hAnsi="Times New Roman" w:cs="Times New Roman"/>
        </w:rPr>
        <w:t xml:space="preserve">II. </w:t>
      </w:r>
      <w:r w:rsidR="00B12E51" w:rsidRPr="00CA74DC">
        <w:rPr>
          <w:rFonts w:ascii="Times New Roman" w:hAnsi="Times New Roman" w:cs="Times New Roman"/>
        </w:rPr>
        <w:t>Background</w:t>
      </w:r>
      <w:bookmarkEnd w:id="2"/>
    </w:p>
    <w:p w14:paraId="14CFE19B" w14:textId="6B813D86" w:rsidR="00F418E4" w:rsidRPr="00CA74DC" w:rsidRDefault="00F418E4" w:rsidP="000E2B82">
      <w:pPr>
        <w:pStyle w:val="Heading2"/>
        <w:rPr>
          <w:rFonts w:ascii="Times New Roman" w:hAnsi="Times New Roman" w:cs="Times New Roman"/>
          <w:i/>
        </w:rPr>
      </w:pPr>
      <w:bookmarkStart w:id="3" w:name="_Toc53673699"/>
      <w:r w:rsidRPr="00CA74DC">
        <w:rPr>
          <w:rFonts w:ascii="Times New Roman" w:hAnsi="Times New Roman" w:cs="Times New Roman"/>
          <w:i/>
        </w:rPr>
        <w:t>COVID-19: Background</w:t>
      </w:r>
      <w:bookmarkEnd w:id="3"/>
      <w:r w:rsidRPr="00CA74DC">
        <w:rPr>
          <w:rFonts w:ascii="Times New Roman" w:hAnsi="Times New Roman" w:cs="Times New Roman"/>
          <w:i/>
        </w:rPr>
        <w:t xml:space="preserve"> </w:t>
      </w:r>
    </w:p>
    <w:p w14:paraId="060EA76B" w14:textId="1A15E648" w:rsidR="00F418E4" w:rsidRPr="00CA74DC" w:rsidRDefault="00F418E4" w:rsidP="00C85B29">
      <w:pPr>
        <w:spacing w:before="240" w:line="480" w:lineRule="auto"/>
        <w:ind w:firstLine="720"/>
        <w:jc w:val="both"/>
        <w:rPr>
          <w:rFonts w:ascii="Times New Roman" w:eastAsia="Times New Roman" w:hAnsi="Times New Roman" w:cs="Times New Roman"/>
          <w:sz w:val="24"/>
          <w:szCs w:val="24"/>
        </w:rPr>
      </w:pPr>
      <w:r w:rsidRPr="00CA74DC">
        <w:rPr>
          <w:rFonts w:ascii="Times New Roman" w:eastAsia="Times New Roman" w:hAnsi="Times New Roman" w:cs="Times New Roman"/>
          <w:sz w:val="24"/>
          <w:szCs w:val="24"/>
        </w:rPr>
        <w:t>A novel coronavirus, called SARS-CoV-2, first emerged in late 2019 and spread rapidly around the world.</w:t>
      </w:r>
      <w:r w:rsidRPr="00CA74DC">
        <w:rPr>
          <w:rStyle w:val="FootnoteReference"/>
          <w:rFonts w:ascii="Times New Roman" w:eastAsia="Times New Roman" w:hAnsi="Times New Roman" w:cs="Times New Roman"/>
          <w:sz w:val="24"/>
          <w:szCs w:val="24"/>
        </w:rPr>
        <w:footnoteReference w:id="2"/>
      </w:r>
      <w:r w:rsidRPr="00CA74DC">
        <w:rPr>
          <w:rFonts w:ascii="Times New Roman" w:eastAsia="Times New Roman" w:hAnsi="Times New Roman" w:cs="Times New Roman"/>
          <w:sz w:val="24"/>
          <w:szCs w:val="24"/>
        </w:rPr>
        <w:t xml:space="preserve"> As of October 1</w:t>
      </w:r>
      <w:r w:rsidR="008839FC" w:rsidRPr="00CA74DC">
        <w:rPr>
          <w:rFonts w:ascii="Times New Roman" w:eastAsia="Times New Roman" w:hAnsi="Times New Roman" w:cs="Times New Roman"/>
          <w:sz w:val="24"/>
          <w:szCs w:val="24"/>
        </w:rPr>
        <w:t>5</w:t>
      </w:r>
      <w:r w:rsidRPr="00CA74DC">
        <w:rPr>
          <w:rFonts w:ascii="Times New Roman" w:eastAsia="Times New Roman" w:hAnsi="Times New Roman" w:cs="Times New Roman"/>
          <w:sz w:val="24"/>
          <w:szCs w:val="24"/>
        </w:rPr>
        <w:t xml:space="preserve">, 2020, there have been </w:t>
      </w:r>
      <w:r w:rsidR="008839FC" w:rsidRPr="00CA74DC">
        <w:rPr>
          <w:rFonts w:ascii="Times New Roman" w:eastAsia="Times New Roman" w:hAnsi="Times New Roman" w:cs="Times New Roman"/>
          <w:bCs/>
          <w:sz w:val="24"/>
          <w:szCs w:val="24"/>
        </w:rPr>
        <w:t>39,036,810</w:t>
      </w:r>
      <w:r w:rsidR="008839FC" w:rsidRPr="00CA74DC">
        <w:rPr>
          <w:rFonts w:ascii="Times New Roman" w:eastAsia="Times New Roman" w:hAnsi="Times New Roman" w:cs="Times New Roman"/>
          <w:sz w:val="24"/>
          <w:szCs w:val="24"/>
        </w:rPr>
        <w:t xml:space="preserve"> </w:t>
      </w:r>
      <w:r w:rsidRPr="00CA74DC">
        <w:rPr>
          <w:rFonts w:ascii="Times New Roman" w:eastAsia="Times New Roman" w:hAnsi="Times New Roman" w:cs="Times New Roman"/>
          <w:sz w:val="24"/>
          <w:szCs w:val="24"/>
        </w:rPr>
        <w:t xml:space="preserve">confirmed cases of COVID-19, the disease caused by SARS-CoV-2, and more </w:t>
      </w:r>
      <w:r w:rsidR="008839FC" w:rsidRPr="00CA74DC">
        <w:rPr>
          <w:rFonts w:ascii="Times New Roman" w:eastAsia="Times New Roman" w:hAnsi="Times New Roman" w:cs="Times New Roman"/>
          <w:sz w:val="24"/>
          <w:szCs w:val="24"/>
        </w:rPr>
        <w:t>than 1,100,340</w:t>
      </w:r>
      <w:r w:rsidRPr="00CA74DC">
        <w:rPr>
          <w:rFonts w:ascii="Times New Roman" w:eastAsia="Times New Roman" w:hAnsi="Times New Roman" w:cs="Times New Roman"/>
          <w:sz w:val="24"/>
          <w:szCs w:val="24"/>
        </w:rPr>
        <w:t xml:space="preserve"> deaths worldwide, including more </w:t>
      </w:r>
      <w:r w:rsidR="008839FC" w:rsidRPr="00CA74DC">
        <w:rPr>
          <w:rFonts w:ascii="Times New Roman" w:eastAsia="Times New Roman" w:hAnsi="Times New Roman" w:cs="Times New Roman"/>
          <w:sz w:val="24"/>
          <w:szCs w:val="24"/>
        </w:rPr>
        <w:t>than 8,172,934</w:t>
      </w:r>
      <w:r w:rsidRPr="00CA74DC">
        <w:rPr>
          <w:rFonts w:ascii="Times New Roman" w:eastAsia="Times New Roman" w:hAnsi="Times New Roman" w:cs="Times New Roman"/>
          <w:sz w:val="24"/>
          <w:szCs w:val="24"/>
        </w:rPr>
        <w:t xml:space="preserve"> cases and more </w:t>
      </w:r>
      <w:r w:rsidR="008839FC" w:rsidRPr="00CA74DC">
        <w:rPr>
          <w:rFonts w:ascii="Times New Roman" w:eastAsia="Times New Roman" w:hAnsi="Times New Roman" w:cs="Times New Roman"/>
          <w:sz w:val="24"/>
          <w:szCs w:val="24"/>
        </w:rPr>
        <w:t>than 222,210</w:t>
      </w:r>
      <w:r w:rsidRPr="00CA74DC">
        <w:rPr>
          <w:rFonts w:ascii="Times New Roman" w:eastAsia="Times New Roman" w:hAnsi="Times New Roman" w:cs="Times New Roman"/>
          <w:sz w:val="24"/>
          <w:szCs w:val="24"/>
        </w:rPr>
        <w:t xml:space="preserve"> deaths in Unite</w:t>
      </w:r>
      <w:r w:rsidR="1B0BFD1B" w:rsidRPr="00CA74DC">
        <w:rPr>
          <w:rFonts w:ascii="Times New Roman" w:eastAsia="Times New Roman" w:hAnsi="Times New Roman" w:cs="Times New Roman"/>
          <w:sz w:val="24"/>
          <w:szCs w:val="24"/>
        </w:rPr>
        <w:t>d</w:t>
      </w:r>
      <w:r w:rsidRPr="00CA74DC">
        <w:rPr>
          <w:rFonts w:ascii="Times New Roman" w:eastAsia="Times New Roman" w:hAnsi="Times New Roman" w:cs="Times New Roman"/>
          <w:sz w:val="24"/>
          <w:szCs w:val="24"/>
        </w:rPr>
        <w:t xml:space="preserve"> States.</w:t>
      </w:r>
      <w:r w:rsidRPr="00CA74DC">
        <w:rPr>
          <w:rStyle w:val="FootnoteReference"/>
          <w:rFonts w:ascii="Times New Roman" w:eastAsia="Times New Roman" w:hAnsi="Times New Roman" w:cs="Times New Roman"/>
          <w:sz w:val="24"/>
          <w:szCs w:val="24"/>
        </w:rPr>
        <w:footnoteReference w:id="3"/>
      </w:r>
      <w:r w:rsidRPr="00CA74DC">
        <w:rPr>
          <w:rFonts w:ascii="Times New Roman" w:eastAsia="Times New Roman" w:hAnsi="Times New Roman" w:cs="Times New Roman"/>
          <w:sz w:val="24"/>
          <w:szCs w:val="24"/>
        </w:rPr>
        <w:t xml:space="preserve"> New York State</w:t>
      </w:r>
      <w:r w:rsidR="0EDCF272" w:rsidRPr="00CA74DC">
        <w:rPr>
          <w:rFonts w:ascii="Times New Roman" w:eastAsia="Times New Roman" w:hAnsi="Times New Roman" w:cs="Times New Roman"/>
          <w:sz w:val="24"/>
          <w:szCs w:val="24"/>
        </w:rPr>
        <w:t xml:space="preserve"> (NYS)</w:t>
      </w:r>
      <w:r w:rsidRPr="00CA74DC">
        <w:rPr>
          <w:rFonts w:ascii="Times New Roman" w:eastAsia="Times New Roman" w:hAnsi="Times New Roman" w:cs="Times New Roman"/>
          <w:sz w:val="24"/>
          <w:szCs w:val="24"/>
        </w:rPr>
        <w:t xml:space="preserve"> and New York City</w:t>
      </w:r>
      <w:r w:rsidR="64D09A8C" w:rsidRPr="00CA74DC">
        <w:rPr>
          <w:rFonts w:ascii="Times New Roman" w:eastAsia="Times New Roman" w:hAnsi="Times New Roman" w:cs="Times New Roman"/>
          <w:sz w:val="24"/>
          <w:szCs w:val="24"/>
        </w:rPr>
        <w:t xml:space="preserve"> (NYC)</w:t>
      </w:r>
      <w:r w:rsidRPr="00CA74DC">
        <w:rPr>
          <w:rFonts w:ascii="Times New Roman" w:eastAsia="Times New Roman" w:hAnsi="Times New Roman" w:cs="Times New Roman"/>
          <w:sz w:val="24"/>
          <w:szCs w:val="24"/>
        </w:rPr>
        <w:t xml:space="preserve"> have been hit particularly hard by this pandemic. As of October 1</w:t>
      </w:r>
      <w:r w:rsidR="008839FC" w:rsidRPr="00CA74DC">
        <w:rPr>
          <w:rFonts w:ascii="Times New Roman" w:eastAsia="Times New Roman" w:hAnsi="Times New Roman" w:cs="Times New Roman"/>
          <w:sz w:val="24"/>
          <w:szCs w:val="24"/>
        </w:rPr>
        <w:t>5</w:t>
      </w:r>
      <w:r w:rsidRPr="00CA74DC">
        <w:rPr>
          <w:rFonts w:ascii="Times New Roman" w:eastAsia="Times New Roman" w:hAnsi="Times New Roman" w:cs="Times New Roman"/>
          <w:sz w:val="24"/>
          <w:szCs w:val="24"/>
        </w:rPr>
        <w:t xml:space="preserve">, there have been more than </w:t>
      </w:r>
      <w:r w:rsidR="008839FC" w:rsidRPr="00CA74DC">
        <w:rPr>
          <w:rFonts w:ascii="Times New Roman" w:eastAsia="Times New Roman" w:hAnsi="Times New Roman" w:cs="Times New Roman"/>
          <w:sz w:val="24"/>
          <w:szCs w:val="24"/>
        </w:rPr>
        <w:t>479,400</w:t>
      </w:r>
      <w:r w:rsidRPr="00CA74DC">
        <w:rPr>
          <w:rFonts w:ascii="Times New Roman" w:eastAsia="Times New Roman" w:hAnsi="Times New Roman" w:cs="Times New Roman"/>
          <w:sz w:val="24"/>
          <w:szCs w:val="24"/>
        </w:rPr>
        <w:t xml:space="preserve"> confirmed cases</w:t>
      </w:r>
      <w:r w:rsidRPr="00CA74DC">
        <w:rPr>
          <w:rStyle w:val="FootnoteReference"/>
          <w:rFonts w:ascii="Times New Roman" w:eastAsia="Times New Roman" w:hAnsi="Times New Roman" w:cs="Times New Roman"/>
          <w:sz w:val="24"/>
          <w:szCs w:val="24"/>
        </w:rPr>
        <w:footnoteReference w:id="4"/>
      </w:r>
      <w:r w:rsidRPr="00CA74DC">
        <w:rPr>
          <w:rFonts w:ascii="Times New Roman" w:eastAsia="Times New Roman" w:hAnsi="Times New Roman" w:cs="Times New Roman"/>
          <w:sz w:val="24"/>
          <w:szCs w:val="24"/>
        </w:rPr>
        <w:t xml:space="preserve"> and more than </w:t>
      </w:r>
      <w:r w:rsidR="008839FC" w:rsidRPr="00CA74DC">
        <w:rPr>
          <w:rFonts w:ascii="Times New Roman" w:eastAsia="Times New Roman" w:hAnsi="Times New Roman" w:cs="Times New Roman"/>
          <w:sz w:val="24"/>
          <w:szCs w:val="24"/>
        </w:rPr>
        <w:t>25,618</w:t>
      </w:r>
      <w:r w:rsidRPr="00CA74DC">
        <w:rPr>
          <w:rFonts w:ascii="Times New Roman" w:eastAsia="Times New Roman" w:hAnsi="Times New Roman" w:cs="Times New Roman"/>
          <w:sz w:val="24"/>
          <w:szCs w:val="24"/>
        </w:rPr>
        <w:t xml:space="preserve"> deaths in the State,</w:t>
      </w:r>
      <w:r w:rsidRPr="00CA74DC">
        <w:rPr>
          <w:rStyle w:val="FootnoteReference"/>
          <w:rFonts w:ascii="Times New Roman" w:eastAsia="Times New Roman" w:hAnsi="Times New Roman" w:cs="Times New Roman"/>
          <w:sz w:val="24"/>
          <w:szCs w:val="24"/>
        </w:rPr>
        <w:footnoteReference w:id="5"/>
      </w:r>
      <w:r w:rsidRPr="00CA74DC">
        <w:rPr>
          <w:rFonts w:ascii="Times New Roman" w:eastAsia="Times New Roman" w:hAnsi="Times New Roman" w:cs="Times New Roman"/>
          <w:sz w:val="24"/>
          <w:szCs w:val="24"/>
        </w:rPr>
        <w:t xml:space="preserve"> including more than </w:t>
      </w:r>
      <w:r w:rsidR="008839FC" w:rsidRPr="00CA74DC">
        <w:rPr>
          <w:rFonts w:ascii="Times New Roman" w:eastAsia="Times New Roman" w:hAnsi="Times New Roman" w:cs="Times New Roman"/>
          <w:sz w:val="24"/>
          <w:szCs w:val="24"/>
        </w:rPr>
        <w:t>246,836</w:t>
      </w:r>
      <w:r w:rsidR="002872BD" w:rsidRPr="00CA74DC">
        <w:rPr>
          <w:rFonts w:ascii="Times New Roman" w:eastAsia="Times New Roman" w:hAnsi="Times New Roman" w:cs="Times New Roman"/>
          <w:sz w:val="24"/>
          <w:szCs w:val="24"/>
        </w:rPr>
        <w:t xml:space="preserve"> cases</w:t>
      </w:r>
      <w:r w:rsidR="12576410" w:rsidRPr="00CA74DC">
        <w:rPr>
          <w:rFonts w:ascii="Times New Roman" w:eastAsia="Times New Roman" w:hAnsi="Times New Roman" w:cs="Times New Roman"/>
          <w:sz w:val="24"/>
          <w:szCs w:val="24"/>
        </w:rPr>
        <w:t>,</w:t>
      </w:r>
      <w:r w:rsidRPr="00CA74DC">
        <w:rPr>
          <w:rFonts w:ascii="Times New Roman" w:eastAsia="Times New Roman" w:hAnsi="Times New Roman" w:cs="Times New Roman"/>
          <w:sz w:val="24"/>
          <w:szCs w:val="24"/>
        </w:rPr>
        <w:t xml:space="preserve"> </w:t>
      </w:r>
      <w:r w:rsidR="008839FC" w:rsidRPr="00CA74DC">
        <w:rPr>
          <w:rFonts w:ascii="Times New Roman" w:eastAsia="Times New Roman" w:hAnsi="Times New Roman" w:cs="Times New Roman"/>
          <w:sz w:val="24"/>
          <w:szCs w:val="24"/>
        </w:rPr>
        <w:t>19,264</w:t>
      </w:r>
      <w:r w:rsidR="009033D2" w:rsidRPr="00CA74DC">
        <w:rPr>
          <w:rFonts w:ascii="Times New Roman" w:eastAsia="Times New Roman" w:hAnsi="Times New Roman" w:cs="Times New Roman"/>
          <w:sz w:val="24"/>
          <w:szCs w:val="24"/>
        </w:rPr>
        <w:t xml:space="preserve"> confirmed deaths</w:t>
      </w:r>
      <w:r w:rsidR="2AA98AA3" w:rsidRPr="00CA74DC">
        <w:rPr>
          <w:rFonts w:ascii="Times New Roman" w:eastAsia="Times New Roman" w:hAnsi="Times New Roman" w:cs="Times New Roman"/>
          <w:sz w:val="24"/>
          <w:szCs w:val="24"/>
        </w:rPr>
        <w:t xml:space="preserve">, and </w:t>
      </w:r>
      <w:r w:rsidR="008839FC" w:rsidRPr="00CA74DC">
        <w:rPr>
          <w:rFonts w:ascii="Times New Roman" w:eastAsia="Times New Roman" w:hAnsi="Times New Roman" w:cs="Times New Roman"/>
          <w:sz w:val="24"/>
          <w:szCs w:val="24"/>
        </w:rPr>
        <w:t>4,651</w:t>
      </w:r>
      <w:r w:rsidR="009033D2" w:rsidRPr="00CA74DC">
        <w:rPr>
          <w:rFonts w:ascii="Times New Roman" w:eastAsia="Times New Roman" w:hAnsi="Times New Roman" w:cs="Times New Roman"/>
          <w:sz w:val="24"/>
          <w:szCs w:val="24"/>
        </w:rPr>
        <w:t xml:space="preserve"> probable deaths</w:t>
      </w:r>
      <w:r w:rsidRPr="00CA74DC">
        <w:rPr>
          <w:rFonts w:ascii="Times New Roman" w:eastAsia="Times New Roman" w:hAnsi="Times New Roman" w:cs="Times New Roman"/>
          <w:sz w:val="24"/>
          <w:szCs w:val="24"/>
        </w:rPr>
        <w:t xml:space="preserve"> in New York City.</w:t>
      </w:r>
      <w:r w:rsidRPr="00CA74DC">
        <w:rPr>
          <w:rStyle w:val="FootnoteReference"/>
          <w:rFonts w:ascii="Times New Roman" w:eastAsia="Times New Roman" w:hAnsi="Times New Roman" w:cs="Times New Roman"/>
          <w:color w:val="954F72"/>
          <w:sz w:val="24"/>
          <w:szCs w:val="24"/>
          <w:u w:val="single"/>
        </w:rPr>
        <w:footnoteReference w:id="6"/>
      </w:r>
    </w:p>
    <w:p w14:paraId="7B395882" w14:textId="680BE008" w:rsidR="00F418E4" w:rsidRPr="00CA74DC" w:rsidRDefault="00F418E4" w:rsidP="00F418E4">
      <w:pPr>
        <w:spacing w:line="480" w:lineRule="auto"/>
        <w:ind w:firstLine="720"/>
        <w:jc w:val="both"/>
        <w:rPr>
          <w:rFonts w:ascii="Times New Roman" w:eastAsia="Times New Roman" w:hAnsi="Times New Roman" w:cs="Times New Roman"/>
          <w:sz w:val="24"/>
          <w:szCs w:val="24"/>
        </w:rPr>
      </w:pPr>
      <w:r w:rsidRPr="00CA74DC">
        <w:rPr>
          <w:rFonts w:ascii="Times New Roman" w:eastAsia="Times New Roman" w:hAnsi="Times New Roman" w:cs="Times New Roman"/>
          <w:sz w:val="24"/>
          <w:szCs w:val="24"/>
        </w:rPr>
        <w:t>COVID-19 has a wide range of symptoms, ranging from mild symptoms to severe illness, and symptoms may appear 2-14 days after exposure to the virus.</w:t>
      </w:r>
      <w:r w:rsidRPr="00CA74DC">
        <w:rPr>
          <w:rStyle w:val="FootnoteReference"/>
          <w:rFonts w:ascii="Times New Roman" w:eastAsia="Times New Roman" w:hAnsi="Times New Roman" w:cs="Times New Roman"/>
          <w:sz w:val="24"/>
          <w:szCs w:val="24"/>
        </w:rPr>
        <w:footnoteReference w:id="7"/>
      </w:r>
      <w:r w:rsidRPr="00CA74DC">
        <w:rPr>
          <w:rFonts w:ascii="Times New Roman" w:eastAsia="Times New Roman" w:hAnsi="Times New Roman" w:cs="Times New Roman"/>
          <w:sz w:val="24"/>
          <w:szCs w:val="24"/>
        </w:rPr>
        <w:t> Symptoms include fever or chills, cough, shortness of breath, difficulty breathing, fatigue, muscle or body aches, headache, loss of taste or smell, sore throat, congestion, runny nose, nausea, vomiting, and diarrhea.</w:t>
      </w:r>
      <w:r w:rsidRPr="00CA74DC">
        <w:rPr>
          <w:rStyle w:val="FootnoteReference"/>
          <w:rFonts w:ascii="Times New Roman" w:eastAsia="Times New Roman" w:hAnsi="Times New Roman" w:cs="Times New Roman"/>
          <w:sz w:val="24"/>
          <w:szCs w:val="24"/>
        </w:rPr>
        <w:footnoteReference w:id="8"/>
      </w:r>
      <w:r w:rsidRPr="00CA74DC">
        <w:rPr>
          <w:rFonts w:ascii="Times New Roman" w:eastAsia="Times New Roman" w:hAnsi="Times New Roman" w:cs="Times New Roman"/>
          <w:sz w:val="24"/>
          <w:szCs w:val="24"/>
        </w:rPr>
        <w:t xml:space="preserve"> Some people are at increased risk of developing severe COVID symptoms and dying from the virus, including older adults and those with certain underlying medical conditions,</w:t>
      </w:r>
      <w:r w:rsidRPr="00CA74DC">
        <w:rPr>
          <w:rStyle w:val="FootnoteReference"/>
          <w:rFonts w:ascii="Times New Roman" w:eastAsia="Times New Roman" w:hAnsi="Times New Roman" w:cs="Times New Roman"/>
          <w:sz w:val="24"/>
          <w:szCs w:val="24"/>
        </w:rPr>
        <w:footnoteReference w:id="9"/>
      </w:r>
      <w:r w:rsidRPr="00CA74DC">
        <w:rPr>
          <w:rFonts w:ascii="Times New Roman" w:eastAsia="Times New Roman" w:hAnsi="Times New Roman" w:cs="Times New Roman"/>
          <w:sz w:val="24"/>
          <w:szCs w:val="24"/>
        </w:rPr>
        <w:t xml:space="preserve"> such as cancer, chronic kidney disease, heart conditions, obesity, and type 2 diabetes.</w:t>
      </w:r>
      <w:r w:rsidRPr="00CA74DC">
        <w:rPr>
          <w:rStyle w:val="FootnoteReference"/>
          <w:rFonts w:ascii="Times New Roman" w:eastAsia="Times New Roman" w:hAnsi="Times New Roman" w:cs="Times New Roman"/>
          <w:sz w:val="24"/>
          <w:szCs w:val="24"/>
        </w:rPr>
        <w:footnoteReference w:id="10"/>
      </w:r>
      <w:r w:rsidRPr="00CA74DC">
        <w:rPr>
          <w:rFonts w:ascii="Times New Roman" w:eastAsia="Times New Roman" w:hAnsi="Times New Roman" w:cs="Times New Roman"/>
          <w:sz w:val="24"/>
          <w:szCs w:val="24"/>
        </w:rPr>
        <w:t xml:space="preserve"> Other people who should take extra precautions include people who are racial and/or ethnic minorities, those with disabilities, those who are pregnant or breastfeeding, individuals living in rural communities,</w:t>
      </w:r>
      <w:r w:rsidR="004A30A9" w:rsidRPr="00CA74DC">
        <w:rPr>
          <w:rFonts w:ascii="Times New Roman" w:eastAsia="Times New Roman" w:hAnsi="Times New Roman" w:cs="Times New Roman"/>
          <w:sz w:val="24"/>
          <w:szCs w:val="24"/>
        </w:rPr>
        <w:t xml:space="preserve"> and </w:t>
      </w:r>
      <w:r w:rsidRPr="00CA74DC">
        <w:rPr>
          <w:rFonts w:ascii="Times New Roman" w:eastAsia="Times New Roman" w:hAnsi="Times New Roman" w:cs="Times New Roman"/>
          <w:sz w:val="24"/>
          <w:szCs w:val="24"/>
        </w:rPr>
        <w:t xml:space="preserve"> those experiencing homelessness.</w:t>
      </w:r>
      <w:r w:rsidRPr="00CA74DC">
        <w:rPr>
          <w:rStyle w:val="FootnoteReference"/>
          <w:rFonts w:ascii="Times New Roman" w:eastAsia="Times New Roman" w:hAnsi="Times New Roman" w:cs="Times New Roman"/>
          <w:sz w:val="24"/>
          <w:szCs w:val="24"/>
        </w:rPr>
        <w:footnoteReference w:id="11"/>
      </w:r>
    </w:p>
    <w:p w14:paraId="62056C9C" w14:textId="315C4A27" w:rsidR="00F418E4" w:rsidRPr="00CA74DC" w:rsidRDefault="00883C49" w:rsidP="00F418E4">
      <w:pPr>
        <w:spacing w:line="480" w:lineRule="auto"/>
        <w:ind w:firstLine="720"/>
        <w:jc w:val="both"/>
        <w:rPr>
          <w:rFonts w:ascii="Times New Roman" w:eastAsia="Times New Roman" w:hAnsi="Times New Roman" w:cs="Times New Roman"/>
          <w:sz w:val="24"/>
          <w:szCs w:val="24"/>
        </w:rPr>
      </w:pPr>
      <w:r w:rsidRPr="00CA74DC">
        <w:rPr>
          <w:rFonts w:ascii="Times New Roman" w:eastAsia="Times New Roman" w:hAnsi="Times New Roman" w:cs="Times New Roman"/>
          <w:sz w:val="24"/>
          <w:szCs w:val="24"/>
        </w:rPr>
        <w:t>Although</w:t>
      </w:r>
      <w:r w:rsidR="00F418E4" w:rsidRPr="00CA74DC">
        <w:rPr>
          <w:rFonts w:ascii="Times New Roman" w:eastAsia="Times New Roman" w:hAnsi="Times New Roman" w:cs="Times New Roman"/>
          <w:sz w:val="24"/>
          <w:szCs w:val="24"/>
        </w:rPr>
        <w:t xml:space="preserve"> children</w:t>
      </w:r>
      <w:r w:rsidRPr="00CA74DC">
        <w:rPr>
          <w:rFonts w:ascii="Times New Roman" w:eastAsia="Times New Roman" w:hAnsi="Times New Roman" w:cs="Times New Roman"/>
          <w:sz w:val="24"/>
          <w:szCs w:val="24"/>
        </w:rPr>
        <w:t xml:space="preserve"> are less likely to experience</w:t>
      </w:r>
      <w:r w:rsidR="00F418E4" w:rsidRPr="00CA74DC">
        <w:rPr>
          <w:rFonts w:ascii="Times New Roman" w:eastAsia="Times New Roman" w:hAnsi="Times New Roman" w:cs="Times New Roman"/>
          <w:sz w:val="24"/>
          <w:szCs w:val="24"/>
        </w:rPr>
        <w:t xml:space="preserve"> </w:t>
      </w:r>
      <w:r w:rsidRPr="00CA74DC">
        <w:rPr>
          <w:rFonts w:ascii="Times New Roman" w:eastAsia="Times New Roman" w:hAnsi="Times New Roman" w:cs="Times New Roman"/>
          <w:sz w:val="24"/>
          <w:szCs w:val="24"/>
        </w:rPr>
        <w:t xml:space="preserve">symptoms if they contract </w:t>
      </w:r>
      <w:r w:rsidR="00F418E4" w:rsidRPr="00CA74DC">
        <w:rPr>
          <w:rFonts w:ascii="Times New Roman" w:eastAsia="Times New Roman" w:hAnsi="Times New Roman" w:cs="Times New Roman"/>
          <w:sz w:val="24"/>
          <w:szCs w:val="24"/>
        </w:rPr>
        <w:t>COVID-19</w:t>
      </w:r>
      <w:r w:rsidRPr="00CA74DC">
        <w:rPr>
          <w:rFonts w:ascii="Times New Roman" w:eastAsia="Times New Roman" w:hAnsi="Times New Roman" w:cs="Times New Roman"/>
          <w:sz w:val="24"/>
          <w:szCs w:val="24"/>
        </w:rPr>
        <w:t>,</w:t>
      </w:r>
      <w:r w:rsidR="00F418E4" w:rsidRPr="00CA74DC">
        <w:rPr>
          <w:rStyle w:val="FootnoteReference"/>
          <w:rFonts w:ascii="Times New Roman" w:eastAsia="Times New Roman" w:hAnsi="Times New Roman" w:cs="Times New Roman"/>
          <w:sz w:val="24"/>
          <w:szCs w:val="24"/>
        </w:rPr>
        <w:footnoteReference w:id="12"/>
      </w:r>
      <w:r w:rsidR="00F418E4" w:rsidRPr="00CA74DC">
        <w:rPr>
          <w:rFonts w:ascii="Times New Roman" w:eastAsia="Times New Roman" w:hAnsi="Times New Roman" w:cs="Times New Roman"/>
          <w:sz w:val="24"/>
          <w:szCs w:val="24"/>
        </w:rPr>
        <w:t xml:space="preserve"> </w:t>
      </w:r>
      <w:r w:rsidRPr="00CA74DC">
        <w:rPr>
          <w:rFonts w:ascii="Times New Roman" w:eastAsia="Times New Roman" w:hAnsi="Times New Roman" w:cs="Times New Roman"/>
          <w:sz w:val="24"/>
          <w:szCs w:val="24"/>
        </w:rPr>
        <w:t xml:space="preserve">they </w:t>
      </w:r>
      <w:r w:rsidR="00F418E4" w:rsidRPr="00CA74DC">
        <w:rPr>
          <w:rFonts w:ascii="Times New Roman" w:eastAsia="Times New Roman" w:hAnsi="Times New Roman" w:cs="Times New Roman"/>
          <w:sz w:val="24"/>
          <w:szCs w:val="24"/>
        </w:rPr>
        <w:t xml:space="preserve">can </w:t>
      </w:r>
      <w:r w:rsidRPr="00CA74DC">
        <w:rPr>
          <w:rFonts w:ascii="Times New Roman" w:eastAsia="Times New Roman" w:hAnsi="Times New Roman" w:cs="Times New Roman"/>
          <w:sz w:val="24"/>
          <w:szCs w:val="24"/>
        </w:rPr>
        <w:t xml:space="preserve">still </w:t>
      </w:r>
      <w:r w:rsidR="00F418E4" w:rsidRPr="00CA74DC">
        <w:rPr>
          <w:rFonts w:ascii="Times New Roman" w:eastAsia="Times New Roman" w:hAnsi="Times New Roman" w:cs="Times New Roman"/>
          <w:sz w:val="24"/>
          <w:szCs w:val="24"/>
        </w:rPr>
        <w:t>spread the virus that causes COVID-19 to others, even if they are asymptomatic.</w:t>
      </w:r>
      <w:r w:rsidR="00F418E4" w:rsidRPr="00CA74DC">
        <w:rPr>
          <w:rStyle w:val="FootnoteReference"/>
          <w:rFonts w:ascii="Times New Roman" w:eastAsia="Times New Roman" w:hAnsi="Times New Roman" w:cs="Times New Roman"/>
          <w:sz w:val="24"/>
          <w:szCs w:val="24"/>
        </w:rPr>
        <w:footnoteReference w:id="13"/>
      </w:r>
      <w:r w:rsidR="00F418E4" w:rsidRPr="00CA74DC">
        <w:rPr>
          <w:rFonts w:ascii="Times New Roman" w:eastAsia="Times New Roman" w:hAnsi="Times New Roman" w:cs="Times New Roman"/>
          <w:sz w:val="24"/>
          <w:szCs w:val="24"/>
        </w:rPr>
        <w:t xml:space="preserve"> </w:t>
      </w:r>
      <w:r w:rsidRPr="00CA74DC">
        <w:rPr>
          <w:rFonts w:ascii="Times New Roman" w:eastAsia="Times New Roman" w:hAnsi="Times New Roman" w:cs="Times New Roman"/>
          <w:sz w:val="24"/>
          <w:szCs w:val="24"/>
        </w:rPr>
        <w:t>Moreover, w</w:t>
      </w:r>
      <w:r w:rsidR="00F418E4" w:rsidRPr="00CA74DC">
        <w:rPr>
          <w:rFonts w:ascii="Times New Roman" w:eastAsia="Times New Roman" w:hAnsi="Times New Roman" w:cs="Times New Roman"/>
          <w:sz w:val="24"/>
          <w:szCs w:val="24"/>
        </w:rPr>
        <w:t xml:space="preserve">hile most children with COVID-19 have mild symptoms or have no symptoms at all, some children can get severely ill from COVID-19, including </w:t>
      </w:r>
      <w:r w:rsidRPr="00CA74DC">
        <w:rPr>
          <w:rFonts w:ascii="Times New Roman" w:eastAsia="Times New Roman" w:hAnsi="Times New Roman" w:cs="Times New Roman"/>
          <w:sz w:val="24"/>
          <w:szCs w:val="24"/>
        </w:rPr>
        <w:t>infants</w:t>
      </w:r>
      <w:r w:rsidR="00F418E4" w:rsidRPr="00CA74DC">
        <w:rPr>
          <w:rFonts w:ascii="Times New Roman" w:eastAsia="Times New Roman" w:hAnsi="Times New Roman" w:cs="Times New Roman"/>
          <w:sz w:val="24"/>
          <w:szCs w:val="24"/>
        </w:rPr>
        <w:t xml:space="preserve"> and children with certain underlying conditions such as asthma, chronic lung disease, immunosuppression, and medical complexity.</w:t>
      </w:r>
      <w:r w:rsidR="00F418E4" w:rsidRPr="00CA74DC">
        <w:rPr>
          <w:rStyle w:val="FootnoteReference"/>
          <w:rFonts w:ascii="Times New Roman" w:eastAsia="Times New Roman" w:hAnsi="Times New Roman" w:cs="Times New Roman"/>
          <w:sz w:val="24"/>
          <w:szCs w:val="24"/>
        </w:rPr>
        <w:footnoteReference w:id="14"/>
      </w:r>
    </w:p>
    <w:p w14:paraId="05248068" w14:textId="15DA2149" w:rsidR="00F418E4" w:rsidRPr="00CA74DC" w:rsidRDefault="00056714" w:rsidP="00F418E4">
      <w:pPr>
        <w:spacing w:line="480" w:lineRule="auto"/>
        <w:ind w:firstLine="720"/>
        <w:jc w:val="both"/>
        <w:rPr>
          <w:rFonts w:ascii="Times New Roman" w:eastAsia="Times New Roman" w:hAnsi="Times New Roman" w:cs="Times New Roman"/>
          <w:sz w:val="24"/>
          <w:szCs w:val="24"/>
        </w:rPr>
      </w:pPr>
      <w:r w:rsidRPr="00CA74DC">
        <w:rPr>
          <w:rFonts w:ascii="Times New Roman" w:eastAsia="Times New Roman" w:hAnsi="Times New Roman" w:cs="Times New Roman"/>
          <w:sz w:val="24"/>
          <w:szCs w:val="24"/>
        </w:rPr>
        <w:t>T</w:t>
      </w:r>
      <w:r w:rsidR="00F418E4" w:rsidRPr="00CA74DC">
        <w:rPr>
          <w:rFonts w:ascii="Times New Roman" w:eastAsia="Times New Roman" w:hAnsi="Times New Roman" w:cs="Times New Roman"/>
          <w:sz w:val="24"/>
          <w:szCs w:val="24"/>
        </w:rPr>
        <w:t>he Centers for Disease Control and Prevention (CDC)</w:t>
      </w:r>
      <w:r w:rsidR="00883C49" w:rsidRPr="00CA74DC">
        <w:rPr>
          <w:rFonts w:ascii="Times New Roman" w:eastAsia="Times New Roman" w:hAnsi="Times New Roman" w:cs="Times New Roman"/>
          <w:sz w:val="24"/>
          <w:szCs w:val="24"/>
        </w:rPr>
        <w:t xml:space="preserve"> has </w:t>
      </w:r>
      <w:r w:rsidRPr="00CA74DC">
        <w:rPr>
          <w:rFonts w:ascii="Times New Roman" w:eastAsia="Times New Roman" w:hAnsi="Times New Roman" w:cs="Times New Roman"/>
          <w:sz w:val="24"/>
          <w:szCs w:val="24"/>
        </w:rPr>
        <w:t xml:space="preserve">also </w:t>
      </w:r>
      <w:r w:rsidR="00F418E4" w:rsidRPr="00CA74DC">
        <w:rPr>
          <w:rFonts w:ascii="Times New Roman" w:eastAsia="Times New Roman" w:hAnsi="Times New Roman" w:cs="Times New Roman"/>
          <w:sz w:val="24"/>
          <w:szCs w:val="24"/>
        </w:rPr>
        <w:t>been tracking reports of multisystem inflammatory syndrome in children (MIS-C), a rare but serious condition associated with COVID-19, since mid-May 2020.</w:t>
      </w:r>
      <w:r w:rsidR="00F418E4" w:rsidRPr="00CA74DC">
        <w:rPr>
          <w:rStyle w:val="FootnoteReference"/>
          <w:rFonts w:ascii="Times New Roman" w:eastAsia="Times New Roman" w:hAnsi="Times New Roman" w:cs="Times New Roman"/>
          <w:sz w:val="24"/>
          <w:szCs w:val="24"/>
        </w:rPr>
        <w:footnoteReference w:id="15"/>
      </w:r>
      <w:r w:rsidR="00F418E4" w:rsidRPr="00CA74DC">
        <w:rPr>
          <w:rFonts w:ascii="Times New Roman" w:eastAsia="Times New Roman" w:hAnsi="Times New Roman" w:cs="Times New Roman"/>
          <w:sz w:val="24"/>
          <w:szCs w:val="24"/>
        </w:rPr>
        <w:t xml:space="preserve"> As of October 1, 2020, there have been 1,027 total confirmed cases </w:t>
      </w:r>
      <w:r w:rsidRPr="00CA74DC">
        <w:rPr>
          <w:rFonts w:ascii="Times New Roman" w:eastAsia="Times New Roman" w:hAnsi="Times New Roman" w:cs="Times New Roman"/>
          <w:sz w:val="24"/>
          <w:szCs w:val="24"/>
        </w:rPr>
        <w:t xml:space="preserve">of MIS-C </w:t>
      </w:r>
      <w:r w:rsidR="00F418E4" w:rsidRPr="00CA74DC">
        <w:rPr>
          <w:rFonts w:ascii="Times New Roman" w:eastAsia="Times New Roman" w:hAnsi="Times New Roman" w:cs="Times New Roman"/>
          <w:sz w:val="24"/>
          <w:szCs w:val="24"/>
        </w:rPr>
        <w:t>and 20 deaths.</w:t>
      </w:r>
      <w:r w:rsidR="00F418E4" w:rsidRPr="00CA74DC">
        <w:rPr>
          <w:rStyle w:val="FootnoteReference"/>
          <w:rFonts w:ascii="Times New Roman" w:eastAsia="Times New Roman" w:hAnsi="Times New Roman" w:cs="Times New Roman"/>
          <w:sz w:val="24"/>
          <w:szCs w:val="24"/>
        </w:rPr>
        <w:footnoteReference w:id="16"/>
      </w:r>
      <w:r w:rsidR="00F418E4" w:rsidRPr="00CA74DC">
        <w:rPr>
          <w:rFonts w:ascii="Times New Roman" w:eastAsia="Times New Roman" w:hAnsi="Times New Roman" w:cs="Times New Roman"/>
          <w:sz w:val="24"/>
          <w:szCs w:val="24"/>
        </w:rPr>
        <w:t xml:space="preserve"> More than 70 percent of reported cases have occurred in children and adolescents who are Hispanic (372 cases) or Black (309 cases).</w:t>
      </w:r>
      <w:r w:rsidR="00F418E4" w:rsidRPr="00CA74DC">
        <w:rPr>
          <w:rStyle w:val="FootnoteReference"/>
          <w:rFonts w:ascii="Times New Roman" w:eastAsia="Times New Roman" w:hAnsi="Times New Roman" w:cs="Times New Roman"/>
          <w:sz w:val="24"/>
          <w:szCs w:val="24"/>
        </w:rPr>
        <w:footnoteReference w:id="17"/>
      </w:r>
    </w:p>
    <w:p w14:paraId="645EC030" w14:textId="77777777" w:rsidR="00F418E4" w:rsidRPr="00CA74DC" w:rsidRDefault="00F418E4" w:rsidP="000E2B82">
      <w:pPr>
        <w:pStyle w:val="Heading2"/>
        <w:rPr>
          <w:rFonts w:ascii="Times New Roman" w:hAnsi="Times New Roman" w:cs="Times New Roman"/>
          <w:i/>
        </w:rPr>
      </w:pPr>
      <w:bookmarkStart w:id="4" w:name="_Toc53673700"/>
      <w:r w:rsidRPr="00CA74DC">
        <w:rPr>
          <w:rFonts w:ascii="Times New Roman" w:hAnsi="Times New Roman" w:cs="Times New Roman"/>
          <w:i/>
        </w:rPr>
        <w:t>Impact on New York City</w:t>
      </w:r>
      <w:bookmarkEnd w:id="4"/>
    </w:p>
    <w:p w14:paraId="21FFEA4D" w14:textId="6907BD0D" w:rsidR="00F418E4" w:rsidRPr="00CA74DC" w:rsidRDefault="00F418E4" w:rsidP="00C85B29">
      <w:pPr>
        <w:spacing w:before="240" w:line="480" w:lineRule="auto"/>
        <w:ind w:firstLine="720"/>
        <w:jc w:val="both"/>
        <w:rPr>
          <w:rFonts w:ascii="Times New Roman" w:eastAsia="Times New Roman" w:hAnsi="Times New Roman" w:cs="Times New Roman"/>
          <w:color w:val="954F72"/>
          <w:sz w:val="24"/>
          <w:szCs w:val="24"/>
          <w:u w:val="single"/>
          <w:vertAlign w:val="superscript"/>
        </w:rPr>
      </w:pPr>
      <w:r w:rsidRPr="00CA74DC">
        <w:rPr>
          <w:rFonts w:ascii="Times New Roman" w:eastAsia="Times New Roman" w:hAnsi="Times New Roman" w:cs="Times New Roman"/>
          <w:sz w:val="24"/>
          <w:szCs w:val="24"/>
        </w:rPr>
        <w:t>On March 7, 2020, Governor Andrew Cuomo declared a State of Emergency and has since issued a series of orders that have closed schools and businesses, and changed the day-to-day lives of millions of New York residents.</w:t>
      </w:r>
      <w:r w:rsidRPr="00CA74DC">
        <w:rPr>
          <w:rStyle w:val="FootnoteReference"/>
          <w:rFonts w:ascii="Times New Roman" w:eastAsia="Times New Roman" w:hAnsi="Times New Roman" w:cs="Times New Roman"/>
          <w:sz w:val="24"/>
          <w:szCs w:val="24"/>
        </w:rPr>
        <w:footnoteReference w:id="18"/>
      </w:r>
      <w:r w:rsidRPr="00CA74DC">
        <w:rPr>
          <w:rFonts w:ascii="Times New Roman" w:eastAsia="Times New Roman" w:hAnsi="Times New Roman" w:cs="Times New Roman"/>
          <w:sz w:val="24"/>
          <w:szCs w:val="24"/>
        </w:rPr>
        <w:t xml:space="preserve"> These unprecedented measures were to slow the spread of COVID-19, ensure that the number of people who required hospitalization was limited as much as possible, and put hospitals in a better position to manage a surge in cases</w:t>
      </w:r>
      <w:r w:rsidRPr="00CA74DC">
        <w:rPr>
          <w:rFonts w:ascii="Times New Roman" w:eastAsia="Times New Roman" w:hAnsi="Times New Roman" w:cs="Times New Roman"/>
          <w:color w:val="000000" w:themeColor="text1"/>
          <w:sz w:val="24"/>
          <w:szCs w:val="24"/>
        </w:rPr>
        <w:t>.</w:t>
      </w:r>
      <w:r w:rsidRPr="00CA74DC">
        <w:rPr>
          <w:rStyle w:val="FootnoteReference"/>
          <w:rFonts w:ascii="Times New Roman" w:eastAsia="Times New Roman" w:hAnsi="Times New Roman" w:cs="Times New Roman"/>
          <w:color w:val="000000" w:themeColor="text1"/>
          <w:sz w:val="24"/>
          <w:szCs w:val="24"/>
        </w:rPr>
        <w:footnoteReference w:id="19"/>
      </w:r>
      <w:r w:rsidRPr="00CA74DC">
        <w:rPr>
          <w:rFonts w:ascii="Times New Roman" w:eastAsia="Times New Roman" w:hAnsi="Times New Roman" w:cs="Times New Roman"/>
          <w:color w:val="000000" w:themeColor="text1"/>
          <w:sz w:val="24"/>
          <w:szCs w:val="24"/>
        </w:rPr>
        <w:t xml:space="preserve"> </w:t>
      </w:r>
      <w:r w:rsidRPr="00CA74DC">
        <w:rPr>
          <w:rFonts w:ascii="Times New Roman" w:eastAsia="Times New Roman" w:hAnsi="Times New Roman" w:cs="Times New Roman"/>
          <w:sz w:val="24"/>
          <w:szCs w:val="24"/>
        </w:rPr>
        <w:t>These measures were followed by safety guidelines from the New York City Department of Health and Mental Hygiene (DOHMH)</w:t>
      </w:r>
      <w:r w:rsidRPr="00CA74DC">
        <w:rPr>
          <w:rStyle w:val="FootnoteReference"/>
          <w:rFonts w:ascii="Times New Roman" w:eastAsia="Times New Roman" w:hAnsi="Times New Roman" w:cs="Times New Roman"/>
          <w:sz w:val="24"/>
          <w:szCs w:val="24"/>
        </w:rPr>
        <w:footnoteReference w:id="20"/>
      </w:r>
      <w:r w:rsidRPr="00CA74DC">
        <w:rPr>
          <w:rFonts w:ascii="Times New Roman" w:eastAsia="Times New Roman" w:hAnsi="Times New Roman" w:cs="Times New Roman"/>
          <w:sz w:val="24"/>
          <w:szCs w:val="24"/>
        </w:rPr>
        <w:t xml:space="preserve"> and New York State Department of Health (NYS DOH) for businesses and individuals.</w:t>
      </w:r>
      <w:r w:rsidRPr="00CA74DC">
        <w:rPr>
          <w:rStyle w:val="FootnoteReference"/>
          <w:rFonts w:ascii="Times New Roman" w:eastAsia="Times New Roman" w:hAnsi="Times New Roman" w:cs="Times New Roman"/>
          <w:sz w:val="24"/>
          <w:szCs w:val="24"/>
        </w:rPr>
        <w:footnoteReference w:id="21"/>
      </w:r>
      <w:r w:rsidRPr="00CA74DC">
        <w:rPr>
          <w:rFonts w:ascii="Times New Roman" w:eastAsia="Times New Roman" w:hAnsi="Times New Roman" w:cs="Times New Roman"/>
          <w:sz w:val="24"/>
          <w:szCs w:val="24"/>
        </w:rPr>
        <w:t xml:space="preserve"> In some ways, these safety guidelines mirror the prevention and safety guidelines issued by the CDC,</w:t>
      </w:r>
      <w:r w:rsidRPr="00CA74DC">
        <w:rPr>
          <w:rStyle w:val="FootnoteReference"/>
          <w:rFonts w:ascii="Times New Roman" w:eastAsia="Times New Roman" w:hAnsi="Times New Roman" w:cs="Times New Roman"/>
          <w:sz w:val="24"/>
          <w:szCs w:val="24"/>
        </w:rPr>
        <w:t xml:space="preserve"> </w:t>
      </w:r>
      <w:r w:rsidRPr="00CA74DC">
        <w:rPr>
          <w:rFonts w:ascii="Times New Roman" w:eastAsia="Times New Roman" w:hAnsi="Times New Roman" w:cs="Times New Roman"/>
          <w:sz w:val="24"/>
          <w:szCs w:val="24"/>
        </w:rPr>
        <w:t>which encourage individuals to wear face coverings that cover their noses and mouths, practice social distancing by putting six feet of distance between themselves and others, and frequently wash their hands to avoid exposure to the virus, as the virus is thought to mainly spread from person-to-person.</w:t>
      </w:r>
      <w:r w:rsidRPr="00CA74DC">
        <w:rPr>
          <w:rStyle w:val="FootnoteReference"/>
          <w:rFonts w:ascii="Times New Roman" w:eastAsia="Times New Roman" w:hAnsi="Times New Roman" w:cs="Times New Roman"/>
          <w:sz w:val="24"/>
          <w:szCs w:val="24"/>
        </w:rPr>
        <w:footnoteReference w:id="22"/>
      </w:r>
    </w:p>
    <w:p w14:paraId="63A81E43" w14:textId="77777777" w:rsidR="00F418E4" w:rsidRPr="00CA74DC" w:rsidRDefault="00F418E4" w:rsidP="3656AF50">
      <w:pPr>
        <w:spacing w:line="480" w:lineRule="auto"/>
        <w:ind w:firstLine="720"/>
        <w:jc w:val="both"/>
        <w:rPr>
          <w:rFonts w:ascii="Times New Roman" w:eastAsia="Times New Roman" w:hAnsi="Times New Roman" w:cs="Times New Roman"/>
          <w:sz w:val="24"/>
          <w:szCs w:val="24"/>
        </w:rPr>
      </w:pPr>
      <w:r w:rsidRPr="00CA74DC">
        <w:rPr>
          <w:rFonts w:ascii="Times New Roman" w:eastAsia="Times New Roman" w:hAnsi="Times New Roman" w:cs="Times New Roman"/>
          <w:sz w:val="24"/>
          <w:szCs w:val="24"/>
        </w:rPr>
        <w:t>In the weeks following Governor Cuomo’s emergency orders, the immediate concern regarding hospital capacity was abated as the number of new COVID-19 cases, hospitalizations, and deaths declined significantly.</w:t>
      </w:r>
      <w:r w:rsidRPr="00CA74DC">
        <w:rPr>
          <w:rStyle w:val="FootnoteReference"/>
          <w:rFonts w:ascii="Times New Roman" w:eastAsia="Times New Roman" w:hAnsi="Times New Roman" w:cs="Times New Roman"/>
          <w:sz w:val="24"/>
          <w:szCs w:val="24"/>
        </w:rPr>
        <w:footnoteReference w:id="23"/>
      </w:r>
      <w:r w:rsidRPr="00CA74DC">
        <w:rPr>
          <w:rFonts w:ascii="Times New Roman" w:eastAsia="Times New Roman" w:hAnsi="Times New Roman" w:cs="Times New Roman"/>
          <w:sz w:val="24"/>
          <w:szCs w:val="24"/>
        </w:rPr>
        <w:t xml:space="preserve"> By early September, New York State had experienced a full month with the COVID-19 infection rate below one percent</w:t>
      </w:r>
      <w:r w:rsidRPr="00CA74DC">
        <w:rPr>
          <w:rStyle w:val="FootnoteReference"/>
          <w:rFonts w:ascii="Times New Roman" w:hAnsi="Times New Roman" w:cs="Times New Roman"/>
          <w:sz w:val="24"/>
          <w:szCs w:val="24"/>
        </w:rPr>
        <w:footnoteReference w:id="24"/>
      </w:r>
      <w:r w:rsidRPr="00CA74DC">
        <w:rPr>
          <w:rFonts w:ascii="Times New Roman" w:eastAsia="Times New Roman" w:hAnsi="Times New Roman" w:cs="Times New Roman"/>
          <w:sz w:val="24"/>
          <w:szCs w:val="24"/>
        </w:rPr>
        <w:t xml:space="preserve"> while testing between about 50,000 and 100,000 people per day.</w:t>
      </w:r>
      <w:r w:rsidRPr="00CA74DC">
        <w:rPr>
          <w:rStyle w:val="FootnoteReference"/>
          <w:rFonts w:ascii="Times New Roman" w:eastAsia="Times New Roman" w:hAnsi="Times New Roman" w:cs="Times New Roman"/>
          <w:sz w:val="24"/>
          <w:szCs w:val="24"/>
        </w:rPr>
        <w:footnoteReference w:id="25"/>
      </w:r>
      <w:r w:rsidRPr="00CA74DC">
        <w:rPr>
          <w:rFonts w:ascii="Times New Roman" w:eastAsia="Times New Roman" w:hAnsi="Times New Roman" w:cs="Times New Roman"/>
          <w:sz w:val="24"/>
          <w:szCs w:val="24"/>
        </w:rPr>
        <w:t xml:space="preserve"> As rates of infection remained low, New York State steadily eased restrictions and reopened. This included plans for all New York City public schools to resume some in-person classes this fall.</w:t>
      </w:r>
      <w:r w:rsidRPr="00CA74DC">
        <w:rPr>
          <w:rStyle w:val="FootnoteReference"/>
          <w:rFonts w:ascii="Times New Roman" w:eastAsia="Times New Roman" w:hAnsi="Times New Roman" w:cs="Times New Roman"/>
          <w:sz w:val="24"/>
          <w:szCs w:val="24"/>
        </w:rPr>
        <w:footnoteReference w:id="26"/>
      </w:r>
      <w:r w:rsidRPr="00CA74DC">
        <w:rPr>
          <w:rFonts w:ascii="Times New Roman" w:eastAsia="Times New Roman" w:hAnsi="Times New Roman" w:cs="Times New Roman"/>
          <w:sz w:val="24"/>
          <w:szCs w:val="24"/>
        </w:rPr>
        <w:t xml:space="preserve"> </w:t>
      </w:r>
    </w:p>
    <w:p w14:paraId="6E7D4A75" w14:textId="454686AA" w:rsidR="00F418E4" w:rsidRPr="00CA74DC" w:rsidRDefault="008030BA" w:rsidP="000E2B82">
      <w:pPr>
        <w:pStyle w:val="Heading1"/>
        <w:rPr>
          <w:rFonts w:ascii="Times New Roman" w:hAnsi="Times New Roman" w:cs="Times New Roman"/>
        </w:rPr>
      </w:pPr>
      <w:bookmarkStart w:id="5" w:name="_Toc53673701"/>
      <w:r w:rsidRPr="00CA74DC">
        <w:rPr>
          <w:rFonts w:ascii="Times New Roman" w:hAnsi="Times New Roman" w:cs="Times New Roman"/>
        </w:rPr>
        <w:t xml:space="preserve">III. </w:t>
      </w:r>
      <w:r w:rsidR="003059FA" w:rsidRPr="00CA74DC">
        <w:rPr>
          <w:rFonts w:ascii="Times New Roman" w:hAnsi="Times New Roman" w:cs="Times New Roman"/>
        </w:rPr>
        <w:t xml:space="preserve">State Guidance on Reopening </w:t>
      </w:r>
      <w:r w:rsidR="00F418E4" w:rsidRPr="00CA74DC">
        <w:rPr>
          <w:rFonts w:ascii="Times New Roman" w:hAnsi="Times New Roman" w:cs="Times New Roman"/>
        </w:rPr>
        <w:t>Schools</w:t>
      </w:r>
      <w:bookmarkEnd w:id="5"/>
    </w:p>
    <w:p w14:paraId="5C596AAD" w14:textId="2CCDCEA5" w:rsidR="00FB01C4" w:rsidRPr="00CA74DC" w:rsidRDefault="00FB01C4" w:rsidP="000E2B82">
      <w:pPr>
        <w:pStyle w:val="Heading2"/>
        <w:rPr>
          <w:rFonts w:ascii="Times New Roman" w:hAnsi="Times New Roman" w:cs="Times New Roman"/>
          <w:i/>
        </w:rPr>
      </w:pPr>
      <w:bookmarkStart w:id="6" w:name="_Toc53673702"/>
      <w:r w:rsidRPr="00CA74DC">
        <w:rPr>
          <w:rFonts w:ascii="Times New Roman" w:hAnsi="Times New Roman" w:cs="Times New Roman"/>
          <w:i/>
        </w:rPr>
        <w:t>New York State Guidance on School Reopening</w:t>
      </w:r>
      <w:bookmarkEnd w:id="6"/>
    </w:p>
    <w:p w14:paraId="6D5E4C6E" w14:textId="0FEB049B" w:rsidR="003E5316" w:rsidRPr="00CA74DC" w:rsidRDefault="003E5316" w:rsidP="00C85B29">
      <w:pPr>
        <w:spacing w:before="240" w:after="0" w:line="480" w:lineRule="auto"/>
        <w:jc w:val="both"/>
        <w:rPr>
          <w:rFonts w:ascii="Times New Roman" w:hAnsi="Times New Roman" w:cs="Times New Roman"/>
          <w:sz w:val="24"/>
          <w:szCs w:val="24"/>
        </w:rPr>
      </w:pPr>
      <w:r w:rsidRPr="00CA74DC">
        <w:rPr>
          <w:rFonts w:ascii="Times New Roman" w:hAnsi="Times New Roman" w:cs="Times New Roman"/>
          <w:sz w:val="24"/>
          <w:szCs w:val="24"/>
        </w:rPr>
        <w:tab/>
        <w:t xml:space="preserve">Recognizing how quickly the </w:t>
      </w:r>
      <w:r w:rsidR="002F7794" w:rsidRPr="00CA74DC">
        <w:rPr>
          <w:rFonts w:ascii="Times New Roman" w:hAnsi="Times New Roman" w:cs="Times New Roman"/>
          <w:sz w:val="24"/>
          <w:szCs w:val="24"/>
        </w:rPr>
        <w:t>corona</w:t>
      </w:r>
      <w:r w:rsidRPr="00CA74DC">
        <w:rPr>
          <w:rFonts w:ascii="Times New Roman" w:hAnsi="Times New Roman" w:cs="Times New Roman"/>
          <w:sz w:val="24"/>
          <w:szCs w:val="24"/>
        </w:rPr>
        <w:t>virus spreads,</w:t>
      </w:r>
      <w:r w:rsidR="00F87821" w:rsidRPr="00CA74DC">
        <w:rPr>
          <w:rStyle w:val="FootnoteReference"/>
          <w:rFonts w:ascii="Times New Roman" w:hAnsi="Times New Roman" w:cs="Times New Roman"/>
          <w:sz w:val="24"/>
          <w:szCs w:val="24"/>
        </w:rPr>
        <w:footnoteReference w:id="27"/>
      </w:r>
      <w:r w:rsidR="00F87821" w:rsidRPr="00CA74DC">
        <w:rPr>
          <w:rFonts w:ascii="Times New Roman" w:hAnsi="Times New Roman" w:cs="Times New Roman"/>
          <w:sz w:val="24"/>
          <w:szCs w:val="24"/>
        </w:rPr>
        <w:t xml:space="preserve"> </w:t>
      </w:r>
      <w:r w:rsidRPr="00CA74DC">
        <w:rPr>
          <w:rFonts w:ascii="Times New Roman" w:hAnsi="Times New Roman" w:cs="Times New Roman"/>
          <w:sz w:val="24"/>
          <w:szCs w:val="24"/>
        </w:rPr>
        <w:t xml:space="preserve">during the onset of the </w:t>
      </w:r>
      <w:r w:rsidR="00F87821" w:rsidRPr="00CA74DC">
        <w:rPr>
          <w:rFonts w:ascii="Times New Roman" w:hAnsi="Times New Roman" w:cs="Times New Roman"/>
          <w:sz w:val="24"/>
          <w:szCs w:val="24"/>
        </w:rPr>
        <w:t>first case</w:t>
      </w:r>
      <w:r w:rsidRPr="00CA74DC">
        <w:rPr>
          <w:rFonts w:ascii="Times New Roman" w:hAnsi="Times New Roman" w:cs="Times New Roman"/>
          <w:sz w:val="24"/>
          <w:szCs w:val="24"/>
        </w:rPr>
        <w:t xml:space="preserve"> reaching </w:t>
      </w:r>
      <w:r w:rsidR="00F87821" w:rsidRPr="00CA74DC">
        <w:rPr>
          <w:rFonts w:ascii="Times New Roman" w:hAnsi="Times New Roman" w:cs="Times New Roman"/>
          <w:sz w:val="24"/>
          <w:szCs w:val="24"/>
        </w:rPr>
        <w:t>NYS</w:t>
      </w:r>
      <w:r w:rsidRPr="00CA74DC">
        <w:rPr>
          <w:rFonts w:ascii="Times New Roman" w:hAnsi="Times New Roman" w:cs="Times New Roman"/>
          <w:sz w:val="24"/>
          <w:szCs w:val="24"/>
        </w:rPr>
        <w:t>, Governor Andrew Cuomo took measures to curb the spread</w:t>
      </w:r>
      <w:r w:rsidRPr="00CA74DC">
        <w:rPr>
          <w:rStyle w:val="FootnoteReference"/>
          <w:rFonts w:ascii="Times New Roman" w:hAnsi="Times New Roman" w:cs="Times New Roman"/>
          <w:sz w:val="24"/>
          <w:szCs w:val="24"/>
        </w:rPr>
        <w:t xml:space="preserve"> </w:t>
      </w:r>
      <w:r w:rsidRPr="00CA74DC">
        <w:rPr>
          <w:rFonts w:ascii="Times New Roman" w:hAnsi="Times New Roman" w:cs="Times New Roman"/>
          <w:sz w:val="24"/>
          <w:szCs w:val="24"/>
        </w:rPr>
        <w:t>including requiring non</w:t>
      </w:r>
      <w:r w:rsidR="00F87821" w:rsidRPr="00CA74DC">
        <w:rPr>
          <w:rFonts w:ascii="Times New Roman" w:hAnsi="Times New Roman" w:cs="Times New Roman"/>
          <w:sz w:val="24"/>
          <w:szCs w:val="24"/>
        </w:rPr>
        <w:t>-</w:t>
      </w:r>
      <w:r w:rsidRPr="00CA74DC">
        <w:rPr>
          <w:rFonts w:ascii="Times New Roman" w:hAnsi="Times New Roman" w:cs="Times New Roman"/>
          <w:sz w:val="24"/>
          <w:szCs w:val="24"/>
        </w:rPr>
        <w:t xml:space="preserve">essential businesses, organizations, and institutions to close </w:t>
      </w:r>
      <w:r w:rsidR="005A608B" w:rsidRPr="00CA74DC">
        <w:rPr>
          <w:rFonts w:ascii="Times New Roman" w:hAnsi="Times New Roman" w:cs="Times New Roman"/>
          <w:sz w:val="24"/>
          <w:szCs w:val="24"/>
        </w:rPr>
        <w:t>their</w:t>
      </w:r>
      <w:r w:rsidRPr="00CA74DC">
        <w:rPr>
          <w:rFonts w:ascii="Times New Roman" w:hAnsi="Times New Roman" w:cs="Times New Roman"/>
          <w:sz w:val="24"/>
          <w:szCs w:val="24"/>
        </w:rPr>
        <w:t xml:space="preserve"> buildings, with many choosing to operate remotely</w:t>
      </w:r>
      <w:r w:rsidR="00614B69" w:rsidRPr="00CA74DC">
        <w:rPr>
          <w:rFonts w:ascii="Times New Roman" w:hAnsi="Times New Roman" w:cs="Times New Roman"/>
          <w:sz w:val="24"/>
          <w:szCs w:val="24"/>
        </w:rPr>
        <w:t>.</w:t>
      </w:r>
      <w:r w:rsidR="00F54A7B" w:rsidRPr="00CA74DC">
        <w:rPr>
          <w:rStyle w:val="FootnoteReference"/>
          <w:rFonts w:ascii="Times New Roman" w:hAnsi="Times New Roman" w:cs="Times New Roman"/>
          <w:sz w:val="24"/>
          <w:szCs w:val="24"/>
        </w:rPr>
        <w:footnoteReference w:id="28"/>
      </w:r>
      <w:r w:rsidR="00614B69" w:rsidRPr="00CA74DC">
        <w:rPr>
          <w:rFonts w:ascii="Times New Roman" w:hAnsi="Times New Roman" w:cs="Times New Roman"/>
          <w:sz w:val="24"/>
          <w:szCs w:val="24"/>
        </w:rPr>
        <w:t xml:space="preserve"> While the Governor signed an executive order on March 16 to close school buildings</w:t>
      </w:r>
      <w:r w:rsidR="009C7ABC" w:rsidRPr="00CA74DC">
        <w:rPr>
          <w:rFonts w:ascii="Times New Roman" w:hAnsi="Times New Roman" w:cs="Times New Roman"/>
          <w:sz w:val="24"/>
          <w:szCs w:val="24"/>
        </w:rPr>
        <w:t xml:space="preserve"> for two weeks</w:t>
      </w:r>
      <w:r w:rsidR="00614B69" w:rsidRPr="00CA74DC">
        <w:rPr>
          <w:rFonts w:ascii="Times New Roman" w:hAnsi="Times New Roman" w:cs="Times New Roman"/>
          <w:sz w:val="24"/>
          <w:szCs w:val="24"/>
        </w:rPr>
        <w:t xml:space="preserve"> </w:t>
      </w:r>
      <w:r w:rsidR="005A608B" w:rsidRPr="00CA74DC">
        <w:rPr>
          <w:rFonts w:ascii="Times New Roman" w:hAnsi="Times New Roman" w:cs="Times New Roman"/>
          <w:sz w:val="24"/>
          <w:szCs w:val="24"/>
        </w:rPr>
        <w:t>beginning</w:t>
      </w:r>
      <w:r w:rsidR="00614B69" w:rsidRPr="00CA74DC">
        <w:rPr>
          <w:rFonts w:ascii="Times New Roman" w:hAnsi="Times New Roman" w:cs="Times New Roman"/>
          <w:sz w:val="24"/>
          <w:szCs w:val="24"/>
        </w:rPr>
        <w:t xml:space="preserve"> </w:t>
      </w:r>
      <w:r w:rsidR="005A608B" w:rsidRPr="00CA74DC">
        <w:rPr>
          <w:rFonts w:ascii="Times New Roman" w:hAnsi="Times New Roman" w:cs="Times New Roman"/>
          <w:sz w:val="24"/>
          <w:szCs w:val="24"/>
        </w:rPr>
        <w:t xml:space="preserve">on </w:t>
      </w:r>
      <w:r w:rsidR="00614B69" w:rsidRPr="00CA74DC">
        <w:rPr>
          <w:rFonts w:ascii="Times New Roman" w:hAnsi="Times New Roman" w:cs="Times New Roman"/>
          <w:sz w:val="24"/>
          <w:szCs w:val="24"/>
        </w:rPr>
        <w:t>March 18, 2020,</w:t>
      </w:r>
      <w:r w:rsidR="00092699" w:rsidRPr="00CA74DC">
        <w:rPr>
          <w:rStyle w:val="FootnoteReference"/>
          <w:rFonts w:ascii="Times New Roman" w:hAnsi="Times New Roman" w:cs="Times New Roman"/>
          <w:sz w:val="24"/>
          <w:szCs w:val="24"/>
        </w:rPr>
        <w:footnoteReference w:id="29"/>
      </w:r>
      <w:r w:rsidR="00614B69" w:rsidRPr="00CA74DC">
        <w:rPr>
          <w:rFonts w:ascii="Times New Roman" w:hAnsi="Times New Roman" w:cs="Times New Roman"/>
          <w:sz w:val="24"/>
          <w:szCs w:val="24"/>
        </w:rPr>
        <w:t xml:space="preserve"> NYC’s public school system closed its school buildings to students on March 16, 2020, shifting the City’s 1.1 million students to fully remote</w:t>
      </w:r>
      <w:r w:rsidR="002F7794" w:rsidRPr="00CA74DC">
        <w:rPr>
          <w:rFonts w:ascii="Times New Roman" w:hAnsi="Times New Roman" w:cs="Times New Roman"/>
          <w:sz w:val="24"/>
          <w:szCs w:val="24"/>
        </w:rPr>
        <w:t xml:space="preserve"> learning</w:t>
      </w:r>
      <w:r w:rsidR="00614B69" w:rsidRPr="00CA74DC">
        <w:rPr>
          <w:rFonts w:ascii="Times New Roman" w:hAnsi="Times New Roman" w:cs="Times New Roman"/>
          <w:sz w:val="24"/>
          <w:szCs w:val="24"/>
        </w:rPr>
        <w:t>.</w:t>
      </w:r>
      <w:r w:rsidR="007C191C" w:rsidRPr="00CA74DC">
        <w:rPr>
          <w:rStyle w:val="FootnoteReference"/>
          <w:rFonts w:ascii="Times New Roman" w:hAnsi="Times New Roman" w:cs="Times New Roman"/>
          <w:sz w:val="24"/>
          <w:szCs w:val="24"/>
        </w:rPr>
        <w:footnoteReference w:id="30"/>
      </w:r>
      <w:r w:rsidR="007C191C" w:rsidRPr="00CA74DC">
        <w:rPr>
          <w:rFonts w:ascii="Times New Roman" w:hAnsi="Times New Roman" w:cs="Times New Roman"/>
          <w:sz w:val="24"/>
          <w:szCs w:val="24"/>
        </w:rPr>
        <w:t xml:space="preserve"> </w:t>
      </w:r>
      <w:r w:rsidR="002F7794" w:rsidRPr="00CA74DC">
        <w:rPr>
          <w:rFonts w:ascii="Times New Roman" w:hAnsi="Times New Roman" w:cs="Times New Roman"/>
          <w:sz w:val="24"/>
          <w:szCs w:val="24"/>
        </w:rPr>
        <w:t>O</w:t>
      </w:r>
      <w:r w:rsidR="009C7ABC" w:rsidRPr="00CA74DC">
        <w:rPr>
          <w:rFonts w:ascii="Times New Roman" w:hAnsi="Times New Roman" w:cs="Times New Roman"/>
          <w:sz w:val="24"/>
          <w:szCs w:val="24"/>
        </w:rPr>
        <w:t>n April 7, 2020, Governor Cuomo signed Executive Order No. 202.14, which extended and directed schools to stay closed through April 29.</w:t>
      </w:r>
      <w:r w:rsidR="009C7ABC" w:rsidRPr="00CA74DC">
        <w:rPr>
          <w:rStyle w:val="FootnoteReference"/>
          <w:rFonts w:ascii="Times New Roman" w:eastAsia="Times New Roman" w:hAnsi="Times New Roman" w:cs="Times New Roman"/>
          <w:sz w:val="24"/>
          <w:szCs w:val="24"/>
        </w:rPr>
        <w:footnoteReference w:id="31"/>
      </w:r>
      <w:r w:rsidR="009C7ABC" w:rsidRPr="00CA74DC">
        <w:rPr>
          <w:rFonts w:ascii="Times New Roman" w:hAnsi="Times New Roman" w:cs="Times New Roman"/>
          <w:sz w:val="24"/>
          <w:szCs w:val="24"/>
        </w:rPr>
        <w:t xml:space="preserve"> The Governor’s final action with relation to keeping school</w:t>
      </w:r>
      <w:r w:rsidR="002F7794" w:rsidRPr="00CA74DC">
        <w:rPr>
          <w:rFonts w:ascii="Times New Roman" w:hAnsi="Times New Roman" w:cs="Times New Roman"/>
          <w:sz w:val="24"/>
          <w:szCs w:val="24"/>
        </w:rPr>
        <w:t xml:space="preserve"> building</w:t>
      </w:r>
      <w:r w:rsidR="009C7ABC" w:rsidRPr="00CA74DC">
        <w:rPr>
          <w:rFonts w:ascii="Times New Roman" w:hAnsi="Times New Roman" w:cs="Times New Roman"/>
          <w:sz w:val="24"/>
          <w:szCs w:val="24"/>
        </w:rPr>
        <w:t>s closed was on May 17, 2020, when he signed Executive Order No. 202.28</w:t>
      </w:r>
      <w:r w:rsidR="00CA6913" w:rsidRPr="00CA74DC">
        <w:rPr>
          <w:rFonts w:ascii="Times New Roman" w:hAnsi="Times New Roman" w:cs="Times New Roman"/>
          <w:sz w:val="24"/>
          <w:szCs w:val="24"/>
        </w:rPr>
        <w:t>,</w:t>
      </w:r>
      <w:r w:rsidR="009C7ABC" w:rsidRPr="00CA74DC">
        <w:rPr>
          <w:rFonts w:ascii="Times New Roman" w:hAnsi="Times New Roman" w:cs="Times New Roman"/>
          <w:sz w:val="24"/>
          <w:szCs w:val="24"/>
        </w:rPr>
        <w:t xml:space="preserve"> which mandated that all schools in the state would remain closed for the remainder of the </w:t>
      </w:r>
      <w:r w:rsidR="00663E98" w:rsidRPr="00CA74DC">
        <w:rPr>
          <w:rFonts w:ascii="Times New Roman" w:hAnsi="Times New Roman" w:cs="Times New Roman"/>
          <w:sz w:val="24"/>
          <w:szCs w:val="24"/>
        </w:rPr>
        <w:t xml:space="preserve">2019-20 </w:t>
      </w:r>
      <w:r w:rsidR="009C7ABC" w:rsidRPr="00CA74DC">
        <w:rPr>
          <w:rFonts w:ascii="Times New Roman" w:hAnsi="Times New Roman" w:cs="Times New Roman"/>
          <w:sz w:val="24"/>
          <w:szCs w:val="24"/>
        </w:rPr>
        <w:t>school year.</w:t>
      </w:r>
      <w:r w:rsidR="009C7ABC" w:rsidRPr="00CA74DC">
        <w:rPr>
          <w:rStyle w:val="FootnoteReference"/>
          <w:rFonts w:ascii="Times New Roman" w:eastAsia="Times New Roman" w:hAnsi="Times New Roman" w:cs="Times New Roman"/>
          <w:sz w:val="24"/>
          <w:szCs w:val="24"/>
        </w:rPr>
        <w:footnoteReference w:id="32"/>
      </w:r>
      <w:r w:rsidR="00CD1EB3" w:rsidRPr="00CA74DC">
        <w:rPr>
          <w:rFonts w:ascii="Times New Roman" w:hAnsi="Times New Roman" w:cs="Times New Roman"/>
          <w:sz w:val="24"/>
          <w:szCs w:val="24"/>
        </w:rPr>
        <w:t xml:space="preserve"> </w:t>
      </w:r>
      <w:r w:rsidR="00F87821" w:rsidRPr="00CA74DC">
        <w:rPr>
          <w:rFonts w:ascii="Times New Roman" w:hAnsi="Times New Roman" w:cs="Times New Roman"/>
          <w:sz w:val="24"/>
          <w:szCs w:val="24"/>
        </w:rPr>
        <w:t>Additionally</w:t>
      </w:r>
      <w:r w:rsidR="009C7ABC" w:rsidRPr="00CA74DC">
        <w:rPr>
          <w:rFonts w:ascii="Times New Roman" w:hAnsi="Times New Roman" w:cs="Times New Roman"/>
          <w:sz w:val="24"/>
          <w:szCs w:val="24"/>
        </w:rPr>
        <w:t>,</w:t>
      </w:r>
      <w:r w:rsidRPr="00CA74DC">
        <w:rPr>
          <w:rFonts w:ascii="Times New Roman" w:hAnsi="Times New Roman" w:cs="Times New Roman"/>
          <w:sz w:val="24"/>
          <w:szCs w:val="24"/>
        </w:rPr>
        <w:t xml:space="preserve"> </w:t>
      </w:r>
      <w:r w:rsidR="00F87821" w:rsidRPr="00CA74DC">
        <w:rPr>
          <w:rFonts w:ascii="Times New Roman" w:hAnsi="Times New Roman" w:cs="Times New Roman"/>
          <w:sz w:val="24"/>
          <w:szCs w:val="24"/>
        </w:rPr>
        <w:t>the Governor</w:t>
      </w:r>
      <w:r w:rsidRPr="00CA74DC">
        <w:rPr>
          <w:rFonts w:ascii="Times New Roman" w:hAnsi="Times New Roman" w:cs="Times New Roman"/>
          <w:sz w:val="24"/>
          <w:szCs w:val="24"/>
        </w:rPr>
        <w:t xml:space="preserve"> set forth a </w:t>
      </w:r>
      <w:r w:rsidR="00614B69" w:rsidRPr="00CA74DC">
        <w:rPr>
          <w:rFonts w:ascii="Times New Roman" w:hAnsi="Times New Roman" w:cs="Times New Roman"/>
          <w:sz w:val="24"/>
          <w:szCs w:val="24"/>
        </w:rPr>
        <w:t>four phase re</w:t>
      </w:r>
      <w:r w:rsidR="00FB01C4" w:rsidRPr="00CA74DC">
        <w:rPr>
          <w:rFonts w:ascii="Times New Roman" w:hAnsi="Times New Roman" w:cs="Times New Roman"/>
          <w:sz w:val="24"/>
          <w:szCs w:val="24"/>
        </w:rPr>
        <w:t>-</w:t>
      </w:r>
      <w:r w:rsidR="00614B69" w:rsidRPr="00CA74DC">
        <w:rPr>
          <w:rFonts w:ascii="Times New Roman" w:hAnsi="Times New Roman" w:cs="Times New Roman"/>
          <w:sz w:val="24"/>
          <w:szCs w:val="24"/>
        </w:rPr>
        <w:t>opening plan</w:t>
      </w:r>
      <w:r w:rsidR="00092699" w:rsidRPr="00CA74DC">
        <w:rPr>
          <w:rFonts w:ascii="Times New Roman" w:hAnsi="Times New Roman" w:cs="Times New Roman"/>
          <w:sz w:val="24"/>
          <w:szCs w:val="24"/>
        </w:rPr>
        <w:t xml:space="preserve"> for the state, with </w:t>
      </w:r>
      <w:r w:rsidR="000031EA" w:rsidRPr="00CA74DC">
        <w:rPr>
          <w:rFonts w:ascii="Times New Roman" w:hAnsi="Times New Roman" w:cs="Times New Roman"/>
          <w:sz w:val="24"/>
          <w:szCs w:val="24"/>
        </w:rPr>
        <w:t>phase four permitting the reopening of higher education and pre-K to grade 12 schools.</w:t>
      </w:r>
      <w:r w:rsidR="000031EA" w:rsidRPr="00CA74DC">
        <w:rPr>
          <w:rStyle w:val="FootnoteReference"/>
          <w:rFonts w:ascii="Times New Roman" w:hAnsi="Times New Roman" w:cs="Times New Roman"/>
          <w:sz w:val="24"/>
          <w:szCs w:val="24"/>
        </w:rPr>
        <w:footnoteReference w:id="33"/>
      </w:r>
    </w:p>
    <w:p w14:paraId="05BB2279" w14:textId="3176A368" w:rsidR="00326535" w:rsidRPr="00CA74DC" w:rsidRDefault="00FB01C4" w:rsidP="00D958E7">
      <w:pPr>
        <w:spacing w:after="0" w:line="480" w:lineRule="auto"/>
        <w:jc w:val="both"/>
        <w:rPr>
          <w:rFonts w:ascii="Times New Roman" w:hAnsi="Times New Roman" w:cs="Times New Roman"/>
          <w:sz w:val="24"/>
          <w:szCs w:val="24"/>
        </w:rPr>
      </w:pPr>
      <w:r w:rsidRPr="00CA74DC">
        <w:rPr>
          <w:rFonts w:ascii="Times New Roman" w:hAnsi="Times New Roman" w:cs="Times New Roman"/>
          <w:sz w:val="24"/>
          <w:szCs w:val="24"/>
        </w:rPr>
        <w:tab/>
        <w:t xml:space="preserve">One of the most pertinent questions facing every school district in the country </w:t>
      </w:r>
      <w:r w:rsidR="000E1FFD" w:rsidRPr="00CA74DC">
        <w:rPr>
          <w:rFonts w:ascii="Times New Roman" w:hAnsi="Times New Roman" w:cs="Times New Roman"/>
          <w:sz w:val="24"/>
          <w:szCs w:val="24"/>
        </w:rPr>
        <w:t xml:space="preserve">was </w:t>
      </w:r>
      <w:r w:rsidRPr="00CA74DC">
        <w:rPr>
          <w:rFonts w:ascii="Times New Roman" w:hAnsi="Times New Roman" w:cs="Times New Roman"/>
          <w:sz w:val="24"/>
          <w:szCs w:val="24"/>
        </w:rPr>
        <w:t xml:space="preserve">whether </w:t>
      </w:r>
      <w:r w:rsidR="00561BCD" w:rsidRPr="00CA74DC">
        <w:rPr>
          <w:rFonts w:ascii="Times New Roman" w:hAnsi="Times New Roman" w:cs="Times New Roman"/>
          <w:sz w:val="24"/>
          <w:szCs w:val="24"/>
        </w:rPr>
        <w:t xml:space="preserve">or when </w:t>
      </w:r>
      <w:r w:rsidRPr="00CA74DC">
        <w:rPr>
          <w:rFonts w:ascii="Times New Roman" w:hAnsi="Times New Roman" w:cs="Times New Roman"/>
          <w:sz w:val="24"/>
          <w:szCs w:val="24"/>
        </w:rPr>
        <w:t>school</w:t>
      </w:r>
      <w:r w:rsidR="002F7794" w:rsidRPr="00CA74DC">
        <w:rPr>
          <w:rFonts w:ascii="Times New Roman" w:hAnsi="Times New Roman" w:cs="Times New Roman"/>
          <w:sz w:val="24"/>
          <w:szCs w:val="24"/>
        </w:rPr>
        <w:t xml:space="preserve"> building</w:t>
      </w:r>
      <w:r w:rsidRPr="00CA74DC">
        <w:rPr>
          <w:rFonts w:ascii="Times New Roman" w:hAnsi="Times New Roman" w:cs="Times New Roman"/>
          <w:sz w:val="24"/>
          <w:szCs w:val="24"/>
        </w:rPr>
        <w:t>s w</w:t>
      </w:r>
      <w:r w:rsidR="00CA6913" w:rsidRPr="00CA74DC">
        <w:rPr>
          <w:rFonts w:ascii="Times New Roman" w:hAnsi="Times New Roman" w:cs="Times New Roman"/>
          <w:sz w:val="24"/>
          <w:szCs w:val="24"/>
        </w:rPr>
        <w:t>ould</w:t>
      </w:r>
      <w:r w:rsidRPr="00CA74DC">
        <w:rPr>
          <w:rFonts w:ascii="Times New Roman" w:hAnsi="Times New Roman" w:cs="Times New Roman"/>
          <w:sz w:val="24"/>
          <w:szCs w:val="24"/>
        </w:rPr>
        <w:t xml:space="preserve"> reopen for </w:t>
      </w:r>
      <w:r w:rsidR="00561BCD" w:rsidRPr="00CA74DC">
        <w:rPr>
          <w:rFonts w:ascii="Times New Roman" w:hAnsi="Times New Roman" w:cs="Times New Roman"/>
          <w:sz w:val="24"/>
          <w:szCs w:val="24"/>
        </w:rPr>
        <w:t xml:space="preserve">in-person instruction </w:t>
      </w:r>
      <w:r w:rsidR="000E1FFD" w:rsidRPr="00CA74DC">
        <w:rPr>
          <w:rFonts w:ascii="Times New Roman" w:hAnsi="Times New Roman" w:cs="Times New Roman"/>
          <w:sz w:val="24"/>
          <w:szCs w:val="24"/>
        </w:rPr>
        <w:t xml:space="preserve">in </w:t>
      </w:r>
      <w:r w:rsidRPr="00CA74DC">
        <w:rPr>
          <w:rFonts w:ascii="Times New Roman" w:hAnsi="Times New Roman" w:cs="Times New Roman"/>
          <w:sz w:val="24"/>
          <w:szCs w:val="24"/>
        </w:rPr>
        <w:t xml:space="preserve">the 2020-2021 school year. </w:t>
      </w:r>
      <w:r w:rsidR="002F7794" w:rsidRPr="00CA74DC">
        <w:rPr>
          <w:rFonts w:ascii="Times New Roman" w:hAnsi="Times New Roman" w:cs="Times New Roman"/>
          <w:sz w:val="24"/>
          <w:szCs w:val="24"/>
        </w:rPr>
        <w:t>Reopening o</w:t>
      </w:r>
      <w:r w:rsidRPr="00CA74DC">
        <w:rPr>
          <w:rFonts w:ascii="Times New Roman" w:hAnsi="Times New Roman" w:cs="Times New Roman"/>
          <w:sz w:val="24"/>
          <w:szCs w:val="24"/>
        </w:rPr>
        <w:t>ptions have ranged from full</w:t>
      </w:r>
      <w:r w:rsidR="002F7794" w:rsidRPr="00CA74DC">
        <w:rPr>
          <w:rFonts w:ascii="Times New Roman" w:hAnsi="Times New Roman" w:cs="Times New Roman"/>
          <w:sz w:val="24"/>
          <w:szCs w:val="24"/>
        </w:rPr>
        <w:t>y</w:t>
      </w:r>
      <w:r w:rsidRPr="00CA74DC">
        <w:rPr>
          <w:rFonts w:ascii="Times New Roman" w:hAnsi="Times New Roman" w:cs="Times New Roman"/>
          <w:sz w:val="24"/>
          <w:szCs w:val="24"/>
        </w:rPr>
        <w:t xml:space="preserve"> reopening </w:t>
      </w:r>
      <w:r w:rsidR="002F7794" w:rsidRPr="00CA74DC">
        <w:rPr>
          <w:rFonts w:ascii="Times New Roman" w:hAnsi="Times New Roman" w:cs="Times New Roman"/>
          <w:sz w:val="24"/>
          <w:szCs w:val="24"/>
        </w:rPr>
        <w:t xml:space="preserve">school buildings </w:t>
      </w:r>
      <w:r w:rsidRPr="00CA74DC">
        <w:rPr>
          <w:rFonts w:ascii="Times New Roman" w:hAnsi="Times New Roman" w:cs="Times New Roman"/>
          <w:sz w:val="24"/>
          <w:szCs w:val="24"/>
        </w:rPr>
        <w:t xml:space="preserve">to a hybrid model </w:t>
      </w:r>
      <w:r w:rsidR="002F7794" w:rsidRPr="00CA74DC">
        <w:rPr>
          <w:rFonts w:ascii="Times New Roman" w:hAnsi="Times New Roman" w:cs="Times New Roman"/>
          <w:sz w:val="24"/>
          <w:szCs w:val="24"/>
        </w:rPr>
        <w:t xml:space="preserve">which </w:t>
      </w:r>
      <w:r w:rsidRPr="00CA74DC">
        <w:rPr>
          <w:rFonts w:ascii="Times New Roman" w:hAnsi="Times New Roman" w:cs="Times New Roman"/>
          <w:sz w:val="24"/>
          <w:szCs w:val="24"/>
        </w:rPr>
        <w:t>mix</w:t>
      </w:r>
      <w:r w:rsidR="002F7794" w:rsidRPr="00CA74DC">
        <w:rPr>
          <w:rFonts w:ascii="Times New Roman" w:hAnsi="Times New Roman" w:cs="Times New Roman"/>
          <w:sz w:val="24"/>
          <w:szCs w:val="24"/>
        </w:rPr>
        <w:t>es</w:t>
      </w:r>
      <w:r w:rsidRPr="00CA74DC">
        <w:rPr>
          <w:rFonts w:ascii="Times New Roman" w:hAnsi="Times New Roman" w:cs="Times New Roman"/>
          <w:sz w:val="24"/>
          <w:szCs w:val="24"/>
        </w:rPr>
        <w:t xml:space="preserve"> in-person learning and remote learning</w:t>
      </w:r>
      <w:r w:rsidR="00CA6913" w:rsidRPr="00CA74DC">
        <w:rPr>
          <w:rFonts w:ascii="Times New Roman" w:hAnsi="Times New Roman" w:cs="Times New Roman"/>
          <w:sz w:val="24"/>
          <w:szCs w:val="24"/>
        </w:rPr>
        <w:t>,</w:t>
      </w:r>
      <w:r w:rsidRPr="00CA74DC">
        <w:rPr>
          <w:rFonts w:ascii="Times New Roman" w:hAnsi="Times New Roman" w:cs="Times New Roman"/>
          <w:sz w:val="24"/>
          <w:szCs w:val="24"/>
        </w:rPr>
        <w:t xml:space="preserve"> </w:t>
      </w:r>
      <w:r w:rsidR="00D958E7" w:rsidRPr="00CA74DC">
        <w:rPr>
          <w:rFonts w:ascii="Times New Roman" w:hAnsi="Times New Roman" w:cs="Times New Roman"/>
          <w:sz w:val="24"/>
          <w:szCs w:val="24"/>
        </w:rPr>
        <w:t>and finally,</w:t>
      </w:r>
      <w:r w:rsidR="00823FB6" w:rsidRPr="00CA74DC">
        <w:rPr>
          <w:rFonts w:ascii="Times New Roman" w:hAnsi="Times New Roman" w:cs="Times New Roman"/>
          <w:sz w:val="24"/>
          <w:szCs w:val="24"/>
        </w:rPr>
        <w:t xml:space="preserve"> </w:t>
      </w:r>
      <w:r w:rsidRPr="00CA74DC">
        <w:rPr>
          <w:rFonts w:ascii="Times New Roman" w:hAnsi="Times New Roman" w:cs="Times New Roman"/>
          <w:sz w:val="24"/>
          <w:szCs w:val="24"/>
        </w:rPr>
        <w:t>full remote instruction.</w:t>
      </w:r>
      <w:r w:rsidR="0036349A" w:rsidRPr="00CA74DC">
        <w:rPr>
          <w:rStyle w:val="FootnoteReference"/>
          <w:rFonts w:ascii="Times New Roman" w:hAnsi="Times New Roman" w:cs="Times New Roman"/>
          <w:sz w:val="24"/>
          <w:szCs w:val="24"/>
        </w:rPr>
        <w:footnoteReference w:id="34"/>
      </w:r>
      <w:r w:rsidRPr="00CA74DC">
        <w:rPr>
          <w:rFonts w:ascii="Times New Roman" w:hAnsi="Times New Roman" w:cs="Times New Roman"/>
          <w:sz w:val="24"/>
          <w:szCs w:val="24"/>
        </w:rPr>
        <w:t xml:space="preserve"> There has been </w:t>
      </w:r>
      <w:r w:rsidR="002F7794" w:rsidRPr="00CA74DC">
        <w:rPr>
          <w:rFonts w:ascii="Times New Roman" w:hAnsi="Times New Roman" w:cs="Times New Roman"/>
          <w:sz w:val="24"/>
          <w:szCs w:val="24"/>
        </w:rPr>
        <w:t xml:space="preserve">contentious </w:t>
      </w:r>
      <w:r w:rsidRPr="00CA74DC">
        <w:rPr>
          <w:rFonts w:ascii="Times New Roman" w:hAnsi="Times New Roman" w:cs="Times New Roman"/>
          <w:sz w:val="24"/>
          <w:szCs w:val="24"/>
        </w:rPr>
        <w:t xml:space="preserve">debate in the city from educators, parents, students and advocates </w:t>
      </w:r>
      <w:r w:rsidR="002F7794" w:rsidRPr="00CA74DC">
        <w:rPr>
          <w:rFonts w:ascii="Times New Roman" w:hAnsi="Times New Roman" w:cs="Times New Roman"/>
          <w:sz w:val="24"/>
          <w:szCs w:val="24"/>
        </w:rPr>
        <w:t xml:space="preserve">about how and </w:t>
      </w:r>
      <w:r w:rsidR="000E1FFD" w:rsidRPr="00CA74DC">
        <w:rPr>
          <w:rFonts w:ascii="Times New Roman" w:hAnsi="Times New Roman" w:cs="Times New Roman"/>
          <w:sz w:val="24"/>
          <w:szCs w:val="24"/>
        </w:rPr>
        <w:t>whether</w:t>
      </w:r>
      <w:r w:rsidR="002F7794" w:rsidRPr="00CA74DC">
        <w:rPr>
          <w:rFonts w:ascii="Times New Roman" w:hAnsi="Times New Roman" w:cs="Times New Roman"/>
          <w:sz w:val="24"/>
          <w:szCs w:val="24"/>
        </w:rPr>
        <w:t xml:space="preserve"> NYC public school buildings should reopen.</w:t>
      </w:r>
      <w:r w:rsidR="0036349A" w:rsidRPr="00CA74DC">
        <w:rPr>
          <w:rStyle w:val="FootnoteReference"/>
          <w:rFonts w:ascii="Times New Roman" w:hAnsi="Times New Roman" w:cs="Times New Roman"/>
          <w:sz w:val="24"/>
          <w:szCs w:val="24"/>
        </w:rPr>
        <w:footnoteReference w:id="35"/>
      </w:r>
    </w:p>
    <w:p w14:paraId="0783C89E" w14:textId="6FEBE677" w:rsidR="00326535" w:rsidRPr="00CA74DC" w:rsidRDefault="00326535" w:rsidP="000E2B82">
      <w:pPr>
        <w:pStyle w:val="Heading2"/>
        <w:rPr>
          <w:rFonts w:ascii="Times New Roman" w:hAnsi="Times New Roman" w:cs="Times New Roman"/>
          <w:i/>
        </w:rPr>
      </w:pPr>
      <w:bookmarkStart w:id="7" w:name="_Toc53673703"/>
      <w:r w:rsidRPr="00CA74DC">
        <w:rPr>
          <w:rFonts w:ascii="Times New Roman" w:hAnsi="Times New Roman" w:cs="Times New Roman"/>
          <w:i/>
        </w:rPr>
        <w:t>New York State Board of Regents and State Education Department</w:t>
      </w:r>
      <w:bookmarkEnd w:id="7"/>
    </w:p>
    <w:p w14:paraId="3B079A3A" w14:textId="52713154" w:rsidR="00326535" w:rsidRPr="00CA74DC" w:rsidRDefault="00326535" w:rsidP="00C85B29">
      <w:pPr>
        <w:spacing w:before="240" w:after="0" w:line="480" w:lineRule="auto"/>
        <w:jc w:val="both"/>
        <w:rPr>
          <w:rFonts w:ascii="Times New Roman" w:hAnsi="Times New Roman" w:cs="Times New Roman"/>
          <w:sz w:val="24"/>
          <w:szCs w:val="24"/>
        </w:rPr>
      </w:pPr>
      <w:r w:rsidRPr="00CA74DC">
        <w:rPr>
          <w:rFonts w:ascii="Times New Roman" w:hAnsi="Times New Roman" w:cs="Times New Roman"/>
          <w:sz w:val="24"/>
          <w:szCs w:val="24"/>
        </w:rPr>
        <w:tab/>
        <w:t>The New York State Board of Regents conducted four virtual regional reopening task force meetings between June 15 and June 24.</w:t>
      </w:r>
      <w:r w:rsidR="00DD6E4D" w:rsidRPr="00CA74DC">
        <w:rPr>
          <w:rStyle w:val="FootnoteReference"/>
          <w:rFonts w:ascii="Times New Roman" w:hAnsi="Times New Roman" w:cs="Times New Roman"/>
          <w:sz w:val="24"/>
          <w:szCs w:val="24"/>
        </w:rPr>
        <w:footnoteReference w:id="36"/>
      </w:r>
      <w:r w:rsidR="00DD6E4D" w:rsidRPr="00CA74DC">
        <w:rPr>
          <w:rFonts w:ascii="Times New Roman" w:hAnsi="Times New Roman" w:cs="Times New Roman"/>
          <w:sz w:val="24"/>
          <w:szCs w:val="24"/>
        </w:rPr>
        <w:t xml:space="preserve"> From these</w:t>
      </w:r>
      <w:r w:rsidR="00823FB6" w:rsidRPr="00CA74DC">
        <w:rPr>
          <w:rFonts w:ascii="Times New Roman" w:hAnsi="Times New Roman" w:cs="Times New Roman"/>
          <w:sz w:val="24"/>
          <w:szCs w:val="24"/>
        </w:rPr>
        <w:t xml:space="preserve"> meetings</w:t>
      </w:r>
      <w:r w:rsidR="00DD6E4D" w:rsidRPr="00CA74DC">
        <w:rPr>
          <w:rFonts w:ascii="Times New Roman" w:hAnsi="Times New Roman" w:cs="Times New Roman"/>
          <w:sz w:val="24"/>
          <w:szCs w:val="24"/>
        </w:rPr>
        <w:t>, the Regents in collaboration with the</w:t>
      </w:r>
      <w:r w:rsidR="003939D3" w:rsidRPr="00CA74DC">
        <w:rPr>
          <w:rFonts w:ascii="Times New Roman" w:hAnsi="Times New Roman" w:cs="Times New Roman"/>
          <w:sz w:val="24"/>
          <w:szCs w:val="24"/>
        </w:rPr>
        <w:t xml:space="preserve"> New York</w:t>
      </w:r>
      <w:r w:rsidR="00DD6E4D" w:rsidRPr="00CA74DC">
        <w:rPr>
          <w:rFonts w:ascii="Times New Roman" w:hAnsi="Times New Roman" w:cs="Times New Roman"/>
          <w:sz w:val="24"/>
          <w:szCs w:val="24"/>
        </w:rPr>
        <w:t xml:space="preserve"> State Education Department (NYSED) created a framework to provide schools “with the flexibility they will need to develop and implement creative solutions to their unique, local circumstances.”</w:t>
      </w:r>
      <w:r w:rsidR="00DD6E4D" w:rsidRPr="00CA74DC">
        <w:rPr>
          <w:rStyle w:val="FootnoteReference"/>
          <w:rFonts w:ascii="Times New Roman" w:hAnsi="Times New Roman" w:cs="Times New Roman"/>
          <w:sz w:val="24"/>
          <w:szCs w:val="24"/>
        </w:rPr>
        <w:footnoteReference w:id="37"/>
      </w:r>
      <w:r w:rsidR="00DD6E4D" w:rsidRPr="00CA74DC">
        <w:rPr>
          <w:rFonts w:ascii="Times New Roman" w:hAnsi="Times New Roman" w:cs="Times New Roman"/>
          <w:sz w:val="24"/>
          <w:szCs w:val="24"/>
        </w:rPr>
        <w:t xml:space="preserve"> This framework</w:t>
      </w:r>
      <w:r w:rsidR="003939D3" w:rsidRPr="00CA74DC">
        <w:rPr>
          <w:rFonts w:ascii="Times New Roman" w:hAnsi="Times New Roman" w:cs="Times New Roman"/>
          <w:sz w:val="24"/>
          <w:szCs w:val="24"/>
        </w:rPr>
        <w:t>, which was released on July 13, 2020</w:t>
      </w:r>
      <w:r w:rsidR="00547F09" w:rsidRPr="00CA74DC">
        <w:rPr>
          <w:rFonts w:ascii="Times New Roman" w:hAnsi="Times New Roman" w:cs="Times New Roman"/>
          <w:sz w:val="24"/>
          <w:szCs w:val="24"/>
        </w:rPr>
        <w:t>,</w:t>
      </w:r>
      <w:r w:rsidR="003939D3" w:rsidRPr="00CA74DC">
        <w:rPr>
          <w:rFonts w:ascii="Times New Roman" w:hAnsi="Times New Roman" w:cs="Times New Roman"/>
          <w:sz w:val="24"/>
          <w:szCs w:val="24"/>
        </w:rPr>
        <w:t xml:space="preserve"> considered in-person instruction, remote instruction and a</w:t>
      </w:r>
      <w:r w:rsidR="003B49F4" w:rsidRPr="00CA74DC">
        <w:rPr>
          <w:rFonts w:ascii="Times New Roman" w:hAnsi="Times New Roman" w:cs="Times New Roman"/>
          <w:sz w:val="24"/>
          <w:szCs w:val="24"/>
        </w:rPr>
        <w:t xml:space="preserve"> </w:t>
      </w:r>
      <w:r w:rsidR="003B49F4" w:rsidRPr="00CA74DC">
        <w:rPr>
          <w:rFonts w:ascii="Times New Roman" w:hAnsi="Times New Roman" w:cs="Times New Roman"/>
          <w:color w:val="000000"/>
          <w:sz w:val="24"/>
          <w:szCs w:val="24"/>
        </w:rPr>
        <w:t>combination of the two</w:t>
      </w:r>
      <w:r w:rsidR="00DD6E4D" w:rsidRPr="00CA74DC">
        <w:rPr>
          <w:rFonts w:ascii="Times New Roman" w:hAnsi="Times New Roman" w:cs="Times New Roman"/>
          <w:sz w:val="24"/>
          <w:szCs w:val="24"/>
        </w:rPr>
        <w:t>.</w:t>
      </w:r>
      <w:r w:rsidR="00DD6E4D" w:rsidRPr="00CA74DC">
        <w:rPr>
          <w:rStyle w:val="FootnoteReference"/>
          <w:rFonts w:ascii="Times New Roman" w:hAnsi="Times New Roman" w:cs="Times New Roman"/>
          <w:sz w:val="24"/>
          <w:szCs w:val="24"/>
        </w:rPr>
        <w:footnoteReference w:id="38"/>
      </w:r>
      <w:r w:rsidR="00DD6E4D" w:rsidRPr="00CA74DC">
        <w:rPr>
          <w:rFonts w:ascii="Times New Roman" w:hAnsi="Times New Roman" w:cs="Times New Roman"/>
          <w:sz w:val="24"/>
          <w:szCs w:val="24"/>
        </w:rPr>
        <w:t xml:space="preserve"> The framework was incorporated into guidance that include actions that schools </w:t>
      </w:r>
      <w:r w:rsidR="003939D3" w:rsidRPr="00CA74DC">
        <w:rPr>
          <w:rFonts w:ascii="Times New Roman" w:hAnsi="Times New Roman" w:cs="Times New Roman"/>
          <w:sz w:val="24"/>
          <w:szCs w:val="24"/>
        </w:rPr>
        <w:t>are required to</w:t>
      </w:r>
      <w:r w:rsidR="00DD6E4D" w:rsidRPr="00CA74DC">
        <w:rPr>
          <w:rFonts w:ascii="Times New Roman" w:hAnsi="Times New Roman" w:cs="Times New Roman"/>
          <w:sz w:val="24"/>
          <w:szCs w:val="24"/>
        </w:rPr>
        <w:t xml:space="preserve"> take and best practice recommendations.</w:t>
      </w:r>
      <w:r w:rsidR="00DD6E4D" w:rsidRPr="00CA74DC">
        <w:rPr>
          <w:rStyle w:val="FootnoteReference"/>
          <w:rFonts w:ascii="Times New Roman" w:hAnsi="Times New Roman" w:cs="Times New Roman"/>
          <w:sz w:val="24"/>
          <w:szCs w:val="24"/>
        </w:rPr>
        <w:footnoteReference w:id="39"/>
      </w:r>
      <w:r w:rsidR="00DD6E4D" w:rsidRPr="00CA74DC">
        <w:rPr>
          <w:rFonts w:ascii="Times New Roman" w:hAnsi="Times New Roman" w:cs="Times New Roman"/>
          <w:sz w:val="24"/>
          <w:szCs w:val="24"/>
        </w:rPr>
        <w:t xml:space="preserve"> Topics covered include:</w:t>
      </w:r>
    </w:p>
    <w:p w14:paraId="2BC2AD83" w14:textId="0DD63DC1" w:rsidR="00DD6E4D" w:rsidRPr="00CA74DC" w:rsidRDefault="00DD6E4D" w:rsidP="00823FB6">
      <w:pPr>
        <w:pStyle w:val="ListParagraph"/>
        <w:numPr>
          <w:ilvl w:val="0"/>
          <w:numId w:val="15"/>
        </w:numPr>
        <w:spacing w:after="0" w:line="240" w:lineRule="auto"/>
        <w:jc w:val="both"/>
        <w:rPr>
          <w:rFonts w:ascii="Times New Roman" w:hAnsi="Times New Roman" w:cs="Times New Roman"/>
          <w:sz w:val="24"/>
          <w:szCs w:val="24"/>
        </w:rPr>
      </w:pPr>
      <w:r w:rsidRPr="00CA74DC">
        <w:rPr>
          <w:rFonts w:ascii="Times New Roman" w:hAnsi="Times New Roman" w:cs="Times New Roman"/>
          <w:sz w:val="24"/>
          <w:szCs w:val="24"/>
        </w:rPr>
        <w:t>Health and safety;</w:t>
      </w:r>
    </w:p>
    <w:p w14:paraId="31CF5FD9" w14:textId="582F6624" w:rsidR="00DD6E4D" w:rsidRPr="00CA74DC" w:rsidRDefault="00DD6E4D" w:rsidP="00823FB6">
      <w:pPr>
        <w:pStyle w:val="ListParagraph"/>
        <w:numPr>
          <w:ilvl w:val="0"/>
          <w:numId w:val="15"/>
        </w:numPr>
        <w:spacing w:after="0" w:line="240" w:lineRule="auto"/>
        <w:jc w:val="both"/>
        <w:rPr>
          <w:rFonts w:ascii="Times New Roman" w:hAnsi="Times New Roman" w:cs="Times New Roman"/>
          <w:sz w:val="24"/>
          <w:szCs w:val="24"/>
        </w:rPr>
      </w:pPr>
      <w:r w:rsidRPr="00CA74DC">
        <w:rPr>
          <w:rFonts w:ascii="Times New Roman" w:hAnsi="Times New Roman" w:cs="Times New Roman"/>
          <w:sz w:val="24"/>
          <w:szCs w:val="24"/>
        </w:rPr>
        <w:t>Facilities;</w:t>
      </w:r>
    </w:p>
    <w:p w14:paraId="2D6E632C" w14:textId="280613B6" w:rsidR="00DD6E4D" w:rsidRPr="00CA74DC" w:rsidRDefault="00DD6E4D" w:rsidP="00823FB6">
      <w:pPr>
        <w:pStyle w:val="ListParagraph"/>
        <w:numPr>
          <w:ilvl w:val="0"/>
          <w:numId w:val="15"/>
        </w:numPr>
        <w:spacing w:after="0" w:line="240" w:lineRule="auto"/>
        <w:jc w:val="both"/>
        <w:rPr>
          <w:rFonts w:ascii="Times New Roman" w:hAnsi="Times New Roman" w:cs="Times New Roman"/>
          <w:sz w:val="24"/>
          <w:szCs w:val="24"/>
        </w:rPr>
      </w:pPr>
      <w:r w:rsidRPr="00CA74DC">
        <w:rPr>
          <w:rFonts w:ascii="Times New Roman" w:hAnsi="Times New Roman" w:cs="Times New Roman"/>
          <w:sz w:val="24"/>
          <w:szCs w:val="24"/>
        </w:rPr>
        <w:t>Nutrition</w:t>
      </w:r>
      <w:r w:rsidR="00712A63" w:rsidRPr="00CA74DC">
        <w:rPr>
          <w:rFonts w:ascii="Times New Roman" w:hAnsi="Times New Roman" w:cs="Times New Roman"/>
          <w:sz w:val="24"/>
          <w:szCs w:val="24"/>
        </w:rPr>
        <w:t>;</w:t>
      </w:r>
    </w:p>
    <w:p w14:paraId="0B5BE68D" w14:textId="3EB60898" w:rsidR="00DD6E4D" w:rsidRPr="00CA74DC" w:rsidRDefault="00DD6E4D" w:rsidP="00823FB6">
      <w:pPr>
        <w:pStyle w:val="ListParagraph"/>
        <w:numPr>
          <w:ilvl w:val="0"/>
          <w:numId w:val="15"/>
        </w:numPr>
        <w:spacing w:after="0" w:line="240" w:lineRule="auto"/>
        <w:jc w:val="both"/>
        <w:rPr>
          <w:rFonts w:ascii="Times New Roman" w:hAnsi="Times New Roman" w:cs="Times New Roman"/>
          <w:sz w:val="24"/>
          <w:szCs w:val="24"/>
        </w:rPr>
      </w:pPr>
      <w:r w:rsidRPr="00CA74DC">
        <w:rPr>
          <w:rFonts w:ascii="Times New Roman" w:hAnsi="Times New Roman" w:cs="Times New Roman"/>
          <w:sz w:val="24"/>
          <w:szCs w:val="24"/>
        </w:rPr>
        <w:t>Social-emotional well-being;</w:t>
      </w:r>
    </w:p>
    <w:p w14:paraId="6874781F" w14:textId="16C21FD9" w:rsidR="00DD6E4D" w:rsidRPr="00CA74DC" w:rsidRDefault="00DD6E4D" w:rsidP="00823FB6">
      <w:pPr>
        <w:pStyle w:val="ListParagraph"/>
        <w:numPr>
          <w:ilvl w:val="0"/>
          <w:numId w:val="15"/>
        </w:numPr>
        <w:spacing w:after="0" w:line="240" w:lineRule="auto"/>
        <w:jc w:val="both"/>
        <w:rPr>
          <w:rFonts w:ascii="Times New Roman" w:hAnsi="Times New Roman" w:cs="Times New Roman"/>
          <w:sz w:val="24"/>
          <w:szCs w:val="24"/>
        </w:rPr>
      </w:pPr>
      <w:r w:rsidRPr="00CA74DC">
        <w:rPr>
          <w:rFonts w:ascii="Times New Roman" w:hAnsi="Times New Roman" w:cs="Times New Roman"/>
          <w:sz w:val="24"/>
          <w:szCs w:val="24"/>
        </w:rPr>
        <w:t>School schedules;</w:t>
      </w:r>
    </w:p>
    <w:p w14:paraId="304C83B3" w14:textId="38AA6695" w:rsidR="00DD6E4D" w:rsidRPr="00CA74DC" w:rsidRDefault="00DD6E4D" w:rsidP="00823FB6">
      <w:pPr>
        <w:pStyle w:val="ListParagraph"/>
        <w:numPr>
          <w:ilvl w:val="0"/>
          <w:numId w:val="15"/>
        </w:numPr>
        <w:spacing w:after="0" w:line="240" w:lineRule="auto"/>
        <w:jc w:val="both"/>
        <w:rPr>
          <w:rFonts w:ascii="Times New Roman" w:hAnsi="Times New Roman" w:cs="Times New Roman"/>
          <w:sz w:val="24"/>
          <w:szCs w:val="24"/>
        </w:rPr>
      </w:pPr>
      <w:r w:rsidRPr="00CA74DC">
        <w:rPr>
          <w:rFonts w:ascii="Times New Roman" w:hAnsi="Times New Roman" w:cs="Times New Roman"/>
          <w:sz w:val="24"/>
          <w:szCs w:val="24"/>
        </w:rPr>
        <w:t>Budget and fiscal;</w:t>
      </w:r>
    </w:p>
    <w:p w14:paraId="35BDC2AD" w14:textId="682A4150" w:rsidR="00DD6E4D" w:rsidRPr="00CA74DC" w:rsidRDefault="00DD6E4D" w:rsidP="00823FB6">
      <w:pPr>
        <w:pStyle w:val="ListParagraph"/>
        <w:numPr>
          <w:ilvl w:val="0"/>
          <w:numId w:val="15"/>
        </w:numPr>
        <w:spacing w:after="0" w:line="240" w:lineRule="auto"/>
        <w:jc w:val="both"/>
        <w:rPr>
          <w:rFonts w:ascii="Times New Roman" w:hAnsi="Times New Roman" w:cs="Times New Roman"/>
          <w:sz w:val="24"/>
          <w:szCs w:val="24"/>
        </w:rPr>
      </w:pPr>
      <w:r w:rsidRPr="00CA74DC">
        <w:rPr>
          <w:rFonts w:ascii="Times New Roman" w:hAnsi="Times New Roman" w:cs="Times New Roman"/>
          <w:sz w:val="24"/>
          <w:szCs w:val="24"/>
        </w:rPr>
        <w:t>Attendance and chronic absenteeism; and</w:t>
      </w:r>
    </w:p>
    <w:p w14:paraId="25C1BC59" w14:textId="453284FF" w:rsidR="00DD6E4D" w:rsidRPr="00CA74DC" w:rsidRDefault="00DD6E4D" w:rsidP="00823FB6">
      <w:pPr>
        <w:pStyle w:val="ListParagraph"/>
        <w:numPr>
          <w:ilvl w:val="0"/>
          <w:numId w:val="15"/>
        </w:numPr>
        <w:spacing w:after="0" w:line="240" w:lineRule="auto"/>
        <w:jc w:val="both"/>
        <w:rPr>
          <w:rFonts w:ascii="Times New Roman" w:hAnsi="Times New Roman" w:cs="Times New Roman"/>
          <w:sz w:val="24"/>
          <w:szCs w:val="24"/>
        </w:rPr>
      </w:pPr>
      <w:r w:rsidRPr="00CA74DC">
        <w:rPr>
          <w:rFonts w:ascii="Times New Roman" w:hAnsi="Times New Roman" w:cs="Times New Roman"/>
          <w:sz w:val="24"/>
          <w:szCs w:val="24"/>
        </w:rPr>
        <w:t>Technology and connectivity.</w:t>
      </w:r>
      <w:r w:rsidRPr="00CA74DC">
        <w:rPr>
          <w:rStyle w:val="FootnoteReference"/>
          <w:rFonts w:ascii="Times New Roman" w:hAnsi="Times New Roman" w:cs="Times New Roman"/>
          <w:sz w:val="24"/>
          <w:szCs w:val="24"/>
        </w:rPr>
        <w:footnoteReference w:id="40"/>
      </w:r>
    </w:p>
    <w:p w14:paraId="3E2512DD" w14:textId="377100BF" w:rsidR="003B49F4" w:rsidRPr="00CA74DC" w:rsidRDefault="003B49F4" w:rsidP="00823FB6">
      <w:pPr>
        <w:spacing w:after="0" w:line="240" w:lineRule="auto"/>
        <w:jc w:val="both"/>
        <w:rPr>
          <w:rFonts w:ascii="Times New Roman" w:hAnsi="Times New Roman" w:cs="Times New Roman"/>
          <w:sz w:val="24"/>
          <w:szCs w:val="24"/>
        </w:rPr>
      </w:pPr>
    </w:p>
    <w:p w14:paraId="6CC108F5" w14:textId="6DEA4CE8" w:rsidR="00DD6E4D" w:rsidRPr="00CA74DC" w:rsidRDefault="003B49F4" w:rsidP="005F7998">
      <w:pPr>
        <w:spacing w:after="0" w:line="480" w:lineRule="auto"/>
        <w:jc w:val="both"/>
        <w:rPr>
          <w:rFonts w:ascii="Times New Roman" w:hAnsi="Times New Roman" w:cs="Times New Roman"/>
          <w:sz w:val="24"/>
          <w:szCs w:val="24"/>
        </w:rPr>
      </w:pPr>
      <w:r w:rsidRPr="00CA74DC">
        <w:rPr>
          <w:rFonts w:ascii="Times New Roman" w:hAnsi="Times New Roman" w:cs="Times New Roman"/>
          <w:sz w:val="24"/>
          <w:szCs w:val="24"/>
        </w:rPr>
        <w:tab/>
        <w:t xml:space="preserve">Schools had to meet the requirements as outlined by the Regents and NYSED, </w:t>
      </w:r>
      <w:r w:rsidR="000939DB" w:rsidRPr="00CA74DC">
        <w:rPr>
          <w:rFonts w:ascii="Times New Roman" w:hAnsi="Times New Roman" w:cs="Times New Roman"/>
          <w:sz w:val="24"/>
          <w:szCs w:val="24"/>
        </w:rPr>
        <w:t>and also</w:t>
      </w:r>
      <w:r w:rsidRPr="00CA74DC">
        <w:rPr>
          <w:rFonts w:ascii="Times New Roman" w:hAnsi="Times New Roman" w:cs="Times New Roman"/>
          <w:sz w:val="24"/>
          <w:szCs w:val="24"/>
        </w:rPr>
        <w:t xml:space="preserve"> ensure that plans met the requirements as outlined by the State’s health officials.</w:t>
      </w:r>
      <w:r w:rsidR="0036349A" w:rsidRPr="00CA74DC">
        <w:rPr>
          <w:rStyle w:val="FootnoteReference"/>
          <w:rFonts w:ascii="Times New Roman" w:hAnsi="Times New Roman" w:cs="Times New Roman"/>
          <w:sz w:val="24"/>
          <w:szCs w:val="24"/>
        </w:rPr>
        <w:footnoteReference w:id="41"/>
      </w:r>
    </w:p>
    <w:p w14:paraId="11204951" w14:textId="493E0571" w:rsidR="00326535" w:rsidRPr="00CA74DC" w:rsidRDefault="00326535" w:rsidP="000E2B82">
      <w:pPr>
        <w:pStyle w:val="Heading2"/>
        <w:rPr>
          <w:rFonts w:ascii="Times New Roman" w:hAnsi="Times New Roman" w:cs="Times New Roman"/>
          <w:i/>
        </w:rPr>
      </w:pPr>
      <w:bookmarkStart w:id="8" w:name="_Toc53673704"/>
      <w:r w:rsidRPr="00CA74DC">
        <w:rPr>
          <w:rFonts w:ascii="Times New Roman" w:hAnsi="Times New Roman" w:cs="Times New Roman"/>
          <w:i/>
        </w:rPr>
        <w:t>New York State Department of Health</w:t>
      </w:r>
      <w:bookmarkEnd w:id="8"/>
    </w:p>
    <w:p w14:paraId="05963D99" w14:textId="40F65E85" w:rsidR="00FB01C4" w:rsidRPr="00CA74DC" w:rsidRDefault="000939DB" w:rsidP="00C85B29">
      <w:pPr>
        <w:spacing w:before="240" w:after="0" w:line="480" w:lineRule="auto"/>
        <w:jc w:val="both"/>
        <w:rPr>
          <w:rFonts w:ascii="Times New Roman" w:hAnsi="Times New Roman" w:cs="Times New Roman"/>
          <w:sz w:val="24"/>
          <w:szCs w:val="24"/>
        </w:rPr>
      </w:pPr>
      <w:r w:rsidRPr="00CA74DC">
        <w:rPr>
          <w:rFonts w:ascii="Times New Roman" w:hAnsi="Times New Roman" w:cs="Times New Roman"/>
          <w:sz w:val="24"/>
          <w:szCs w:val="24"/>
        </w:rPr>
        <w:tab/>
      </w:r>
      <w:r w:rsidR="00FB01C4" w:rsidRPr="00CA74DC">
        <w:rPr>
          <w:rFonts w:ascii="Times New Roman" w:hAnsi="Times New Roman" w:cs="Times New Roman"/>
          <w:sz w:val="24"/>
          <w:szCs w:val="24"/>
        </w:rPr>
        <w:t xml:space="preserve">On July 13, 2020, the </w:t>
      </w:r>
      <w:r w:rsidR="000E1FFD" w:rsidRPr="00CA74DC">
        <w:rPr>
          <w:rFonts w:ascii="Times New Roman" w:hAnsi="Times New Roman" w:cs="Times New Roman"/>
          <w:sz w:val="24"/>
          <w:szCs w:val="24"/>
        </w:rPr>
        <w:t xml:space="preserve">NYS </w:t>
      </w:r>
      <w:r w:rsidR="00FB01C4" w:rsidRPr="00CA74DC">
        <w:rPr>
          <w:rFonts w:ascii="Times New Roman" w:hAnsi="Times New Roman" w:cs="Times New Roman"/>
          <w:sz w:val="24"/>
          <w:szCs w:val="24"/>
        </w:rPr>
        <w:t xml:space="preserve">DOH issued </w:t>
      </w:r>
      <w:r w:rsidR="00FB01C4" w:rsidRPr="00CA74DC">
        <w:rPr>
          <w:rFonts w:ascii="Times New Roman" w:hAnsi="Times New Roman" w:cs="Times New Roman"/>
          <w:i/>
          <w:iCs/>
          <w:sz w:val="24"/>
          <w:szCs w:val="24"/>
        </w:rPr>
        <w:t>Interim Guidance for In-Person Instruction at Pre-K to Grade 12 Schools During the COVID-19 Public Health Emergency</w:t>
      </w:r>
      <w:r w:rsidR="00FB01C4" w:rsidRPr="00CA74DC">
        <w:rPr>
          <w:rFonts w:ascii="Times New Roman" w:hAnsi="Times New Roman" w:cs="Times New Roman"/>
          <w:sz w:val="24"/>
          <w:szCs w:val="24"/>
        </w:rPr>
        <w:t>.</w:t>
      </w:r>
      <w:r w:rsidR="00FB01C4" w:rsidRPr="00CA74DC">
        <w:rPr>
          <w:rStyle w:val="FootnoteReference"/>
          <w:rFonts w:ascii="Times New Roman" w:hAnsi="Times New Roman" w:cs="Times New Roman"/>
          <w:sz w:val="24"/>
          <w:szCs w:val="24"/>
        </w:rPr>
        <w:footnoteReference w:id="42"/>
      </w:r>
      <w:r w:rsidR="00FB01C4" w:rsidRPr="00CA74DC">
        <w:rPr>
          <w:rFonts w:ascii="Times New Roman" w:hAnsi="Times New Roman" w:cs="Times New Roman"/>
          <w:sz w:val="24"/>
          <w:szCs w:val="24"/>
        </w:rPr>
        <w:t xml:space="preserve"> This guidance document, which covers public and private schools, their employees, students, contractors and parents/guardians of students, provides context for individual school districts in developing </w:t>
      </w:r>
      <w:r w:rsidR="007738F1" w:rsidRPr="00CA74DC">
        <w:rPr>
          <w:rFonts w:ascii="Times New Roman" w:hAnsi="Times New Roman" w:cs="Times New Roman"/>
          <w:sz w:val="24"/>
          <w:szCs w:val="24"/>
        </w:rPr>
        <w:t xml:space="preserve">reopening </w:t>
      </w:r>
      <w:r w:rsidR="00FB01C4" w:rsidRPr="00CA74DC">
        <w:rPr>
          <w:rFonts w:ascii="Times New Roman" w:hAnsi="Times New Roman" w:cs="Times New Roman"/>
          <w:sz w:val="24"/>
          <w:szCs w:val="24"/>
        </w:rPr>
        <w:t>plans for this fall</w:t>
      </w:r>
      <w:r w:rsidR="005F7998" w:rsidRPr="00CA74DC">
        <w:rPr>
          <w:rFonts w:ascii="Times New Roman" w:hAnsi="Times New Roman" w:cs="Times New Roman"/>
          <w:sz w:val="24"/>
          <w:szCs w:val="24"/>
        </w:rPr>
        <w:t>, in conjunction with the NYSED guidance issued on the same day</w:t>
      </w:r>
      <w:r w:rsidR="00FB01C4" w:rsidRPr="00CA74DC">
        <w:rPr>
          <w:rFonts w:ascii="Times New Roman" w:hAnsi="Times New Roman" w:cs="Times New Roman"/>
          <w:sz w:val="24"/>
          <w:szCs w:val="24"/>
        </w:rPr>
        <w:t>.</w:t>
      </w:r>
      <w:r w:rsidR="00FB01C4" w:rsidRPr="00CA74DC">
        <w:rPr>
          <w:rStyle w:val="FootnoteReference"/>
          <w:rFonts w:ascii="Times New Roman" w:hAnsi="Times New Roman" w:cs="Times New Roman"/>
          <w:sz w:val="24"/>
          <w:szCs w:val="24"/>
        </w:rPr>
        <w:footnoteReference w:id="43"/>
      </w:r>
      <w:r w:rsidR="00FB01C4" w:rsidRPr="00CA74DC">
        <w:rPr>
          <w:rFonts w:ascii="Times New Roman" w:hAnsi="Times New Roman" w:cs="Times New Roman"/>
          <w:sz w:val="24"/>
          <w:szCs w:val="24"/>
        </w:rPr>
        <w:t xml:space="preserve"> The guidance </w:t>
      </w:r>
      <w:r w:rsidR="007738F1" w:rsidRPr="00CA74DC">
        <w:rPr>
          <w:rFonts w:ascii="Times New Roman" w:hAnsi="Times New Roman" w:cs="Times New Roman"/>
          <w:sz w:val="24"/>
          <w:szCs w:val="24"/>
        </w:rPr>
        <w:t xml:space="preserve">indicates </w:t>
      </w:r>
      <w:r w:rsidR="00FB01C4" w:rsidRPr="00CA74DC">
        <w:rPr>
          <w:rFonts w:ascii="Times New Roman" w:hAnsi="Times New Roman" w:cs="Times New Roman"/>
          <w:sz w:val="24"/>
          <w:szCs w:val="24"/>
        </w:rPr>
        <w:t xml:space="preserve">that every school district </w:t>
      </w:r>
      <w:r w:rsidR="008B7288" w:rsidRPr="00CA74DC">
        <w:rPr>
          <w:rFonts w:ascii="Times New Roman" w:hAnsi="Times New Roman" w:cs="Times New Roman"/>
          <w:sz w:val="24"/>
          <w:szCs w:val="24"/>
        </w:rPr>
        <w:t xml:space="preserve">was </w:t>
      </w:r>
      <w:r w:rsidR="00FB01C4" w:rsidRPr="00CA74DC">
        <w:rPr>
          <w:rFonts w:ascii="Times New Roman" w:hAnsi="Times New Roman" w:cs="Times New Roman"/>
          <w:sz w:val="24"/>
          <w:szCs w:val="24"/>
        </w:rPr>
        <w:t xml:space="preserve">required to submit their </w:t>
      </w:r>
      <w:r w:rsidR="007738F1" w:rsidRPr="00CA74DC">
        <w:rPr>
          <w:rFonts w:ascii="Times New Roman" w:hAnsi="Times New Roman" w:cs="Times New Roman"/>
          <w:sz w:val="24"/>
          <w:szCs w:val="24"/>
        </w:rPr>
        <w:t xml:space="preserve">reopening </w:t>
      </w:r>
      <w:r w:rsidR="00FB01C4" w:rsidRPr="00CA74DC">
        <w:rPr>
          <w:rFonts w:ascii="Times New Roman" w:hAnsi="Times New Roman" w:cs="Times New Roman"/>
          <w:sz w:val="24"/>
          <w:szCs w:val="24"/>
        </w:rPr>
        <w:t>plans for approval to both</w:t>
      </w:r>
      <w:r w:rsidR="000E1FFD" w:rsidRPr="00CA74DC">
        <w:rPr>
          <w:rFonts w:ascii="Times New Roman" w:hAnsi="Times New Roman" w:cs="Times New Roman"/>
          <w:sz w:val="24"/>
          <w:szCs w:val="24"/>
        </w:rPr>
        <w:t xml:space="preserve"> NYS</w:t>
      </w:r>
      <w:r w:rsidR="00FB01C4" w:rsidRPr="00CA74DC">
        <w:rPr>
          <w:rFonts w:ascii="Times New Roman" w:hAnsi="Times New Roman" w:cs="Times New Roman"/>
          <w:sz w:val="24"/>
          <w:szCs w:val="24"/>
        </w:rPr>
        <w:t xml:space="preserve"> DOH and </w:t>
      </w:r>
      <w:r w:rsidR="005F7998" w:rsidRPr="00CA74DC">
        <w:rPr>
          <w:rFonts w:ascii="Times New Roman" w:hAnsi="Times New Roman" w:cs="Times New Roman"/>
          <w:sz w:val="24"/>
          <w:szCs w:val="24"/>
        </w:rPr>
        <w:t>NYSED</w:t>
      </w:r>
      <w:r w:rsidR="00FB01C4" w:rsidRPr="00CA74DC">
        <w:rPr>
          <w:rFonts w:ascii="Times New Roman" w:hAnsi="Times New Roman" w:cs="Times New Roman"/>
          <w:sz w:val="24"/>
          <w:szCs w:val="24"/>
        </w:rPr>
        <w:t>.</w:t>
      </w:r>
      <w:r w:rsidR="00FB01C4" w:rsidRPr="00CA74DC">
        <w:rPr>
          <w:rStyle w:val="FootnoteReference"/>
          <w:rFonts w:ascii="Times New Roman" w:hAnsi="Times New Roman" w:cs="Times New Roman"/>
          <w:sz w:val="24"/>
          <w:szCs w:val="24"/>
        </w:rPr>
        <w:footnoteReference w:id="44"/>
      </w:r>
      <w:r w:rsidR="00FB01C4" w:rsidRPr="00CA74DC">
        <w:rPr>
          <w:rFonts w:ascii="Times New Roman" w:hAnsi="Times New Roman" w:cs="Times New Roman"/>
          <w:sz w:val="24"/>
          <w:szCs w:val="24"/>
        </w:rPr>
        <w:t xml:space="preserve"> Each district </w:t>
      </w:r>
      <w:r w:rsidR="007738F1" w:rsidRPr="00CA74DC">
        <w:rPr>
          <w:rFonts w:ascii="Times New Roman" w:hAnsi="Times New Roman" w:cs="Times New Roman"/>
          <w:sz w:val="24"/>
          <w:szCs w:val="24"/>
        </w:rPr>
        <w:t xml:space="preserve">developing </w:t>
      </w:r>
      <w:r w:rsidR="00FB01C4" w:rsidRPr="00CA74DC">
        <w:rPr>
          <w:rFonts w:ascii="Times New Roman" w:hAnsi="Times New Roman" w:cs="Times New Roman"/>
          <w:sz w:val="24"/>
          <w:szCs w:val="24"/>
        </w:rPr>
        <w:t>their plans, at a minimum, had to cover the following criteria:</w:t>
      </w:r>
    </w:p>
    <w:p w14:paraId="6FC5D12C" w14:textId="77777777" w:rsidR="00FB01C4" w:rsidRPr="00CA74DC" w:rsidRDefault="00FB01C4" w:rsidP="00D958E7">
      <w:pPr>
        <w:pStyle w:val="ListParagraph"/>
        <w:numPr>
          <w:ilvl w:val="0"/>
          <w:numId w:val="11"/>
        </w:numPr>
        <w:spacing w:after="0" w:line="240" w:lineRule="auto"/>
        <w:jc w:val="both"/>
        <w:rPr>
          <w:rFonts w:ascii="Times New Roman" w:hAnsi="Times New Roman" w:cs="Times New Roman"/>
          <w:sz w:val="24"/>
          <w:szCs w:val="24"/>
        </w:rPr>
      </w:pPr>
      <w:r w:rsidRPr="00CA74DC">
        <w:rPr>
          <w:rFonts w:ascii="Times New Roman" w:hAnsi="Times New Roman" w:cs="Times New Roman"/>
          <w:sz w:val="24"/>
          <w:szCs w:val="24"/>
        </w:rPr>
        <w:t>Reopening of school facilities for in-person instruction;</w:t>
      </w:r>
    </w:p>
    <w:p w14:paraId="12F686D7" w14:textId="77777777" w:rsidR="00FB01C4" w:rsidRPr="00CA74DC" w:rsidRDefault="00FB01C4" w:rsidP="00D958E7">
      <w:pPr>
        <w:pStyle w:val="ListParagraph"/>
        <w:numPr>
          <w:ilvl w:val="0"/>
          <w:numId w:val="11"/>
        </w:numPr>
        <w:spacing w:after="0" w:line="240" w:lineRule="auto"/>
        <w:jc w:val="both"/>
        <w:rPr>
          <w:rFonts w:ascii="Times New Roman" w:hAnsi="Times New Roman" w:cs="Times New Roman"/>
          <w:sz w:val="24"/>
          <w:szCs w:val="24"/>
        </w:rPr>
      </w:pPr>
      <w:r w:rsidRPr="00CA74DC">
        <w:rPr>
          <w:rFonts w:ascii="Times New Roman" w:hAnsi="Times New Roman" w:cs="Times New Roman"/>
          <w:sz w:val="24"/>
          <w:szCs w:val="24"/>
        </w:rPr>
        <w:t>Monitoring of health conditions;</w:t>
      </w:r>
    </w:p>
    <w:p w14:paraId="169F9158" w14:textId="77777777" w:rsidR="00FB01C4" w:rsidRPr="00CA74DC" w:rsidRDefault="00FB01C4" w:rsidP="00D958E7">
      <w:pPr>
        <w:pStyle w:val="ListParagraph"/>
        <w:numPr>
          <w:ilvl w:val="0"/>
          <w:numId w:val="11"/>
        </w:numPr>
        <w:spacing w:after="0" w:line="240" w:lineRule="auto"/>
        <w:jc w:val="both"/>
        <w:rPr>
          <w:rFonts w:ascii="Times New Roman" w:hAnsi="Times New Roman" w:cs="Times New Roman"/>
          <w:sz w:val="24"/>
          <w:szCs w:val="24"/>
        </w:rPr>
      </w:pPr>
      <w:r w:rsidRPr="00CA74DC">
        <w:rPr>
          <w:rFonts w:ascii="Times New Roman" w:hAnsi="Times New Roman" w:cs="Times New Roman"/>
          <w:sz w:val="24"/>
          <w:szCs w:val="24"/>
        </w:rPr>
        <w:t>Containment of potential transmission of COVID-19; and</w:t>
      </w:r>
    </w:p>
    <w:p w14:paraId="02978908" w14:textId="397420F6" w:rsidR="00FB01C4" w:rsidRPr="00CA74DC" w:rsidRDefault="00FB01C4" w:rsidP="00D958E7">
      <w:pPr>
        <w:pStyle w:val="ListParagraph"/>
        <w:numPr>
          <w:ilvl w:val="0"/>
          <w:numId w:val="11"/>
        </w:numPr>
        <w:spacing w:after="0" w:line="240" w:lineRule="auto"/>
        <w:jc w:val="both"/>
        <w:rPr>
          <w:rFonts w:ascii="Times New Roman" w:hAnsi="Times New Roman" w:cs="Times New Roman"/>
          <w:sz w:val="24"/>
          <w:szCs w:val="24"/>
        </w:rPr>
      </w:pPr>
      <w:r w:rsidRPr="00CA74DC">
        <w:rPr>
          <w:rFonts w:ascii="Times New Roman" w:hAnsi="Times New Roman" w:cs="Times New Roman"/>
          <w:sz w:val="24"/>
          <w:szCs w:val="24"/>
        </w:rPr>
        <w:t>Closure of school facilities and in-person instruction, if necessitated by widespread virus transmission.</w:t>
      </w:r>
      <w:r w:rsidRPr="00CA74DC">
        <w:rPr>
          <w:rStyle w:val="FootnoteReference"/>
          <w:rFonts w:ascii="Times New Roman" w:hAnsi="Times New Roman" w:cs="Times New Roman"/>
          <w:sz w:val="24"/>
          <w:szCs w:val="24"/>
        </w:rPr>
        <w:footnoteReference w:id="45"/>
      </w:r>
    </w:p>
    <w:p w14:paraId="4B7FB0CF" w14:textId="0D16439B" w:rsidR="007738F1" w:rsidRPr="00CA74DC" w:rsidRDefault="007738F1" w:rsidP="00823FB6">
      <w:pPr>
        <w:spacing w:after="0" w:line="240" w:lineRule="auto"/>
        <w:jc w:val="both"/>
        <w:rPr>
          <w:rFonts w:ascii="Times New Roman" w:hAnsi="Times New Roman" w:cs="Times New Roman"/>
          <w:sz w:val="24"/>
          <w:szCs w:val="24"/>
        </w:rPr>
      </w:pPr>
    </w:p>
    <w:p w14:paraId="4CD27FEC" w14:textId="30F234FA" w:rsidR="005F7998" w:rsidRPr="00CA74DC" w:rsidRDefault="005F7998" w:rsidP="005F7998">
      <w:pPr>
        <w:spacing w:after="0" w:line="480" w:lineRule="auto"/>
        <w:jc w:val="both"/>
        <w:rPr>
          <w:rFonts w:ascii="Times New Roman" w:hAnsi="Times New Roman" w:cs="Times New Roman"/>
          <w:sz w:val="24"/>
          <w:szCs w:val="24"/>
        </w:rPr>
      </w:pPr>
      <w:r w:rsidRPr="00CA74DC">
        <w:rPr>
          <w:rFonts w:ascii="Times New Roman" w:hAnsi="Times New Roman" w:cs="Times New Roman"/>
          <w:sz w:val="24"/>
          <w:szCs w:val="24"/>
        </w:rPr>
        <w:tab/>
      </w:r>
      <w:r w:rsidR="00FB01C4" w:rsidRPr="00CA74DC">
        <w:rPr>
          <w:rFonts w:ascii="Times New Roman" w:hAnsi="Times New Roman" w:cs="Times New Roman"/>
          <w:sz w:val="24"/>
          <w:szCs w:val="24"/>
        </w:rPr>
        <w:t>The guidance</w:t>
      </w:r>
      <w:r w:rsidR="007738F1" w:rsidRPr="00CA74DC">
        <w:rPr>
          <w:rFonts w:ascii="Times New Roman" w:hAnsi="Times New Roman" w:cs="Times New Roman"/>
          <w:sz w:val="24"/>
          <w:szCs w:val="24"/>
        </w:rPr>
        <w:t xml:space="preserve"> </w:t>
      </w:r>
      <w:r w:rsidR="00FB01C4" w:rsidRPr="00CA74DC">
        <w:rPr>
          <w:rFonts w:ascii="Times New Roman" w:hAnsi="Times New Roman" w:cs="Times New Roman"/>
          <w:sz w:val="24"/>
          <w:szCs w:val="24"/>
        </w:rPr>
        <w:t>covers not only aspects of in-person learning</w:t>
      </w:r>
      <w:r w:rsidR="000939DB" w:rsidRPr="00CA74DC">
        <w:rPr>
          <w:rFonts w:ascii="Times New Roman" w:hAnsi="Times New Roman" w:cs="Times New Roman"/>
          <w:sz w:val="24"/>
          <w:szCs w:val="24"/>
        </w:rPr>
        <w:t>,</w:t>
      </w:r>
      <w:r w:rsidR="00FB01C4" w:rsidRPr="00CA74DC">
        <w:rPr>
          <w:rFonts w:ascii="Times New Roman" w:hAnsi="Times New Roman" w:cs="Times New Roman"/>
          <w:sz w:val="24"/>
          <w:szCs w:val="24"/>
        </w:rPr>
        <w:t xml:space="preserve"> but also transportation, ventilation, contact tracing, food services and a</w:t>
      </w:r>
      <w:r w:rsidR="000939DB" w:rsidRPr="00CA74DC">
        <w:rPr>
          <w:rFonts w:ascii="Times New Roman" w:hAnsi="Times New Roman" w:cs="Times New Roman"/>
          <w:sz w:val="24"/>
          <w:szCs w:val="24"/>
        </w:rPr>
        <w:t>n additional</w:t>
      </w:r>
      <w:r w:rsidR="008B7288" w:rsidRPr="00CA74DC">
        <w:rPr>
          <w:rFonts w:ascii="Times New Roman" w:hAnsi="Times New Roman" w:cs="Times New Roman"/>
          <w:sz w:val="24"/>
          <w:szCs w:val="24"/>
        </w:rPr>
        <w:t xml:space="preserve"> </w:t>
      </w:r>
      <w:r w:rsidR="00FB01C4" w:rsidRPr="00CA74DC">
        <w:rPr>
          <w:rFonts w:ascii="Times New Roman" w:hAnsi="Times New Roman" w:cs="Times New Roman"/>
          <w:sz w:val="24"/>
          <w:szCs w:val="24"/>
        </w:rPr>
        <w:t>range of items that districts must consider and incorporate into their school reopening plans.</w:t>
      </w:r>
      <w:r w:rsidR="00FB01C4" w:rsidRPr="00CA74DC">
        <w:rPr>
          <w:rStyle w:val="FootnoteReference"/>
          <w:rFonts w:ascii="Times New Roman" w:hAnsi="Times New Roman" w:cs="Times New Roman"/>
          <w:sz w:val="24"/>
          <w:szCs w:val="24"/>
        </w:rPr>
        <w:footnoteReference w:id="46"/>
      </w:r>
      <w:r w:rsidR="007738F1" w:rsidRPr="00CA74DC">
        <w:rPr>
          <w:rFonts w:ascii="Times New Roman" w:hAnsi="Times New Roman" w:cs="Times New Roman"/>
          <w:sz w:val="24"/>
          <w:szCs w:val="24"/>
        </w:rPr>
        <w:t xml:space="preserve"> </w:t>
      </w:r>
      <w:r w:rsidR="00FB01C4" w:rsidRPr="00CA74DC">
        <w:rPr>
          <w:rFonts w:ascii="Times New Roman" w:hAnsi="Times New Roman" w:cs="Times New Roman"/>
          <w:sz w:val="24"/>
          <w:szCs w:val="24"/>
        </w:rPr>
        <w:t>Plans were due to the State by July 31.</w:t>
      </w:r>
      <w:r w:rsidR="00FB01C4" w:rsidRPr="00CA74DC">
        <w:rPr>
          <w:rStyle w:val="FootnoteReference"/>
          <w:rFonts w:ascii="Times New Roman" w:hAnsi="Times New Roman" w:cs="Times New Roman"/>
          <w:sz w:val="24"/>
          <w:szCs w:val="24"/>
        </w:rPr>
        <w:footnoteReference w:id="47"/>
      </w:r>
      <w:r w:rsidR="00FB01C4" w:rsidRPr="00CA74DC">
        <w:rPr>
          <w:rFonts w:ascii="Times New Roman" w:hAnsi="Times New Roman" w:cs="Times New Roman"/>
          <w:sz w:val="24"/>
          <w:szCs w:val="24"/>
        </w:rPr>
        <w:t xml:space="preserve"> </w:t>
      </w:r>
    </w:p>
    <w:p w14:paraId="23ADEC90" w14:textId="5ABC0C89" w:rsidR="00634F1C" w:rsidRPr="00CA74DC" w:rsidRDefault="005F7998" w:rsidP="005F7998">
      <w:pPr>
        <w:spacing w:after="0" w:line="480" w:lineRule="auto"/>
        <w:ind w:firstLine="720"/>
        <w:jc w:val="both"/>
        <w:rPr>
          <w:rFonts w:ascii="Times New Roman" w:hAnsi="Times New Roman" w:cs="Times New Roman"/>
          <w:color w:val="000000"/>
          <w:sz w:val="24"/>
          <w:szCs w:val="24"/>
          <w:shd w:val="clear" w:color="auto" w:fill="FFFFFF"/>
        </w:rPr>
      </w:pPr>
      <w:r w:rsidRPr="00CA74DC">
        <w:rPr>
          <w:rFonts w:ascii="Times New Roman" w:hAnsi="Times New Roman" w:cs="Times New Roman"/>
          <w:sz w:val="24"/>
          <w:szCs w:val="24"/>
        </w:rPr>
        <w:t>Finally, t</w:t>
      </w:r>
      <w:r w:rsidR="00FB01C4" w:rsidRPr="00CA74DC">
        <w:rPr>
          <w:rFonts w:ascii="Times New Roman" w:hAnsi="Times New Roman" w:cs="Times New Roman"/>
          <w:sz w:val="24"/>
          <w:szCs w:val="24"/>
        </w:rPr>
        <w:t>he Governor also imposed an infection rate threshold that would determine if schools were permitted to resume in-person learning in September.</w:t>
      </w:r>
      <w:r w:rsidR="00FB01C4" w:rsidRPr="00CA74DC">
        <w:rPr>
          <w:rStyle w:val="FootnoteReference"/>
          <w:rFonts w:ascii="Times New Roman" w:hAnsi="Times New Roman" w:cs="Times New Roman"/>
          <w:sz w:val="24"/>
          <w:szCs w:val="24"/>
        </w:rPr>
        <w:footnoteReference w:id="48"/>
      </w:r>
      <w:r w:rsidR="00FB01C4" w:rsidRPr="00CA74DC">
        <w:rPr>
          <w:rFonts w:ascii="Times New Roman" w:hAnsi="Times New Roman" w:cs="Times New Roman"/>
          <w:sz w:val="24"/>
          <w:szCs w:val="24"/>
        </w:rPr>
        <w:t xml:space="preserve"> </w:t>
      </w:r>
      <w:r w:rsidR="00FB01C4" w:rsidRPr="00CA74DC">
        <w:rPr>
          <w:rFonts w:ascii="Times New Roman" w:hAnsi="Times New Roman" w:cs="Times New Roman"/>
          <w:color w:val="000000"/>
          <w:sz w:val="24"/>
          <w:szCs w:val="24"/>
          <w:shd w:val="clear" w:color="auto" w:fill="FFFFFF"/>
        </w:rPr>
        <w:t xml:space="preserve">Schools in a region </w:t>
      </w:r>
      <w:r w:rsidR="000E1FFD" w:rsidRPr="00CA74DC">
        <w:rPr>
          <w:rFonts w:ascii="Times New Roman" w:hAnsi="Times New Roman" w:cs="Times New Roman"/>
          <w:color w:val="000000" w:themeColor="text1"/>
          <w:sz w:val="24"/>
          <w:szCs w:val="24"/>
        </w:rPr>
        <w:t>could</w:t>
      </w:r>
      <w:r w:rsidR="00FB01C4" w:rsidRPr="00CA74DC">
        <w:rPr>
          <w:rFonts w:ascii="Times New Roman" w:hAnsi="Times New Roman" w:cs="Times New Roman"/>
          <w:color w:val="000000"/>
          <w:sz w:val="24"/>
          <w:szCs w:val="24"/>
          <w:shd w:val="clear" w:color="auto" w:fill="FFFFFF"/>
        </w:rPr>
        <w:t xml:space="preserve"> reopen if that region’s “daily infection rate remains below 5 percent or lower using a 14-day average since unPAUSE </w:t>
      </w:r>
      <w:r w:rsidR="00C85B29" w:rsidRPr="00CA74DC">
        <w:rPr>
          <w:rFonts w:ascii="Times New Roman" w:hAnsi="Times New Roman" w:cs="Times New Roman"/>
          <w:color w:val="000000"/>
          <w:sz w:val="24"/>
          <w:szCs w:val="24"/>
          <w:shd w:val="clear" w:color="auto" w:fill="FFFFFF"/>
        </w:rPr>
        <w:t xml:space="preserve">[sic] </w:t>
      </w:r>
      <w:r w:rsidR="00FB01C4" w:rsidRPr="00CA74DC">
        <w:rPr>
          <w:rFonts w:ascii="Times New Roman" w:hAnsi="Times New Roman" w:cs="Times New Roman"/>
          <w:color w:val="000000"/>
          <w:sz w:val="24"/>
          <w:szCs w:val="24"/>
          <w:shd w:val="clear" w:color="auto" w:fill="FFFFFF"/>
        </w:rPr>
        <w:t>was lifted.”</w:t>
      </w:r>
      <w:r w:rsidR="00FB01C4" w:rsidRPr="00CA74DC">
        <w:rPr>
          <w:rStyle w:val="FootnoteReference"/>
          <w:rFonts w:ascii="Times New Roman" w:hAnsi="Times New Roman" w:cs="Times New Roman"/>
          <w:color w:val="000000"/>
          <w:sz w:val="24"/>
          <w:szCs w:val="24"/>
          <w:shd w:val="clear" w:color="auto" w:fill="FFFFFF"/>
        </w:rPr>
        <w:footnoteReference w:id="49"/>
      </w:r>
      <w:r w:rsidR="00FB01C4" w:rsidRPr="00CA74DC">
        <w:rPr>
          <w:rFonts w:ascii="Times New Roman" w:hAnsi="Times New Roman" w:cs="Times New Roman"/>
          <w:color w:val="000000"/>
          <w:sz w:val="24"/>
          <w:szCs w:val="24"/>
          <w:shd w:val="clear" w:color="auto" w:fill="FFFFFF"/>
        </w:rPr>
        <w:t xml:space="preserve"> Schools will close “if the regional infection rate rises above 9 percent, using a 7-day average, after August 1.”</w:t>
      </w:r>
      <w:r w:rsidR="00FB01C4" w:rsidRPr="00CA74DC">
        <w:rPr>
          <w:rStyle w:val="FootnoteReference"/>
          <w:rFonts w:ascii="Times New Roman" w:hAnsi="Times New Roman" w:cs="Times New Roman"/>
          <w:color w:val="000000"/>
          <w:sz w:val="24"/>
          <w:szCs w:val="24"/>
          <w:shd w:val="clear" w:color="auto" w:fill="FFFFFF"/>
        </w:rPr>
        <w:footnoteReference w:id="50"/>
      </w:r>
      <w:r w:rsidRPr="00CA74DC">
        <w:rPr>
          <w:rFonts w:ascii="Times New Roman" w:hAnsi="Times New Roman" w:cs="Times New Roman"/>
          <w:color w:val="000000"/>
          <w:sz w:val="24"/>
          <w:szCs w:val="24"/>
          <w:shd w:val="clear" w:color="auto" w:fill="FFFFFF"/>
        </w:rPr>
        <w:t xml:space="preserve"> O</w:t>
      </w:r>
      <w:r w:rsidR="00FB01C4" w:rsidRPr="00CA74DC">
        <w:rPr>
          <w:rFonts w:ascii="Times New Roman" w:hAnsi="Times New Roman" w:cs="Times New Roman"/>
          <w:color w:val="000000"/>
          <w:sz w:val="24"/>
          <w:szCs w:val="24"/>
          <w:shd w:val="clear" w:color="auto" w:fill="FFFFFF"/>
        </w:rPr>
        <w:t xml:space="preserve">n August 7, </w:t>
      </w:r>
      <w:r w:rsidR="000712CC" w:rsidRPr="00CA74DC">
        <w:rPr>
          <w:rFonts w:ascii="Times New Roman" w:hAnsi="Times New Roman" w:cs="Times New Roman"/>
          <w:color w:val="000000"/>
          <w:sz w:val="24"/>
          <w:szCs w:val="24"/>
          <w:shd w:val="clear" w:color="auto" w:fill="FFFFFF"/>
        </w:rPr>
        <w:t xml:space="preserve">2020, </w:t>
      </w:r>
      <w:r w:rsidR="00FB01C4" w:rsidRPr="00CA74DC">
        <w:rPr>
          <w:rFonts w:ascii="Times New Roman" w:hAnsi="Times New Roman" w:cs="Times New Roman"/>
          <w:color w:val="000000"/>
          <w:sz w:val="24"/>
          <w:szCs w:val="24"/>
          <w:shd w:val="clear" w:color="auto" w:fill="FFFFFF"/>
        </w:rPr>
        <w:t>Governor Cuomo announced that schools across the state were permitted to resume in-person learning in September based on infection rates in each of the State’s regions.</w:t>
      </w:r>
      <w:r w:rsidR="00FB01C4" w:rsidRPr="00CA74DC">
        <w:rPr>
          <w:rStyle w:val="FootnoteReference"/>
          <w:rFonts w:ascii="Times New Roman" w:hAnsi="Times New Roman" w:cs="Times New Roman"/>
          <w:color w:val="000000"/>
          <w:sz w:val="24"/>
          <w:szCs w:val="24"/>
          <w:shd w:val="clear" w:color="auto" w:fill="FFFFFF"/>
        </w:rPr>
        <w:footnoteReference w:id="51"/>
      </w:r>
    </w:p>
    <w:p w14:paraId="62591206" w14:textId="22F27327" w:rsidR="00543ED0" w:rsidRPr="00CA74DC" w:rsidRDefault="008030BA" w:rsidP="000E2B82">
      <w:pPr>
        <w:pStyle w:val="Heading1"/>
        <w:rPr>
          <w:rFonts w:ascii="Times New Roman" w:hAnsi="Times New Roman" w:cs="Times New Roman"/>
        </w:rPr>
      </w:pPr>
      <w:bookmarkStart w:id="9" w:name="_Toc53673705"/>
      <w:r w:rsidRPr="00CA74DC">
        <w:rPr>
          <w:rFonts w:ascii="Times New Roman" w:hAnsi="Times New Roman" w:cs="Times New Roman"/>
        </w:rPr>
        <w:t xml:space="preserve">IV. </w:t>
      </w:r>
      <w:r w:rsidR="00543ED0" w:rsidRPr="00CA74DC">
        <w:rPr>
          <w:rFonts w:ascii="Times New Roman" w:hAnsi="Times New Roman" w:cs="Times New Roman"/>
        </w:rPr>
        <w:t>New York City Department of Education</w:t>
      </w:r>
      <w:r w:rsidR="00183E6B" w:rsidRPr="00CA74DC">
        <w:rPr>
          <w:rFonts w:ascii="Times New Roman" w:hAnsi="Times New Roman" w:cs="Times New Roman"/>
        </w:rPr>
        <w:t>’s Reopening Plan</w:t>
      </w:r>
      <w:bookmarkEnd w:id="9"/>
    </w:p>
    <w:p w14:paraId="6FB0FC5D" w14:textId="682431D5" w:rsidR="003A042E" w:rsidRPr="00CA74DC" w:rsidRDefault="000712CC" w:rsidP="003D228E">
      <w:pPr>
        <w:spacing w:before="240" w:after="0" w:line="480" w:lineRule="auto"/>
        <w:jc w:val="both"/>
        <w:rPr>
          <w:rFonts w:ascii="Times New Roman" w:hAnsi="Times New Roman" w:cs="Times New Roman"/>
          <w:sz w:val="24"/>
          <w:szCs w:val="24"/>
        </w:rPr>
      </w:pPr>
      <w:r w:rsidRPr="00CA74DC">
        <w:rPr>
          <w:rFonts w:ascii="Times New Roman" w:hAnsi="Times New Roman" w:cs="Times New Roman"/>
          <w:sz w:val="24"/>
          <w:szCs w:val="24"/>
        </w:rPr>
        <w:tab/>
        <w:t xml:space="preserve">On </w:t>
      </w:r>
      <w:r w:rsidR="005432BB" w:rsidRPr="00CA74DC">
        <w:rPr>
          <w:rFonts w:ascii="Times New Roman" w:hAnsi="Times New Roman" w:cs="Times New Roman"/>
          <w:sz w:val="24"/>
          <w:szCs w:val="24"/>
        </w:rPr>
        <w:t xml:space="preserve">Wednesday, </w:t>
      </w:r>
      <w:r w:rsidRPr="00CA74DC">
        <w:rPr>
          <w:rFonts w:ascii="Times New Roman" w:hAnsi="Times New Roman" w:cs="Times New Roman"/>
          <w:sz w:val="24"/>
          <w:szCs w:val="24"/>
        </w:rPr>
        <w:t xml:space="preserve">July </w:t>
      </w:r>
      <w:r w:rsidR="005432BB" w:rsidRPr="00CA74DC">
        <w:rPr>
          <w:rFonts w:ascii="Times New Roman" w:hAnsi="Times New Roman" w:cs="Times New Roman"/>
          <w:sz w:val="24"/>
          <w:szCs w:val="24"/>
        </w:rPr>
        <w:t>8</w:t>
      </w:r>
      <w:r w:rsidRPr="00CA74DC">
        <w:rPr>
          <w:rFonts w:ascii="Times New Roman" w:hAnsi="Times New Roman" w:cs="Times New Roman"/>
          <w:sz w:val="24"/>
          <w:szCs w:val="24"/>
        </w:rPr>
        <w:t xml:space="preserve">, 2020, </w:t>
      </w:r>
      <w:r w:rsidR="005432BB" w:rsidRPr="00CA74DC">
        <w:rPr>
          <w:rFonts w:ascii="Times New Roman" w:hAnsi="Times New Roman" w:cs="Times New Roman"/>
          <w:sz w:val="24"/>
          <w:szCs w:val="24"/>
        </w:rPr>
        <w:t>Mayor</w:t>
      </w:r>
      <w:r w:rsidR="6DD2F35B" w:rsidRPr="00CA74DC">
        <w:rPr>
          <w:rFonts w:ascii="Times New Roman" w:hAnsi="Times New Roman" w:cs="Times New Roman"/>
          <w:sz w:val="24"/>
          <w:szCs w:val="24"/>
        </w:rPr>
        <w:t xml:space="preserve"> Bill</w:t>
      </w:r>
      <w:r w:rsidR="005432BB" w:rsidRPr="00CA74DC">
        <w:rPr>
          <w:rFonts w:ascii="Times New Roman" w:hAnsi="Times New Roman" w:cs="Times New Roman"/>
          <w:sz w:val="24"/>
          <w:szCs w:val="24"/>
        </w:rPr>
        <w:t xml:space="preserve"> de Blasio and Chancellor </w:t>
      </w:r>
      <w:r w:rsidR="129DF07F" w:rsidRPr="00CA74DC">
        <w:rPr>
          <w:rFonts w:ascii="Times New Roman" w:hAnsi="Times New Roman" w:cs="Times New Roman"/>
          <w:sz w:val="24"/>
          <w:szCs w:val="24"/>
        </w:rPr>
        <w:t xml:space="preserve">Richard </w:t>
      </w:r>
      <w:r w:rsidR="005432BB" w:rsidRPr="00CA74DC">
        <w:rPr>
          <w:rFonts w:ascii="Times New Roman" w:hAnsi="Times New Roman" w:cs="Times New Roman"/>
          <w:sz w:val="24"/>
          <w:szCs w:val="24"/>
        </w:rPr>
        <w:t>Carranza unveiled their school reopening plan, “Blended Learning,” for NYC public schools.</w:t>
      </w:r>
      <w:r w:rsidR="005432BB" w:rsidRPr="00CA74DC">
        <w:rPr>
          <w:rStyle w:val="FootnoteReference"/>
          <w:rFonts w:ascii="Times New Roman" w:hAnsi="Times New Roman" w:cs="Times New Roman"/>
          <w:sz w:val="24"/>
          <w:szCs w:val="24"/>
        </w:rPr>
        <w:footnoteReference w:id="52"/>
      </w:r>
      <w:r w:rsidR="005432BB" w:rsidRPr="00CA74DC">
        <w:rPr>
          <w:rFonts w:ascii="Times New Roman" w:hAnsi="Times New Roman" w:cs="Times New Roman"/>
          <w:sz w:val="24"/>
          <w:szCs w:val="24"/>
        </w:rPr>
        <w:t xml:space="preserve"> The plan called for blended learning, a </w:t>
      </w:r>
      <w:r w:rsidRPr="00CA74DC">
        <w:rPr>
          <w:rFonts w:ascii="Times New Roman" w:hAnsi="Times New Roman" w:cs="Times New Roman"/>
          <w:sz w:val="24"/>
          <w:szCs w:val="24"/>
        </w:rPr>
        <w:t>combination of onsite instruction and remote learning for students</w:t>
      </w:r>
      <w:r w:rsidR="00FB3D37" w:rsidRPr="00CA74DC">
        <w:rPr>
          <w:rFonts w:ascii="Times New Roman" w:hAnsi="Times New Roman" w:cs="Times New Roman"/>
          <w:sz w:val="24"/>
          <w:szCs w:val="24"/>
        </w:rPr>
        <w:t>.</w:t>
      </w:r>
      <w:r w:rsidR="00B32D4C" w:rsidRPr="00CA74DC">
        <w:rPr>
          <w:rStyle w:val="FootnoteReference"/>
          <w:rFonts w:ascii="Times New Roman" w:hAnsi="Times New Roman" w:cs="Times New Roman"/>
          <w:sz w:val="24"/>
          <w:szCs w:val="24"/>
        </w:rPr>
        <w:footnoteReference w:id="53"/>
      </w:r>
      <w:r w:rsidR="00FB3D37" w:rsidRPr="00CA74DC">
        <w:rPr>
          <w:rFonts w:ascii="Times New Roman" w:hAnsi="Times New Roman" w:cs="Times New Roman"/>
          <w:sz w:val="24"/>
          <w:szCs w:val="24"/>
        </w:rPr>
        <w:t xml:space="preserve"> </w:t>
      </w:r>
      <w:r w:rsidR="005432BB" w:rsidRPr="00CA74DC">
        <w:rPr>
          <w:rFonts w:ascii="Times New Roman" w:hAnsi="Times New Roman" w:cs="Times New Roman"/>
          <w:sz w:val="24"/>
          <w:szCs w:val="24"/>
        </w:rPr>
        <w:t xml:space="preserve">The plan also detailed the use of </w:t>
      </w:r>
      <w:r w:rsidR="00B709F7" w:rsidRPr="00CA74DC">
        <w:rPr>
          <w:rFonts w:ascii="Times New Roman" w:hAnsi="Times New Roman" w:cs="Times New Roman"/>
          <w:sz w:val="24"/>
          <w:szCs w:val="24"/>
        </w:rPr>
        <w:t>Personal Protective Equipment (</w:t>
      </w:r>
      <w:r w:rsidR="005432BB" w:rsidRPr="00CA74DC">
        <w:rPr>
          <w:rFonts w:ascii="Times New Roman" w:hAnsi="Times New Roman" w:cs="Times New Roman"/>
          <w:sz w:val="24"/>
          <w:szCs w:val="24"/>
        </w:rPr>
        <w:t>PPE</w:t>
      </w:r>
      <w:r w:rsidR="00B709F7" w:rsidRPr="00CA74DC">
        <w:rPr>
          <w:rFonts w:ascii="Times New Roman" w:hAnsi="Times New Roman" w:cs="Times New Roman"/>
          <w:sz w:val="24"/>
          <w:szCs w:val="24"/>
        </w:rPr>
        <w:t>)</w:t>
      </w:r>
      <w:r w:rsidR="005432BB" w:rsidRPr="00CA74DC">
        <w:rPr>
          <w:rFonts w:ascii="Times New Roman" w:hAnsi="Times New Roman" w:cs="Times New Roman"/>
          <w:sz w:val="24"/>
          <w:szCs w:val="24"/>
        </w:rPr>
        <w:t xml:space="preserve"> and social distancing requirements for schools. </w:t>
      </w:r>
      <w:r w:rsidR="00B709F7" w:rsidRPr="00CA74DC">
        <w:rPr>
          <w:rFonts w:ascii="Times New Roman" w:hAnsi="Times New Roman" w:cs="Times New Roman"/>
          <w:sz w:val="24"/>
          <w:szCs w:val="24"/>
        </w:rPr>
        <w:t>According to the plan</w:t>
      </w:r>
      <w:r w:rsidR="000543EA" w:rsidRPr="00CA74DC">
        <w:rPr>
          <w:rFonts w:ascii="Times New Roman" w:hAnsi="Times New Roman" w:cs="Times New Roman"/>
          <w:sz w:val="24"/>
          <w:szCs w:val="24"/>
        </w:rPr>
        <w:t xml:space="preserve">, all schools will be provided </w:t>
      </w:r>
      <w:r w:rsidR="34C4B95C" w:rsidRPr="00CA74DC">
        <w:rPr>
          <w:rFonts w:ascii="Times New Roman" w:hAnsi="Times New Roman" w:cs="Times New Roman"/>
          <w:sz w:val="24"/>
          <w:szCs w:val="24"/>
        </w:rPr>
        <w:t xml:space="preserve">with </w:t>
      </w:r>
      <w:r w:rsidR="000543EA" w:rsidRPr="00CA74DC">
        <w:rPr>
          <w:rFonts w:ascii="Times New Roman" w:hAnsi="Times New Roman" w:cs="Times New Roman"/>
          <w:sz w:val="24"/>
          <w:szCs w:val="24"/>
        </w:rPr>
        <w:t>PPE includ</w:t>
      </w:r>
      <w:r w:rsidR="00B709F7" w:rsidRPr="00CA74DC">
        <w:rPr>
          <w:rFonts w:ascii="Times New Roman" w:hAnsi="Times New Roman" w:cs="Times New Roman"/>
          <w:sz w:val="24"/>
          <w:szCs w:val="24"/>
        </w:rPr>
        <w:t>ing</w:t>
      </w:r>
      <w:r w:rsidR="000543EA" w:rsidRPr="00CA74DC">
        <w:rPr>
          <w:rFonts w:ascii="Times New Roman" w:hAnsi="Times New Roman" w:cs="Times New Roman"/>
          <w:sz w:val="24"/>
          <w:szCs w:val="24"/>
        </w:rPr>
        <w:t xml:space="preserve"> face masks, hand sanitizer and disinfectant</w:t>
      </w:r>
      <w:r w:rsidR="000E1FFD" w:rsidRPr="00CA74DC">
        <w:rPr>
          <w:rFonts w:ascii="Times New Roman" w:hAnsi="Times New Roman" w:cs="Times New Roman"/>
          <w:sz w:val="24"/>
          <w:szCs w:val="24"/>
        </w:rPr>
        <w:t>, at no cost to the individual school</w:t>
      </w:r>
      <w:r w:rsidR="000543EA" w:rsidRPr="00CA74DC">
        <w:rPr>
          <w:rFonts w:ascii="Times New Roman" w:hAnsi="Times New Roman" w:cs="Times New Roman"/>
          <w:sz w:val="24"/>
          <w:szCs w:val="24"/>
        </w:rPr>
        <w:t>; every school will be deep cleaned each night with electrostatic sprayers; HVAC inspection and improvement</w:t>
      </w:r>
      <w:r w:rsidR="000E1FFD" w:rsidRPr="00CA74DC">
        <w:rPr>
          <w:rFonts w:ascii="Times New Roman" w:hAnsi="Times New Roman" w:cs="Times New Roman"/>
          <w:sz w:val="24"/>
          <w:szCs w:val="24"/>
        </w:rPr>
        <w:t xml:space="preserve"> would occur prior to school reopening</w:t>
      </w:r>
      <w:r w:rsidR="000543EA" w:rsidRPr="00CA74DC">
        <w:rPr>
          <w:rFonts w:ascii="Times New Roman" w:hAnsi="Times New Roman" w:cs="Times New Roman"/>
          <w:sz w:val="24"/>
          <w:szCs w:val="24"/>
        </w:rPr>
        <w:t xml:space="preserve">; and isolation rooms </w:t>
      </w:r>
      <w:r w:rsidR="00195F96" w:rsidRPr="00CA74DC">
        <w:rPr>
          <w:rFonts w:ascii="Times New Roman" w:hAnsi="Times New Roman" w:cs="Times New Roman"/>
          <w:sz w:val="24"/>
          <w:szCs w:val="24"/>
        </w:rPr>
        <w:t xml:space="preserve">would be created </w:t>
      </w:r>
      <w:r w:rsidR="000543EA" w:rsidRPr="00CA74DC">
        <w:rPr>
          <w:rFonts w:ascii="Times New Roman" w:hAnsi="Times New Roman" w:cs="Times New Roman"/>
          <w:sz w:val="24"/>
          <w:szCs w:val="24"/>
        </w:rPr>
        <w:t>for students that become sick.</w:t>
      </w:r>
      <w:r w:rsidR="000543EA" w:rsidRPr="00CA74DC">
        <w:rPr>
          <w:rStyle w:val="FootnoteReference"/>
          <w:rFonts w:ascii="Times New Roman" w:hAnsi="Times New Roman" w:cs="Times New Roman"/>
          <w:sz w:val="24"/>
          <w:szCs w:val="24"/>
        </w:rPr>
        <w:footnoteReference w:id="54"/>
      </w:r>
      <w:r w:rsidR="000543EA" w:rsidRPr="00CA74DC">
        <w:rPr>
          <w:rFonts w:ascii="Times New Roman" w:hAnsi="Times New Roman" w:cs="Times New Roman"/>
          <w:sz w:val="24"/>
          <w:szCs w:val="24"/>
        </w:rPr>
        <w:t xml:space="preserve"> </w:t>
      </w:r>
      <w:r w:rsidR="006C192E" w:rsidRPr="00CA74DC">
        <w:rPr>
          <w:rFonts w:ascii="Times New Roman" w:hAnsi="Times New Roman" w:cs="Times New Roman"/>
          <w:sz w:val="24"/>
          <w:szCs w:val="24"/>
        </w:rPr>
        <w:t>In releasing these plans, the Mayor also announced that</w:t>
      </w:r>
      <w:r w:rsidR="006C192E" w:rsidRPr="00CA74DC">
        <w:rPr>
          <w:rFonts w:ascii="Times New Roman" w:hAnsi="Times New Roman" w:cs="Times New Roman"/>
          <w:color w:val="000000"/>
          <w:sz w:val="24"/>
          <w:szCs w:val="24"/>
        </w:rPr>
        <w:t>, if 3% or more of New Yorkers who are tested for COVID-19 are found to have the virus after school buildings are reopened, school buildings will close again, and 100% of learning will be remote for every student.</w:t>
      </w:r>
      <w:r w:rsidR="006C192E" w:rsidRPr="00CA74DC">
        <w:rPr>
          <w:rStyle w:val="FootnoteReference"/>
          <w:rFonts w:ascii="Times New Roman" w:hAnsi="Times New Roman" w:cs="Times New Roman"/>
          <w:color w:val="000000"/>
          <w:sz w:val="24"/>
          <w:szCs w:val="24"/>
        </w:rPr>
        <w:footnoteReference w:id="55"/>
      </w:r>
      <w:r w:rsidR="00B052AB" w:rsidRPr="00CA74DC">
        <w:rPr>
          <w:rFonts w:ascii="Times New Roman" w:hAnsi="Times New Roman" w:cs="Times New Roman"/>
          <w:sz w:val="24"/>
          <w:szCs w:val="24"/>
        </w:rPr>
        <w:tab/>
      </w:r>
      <w:r w:rsidR="00884BCD" w:rsidRPr="00CA74DC">
        <w:rPr>
          <w:rFonts w:ascii="Times New Roman" w:hAnsi="Times New Roman" w:cs="Times New Roman"/>
          <w:sz w:val="24"/>
          <w:szCs w:val="24"/>
        </w:rPr>
        <w:t xml:space="preserve">In a </w:t>
      </w:r>
      <w:r w:rsidR="00195F96" w:rsidRPr="00CA74DC">
        <w:rPr>
          <w:rFonts w:ascii="Times New Roman" w:hAnsi="Times New Roman" w:cs="Times New Roman"/>
          <w:sz w:val="24"/>
          <w:szCs w:val="24"/>
        </w:rPr>
        <w:t>New York City Department of Education (</w:t>
      </w:r>
      <w:r w:rsidR="00884BCD" w:rsidRPr="00CA74DC">
        <w:rPr>
          <w:rFonts w:ascii="Times New Roman" w:hAnsi="Times New Roman" w:cs="Times New Roman"/>
          <w:sz w:val="24"/>
          <w:szCs w:val="24"/>
        </w:rPr>
        <w:t>DOE</w:t>
      </w:r>
      <w:r w:rsidR="00195F96" w:rsidRPr="00CA74DC">
        <w:rPr>
          <w:rFonts w:ascii="Times New Roman" w:hAnsi="Times New Roman" w:cs="Times New Roman"/>
          <w:sz w:val="24"/>
          <w:szCs w:val="24"/>
        </w:rPr>
        <w:t>)</w:t>
      </w:r>
      <w:r w:rsidR="00884BCD" w:rsidRPr="00CA74DC">
        <w:rPr>
          <w:rFonts w:ascii="Times New Roman" w:hAnsi="Times New Roman" w:cs="Times New Roman"/>
          <w:sz w:val="24"/>
          <w:szCs w:val="24"/>
        </w:rPr>
        <w:t xml:space="preserve"> survey of parents on learning preference, launched in late July, DOE reported</w:t>
      </w:r>
      <w:r w:rsidR="00896767" w:rsidRPr="00CA74DC">
        <w:rPr>
          <w:rFonts w:ascii="Times New Roman" w:hAnsi="Times New Roman" w:cs="Times New Roman"/>
          <w:sz w:val="24"/>
          <w:szCs w:val="24"/>
        </w:rPr>
        <w:t xml:space="preserve"> that as of October 9,</w:t>
      </w:r>
      <w:r w:rsidR="00884BCD" w:rsidRPr="00CA74DC">
        <w:rPr>
          <w:rFonts w:ascii="Times New Roman" w:hAnsi="Times New Roman" w:cs="Times New Roman"/>
          <w:sz w:val="24"/>
          <w:szCs w:val="24"/>
        </w:rPr>
        <w:t xml:space="preserve"> approximately </w:t>
      </w:r>
      <w:r w:rsidR="00896767" w:rsidRPr="00CA74DC">
        <w:rPr>
          <w:rFonts w:ascii="Times New Roman" w:hAnsi="Times New Roman" w:cs="Times New Roman"/>
          <w:sz w:val="24"/>
          <w:szCs w:val="24"/>
        </w:rPr>
        <w:t xml:space="preserve">525,520—or </w:t>
      </w:r>
      <w:r w:rsidR="00E8198E" w:rsidRPr="00CA74DC">
        <w:rPr>
          <w:rFonts w:ascii="Times New Roman" w:hAnsi="Times New Roman" w:cs="Times New Roman"/>
          <w:sz w:val="24"/>
          <w:szCs w:val="24"/>
        </w:rPr>
        <w:t>52</w:t>
      </w:r>
      <w:r w:rsidR="00884BCD" w:rsidRPr="00CA74DC">
        <w:rPr>
          <w:rFonts w:ascii="Times New Roman" w:hAnsi="Times New Roman" w:cs="Times New Roman"/>
          <w:sz w:val="24"/>
          <w:szCs w:val="24"/>
        </w:rPr>
        <w:t>%—chose full remote learning.</w:t>
      </w:r>
      <w:r w:rsidR="00884BCD" w:rsidRPr="00CA74DC">
        <w:rPr>
          <w:rStyle w:val="FootnoteReference"/>
          <w:rFonts w:ascii="Times New Roman" w:hAnsi="Times New Roman" w:cs="Times New Roman"/>
          <w:sz w:val="24"/>
          <w:szCs w:val="24"/>
        </w:rPr>
        <w:footnoteReference w:id="56"/>
      </w:r>
      <w:r w:rsidR="00884BCD" w:rsidRPr="00CA74DC">
        <w:rPr>
          <w:rFonts w:ascii="Times New Roman" w:hAnsi="Times New Roman" w:cs="Times New Roman"/>
          <w:sz w:val="24"/>
          <w:szCs w:val="24"/>
        </w:rPr>
        <w:t xml:space="preserve"> When surveyed earlier in the summer on their learning preference, DOE received approximately 400,000 responses— 75% of which indicated a desire to return to in-person learning.</w:t>
      </w:r>
      <w:r w:rsidR="00884BCD" w:rsidRPr="00CA74DC">
        <w:rPr>
          <w:rStyle w:val="FootnoteReference"/>
          <w:rFonts w:ascii="Times New Roman" w:hAnsi="Times New Roman" w:cs="Times New Roman"/>
          <w:sz w:val="24"/>
          <w:szCs w:val="24"/>
        </w:rPr>
        <w:footnoteReference w:id="57"/>
      </w:r>
      <w:r w:rsidR="00884BCD" w:rsidRPr="00CA74DC">
        <w:rPr>
          <w:rFonts w:ascii="Times New Roman" w:hAnsi="Times New Roman" w:cs="Times New Roman"/>
          <w:sz w:val="24"/>
          <w:szCs w:val="24"/>
        </w:rPr>
        <w:t xml:space="preserve"> Finally</w:t>
      </w:r>
      <w:r w:rsidR="003A042E" w:rsidRPr="00CA74DC">
        <w:rPr>
          <w:rFonts w:ascii="Times New Roman" w:hAnsi="Times New Roman" w:cs="Times New Roman"/>
          <w:sz w:val="24"/>
          <w:szCs w:val="24"/>
        </w:rPr>
        <w:t>, on July 16, the Mayor announced that the City would be providing free childcare for 100,000 children in the fall to “provide relief for families who cannot stay home or find alternate care for their children on days they are not in school buildings.”</w:t>
      </w:r>
      <w:r w:rsidR="003A042E" w:rsidRPr="00CA74DC">
        <w:rPr>
          <w:rStyle w:val="FootnoteReference"/>
          <w:rFonts w:ascii="Times New Roman" w:hAnsi="Times New Roman" w:cs="Times New Roman"/>
          <w:sz w:val="24"/>
          <w:szCs w:val="24"/>
        </w:rPr>
        <w:footnoteReference w:id="58"/>
      </w:r>
      <w:r w:rsidR="00B052AB" w:rsidRPr="00CA74DC">
        <w:rPr>
          <w:rFonts w:ascii="Times New Roman" w:hAnsi="Times New Roman" w:cs="Times New Roman"/>
          <w:sz w:val="24"/>
          <w:szCs w:val="24"/>
        </w:rPr>
        <w:t xml:space="preserve"> The Mayor and Chancellor set a school reopening date of September 10, 2020.</w:t>
      </w:r>
      <w:r w:rsidR="00FF3EA1" w:rsidRPr="00CA74DC">
        <w:rPr>
          <w:rStyle w:val="FootnoteReference"/>
          <w:rFonts w:ascii="Times New Roman" w:hAnsi="Times New Roman" w:cs="Times New Roman"/>
          <w:sz w:val="24"/>
          <w:szCs w:val="24"/>
        </w:rPr>
        <w:footnoteReference w:id="59"/>
      </w:r>
    </w:p>
    <w:p w14:paraId="1EBC97BD" w14:textId="018DDA96" w:rsidR="000629E5" w:rsidRPr="00CA74DC" w:rsidRDefault="003A042E" w:rsidP="003A042E">
      <w:pPr>
        <w:spacing w:after="0" w:line="480" w:lineRule="auto"/>
        <w:jc w:val="both"/>
        <w:rPr>
          <w:rFonts w:ascii="Times New Roman" w:hAnsi="Times New Roman" w:cs="Times New Roman"/>
          <w:sz w:val="24"/>
          <w:szCs w:val="24"/>
        </w:rPr>
      </w:pPr>
      <w:r w:rsidRPr="00CA74DC">
        <w:rPr>
          <w:rFonts w:ascii="Times New Roman" w:hAnsi="Times New Roman" w:cs="Times New Roman"/>
          <w:sz w:val="24"/>
          <w:szCs w:val="24"/>
        </w:rPr>
        <w:tab/>
      </w:r>
      <w:r w:rsidR="000629E5" w:rsidRPr="00CA74DC">
        <w:rPr>
          <w:rFonts w:ascii="Times New Roman" w:hAnsi="Times New Roman" w:cs="Times New Roman"/>
          <w:sz w:val="24"/>
          <w:szCs w:val="24"/>
        </w:rPr>
        <w:t xml:space="preserve">On Tuesday, September 1, 2020, Mayor de Blasio, Chancellor Carranza and </w:t>
      </w:r>
      <w:r w:rsidR="00195F96" w:rsidRPr="00CA74DC">
        <w:rPr>
          <w:rFonts w:ascii="Times New Roman" w:hAnsi="Times New Roman" w:cs="Times New Roman"/>
          <w:sz w:val="24"/>
          <w:szCs w:val="24"/>
        </w:rPr>
        <w:t xml:space="preserve">labor leaders including </w:t>
      </w:r>
      <w:r w:rsidR="000629E5" w:rsidRPr="00CA74DC">
        <w:rPr>
          <w:rFonts w:ascii="Times New Roman" w:hAnsi="Times New Roman" w:cs="Times New Roman"/>
          <w:sz w:val="24"/>
          <w:szCs w:val="24"/>
        </w:rPr>
        <w:t>United Federation of Teachers</w:t>
      </w:r>
      <w:r w:rsidR="00B709F7" w:rsidRPr="00CA74DC">
        <w:rPr>
          <w:rFonts w:ascii="Times New Roman" w:hAnsi="Times New Roman" w:cs="Times New Roman"/>
          <w:sz w:val="24"/>
          <w:szCs w:val="24"/>
        </w:rPr>
        <w:t xml:space="preserve"> (UFT)</w:t>
      </w:r>
      <w:r w:rsidR="000629E5" w:rsidRPr="00CA74DC">
        <w:rPr>
          <w:rFonts w:ascii="Times New Roman" w:hAnsi="Times New Roman" w:cs="Times New Roman"/>
          <w:sz w:val="24"/>
          <w:szCs w:val="24"/>
        </w:rPr>
        <w:t xml:space="preserve"> president, Michael Mulgrew, </w:t>
      </w:r>
      <w:r w:rsidR="00195F96" w:rsidRPr="00CA74DC">
        <w:rPr>
          <w:rFonts w:ascii="Times New Roman" w:hAnsi="Times New Roman" w:cs="Times New Roman"/>
          <w:sz w:val="24"/>
          <w:szCs w:val="24"/>
        </w:rPr>
        <w:t xml:space="preserve">Council of School Supervisors &amp; Administrators (CSA) President Mark Cannizzaro, and DC 37 Executive Director Henry A. Garrido, </w:t>
      </w:r>
      <w:r w:rsidR="000629E5" w:rsidRPr="00CA74DC">
        <w:rPr>
          <w:rFonts w:ascii="Times New Roman" w:hAnsi="Times New Roman" w:cs="Times New Roman"/>
          <w:sz w:val="24"/>
          <w:szCs w:val="24"/>
        </w:rPr>
        <w:t>announced a delay to the reopening of NYC public schools.</w:t>
      </w:r>
      <w:r w:rsidR="000629E5" w:rsidRPr="00CA74DC">
        <w:rPr>
          <w:rStyle w:val="FootnoteReference"/>
          <w:rFonts w:ascii="Times New Roman" w:hAnsi="Times New Roman" w:cs="Times New Roman"/>
          <w:sz w:val="24"/>
          <w:szCs w:val="24"/>
        </w:rPr>
        <w:footnoteReference w:id="60"/>
      </w:r>
      <w:r w:rsidR="000629E5" w:rsidRPr="00CA74DC">
        <w:rPr>
          <w:rFonts w:ascii="Times New Roman" w:hAnsi="Times New Roman" w:cs="Times New Roman"/>
          <w:sz w:val="24"/>
          <w:szCs w:val="24"/>
        </w:rPr>
        <w:t xml:space="preserve"> According to the deal reached, the </w:t>
      </w:r>
      <w:r w:rsidR="00195F96" w:rsidRPr="00CA74DC">
        <w:rPr>
          <w:rFonts w:ascii="Times New Roman" w:hAnsi="Times New Roman" w:cs="Times New Roman"/>
          <w:sz w:val="24"/>
          <w:szCs w:val="24"/>
        </w:rPr>
        <w:t xml:space="preserve">start of in-person learning for the </w:t>
      </w:r>
      <w:r w:rsidR="000629E5" w:rsidRPr="00CA74DC">
        <w:rPr>
          <w:rFonts w:ascii="Times New Roman" w:hAnsi="Times New Roman" w:cs="Times New Roman"/>
          <w:sz w:val="24"/>
          <w:szCs w:val="24"/>
        </w:rPr>
        <w:t xml:space="preserve">2020-21 school year </w:t>
      </w:r>
      <w:r w:rsidR="003421E1" w:rsidRPr="00CA74DC">
        <w:rPr>
          <w:rFonts w:ascii="Times New Roman" w:hAnsi="Times New Roman" w:cs="Times New Roman"/>
          <w:sz w:val="24"/>
          <w:szCs w:val="24"/>
        </w:rPr>
        <w:t>would</w:t>
      </w:r>
      <w:r w:rsidR="000629E5" w:rsidRPr="00CA74DC">
        <w:rPr>
          <w:rFonts w:ascii="Times New Roman" w:hAnsi="Times New Roman" w:cs="Times New Roman"/>
          <w:sz w:val="24"/>
          <w:szCs w:val="24"/>
        </w:rPr>
        <w:t xml:space="preserve"> be moved </w:t>
      </w:r>
      <w:r w:rsidR="00B709F7" w:rsidRPr="00CA74DC">
        <w:rPr>
          <w:rFonts w:ascii="Times New Roman" w:hAnsi="Times New Roman" w:cs="Times New Roman"/>
          <w:sz w:val="24"/>
          <w:szCs w:val="24"/>
        </w:rPr>
        <w:t xml:space="preserve">from Thursday, September 10 </w:t>
      </w:r>
      <w:r w:rsidR="000629E5" w:rsidRPr="00CA74DC">
        <w:rPr>
          <w:rFonts w:ascii="Times New Roman" w:hAnsi="Times New Roman" w:cs="Times New Roman"/>
          <w:sz w:val="24"/>
          <w:szCs w:val="24"/>
        </w:rPr>
        <w:t xml:space="preserve">to </w:t>
      </w:r>
      <w:r w:rsidR="003421E1" w:rsidRPr="00CA74DC">
        <w:rPr>
          <w:rFonts w:ascii="Times New Roman" w:hAnsi="Times New Roman" w:cs="Times New Roman"/>
          <w:sz w:val="24"/>
          <w:szCs w:val="24"/>
        </w:rPr>
        <w:t xml:space="preserve">Monday, September 21, and on </w:t>
      </w:r>
      <w:r w:rsidR="000629E5" w:rsidRPr="00CA74DC">
        <w:rPr>
          <w:rFonts w:ascii="Times New Roman" w:hAnsi="Times New Roman" w:cs="Times New Roman"/>
          <w:sz w:val="24"/>
          <w:szCs w:val="24"/>
        </w:rPr>
        <w:t xml:space="preserve">Wednesday, September 16 all students </w:t>
      </w:r>
      <w:r w:rsidR="003421E1" w:rsidRPr="00CA74DC">
        <w:rPr>
          <w:rFonts w:ascii="Times New Roman" w:hAnsi="Times New Roman" w:cs="Times New Roman"/>
          <w:sz w:val="24"/>
          <w:szCs w:val="24"/>
        </w:rPr>
        <w:t>would</w:t>
      </w:r>
      <w:r w:rsidR="000629E5" w:rsidRPr="00CA74DC">
        <w:rPr>
          <w:rFonts w:ascii="Times New Roman" w:hAnsi="Times New Roman" w:cs="Times New Roman"/>
          <w:sz w:val="24"/>
          <w:szCs w:val="24"/>
        </w:rPr>
        <w:t xml:space="preserve"> begin remote </w:t>
      </w:r>
      <w:r w:rsidR="003421E1" w:rsidRPr="00CA74DC">
        <w:rPr>
          <w:rFonts w:ascii="Times New Roman" w:hAnsi="Times New Roman" w:cs="Times New Roman"/>
          <w:sz w:val="24"/>
          <w:szCs w:val="24"/>
        </w:rPr>
        <w:t xml:space="preserve">orientation </w:t>
      </w:r>
      <w:r w:rsidR="004631A4" w:rsidRPr="00CA74DC">
        <w:rPr>
          <w:rFonts w:ascii="Times New Roman" w:hAnsi="Times New Roman" w:cs="Times New Roman"/>
          <w:sz w:val="24"/>
          <w:szCs w:val="24"/>
        </w:rPr>
        <w:t>for</w:t>
      </w:r>
      <w:r w:rsidR="003421E1" w:rsidRPr="00CA74DC">
        <w:rPr>
          <w:rFonts w:ascii="Times New Roman" w:hAnsi="Times New Roman" w:cs="Times New Roman"/>
          <w:sz w:val="24"/>
          <w:szCs w:val="24"/>
        </w:rPr>
        <w:t xml:space="preserve"> </w:t>
      </w:r>
      <w:r w:rsidR="000629E5" w:rsidRPr="00CA74DC">
        <w:rPr>
          <w:rFonts w:ascii="Times New Roman" w:hAnsi="Times New Roman" w:cs="Times New Roman"/>
          <w:sz w:val="24"/>
          <w:szCs w:val="24"/>
        </w:rPr>
        <w:t xml:space="preserve">the </w:t>
      </w:r>
      <w:r w:rsidR="003421E1" w:rsidRPr="00CA74DC">
        <w:rPr>
          <w:rFonts w:ascii="Times New Roman" w:hAnsi="Times New Roman" w:cs="Times New Roman"/>
          <w:sz w:val="24"/>
          <w:szCs w:val="24"/>
        </w:rPr>
        <w:t xml:space="preserve">new school </w:t>
      </w:r>
      <w:r w:rsidR="000629E5" w:rsidRPr="00CA74DC">
        <w:rPr>
          <w:rFonts w:ascii="Times New Roman" w:hAnsi="Times New Roman" w:cs="Times New Roman"/>
          <w:sz w:val="24"/>
          <w:szCs w:val="24"/>
        </w:rPr>
        <w:t>year.</w:t>
      </w:r>
      <w:r w:rsidR="000629E5" w:rsidRPr="00CA74DC">
        <w:rPr>
          <w:rStyle w:val="FootnoteReference"/>
          <w:rFonts w:ascii="Times New Roman" w:hAnsi="Times New Roman" w:cs="Times New Roman"/>
          <w:sz w:val="24"/>
          <w:szCs w:val="24"/>
        </w:rPr>
        <w:footnoteReference w:id="61"/>
      </w:r>
      <w:r w:rsidR="000629E5" w:rsidRPr="00CA74DC">
        <w:rPr>
          <w:rFonts w:ascii="Times New Roman" w:hAnsi="Times New Roman" w:cs="Times New Roman"/>
          <w:sz w:val="24"/>
          <w:szCs w:val="24"/>
        </w:rPr>
        <w:t xml:space="preserve"> Teachers </w:t>
      </w:r>
      <w:r w:rsidR="003421E1" w:rsidRPr="00CA74DC">
        <w:rPr>
          <w:rFonts w:ascii="Times New Roman" w:hAnsi="Times New Roman" w:cs="Times New Roman"/>
          <w:sz w:val="24"/>
          <w:szCs w:val="24"/>
        </w:rPr>
        <w:t>were to</w:t>
      </w:r>
      <w:r w:rsidR="000629E5" w:rsidRPr="00CA74DC">
        <w:rPr>
          <w:rFonts w:ascii="Times New Roman" w:hAnsi="Times New Roman" w:cs="Times New Roman"/>
          <w:sz w:val="24"/>
          <w:szCs w:val="24"/>
        </w:rPr>
        <w:t xml:space="preserve"> report to buildings on September 8 as originally scheduled and </w:t>
      </w:r>
      <w:r w:rsidR="003421E1" w:rsidRPr="00CA74DC">
        <w:rPr>
          <w:rFonts w:ascii="Times New Roman" w:hAnsi="Times New Roman" w:cs="Times New Roman"/>
          <w:sz w:val="24"/>
          <w:szCs w:val="24"/>
        </w:rPr>
        <w:t>would</w:t>
      </w:r>
      <w:r w:rsidR="000629E5" w:rsidRPr="00CA74DC">
        <w:rPr>
          <w:rFonts w:ascii="Times New Roman" w:hAnsi="Times New Roman" w:cs="Times New Roman"/>
          <w:sz w:val="24"/>
          <w:szCs w:val="24"/>
        </w:rPr>
        <w:t xml:space="preserve"> have six total citywide professional development days to coordinate, collaborate and prepare for blended </w:t>
      </w:r>
      <w:r w:rsidR="003421E1" w:rsidRPr="00CA74DC">
        <w:rPr>
          <w:rFonts w:ascii="Times New Roman" w:hAnsi="Times New Roman" w:cs="Times New Roman"/>
          <w:sz w:val="24"/>
          <w:szCs w:val="24"/>
        </w:rPr>
        <w:t xml:space="preserve">and remote </w:t>
      </w:r>
      <w:r w:rsidR="000629E5" w:rsidRPr="00CA74DC">
        <w:rPr>
          <w:rFonts w:ascii="Times New Roman" w:hAnsi="Times New Roman" w:cs="Times New Roman"/>
          <w:sz w:val="24"/>
          <w:szCs w:val="24"/>
        </w:rPr>
        <w:t>learning.</w:t>
      </w:r>
      <w:r w:rsidR="000629E5" w:rsidRPr="00CA74DC">
        <w:rPr>
          <w:rStyle w:val="FootnoteReference"/>
          <w:rFonts w:ascii="Times New Roman" w:hAnsi="Times New Roman" w:cs="Times New Roman"/>
          <w:sz w:val="24"/>
          <w:szCs w:val="24"/>
        </w:rPr>
        <w:footnoteReference w:id="62"/>
      </w:r>
      <w:r w:rsidR="000629E5" w:rsidRPr="00CA74DC">
        <w:rPr>
          <w:rFonts w:ascii="Times New Roman" w:hAnsi="Times New Roman" w:cs="Times New Roman"/>
          <w:sz w:val="24"/>
          <w:szCs w:val="24"/>
        </w:rPr>
        <w:t xml:space="preserve"> Finally, with respect to testing, there </w:t>
      </w:r>
      <w:r w:rsidR="003421E1" w:rsidRPr="00CA74DC">
        <w:rPr>
          <w:rFonts w:ascii="Times New Roman" w:hAnsi="Times New Roman" w:cs="Times New Roman"/>
          <w:sz w:val="24"/>
          <w:szCs w:val="24"/>
        </w:rPr>
        <w:t>would</w:t>
      </w:r>
      <w:r w:rsidR="000629E5" w:rsidRPr="00CA74DC">
        <w:rPr>
          <w:rFonts w:ascii="Times New Roman" w:hAnsi="Times New Roman" w:cs="Times New Roman"/>
          <w:sz w:val="24"/>
          <w:szCs w:val="24"/>
        </w:rPr>
        <w:t xml:space="preserve"> be a medical monitoring program </w:t>
      </w:r>
      <w:r w:rsidR="003421E1" w:rsidRPr="00CA74DC">
        <w:rPr>
          <w:rFonts w:ascii="Times New Roman" w:hAnsi="Times New Roman" w:cs="Times New Roman"/>
          <w:sz w:val="24"/>
          <w:szCs w:val="24"/>
        </w:rPr>
        <w:t>with mandatory</w:t>
      </w:r>
      <w:r w:rsidR="000629E5" w:rsidRPr="00CA74DC">
        <w:rPr>
          <w:rFonts w:ascii="Times New Roman" w:hAnsi="Times New Roman" w:cs="Times New Roman"/>
          <w:sz w:val="24"/>
          <w:szCs w:val="24"/>
        </w:rPr>
        <w:t xml:space="preserve"> monthly testing </w:t>
      </w:r>
      <w:r w:rsidR="003421E1" w:rsidRPr="00CA74DC">
        <w:rPr>
          <w:rFonts w:ascii="Times New Roman" w:hAnsi="Times New Roman" w:cs="Times New Roman"/>
          <w:sz w:val="24"/>
          <w:szCs w:val="24"/>
        </w:rPr>
        <w:t>of a random 10-20% sample of students participating in blended learning as well as on-site staff.</w:t>
      </w:r>
      <w:r w:rsidR="000629E5" w:rsidRPr="00CA74DC">
        <w:rPr>
          <w:rStyle w:val="FootnoteReference"/>
          <w:rFonts w:ascii="Times New Roman" w:hAnsi="Times New Roman" w:cs="Times New Roman"/>
          <w:sz w:val="24"/>
          <w:szCs w:val="24"/>
        </w:rPr>
        <w:footnoteReference w:id="63"/>
      </w:r>
      <w:r w:rsidR="000629E5" w:rsidRPr="00CA74DC">
        <w:rPr>
          <w:rFonts w:ascii="Times New Roman" w:hAnsi="Times New Roman" w:cs="Times New Roman"/>
          <w:sz w:val="24"/>
          <w:szCs w:val="24"/>
        </w:rPr>
        <w:t xml:space="preserve"> </w:t>
      </w:r>
      <w:r w:rsidR="00330708" w:rsidRPr="00CA74DC">
        <w:rPr>
          <w:rFonts w:ascii="Times New Roman" w:hAnsi="Times New Roman" w:cs="Times New Roman"/>
          <w:sz w:val="24"/>
          <w:szCs w:val="24"/>
        </w:rPr>
        <w:t xml:space="preserve">Further, the announcement stated that, in addition to the City’s free medical testing program for all NYC residents, students, teachers and DOE school-based staff would have prioritized access to testing at 34 sites across the city, with </w:t>
      </w:r>
      <w:r w:rsidR="00330708" w:rsidRPr="00CA74DC">
        <w:rPr>
          <w:rFonts w:ascii="Times New Roman" w:hAnsi="Times New Roman" w:cs="Times New Roman"/>
          <w:sz w:val="24"/>
          <w:szCs w:val="24"/>
          <w:lang w:val="en"/>
        </w:rPr>
        <w:t>results available within 24-48 hours.</w:t>
      </w:r>
      <w:r w:rsidR="00330708" w:rsidRPr="00CA74DC">
        <w:rPr>
          <w:rStyle w:val="FootnoteReference"/>
          <w:rFonts w:ascii="Times New Roman" w:hAnsi="Times New Roman" w:cs="Times New Roman"/>
          <w:sz w:val="24"/>
          <w:szCs w:val="24"/>
          <w:lang w:val="en"/>
        </w:rPr>
        <w:footnoteReference w:id="64"/>
      </w:r>
    </w:p>
    <w:p w14:paraId="10A02B7B" w14:textId="59EA1469" w:rsidR="00330708" w:rsidRPr="00CA74DC" w:rsidRDefault="00330708" w:rsidP="000443A2">
      <w:pPr>
        <w:spacing w:after="0" w:line="480" w:lineRule="auto"/>
        <w:ind w:firstLine="720"/>
        <w:jc w:val="both"/>
        <w:rPr>
          <w:rFonts w:ascii="Times New Roman" w:hAnsi="Times New Roman" w:cs="Times New Roman"/>
          <w:sz w:val="24"/>
          <w:szCs w:val="24"/>
        </w:rPr>
      </w:pPr>
      <w:r w:rsidRPr="00CA74DC">
        <w:rPr>
          <w:rFonts w:ascii="Times New Roman" w:hAnsi="Times New Roman" w:cs="Times New Roman"/>
          <w:sz w:val="24"/>
          <w:szCs w:val="24"/>
        </w:rPr>
        <w:t>Yet another change to the school reopening schedule was announced on September 17, when a teacher shortage led the City to phase-in reopening over a two-week period.</w:t>
      </w:r>
      <w:r w:rsidRPr="00CA74DC">
        <w:rPr>
          <w:rStyle w:val="FootnoteReference"/>
          <w:rFonts w:ascii="Times New Roman" w:hAnsi="Times New Roman" w:cs="Times New Roman"/>
          <w:sz w:val="24"/>
          <w:szCs w:val="24"/>
        </w:rPr>
        <w:footnoteReference w:id="65"/>
      </w:r>
      <w:r w:rsidRPr="00CA74DC">
        <w:rPr>
          <w:rFonts w:ascii="Times New Roman" w:hAnsi="Times New Roman" w:cs="Times New Roman"/>
          <w:sz w:val="24"/>
          <w:szCs w:val="24"/>
        </w:rPr>
        <w:t xml:space="preserve"> In a joint statement, Mayor de Blasio, Schools Chancellor Carranza, UFT President Mulgrew and CSA President Cannizzaro announced a phased schedule for in-person learning and additional staffing plan.</w:t>
      </w:r>
      <w:r w:rsidRPr="00CA74DC">
        <w:rPr>
          <w:rStyle w:val="FootnoteReference"/>
          <w:rFonts w:ascii="Times New Roman" w:hAnsi="Times New Roman" w:cs="Times New Roman"/>
          <w:sz w:val="24"/>
          <w:szCs w:val="24"/>
        </w:rPr>
        <w:footnoteReference w:id="66"/>
      </w:r>
      <w:r w:rsidRPr="00CA74DC">
        <w:rPr>
          <w:rFonts w:ascii="Times New Roman" w:hAnsi="Times New Roman" w:cs="Times New Roman"/>
          <w:sz w:val="24"/>
          <w:szCs w:val="24"/>
        </w:rPr>
        <w:t xml:space="preserve"> Under the revised plan, students in full remote programs would start full-day instruction on Monday, September 21 as planned, while students in blended learning programs would return to school according to the following schedule:</w:t>
      </w:r>
    </w:p>
    <w:p w14:paraId="6BB0D503" w14:textId="0D77952A" w:rsidR="00330708" w:rsidRPr="00CA74DC" w:rsidRDefault="00330708" w:rsidP="000443A2">
      <w:pPr>
        <w:numPr>
          <w:ilvl w:val="0"/>
          <w:numId w:val="22"/>
        </w:numPr>
        <w:spacing w:after="0" w:line="240" w:lineRule="auto"/>
        <w:jc w:val="both"/>
        <w:rPr>
          <w:rFonts w:ascii="Times New Roman" w:hAnsi="Times New Roman" w:cs="Times New Roman"/>
          <w:sz w:val="24"/>
          <w:szCs w:val="24"/>
        </w:rPr>
      </w:pPr>
      <w:r w:rsidRPr="00CA74DC">
        <w:rPr>
          <w:rFonts w:ascii="Times New Roman" w:hAnsi="Times New Roman" w:cs="Times New Roman"/>
          <w:sz w:val="24"/>
          <w:szCs w:val="24"/>
        </w:rPr>
        <w:t>Monday, September 21st: Blended learning students in grades 3-K and Pre-K, as well as all grades in District 75;</w:t>
      </w:r>
    </w:p>
    <w:p w14:paraId="79E8D14B" w14:textId="756B9BA9" w:rsidR="00330708" w:rsidRPr="00CA74DC" w:rsidRDefault="00330708" w:rsidP="000443A2">
      <w:pPr>
        <w:numPr>
          <w:ilvl w:val="0"/>
          <w:numId w:val="22"/>
        </w:numPr>
        <w:spacing w:after="0" w:line="240" w:lineRule="auto"/>
        <w:jc w:val="both"/>
        <w:rPr>
          <w:rFonts w:ascii="Times New Roman" w:hAnsi="Times New Roman" w:cs="Times New Roman"/>
          <w:sz w:val="24"/>
          <w:szCs w:val="24"/>
        </w:rPr>
      </w:pPr>
      <w:r w:rsidRPr="00CA74DC">
        <w:rPr>
          <w:rFonts w:ascii="Times New Roman" w:hAnsi="Times New Roman" w:cs="Times New Roman"/>
          <w:sz w:val="24"/>
          <w:szCs w:val="24"/>
        </w:rPr>
        <w:t>Tuesday, September 29th: Blended learning students enrolled in K-5 and K-8 schools;</w:t>
      </w:r>
    </w:p>
    <w:p w14:paraId="73B2182A" w14:textId="4087C7AE" w:rsidR="00330708" w:rsidRPr="00CA74DC" w:rsidRDefault="00330708" w:rsidP="000443A2">
      <w:pPr>
        <w:numPr>
          <w:ilvl w:val="0"/>
          <w:numId w:val="22"/>
        </w:numPr>
        <w:spacing w:after="0" w:line="240" w:lineRule="auto"/>
        <w:jc w:val="both"/>
        <w:rPr>
          <w:rFonts w:ascii="Times New Roman" w:hAnsi="Times New Roman" w:cs="Times New Roman"/>
          <w:sz w:val="24"/>
          <w:szCs w:val="24"/>
        </w:rPr>
      </w:pPr>
      <w:r w:rsidRPr="00CA74DC">
        <w:rPr>
          <w:rFonts w:ascii="Times New Roman" w:hAnsi="Times New Roman" w:cs="Times New Roman"/>
          <w:sz w:val="24"/>
          <w:szCs w:val="24"/>
        </w:rPr>
        <w:t>Thursday, October 1st: Blended learning students enrolled in middle schools, high schools, secondary schools (schools spanning grades 6-12), and transfer schools/adult education.</w:t>
      </w:r>
      <w:r w:rsidRPr="00CA74DC">
        <w:rPr>
          <w:rStyle w:val="FootnoteReference"/>
          <w:rFonts w:ascii="Times New Roman" w:hAnsi="Times New Roman" w:cs="Times New Roman"/>
          <w:sz w:val="24"/>
          <w:szCs w:val="24"/>
        </w:rPr>
        <w:footnoteReference w:id="67"/>
      </w:r>
    </w:p>
    <w:p w14:paraId="1255EF15" w14:textId="77777777" w:rsidR="00330708" w:rsidRPr="00CA74DC" w:rsidRDefault="00330708" w:rsidP="00330708">
      <w:pPr>
        <w:spacing w:line="240" w:lineRule="auto"/>
        <w:ind w:firstLine="720"/>
        <w:jc w:val="both"/>
        <w:rPr>
          <w:rFonts w:ascii="Times New Roman" w:hAnsi="Times New Roman" w:cs="Times New Roman"/>
          <w:sz w:val="24"/>
          <w:szCs w:val="24"/>
        </w:rPr>
      </w:pPr>
    </w:p>
    <w:p w14:paraId="05C1BACB" w14:textId="406C3655" w:rsidR="00330708" w:rsidRPr="00CA74DC" w:rsidRDefault="00330708" w:rsidP="00330708">
      <w:pPr>
        <w:spacing w:line="480" w:lineRule="auto"/>
        <w:ind w:firstLine="720"/>
        <w:jc w:val="both"/>
        <w:rPr>
          <w:rFonts w:ascii="Times New Roman" w:hAnsi="Times New Roman" w:cs="Times New Roman"/>
          <w:sz w:val="24"/>
          <w:szCs w:val="24"/>
        </w:rPr>
      </w:pPr>
      <w:r w:rsidRPr="00CA74DC">
        <w:rPr>
          <w:rFonts w:ascii="Times New Roman" w:hAnsi="Times New Roman" w:cs="Times New Roman"/>
          <w:sz w:val="24"/>
          <w:szCs w:val="24"/>
        </w:rPr>
        <w:t xml:space="preserve">Further, the statement announced that 2,500 </w:t>
      </w:r>
      <w:r w:rsidR="0160C37F" w:rsidRPr="00CA74DC">
        <w:rPr>
          <w:rFonts w:ascii="Times New Roman" w:hAnsi="Times New Roman" w:cs="Times New Roman"/>
          <w:sz w:val="24"/>
          <w:szCs w:val="24"/>
        </w:rPr>
        <w:t xml:space="preserve">additional </w:t>
      </w:r>
      <w:r w:rsidRPr="00CA74DC">
        <w:rPr>
          <w:rFonts w:ascii="Times New Roman" w:hAnsi="Times New Roman" w:cs="Times New Roman"/>
          <w:sz w:val="24"/>
          <w:szCs w:val="24"/>
        </w:rPr>
        <w:t>teachers would be brought on to fill staffing needs at 3-K, Pre-K, District 75, K-5 and K-8 schools on top of the 2,000 additional teaching staff that the Mayor announced earlier that week.</w:t>
      </w:r>
      <w:r w:rsidRPr="00CA74DC">
        <w:rPr>
          <w:rStyle w:val="FootnoteReference"/>
          <w:rFonts w:ascii="Times New Roman" w:hAnsi="Times New Roman" w:cs="Times New Roman"/>
          <w:sz w:val="24"/>
          <w:szCs w:val="24"/>
        </w:rPr>
        <w:footnoteReference w:id="68"/>
      </w:r>
    </w:p>
    <w:p w14:paraId="44025A4D" w14:textId="4D3F76ED" w:rsidR="003A042E" w:rsidRPr="00CA74DC" w:rsidRDefault="003A042E" w:rsidP="00B052AB">
      <w:pPr>
        <w:spacing w:line="480" w:lineRule="auto"/>
        <w:ind w:firstLine="720"/>
        <w:jc w:val="both"/>
        <w:rPr>
          <w:rFonts w:ascii="Times New Roman" w:hAnsi="Times New Roman" w:cs="Times New Roman"/>
          <w:sz w:val="24"/>
          <w:szCs w:val="24"/>
          <w:u w:val="single"/>
        </w:rPr>
      </w:pPr>
      <w:r w:rsidRPr="00CA74DC">
        <w:rPr>
          <w:rFonts w:ascii="Times New Roman" w:hAnsi="Times New Roman" w:cs="Times New Roman"/>
          <w:sz w:val="24"/>
          <w:szCs w:val="24"/>
        </w:rPr>
        <w:t>The hybrid schedule set forth below includes five models adopted by NYC public schools—two of these models are exclusively for District 75 schools.</w:t>
      </w:r>
      <w:r w:rsidRPr="00CA74DC">
        <w:rPr>
          <w:rStyle w:val="FootnoteReference"/>
          <w:rFonts w:ascii="Times New Roman" w:hAnsi="Times New Roman" w:cs="Times New Roman"/>
          <w:color w:val="000000"/>
          <w:sz w:val="24"/>
          <w:szCs w:val="24"/>
          <w:shd w:val="clear" w:color="auto" w:fill="FFFFFF"/>
        </w:rPr>
        <w:t xml:space="preserve"> </w:t>
      </w:r>
      <w:r w:rsidRPr="00CA74DC">
        <w:rPr>
          <w:rStyle w:val="FootnoteReference"/>
          <w:rFonts w:ascii="Times New Roman" w:hAnsi="Times New Roman" w:cs="Times New Roman"/>
          <w:color w:val="000000"/>
          <w:sz w:val="24"/>
          <w:szCs w:val="24"/>
          <w:shd w:val="clear" w:color="auto" w:fill="FFFFFF"/>
        </w:rPr>
        <w:footnoteReference w:id="69"/>
      </w:r>
    </w:p>
    <w:p w14:paraId="1A88F21A" w14:textId="28223971" w:rsidR="00B12E51" w:rsidRPr="00CA74DC" w:rsidRDefault="00B12E51" w:rsidP="000E2B82">
      <w:pPr>
        <w:pStyle w:val="Heading2"/>
        <w:rPr>
          <w:rFonts w:ascii="Times New Roman" w:hAnsi="Times New Roman" w:cs="Times New Roman"/>
          <w:i/>
        </w:rPr>
      </w:pPr>
      <w:bookmarkStart w:id="10" w:name="_Toc53673706"/>
      <w:r w:rsidRPr="00CA74DC">
        <w:rPr>
          <w:rFonts w:ascii="Times New Roman" w:hAnsi="Times New Roman" w:cs="Times New Roman"/>
          <w:i/>
        </w:rPr>
        <w:t>Student Group Rotation Models</w:t>
      </w:r>
      <w:bookmarkEnd w:id="10"/>
    </w:p>
    <w:p w14:paraId="58AD46AD" w14:textId="2D70A2BA" w:rsidR="005F7998" w:rsidRPr="00CA74DC" w:rsidRDefault="00BC21C2" w:rsidP="00C85B29">
      <w:pPr>
        <w:pStyle w:val="ListParagraph"/>
        <w:numPr>
          <w:ilvl w:val="0"/>
          <w:numId w:val="27"/>
        </w:numPr>
        <w:spacing w:before="240" w:line="240" w:lineRule="auto"/>
        <w:jc w:val="both"/>
        <w:rPr>
          <w:rFonts w:ascii="Times New Roman" w:eastAsia="Times New Roman" w:hAnsi="Times New Roman" w:cs="Times New Roman"/>
          <w:bCs/>
          <w:color w:val="333333"/>
          <w:sz w:val="24"/>
          <w:szCs w:val="24"/>
        </w:rPr>
      </w:pPr>
      <w:r w:rsidRPr="00CA74DC">
        <w:rPr>
          <w:rFonts w:ascii="Times New Roman" w:eastAsia="Times New Roman" w:hAnsi="Times New Roman" w:cs="Times New Roman"/>
          <w:b/>
          <w:bCs/>
          <w:color w:val="333333"/>
          <w:sz w:val="24"/>
          <w:szCs w:val="24"/>
        </w:rPr>
        <w:t>Model 1</w:t>
      </w:r>
      <w:r w:rsidRPr="00CA74DC">
        <w:rPr>
          <w:rFonts w:ascii="Times New Roman" w:eastAsia="Times New Roman" w:hAnsi="Times New Roman" w:cs="Times New Roman"/>
          <w:bCs/>
          <w:color w:val="333333"/>
          <w:sz w:val="24"/>
          <w:szCs w:val="24"/>
        </w:rPr>
        <w:t>: Alternating days with rotating Mondays, two in-person student groups</w:t>
      </w:r>
      <w:r w:rsidR="004C433D" w:rsidRPr="00CA74DC">
        <w:rPr>
          <w:rFonts w:ascii="Times New Roman" w:eastAsia="Times New Roman" w:hAnsi="Times New Roman" w:cs="Times New Roman"/>
          <w:bCs/>
          <w:color w:val="333333"/>
          <w:sz w:val="24"/>
          <w:szCs w:val="24"/>
        </w:rPr>
        <w:t xml:space="preserve"> and one fully remote student group.</w:t>
      </w:r>
      <w:r w:rsidR="004C433D" w:rsidRPr="00CA74DC">
        <w:rPr>
          <w:rFonts w:ascii="Times New Roman" w:eastAsia="Times New Roman" w:hAnsi="Times New Roman" w:cs="Times New Roman"/>
          <w:color w:val="333333"/>
          <w:sz w:val="24"/>
          <w:szCs w:val="24"/>
        </w:rPr>
        <w:t xml:space="preserve"> </w:t>
      </w:r>
      <w:r w:rsidR="00446DA1" w:rsidRPr="00CA74DC">
        <w:rPr>
          <w:rFonts w:ascii="Times New Roman" w:eastAsia="Times New Roman" w:hAnsi="Times New Roman" w:cs="Times New Roman"/>
          <w:color w:val="333333"/>
          <w:sz w:val="24"/>
          <w:szCs w:val="24"/>
        </w:rPr>
        <w:t xml:space="preserve">It </w:t>
      </w:r>
      <w:r w:rsidR="00745D0E" w:rsidRPr="00CA74DC">
        <w:rPr>
          <w:rFonts w:ascii="Times New Roman" w:eastAsia="Times New Roman" w:hAnsi="Times New Roman" w:cs="Times New Roman"/>
          <w:color w:val="333333"/>
          <w:sz w:val="24"/>
          <w:szCs w:val="24"/>
        </w:rPr>
        <w:t xml:space="preserve">assumes that a school can </w:t>
      </w:r>
      <w:r w:rsidR="00446DA1" w:rsidRPr="00CA74DC">
        <w:rPr>
          <w:rFonts w:ascii="Times New Roman" w:eastAsia="Times New Roman" w:hAnsi="Times New Roman" w:cs="Times New Roman"/>
          <w:color w:val="333333"/>
          <w:sz w:val="24"/>
          <w:szCs w:val="24"/>
        </w:rPr>
        <w:t>accommodate</w:t>
      </w:r>
      <w:r w:rsidR="00745D0E" w:rsidRPr="00CA74DC">
        <w:rPr>
          <w:rFonts w:ascii="Times New Roman" w:eastAsia="Times New Roman" w:hAnsi="Times New Roman" w:cs="Times New Roman"/>
          <w:color w:val="333333"/>
          <w:sz w:val="24"/>
          <w:szCs w:val="24"/>
        </w:rPr>
        <w:t xml:space="preserve"> 50 percent of its student population </w:t>
      </w:r>
      <w:r w:rsidR="0021632D" w:rsidRPr="00CA74DC">
        <w:rPr>
          <w:rFonts w:ascii="Times New Roman" w:eastAsia="Times New Roman" w:hAnsi="Times New Roman" w:cs="Times New Roman"/>
          <w:color w:val="333333"/>
          <w:sz w:val="24"/>
          <w:szCs w:val="24"/>
        </w:rPr>
        <w:t xml:space="preserve">who </w:t>
      </w:r>
      <w:r w:rsidR="000712CC" w:rsidRPr="00CA74DC">
        <w:rPr>
          <w:rFonts w:ascii="Times New Roman" w:eastAsia="Times New Roman" w:hAnsi="Times New Roman" w:cs="Times New Roman"/>
          <w:color w:val="333333"/>
          <w:sz w:val="24"/>
          <w:szCs w:val="24"/>
        </w:rPr>
        <w:t>participate</w:t>
      </w:r>
      <w:r w:rsidR="007778B6" w:rsidRPr="00CA74DC">
        <w:rPr>
          <w:rFonts w:ascii="Times New Roman" w:eastAsia="Times New Roman" w:hAnsi="Times New Roman" w:cs="Times New Roman"/>
          <w:color w:val="333333"/>
          <w:sz w:val="24"/>
          <w:szCs w:val="24"/>
        </w:rPr>
        <w:t xml:space="preserve"> in</w:t>
      </w:r>
      <w:r w:rsidR="0021632D" w:rsidRPr="00CA74DC">
        <w:rPr>
          <w:rFonts w:ascii="Times New Roman" w:eastAsia="Times New Roman" w:hAnsi="Times New Roman" w:cs="Times New Roman"/>
          <w:color w:val="333333"/>
          <w:sz w:val="24"/>
          <w:szCs w:val="24"/>
        </w:rPr>
        <w:t xml:space="preserve"> </w:t>
      </w:r>
      <w:r w:rsidR="00745D0E" w:rsidRPr="00CA74DC">
        <w:rPr>
          <w:rFonts w:ascii="Times New Roman" w:eastAsia="Times New Roman" w:hAnsi="Times New Roman" w:cs="Times New Roman"/>
          <w:color w:val="333333"/>
          <w:sz w:val="24"/>
          <w:szCs w:val="24"/>
        </w:rPr>
        <w:t>in-person learning</w:t>
      </w:r>
      <w:r w:rsidR="002C4FA7" w:rsidRPr="00CA74DC">
        <w:rPr>
          <w:rFonts w:ascii="Times New Roman" w:hAnsi="Times New Roman" w:cs="Times New Roman"/>
          <w:color w:val="000000"/>
          <w:sz w:val="24"/>
          <w:szCs w:val="24"/>
          <w:shd w:val="clear" w:color="auto" w:fill="FFFFFF"/>
        </w:rPr>
        <w:t>.</w:t>
      </w:r>
      <w:r w:rsidR="002C4FA7" w:rsidRPr="00CA74DC">
        <w:rPr>
          <w:rStyle w:val="FootnoteReference"/>
          <w:rFonts w:ascii="Times New Roman" w:hAnsi="Times New Roman" w:cs="Times New Roman"/>
          <w:color w:val="000000"/>
          <w:sz w:val="24"/>
          <w:szCs w:val="24"/>
          <w:shd w:val="clear" w:color="auto" w:fill="FFFFFF"/>
        </w:rPr>
        <w:footnoteReference w:id="70"/>
      </w:r>
      <w:r w:rsidR="00745D0E" w:rsidRPr="00CA74DC">
        <w:rPr>
          <w:rFonts w:ascii="Times New Roman" w:eastAsia="Times New Roman" w:hAnsi="Times New Roman" w:cs="Times New Roman"/>
          <w:i/>
          <w:iCs/>
          <w:color w:val="333333"/>
          <w:sz w:val="24"/>
          <w:szCs w:val="24"/>
        </w:rPr>
        <w:t xml:space="preserve"> </w:t>
      </w:r>
      <w:r w:rsidR="004C433D" w:rsidRPr="00CA74DC">
        <w:rPr>
          <w:rFonts w:ascii="Times New Roman" w:eastAsia="Times New Roman" w:hAnsi="Times New Roman" w:cs="Times New Roman"/>
          <w:color w:val="333333"/>
          <w:sz w:val="24"/>
          <w:szCs w:val="24"/>
        </w:rPr>
        <w:t>Re</w:t>
      </w:r>
      <w:r w:rsidR="0021632D" w:rsidRPr="00CA74DC">
        <w:rPr>
          <w:rFonts w:ascii="Times New Roman" w:eastAsia="Times New Roman" w:hAnsi="Times New Roman" w:cs="Times New Roman"/>
          <w:color w:val="333333"/>
          <w:sz w:val="24"/>
          <w:szCs w:val="24"/>
        </w:rPr>
        <w:t xml:space="preserve">sults </w:t>
      </w:r>
      <w:r w:rsidR="00446DA1" w:rsidRPr="00CA74DC">
        <w:rPr>
          <w:rFonts w:ascii="Times New Roman" w:eastAsia="Times New Roman" w:hAnsi="Times New Roman" w:cs="Times New Roman"/>
          <w:color w:val="333333"/>
          <w:sz w:val="24"/>
          <w:szCs w:val="24"/>
        </w:rPr>
        <w:t xml:space="preserve">in </w:t>
      </w:r>
      <w:r w:rsidRPr="00CA74DC">
        <w:rPr>
          <w:rFonts w:ascii="Times New Roman" w:eastAsia="Times New Roman" w:hAnsi="Times New Roman" w:cs="Times New Roman"/>
          <w:color w:val="333333"/>
          <w:sz w:val="24"/>
          <w:szCs w:val="24"/>
        </w:rPr>
        <w:t xml:space="preserve">five days of in-person instruction </w:t>
      </w:r>
      <w:r w:rsidR="00446DA1" w:rsidRPr="00CA74DC">
        <w:rPr>
          <w:rFonts w:ascii="Times New Roman" w:eastAsia="Times New Roman" w:hAnsi="Times New Roman" w:cs="Times New Roman"/>
          <w:color w:val="333333"/>
          <w:sz w:val="24"/>
          <w:szCs w:val="24"/>
        </w:rPr>
        <w:t>for each student</w:t>
      </w:r>
      <w:r w:rsidR="0021632D" w:rsidRPr="00CA74DC">
        <w:rPr>
          <w:rFonts w:ascii="Times New Roman" w:eastAsia="Times New Roman" w:hAnsi="Times New Roman" w:cs="Times New Roman"/>
          <w:color w:val="333333"/>
          <w:sz w:val="24"/>
          <w:szCs w:val="24"/>
        </w:rPr>
        <w:t xml:space="preserve"> over the course of two weeks.</w:t>
      </w:r>
      <w:r w:rsidR="002C4FA7" w:rsidRPr="00CA74DC">
        <w:rPr>
          <w:rStyle w:val="FootnoteReference"/>
          <w:rFonts w:ascii="Times New Roman" w:hAnsi="Times New Roman" w:cs="Times New Roman"/>
          <w:color w:val="000000"/>
          <w:sz w:val="24"/>
          <w:szCs w:val="24"/>
          <w:shd w:val="clear" w:color="auto" w:fill="FFFFFF"/>
        </w:rPr>
        <w:footnoteReference w:id="71"/>
      </w:r>
    </w:p>
    <w:p w14:paraId="62F12451" w14:textId="30E9CB97" w:rsidR="00BC21C2" w:rsidRPr="00CA74DC" w:rsidRDefault="004C433D" w:rsidP="004C433D">
      <w:pPr>
        <w:pStyle w:val="ListParagraph"/>
        <w:numPr>
          <w:ilvl w:val="0"/>
          <w:numId w:val="27"/>
        </w:numPr>
        <w:spacing w:line="240" w:lineRule="auto"/>
        <w:jc w:val="both"/>
        <w:rPr>
          <w:rFonts w:ascii="Times New Roman" w:eastAsia="Times New Roman" w:hAnsi="Times New Roman" w:cs="Times New Roman"/>
          <w:bCs/>
          <w:color w:val="333333"/>
          <w:sz w:val="24"/>
          <w:szCs w:val="24"/>
        </w:rPr>
      </w:pPr>
      <w:r w:rsidRPr="00CA74DC">
        <w:rPr>
          <w:rFonts w:ascii="Times New Roman" w:eastAsia="Times New Roman" w:hAnsi="Times New Roman" w:cs="Times New Roman"/>
          <w:b/>
          <w:bCs/>
          <w:color w:val="333333"/>
          <w:sz w:val="24"/>
          <w:szCs w:val="24"/>
        </w:rPr>
        <w:t>Model 2</w:t>
      </w:r>
      <w:r w:rsidRPr="00CA74DC">
        <w:rPr>
          <w:rFonts w:ascii="Times New Roman" w:eastAsia="Times New Roman" w:hAnsi="Times New Roman" w:cs="Times New Roman"/>
          <w:bCs/>
          <w:color w:val="333333"/>
          <w:sz w:val="24"/>
          <w:szCs w:val="24"/>
        </w:rPr>
        <w:t xml:space="preserve">: </w:t>
      </w:r>
      <w:r w:rsidR="00BC21C2" w:rsidRPr="00CA74DC">
        <w:rPr>
          <w:rFonts w:ascii="Times New Roman" w:eastAsia="Times New Roman" w:hAnsi="Times New Roman" w:cs="Times New Roman"/>
          <w:bCs/>
          <w:color w:val="333333"/>
          <w:sz w:val="24"/>
          <w:szCs w:val="24"/>
        </w:rPr>
        <w:t>One to two days per week in alternating weeks, three in-person student groups</w:t>
      </w:r>
      <w:r w:rsidRPr="00CA74DC">
        <w:rPr>
          <w:rFonts w:ascii="Times New Roman" w:eastAsia="Times New Roman" w:hAnsi="Times New Roman" w:cs="Times New Roman"/>
          <w:bCs/>
          <w:color w:val="333333"/>
          <w:sz w:val="24"/>
          <w:szCs w:val="24"/>
        </w:rPr>
        <w:t xml:space="preserve">. </w:t>
      </w:r>
      <w:r w:rsidR="006B4669" w:rsidRPr="00CA74DC">
        <w:rPr>
          <w:rFonts w:ascii="Times New Roman" w:eastAsia="Times New Roman" w:hAnsi="Times New Roman" w:cs="Times New Roman"/>
          <w:color w:val="333333"/>
          <w:sz w:val="24"/>
          <w:szCs w:val="24"/>
        </w:rPr>
        <w:t>This model</w:t>
      </w:r>
      <w:r w:rsidR="00B92276" w:rsidRPr="00CA74DC">
        <w:rPr>
          <w:rFonts w:ascii="Times New Roman" w:eastAsia="Times New Roman" w:hAnsi="Times New Roman" w:cs="Times New Roman"/>
          <w:color w:val="333333"/>
          <w:sz w:val="24"/>
          <w:szCs w:val="24"/>
        </w:rPr>
        <w:t xml:space="preserve"> assumes that a school can </w:t>
      </w:r>
      <w:r w:rsidR="007778B6" w:rsidRPr="00CA74DC">
        <w:rPr>
          <w:rFonts w:ascii="Times New Roman" w:eastAsia="Times New Roman" w:hAnsi="Times New Roman" w:cs="Times New Roman"/>
          <w:color w:val="333333"/>
          <w:sz w:val="24"/>
          <w:szCs w:val="24"/>
        </w:rPr>
        <w:t>accommodate</w:t>
      </w:r>
      <w:r w:rsidR="00B92276" w:rsidRPr="00CA74DC">
        <w:rPr>
          <w:rFonts w:ascii="Times New Roman" w:eastAsia="Times New Roman" w:hAnsi="Times New Roman" w:cs="Times New Roman"/>
          <w:color w:val="333333"/>
          <w:sz w:val="24"/>
          <w:szCs w:val="24"/>
        </w:rPr>
        <w:t xml:space="preserve"> </w:t>
      </w:r>
      <w:r w:rsidR="007778B6" w:rsidRPr="00CA74DC">
        <w:rPr>
          <w:rFonts w:ascii="Times New Roman" w:eastAsia="Times New Roman" w:hAnsi="Times New Roman" w:cs="Times New Roman"/>
          <w:color w:val="333333"/>
          <w:sz w:val="24"/>
          <w:szCs w:val="24"/>
        </w:rPr>
        <w:t xml:space="preserve">one third </w:t>
      </w:r>
      <w:r w:rsidR="00B92276" w:rsidRPr="00CA74DC">
        <w:rPr>
          <w:rFonts w:ascii="Times New Roman" w:eastAsia="Times New Roman" w:hAnsi="Times New Roman" w:cs="Times New Roman"/>
          <w:color w:val="333333"/>
          <w:sz w:val="24"/>
          <w:szCs w:val="24"/>
        </w:rPr>
        <w:t xml:space="preserve">of its students </w:t>
      </w:r>
      <w:r w:rsidR="0021632D" w:rsidRPr="00CA74DC">
        <w:rPr>
          <w:rFonts w:ascii="Times New Roman" w:eastAsia="Times New Roman" w:hAnsi="Times New Roman" w:cs="Times New Roman"/>
          <w:color w:val="333333"/>
          <w:sz w:val="24"/>
          <w:szCs w:val="24"/>
        </w:rPr>
        <w:t xml:space="preserve">who </w:t>
      </w:r>
      <w:r w:rsidR="000712CC" w:rsidRPr="00CA74DC">
        <w:rPr>
          <w:rFonts w:ascii="Times New Roman" w:eastAsia="Times New Roman" w:hAnsi="Times New Roman" w:cs="Times New Roman"/>
          <w:color w:val="333333"/>
          <w:sz w:val="24"/>
          <w:szCs w:val="24"/>
        </w:rPr>
        <w:t>participate</w:t>
      </w:r>
      <w:r w:rsidR="0021632D" w:rsidRPr="00CA74DC">
        <w:rPr>
          <w:rFonts w:ascii="Times New Roman" w:eastAsia="Times New Roman" w:hAnsi="Times New Roman" w:cs="Times New Roman"/>
          <w:color w:val="333333"/>
          <w:sz w:val="24"/>
          <w:szCs w:val="24"/>
        </w:rPr>
        <w:t xml:space="preserve"> </w:t>
      </w:r>
      <w:r w:rsidR="00B92276" w:rsidRPr="00CA74DC">
        <w:rPr>
          <w:rFonts w:ascii="Times New Roman" w:eastAsia="Times New Roman" w:hAnsi="Times New Roman" w:cs="Times New Roman"/>
          <w:color w:val="333333"/>
          <w:sz w:val="24"/>
          <w:szCs w:val="24"/>
        </w:rPr>
        <w:t xml:space="preserve">in </w:t>
      </w:r>
      <w:r w:rsidR="007778B6" w:rsidRPr="00CA74DC">
        <w:rPr>
          <w:rFonts w:ascii="Times New Roman" w:eastAsia="Times New Roman" w:hAnsi="Times New Roman" w:cs="Times New Roman"/>
          <w:color w:val="333333"/>
          <w:sz w:val="24"/>
          <w:szCs w:val="24"/>
        </w:rPr>
        <w:t>in-</w:t>
      </w:r>
      <w:r w:rsidR="00B92276" w:rsidRPr="00CA74DC">
        <w:rPr>
          <w:rFonts w:ascii="Times New Roman" w:eastAsia="Times New Roman" w:hAnsi="Times New Roman" w:cs="Times New Roman"/>
          <w:color w:val="333333"/>
          <w:sz w:val="24"/>
          <w:szCs w:val="24"/>
        </w:rPr>
        <w:t>person learning.</w:t>
      </w:r>
      <w:r w:rsidR="00686F6A" w:rsidRPr="00CA74DC">
        <w:rPr>
          <w:rStyle w:val="FootnoteReference"/>
          <w:rFonts w:ascii="Times New Roman" w:hAnsi="Times New Roman" w:cs="Times New Roman"/>
          <w:color w:val="000000"/>
          <w:sz w:val="24"/>
          <w:szCs w:val="24"/>
          <w:shd w:val="clear" w:color="auto" w:fill="FFFFFF"/>
        </w:rPr>
        <w:t xml:space="preserve"> </w:t>
      </w:r>
      <w:r w:rsidR="00686F6A" w:rsidRPr="00CA74DC">
        <w:rPr>
          <w:rStyle w:val="FootnoteReference"/>
          <w:rFonts w:ascii="Times New Roman" w:hAnsi="Times New Roman" w:cs="Times New Roman"/>
          <w:color w:val="000000"/>
          <w:sz w:val="24"/>
          <w:szCs w:val="24"/>
          <w:shd w:val="clear" w:color="auto" w:fill="FFFFFF"/>
        </w:rPr>
        <w:footnoteReference w:id="72"/>
      </w:r>
      <w:r w:rsidR="00B92276" w:rsidRPr="00CA74DC">
        <w:rPr>
          <w:rFonts w:ascii="Times New Roman" w:eastAsia="Times New Roman" w:hAnsi="Times New Roman" w:cs="Times New Roman"/>
          <w:color w:val="333333"/>
          <w:sz w:val="24"/>
          <w:szCs w:val="24"/>
        </w:rPr>
        <w:t xml:space="preserve"> </w:t>
      </w:r>
      <w:r w:rsidR="00BC21C2" w:rsidRPr="00CA74DC">
        <w:rPr>
          <w:rFonts w:ascii="Times New Roman" w:eastAsia="Times New Roman" w:hAnsi="Times New Roman" w:cs="Times New Roman"/>
          <w:color w:val="333333"/>
          <w:sz w:val="24"/>
          <w:szCs w:val="24"/>
        </w:rPr>
        <w:t>Students will receive in-person instruction 1-2 days per week for a total of 5 days every 3 weeks.</w:t>
      </w:r>
      <w:r w:rsidR="00686F6A" w:rsidRPr="00CA74DC">
        <w:rPr>
          <w:rStyle w:val="FootnoteReference"/>
          <w:rFonts w:ascii="Times New Roman" w:hAnsi="Times New Roman" w:cs="Times New Roman"/>
          <w:color w:val="000000"/>
          <w:sz w:val="24"/>
          <w:szCs w:val="24"/>
          <w:shd w:val="clear" w:color="auto" w:fill="FFFFFF"/>
        </w:rPr>
        <w:t xml:space="preserve"> </w:t>
      </w:r>
      <w:r w:rsidR="00686F6A" w:rsidRPr="00CA74DC">
        <w:rPr>
          <w:rStyle w:val="FootnoteReference"/>
          <w:rFonts w:ascii="Times New Roman" w:hAnsi="Times New Roman" w:cs="Times New Roman"/>
          <w:color w:val="000000"/>
          <w:sz w:val="24"/>
          <w:szCs w:val="24"/>
          <w:shd w:val="clear" w:color="auto" w:fill="FFFFFF"/>
        </w:rPr>
        <w:footnoteReference w:id="73"/>
      </w:r>
      <w:r w:rsidR="00BC21C2" w:rsidRPr="00CA74DC">
        <w:rPr>
          <w:rFonts w:ascii="Times New Roman" w:eastAsia="Times New Roman" w:hAnsi="Times New Roman" w:cs="Times New Roman"/>
          <w:color w:val="333333"/>
          <w:sz w:val="24"/>
          <w:szCs w:val="24"/>
        </w:rPr>
        <w:t xml:space="preserve"> </w:t>
      </w:r>
    </w:p>
    <w:p w14:paraId="4DB57826" w14:textId="31764AFD" w:rsidR="004C433D" w:rsidRPr="00CA74DC" w:rsidRDefault="004C433D" w:rsidP="004C433D">
      <w:pPr>
        <w:pStyle w:val="ListParagraph"/>
        <w:numPr>
          <w:ilvl w:val="0"/>
          <w:numId w:val="27"/>
        </w:numPr>
        <w:spacing w:line="240" w:lineRule="auto"/>
        <w:jc w:val="both"/>
        <w:rPr>
          <w:rFonts w:ascii="Times New Roman" w:eastAsia="Times New Roman" w:hAnsi="Times New Roman" w:cs="Times New Roman"/>
          <w:bCs/>
          <w:color w:val="333333"/>
          <w:sz w:val="24"/>
          <w:szCs w:val="24"/>
        </w:rPr>
      </w:pPr>
      <w:r w:rsidRPr="00CA74DC">
        <w:rPr>
          <w:rFonts w:ascii="Times New Roman" w:eastAsia="Times New Roman" w:hAnsi="Times New Roman" w:cs="Times New Roman"/>
          <w:b/>
          <w:bCs/>
          <w:color w:val="333333"/>
          <w:sz w:val="24"/>
          <w:szCs w:val="24"/>
        </w:rPr>
        <w:t>Model 3</w:t>
      </w:r>
      <w:r w:rsidRPr="00CA74DC">
        <w:rPr>
          <w:rFonts w:ascii="Times New Roman" w:eastAsia="Times New Roman" w:hAnsi="Times New Roman" w:cs="Times New Roman"/>
          <w:bCs/>
          <w:color w:val="333333"/>
          <w:sz w:val="24"/>
          <w:szCs w:val="24"/>
        </w:rPr>
        <w:t xml:space="preserve">: </w:t>
      </w:r>
      <w:r w:rsidR="00E92F53" w:rsidRPr="00CA74DC">
        <w:rPr>
          <w:rFonts w:ascii="Times New Roman" w:eastAsia="Times New Roman" w:hAnsi="Times New Roman" w:cs="Times New Roman"/>
          <w:sz w:val="24"/>
          <w:szCs w:val="24"/>
        </w:rPr>
        <w:t xml:space="preserve">Six day rotation with one to two days per week, three in-person student </w:t>
      </w:r>
      <w:r w:rsidR="00E92F53" w:rsidRPr="00CA74DC">
        <w:rPr>
          <w:rFonts w:ascii="Times New Roman" w:eastAsia="Times New Roman" w:hAnsi="Times New Roman" w:cs="Times New Roman"/>
          <w:color w:val="333333"/>
          <w:sz w:val="24"/>
          <w:szCs w:val="24"/>
        </w:rPr>
        <w:t>groups</w:t>
      </w:r>
      <w:r w:rsidRPr="00CA74DC">
        <w:rPr>
          <w:rFonts w:ascii="Times New Roman" w:eastAsia="Times New Roman" w:hAnsi="Times New Roman" w:cs="Times New Roman"/>
          <w:color w:val="333333"/>
          <w:sz w:val="24"/>
          <w:szCs w:val="24"/>
        </w:rPr>
        <w:t>.</w:t>
      </w:r>
      <w:r w:rsidR="00B547DC" w:rsidRPr="00CA74DC">
        <w:rPr>
          <w:rFonts w:ascii="Times New Roman" w:eastAsia="Times New Roman" w:hAnsi="Times New Roman" w:cs="Times New Roman"/>
          <w:i/>
          <w:iCs/>
          <w:color w:val="333333"/>
          <w:sz w:val="24"/>
          <w:szCs w:val="24"/>
        </w:rPr>
        <w:t xml:space="preserve"> </w:t>
      </w:r>
      <w:r w:rsidRPr="00CA74DC">
        <w:rPr>
          <w:rFonts w:ascii="Times New Roman" w:eastAsia="Times New Roman" w:hAnsi="Times New Roman" w:cs="Times New Roman"/>
          <w:color w:val="333333"/>
          <w:sz w:val="24"/>
          <w:szCs w:val="24"/>
        </w:rPr>
        <w:t>A</w:t>
      </w:r>
      <w:r w:rsidR="006473AA" w:rsidRPr="00CA74DC">
        <w:rPr>
          <w:rFonts w:ascii="Times New Roman" w:eastAsia="Times New Roman" w:hAnsi="Times New Roman" w:cs="Times New Roman"/>
          <w:color w:val="333333"/>
          <w:sz w:val="24"/>
          <w:szCs w:val="24"/>
        </w:rPr>
        <w:t xml:space="preserve">ssumes that a school can </w:t>
      </w:r>
      <w:r w:rsidR="00C3401A" w:rsidRPr="00CA74DC">
        <w:rPr>
          <w:rFonts w:ascii="Times New Roman" w:eastAsia="Times New Roman" w:hAnsi="Times New Roman" w:cs="Times New Roman"/>
          <w:color w:val="333333"/>
          <w:sz w:val="24"/>
          <w:szCs w:val="24"/>
        </w:rPr>
        <w:t>accommodate</w:t>
      </w:r>
      <w:r w:rsidR="006473AA" w:rsidRPr="00CA74DC">
        <w:rPr>
          <w:rFonts w:ascii="Times New Roman" w:eastAsia="Times New Roman" w:hAnsi="Times New Roman" w:cs="Times New Roman"/>
          <w:color w:val="333333"/>
          <w:sz w:val="24"/>
          <w:szCs w:val="24"/>
        </w:rPr>
        <w:t xml:space="preserve"> </w:t>
      </w:r>
      <w:r w:rsidR="00C3401A" w:rsidRPr="00CA74DC">
        <w:rPr>
          <w:rFonts w:ascii="Times New Roman" w:eastAsia="Times New Roman" w:hAnsi="Times New Roman" w:cs="Times New Roman"/>
          <w:color w:val="333333"/>
          <w:sz w:val="24"/>
          <w:szCs w:val="24"/>
        </w:rPr>
        <w:t>one third</w:t>
      </w:r>
      <w:r w:rsidR="006473AA" w:rsidRPr="00CA74DC">
        <w:rPr>
          <w:rFonts w:ascii="Times New Roman" w:eastAsia="Times New Roman" w:hAnsi="Times New Roman" w:cs="Times New Roman"/>
          <w:color w:val="333333"/>
          <w:sz w:val="24"/>
          <w:szCs w:val="24"/>
        </w:rPr>
        <w:t xml:space="preserve"> of </w:t>
      </w:r>
      <w:r w:rsidR="00C3401A" w:rsidRPr="00CA74DC">
        <w:rPr>
          <w:rFonts w:ascii="Times New Roman" w:eastAsia="Times New Roman" w:hAnsi="Times New Roman" w:cs="Times New Roman"/>
          <w:color w:val="333333"/>
          <w:sz w:val="24"/>
          <w:szCs w:val="24"/>
        </w:rPr>
        <w:t xml:space="preserve">its </w:t>
      </w:r>
      <w:r w:rsidR="006473AA" w:rsidRPr="00CA74DC">
        <w:rPr>
          <w:rFonts w:ascii="Times New Roman" w:eastAsia="Times New Roman" w:hAnsi="Times New Roman" w:cs="Times New Roman"/>
          <w:color w:val="333333"/>
          <w:sz w:val="24"/>
          <w:szCs w:val="24"/>
        </w:rPr>
        <w:t xml:space="preserve">students </w:t>
      </w:r>
      <w:r w:rsidR="00C3401A" w:rsidRPr="00CA74DC">
        <w:rPr>
          <w:rFonts w:ascii="Times New Roman" w:eastAsia="Times New Roman" w:hAnsi="Times New Roman" w:cs="Times New Roman"/>
          <w:color w:val="333333"/>
          <w:sz w:val="24"/>
          <w:szCs w:val="24"/>
        </w:rPr>
        <w:t>participating in in-person learning</w:t>
      </w:r>
      <w:r w:rsidR="00B547DC" w:rsidRPr="00CA74DC">
        <w:rPr>
          <w:rFonts w:ascii="Times New Roman" w:eastAsia="Times New Roman" w:hAnsi="Times New Roman" w:cs="Times New Roman"/>
          <w:color w:val="333333"/>
          <w:sz w:val="24"/>
          <w:szCs w:val="24"/>
        </w:rPr>
        <w:t>.</w:t>
      </w:r>
      <w:r w:rsidR="00686F6A" w:rsidRPr="00CA74DC">
        <w:rPr>
          <w:rStyle w:val="FootnoteReference"/>
          <w:rFonts w:ascii="Times New Roman" w:hAnsi="Times New Roman" w:cs="Times New Roman"/>
          <w:color w:val="000000"/>
          <w:sz w:val="24"/>
          <w:szCs w:val="24"/>
          <w:shd w:val="clear" w:color="auto" w:fill="FFFFFF"/>
        </w:rPr>
        <w:footnoteReference w:id="74"/>
      </w:r>
      <w:r w:rsidR="00686F6A" w:rsidRPr="00CA74DC">
        <w:rPr>
          <w:rFonts w:ascii="Times New Roman" w:eastAsia="Times New Roman" w:hAnsi="Times New Roman" w:cs="Times New Roman"/>
          <w:color w:val="333333"/>
          <w:sz w:val="24"/>
          <w:szCs w:val="24"/>
        </w:rPr>
        <w:t xml:space="preserve"> </w:t>
      </w:r>
      <w:r w:rsidR="00E92F53" w:rsidRPr="00CA74DC">
        <w:rPr>
          <w:rFonts w:ascii="Times New Roman" w:eastAsia="Times New Roman" w:hAnsi="Times New Roman" w:cs="Times New Roman"/>
          <w:color w:val="333333"/>
          <w:sz w:val="24"/>
          <w:szCs w:val="24"/>
        </w:rPr>
        <w:t>This model uses a six day rotation</w:t>
      </w:r>
      <w:r w:rsidR="00C3401A" w:rsidRPr="00CA74DC">
        <w:rPr>
          <w:rFonts w:ascii="Times New Roman" w:eastAsia="Times New Roman" w:hAnsi="Times New Roman" w:cs="Times New Roman"/>
          <w:color w:val="333333"/>
          <w:sz w:val="24"/>
          <w:szCs w:val="24"/>
        </w:rPr>
        <w:t xml:space="preserve"> schedule</w:t>
      </w:r>
      <w:r w:rsidR="00E92F53" w:rsidRPr="00CA74DC">
        <w:rPr>
          <w:rFonts w:ascii="Times New Roman" w:eastAsia="Times New Roman" w:hAnsi="Times New Roman" w:cs="Times New Roman"/>
          <w:color w:val="333333"/>
          <w:sz w:val="24"/>
          <w:szCs w:val="24"/>
        </w:rPr>
        <w:t>, allowing students to receive in-person learning two days and remote learning four days in a six day cycle</w:t>
      </w:r>
      <w:r w:rsidR="00686F6A" w:rsidRPr="00CA74DC">
        <w:rPr>
          <w:rFonts w:ascii="Times New Roman" w:eastAsia="Times New Roman" w:hAnsi="Times New Roman" w:cs="Times New Roman"/>
          <w:color w:val="333333"/>
          <w:sz w:val="24"/>
          <w:szCs w:val="24"/>
        </w:rPr>
        <w:t>.</w:t>
      </w:r>
      <w:r w:rsidR="00686F6A" w:rsidRPr="00CA74DC">
        <w:rPr>
          <w:rStyle w:val="FootnoteReference"/>
          <w:rFonts w:ascii="Times New Roman" w:hAnsi="Times New Roman" w:cs="Times New Roman"/>
          <w:color w:val="000000"/>
          <w:sz w:val="24"/>
          <w:szCs w:val="24"/>
          <w:shd w:val="clear" w:color="auto" w:fill="FFFFFF"/>
        </w:rPr>
        <w:t xml:space="preserve"> </w:t>
      </w:r>
      <w:r w:rsidR="00686F6A" w:rsidRPr="00CA74DC">
        <w:rPr>
          <w:rStyle w:val="FootnoteReference"/>
          <w:rFonts w:ascii="Times New Roman" w:hAnsi="Times New Roman" w:cs="Times New Roman"/>
          <w:color w:val="000000"/>
          <w:sz w:val="24"/>
          <w:szCs w:val="24"/>
          <w:shd w:val="clear" w:color="auto" w:fill="FFFFFF"/>
        </w:rPr>
        <w:footnoteReference w:id="75"/>
      </w:r>
      <w:r w:rsidR="00686F6A" w:rsidRPr="00CA74DC">
        <w:rPr>
          <w:rFonts w:ascii="Times New Roman" w:eastAsia="Times New Roman" w:hAnsi="Times New Roman" w:cs="Times New Roman"/>
          <w:color w:val="333333"/>
          <w:sz w:val="24"/>
          <w:szCs w:val="24"/>
        </w:rPr>
        <w:t xml:space="preserve"> </w:t>
      </w:r>
    </w:p>
    <w:p w14:paraId="485F56F1" w14:textId="0E60FF86" w:rsidR="00C914C4" w:rsidRPr="00CA74DC" w:rsidRDefault="004C433D" w:rsidP="004C433D">
      <w:pPr>
        <w:pStyle w:val="ListParagraph"/>
        <w:numPr>
          <w:ilvl w:val="0"/>
          <w:numId w:val="27"/>
        </w:numPr>
        <w:spacing w:line="240" w:lineRule="auto"/>
        <w:jc w:val="both"/>
        <w:rPr>
          <w:rFonts w:ascii="Times New Roman" w:eastAsia="Times New Roman" w:hAnsi="Times New Roman" w:cs="Times New Roman"/>
          <w:bCs/>
          <w:color w:val="333333"/>
          <w:sz w:val="24"/>
          <w:szCs w:val="24"/>
        </w:rPr>
      </w:pPr>
      <w:r w:rsidRPr="00CA74DC">
        <w:rPr>
          <w:rFonts w:ascii="Times New Roman" w:eastAsia="Times New Roman" w:hAnsi="Times New Roman" w:cs="Times New Roman"/>
          <w:b/>
          <w:bCs/>
          <w:color w:val="333333"/>
          <w:sz w:val="24"/>
          <w:szCs w:val="24"/>
        </w:rPr>
        <w:t>Model 4</w:t>
      </w:r>
      <w:r w:rsidRPr="00CA74DC">
        <w:rPr>
          <w:rFonts w:ascii="Times New Roman" w:eastAsia="Times New Roman" w:hAnsi="Times New Roman" w:cs="Times New Roman"/>
          <w:bCs/>
          <w:color w:val="333333"/>
          <w:sz w:val="24"/>
          <w:szCs w:val="24"/>
        </w:rPr>
        <w:t xml:space="preserve">: </w:t>
      </w:r>
      <w:r w:rsidR="00C914C4" w:rsidRPr="00CA74DC">
        <w:rPr>
          <w:rFonts w:ascii="Times New Roman" w:eastAsia="Times New Roman" w:hAnsi="Times New Roman" w:cs="Times New Roman"/>
          <w:bCs/>
          <w:color w:val="333333"/>
          <w:sz w:val="24"/>
          <w:szCs w:val="24"/>
        </w:rPr>
        <w:t>Every other week, two in-person student groups</w:t>
      </w:r>
      <w:r w:rsidRPr="00CA74DC">
        <w:rPr>
          <w:rFonts w:ascii="Times New Roman" w:eastAsia="Times New Roman" w:hAnsi="Times New Roman" w:cs="Times New Roman"/>
          <w:bCs/>
          <w:color w:val="333333"/>
          <w:sz w:val="24"/>
          <w:szCs w:val="24"/>
        </w:rPr>
        <w:t xml:space="preserve"> and</w:t>
      </w:r>
      <w:r w:rsidR="00B547DC" w:rsidRPr="00CA74DC">
        <w:rPr>
          <w:rFonts w:ascii="Times New Roman" w:eastAsia="Times New Roman" w:hAnsi="Times New Roman" w:cs="Times New Roman"/>
          <w:color w:val="333333"/>
          <w:sz w:val="24"/>
          <w:szCs w:val="24"/>
        </w:rPr>
        <w:t xml:space="preserve"> available to </w:t>
      </w:r>
      <w:r w:rsidR="003666AE" w:rsidRPr="00CA74DC">
        <w:rPr>
          <w:rFonts w:ascii="Times New Roman" w:eastAsia="Times New Roman" w:hAnsi="Times New Roman" w:cs="Times New Roman"/>
          <w:color w:val="333333"/>
          <w:sz w:val="24"/>
          <w:szCs w:val="24"/>
        </w:rPr>
        <w:t xml:space="preserve">District </w:t>
      </w:r>
      <w:r w:rsidR="00B547DC" w:rsidRPr="00CA74DC">
        <w:rPr>
          <w:rFonts w:ascii="Times New Roman" w:eastAsia="Times New Roman" w:hAnsi="Times New Roman" w:cs="Times New Roman"/>
          <w:color w:val="333333"/>
          <w:sz w:val="24"/>
          <w:szCs w:val="24"/>
        </w:rPr>
        <w:t>75 schools only.</w:t>
      </w:r>
      <w:r w:rsidR="005D4AED" w:rsidRPr="00CA74DC">
        <w:rPr>
          <w:rStyle w:val="FootnoteReference"/>
          <w:rFonts w:ascii="Times New Roman" w:hAnsi="Times New Roman" w:cs="Times New Roman"/>
          <w:color w:val="000000"/>
          <w:sz w:val="24"/>
          <w:szCs w:val="24"/>
          <w:shd w:val="clear" w:color="auto" w:fill="FFFFFF"/>
        </w:rPr>
        <w:footnoteReference w:id="76"/>
      </w:r>
      <w:r w:rsidR="0021632D" w:rsidRPr="00CA74DC">
        <w:rPr>
          <w:rFonts w:ascii="Times New Roman" w:eastAsia="Times New Roman" w:hAnsi="Times New Roman" w:cs="Times New Roman"/>
          <w:color w:val="333333"/>
          <w:sz w:val="24"/>
          <w:szCs w:val="24"/>
        </w:rPr>
        <w:t xml:space="preserve"> It</w:t>
      </w:r>
      <w:r w:rsidR="00C914C4" w:rsidRPr="00CA74DC">
        <w:rPr>
          <w:rFonts w:ascii="Times New Roman" w:eastAsia="Times New Roman" w:hAnsi="Times New Roman" w:cs="Times New Roman"/>
          <w:color w:val="333333"/>
          <w:sz w:val="24"/>
          <w:szCs w:val="24"/>
        </w:rPr>
        <w:t xml:space="preserve"> assumes that a school can serve at least half of</w:t>
      </w:r>
      <w:r w:rsidR="0021632D" w:rsidRPr="00CA74DC">
        <w:rPr>
          <w:rFonts w:ascii="Times New Roman" w:eastAsia="Times New Roman" w:hAnsi="Times New Roman" w:cs="Times New Roman"/>
          <w:color w:val="333333"/>
          <w:sz w:val="24"/>
          <w:szCs w:val="24"/>
        </w:rPr>
        <w:t xml:space="preserve"> its</w:t>
      </w:r>
      <w:r w:rsidR="00C914C4" w:rsidRPr="00CA74DC">
        <w:rPr>
          <w:rFonts w:ascii="Times New Roman" w:eastAsia="Times New Roman" w:hAnsi="Times New Roman" w:cs="Times New Roman"/>
          <w:color w:val="333333"/>
          <w:sz w:val="24"/>
          <w:szCs w:val="24"/>
        </w:rPr>
        <w:t xml:space="preserve"> students who </w:t>
      </w:r>
      <w:r w:rsidR="009C62EB" w:rsidRPr="00CA74DC">
        <w:rPr>
          <w:rFonts w:ascii="Times New Roman" w:eastAsia="Times New Roman" w:hAnsi="Times New Roman" w:cs="Times New Roman"/>
          <w:color w:val="333333"/>
          <w:sz w:val="24"/>
          <w:szCs w:val="24"/>
        </w:rPr>
        <w:t>participate in</w:t>
      </w:r>
      <w:r w:rsidR="0021632D" w:rsidRPr="00CA74DC">
        <w:rPr>
          <w:rFonts w:ascii="Times New Roman" w:eastAsia="Times New Roman" w:hAnsi="Times New Roman" w:cs="Times New Roman"/>
          <w:color w:val="333333"/>
          <w:sz w:val="24"/>
          <w:szCs w:val="24"/>
        </w:rPr>
        <w:t xml:space="preserve"> </w:t>
      </w:r>
      <w:r w:rsidR="00C914C4" w:rsidRPr="00CA74DC">
        <w:rPr>
          <w:rFonts w:ascii="Times New Roman" w:eastAsia="Times New Roman" w:hAnsi="Times New Roman" w:cs="Times New Roman"/>
          <w:color w:val="333333"/>
          <w:sz w:val="24"/>
          <w:szCs w:val="24"/>
        </w:rPr>
        <w:t>in-person learning.</w:t>
      </w:r>
      <w:r w:rsidR="005D4AED" w:rsidRPr="00CA74DC">
        <w:rPr>
          <w:rStyle w:val="FootnoteReference"/>
          <w:rFonts w:ascii="Times New Roman" w:hAnsi="Times New Roman" w:cs="Times New Roman"/>
          <w:color w:val="000000"/>
          <w:sz w:val="24"/>
          <w:szCs w:val="24"/>
          <w:shd w:val="clear" w:color="auto" w:fill="FFFFFF"/>
        </w:rPr>
        <w:footnoteReference w:id="77"/>
      </w:r>
      <w:r w:rsidR="0021632D" w:rsidRPr="00CA74DC">
        <w:rPr>
          <w:rFonts w:ascii="Times New Roman" w:eastAsia="Times New Roman" w:hAnsi="Times New Roman" w:cs="Times New Roman"/>
          <w:color w:val="333333"/>
          <w:sz w:val="24"/>
          <w:szCs w:val="24"/>
        </w:rPr>
        <w:t xml:space="preserve"> </w:t>
      </w:r>
      <w:r w:rsidR="00C914C4" w:rsidRPr="00CA74DC">
        <w:rPr>
          <w:rFonts w:ascii="Times New Roman" w:eastAsia="Times New Roman" w:hAnsi="Times New Roman" w:cs="Times New Roman"/>
          <w:color w:val="333333"/>
          <w:sz w:val="24"/>
          <w:szCs w:val="24"/>
        </w:rPr>
        <w:t>This model has students in school every other week, with a potential for some groups to be in-person five days a week every week dependent on student need.</w:t>
      </w:r>
      <w:r w:rsidR="005D4AED" w:rsidRPr="00CA74DC">
        <w:rPr>
          <w:rStyle w:val="FootnoteReference"/>
          <w:rFonts w:ascii="Times New Roman" w:hAnsi="Times New Roman" w:cs="Times New Roman"/>
          <w:color w:val="000000"/>
          <w:sz w:val="24"/>
          <w:szCs w:val="24"/>
          <w:shd w:val="clear" w:color="auto" w:fill="FFFFFF"/>
        </w:rPr>
        <w:footnoteReference w:id="78"/>
      </w:r>
      <w:r w:rsidR="0021632D" w:rsidRPr="00CA74DC">
        <w:rPr>
          <w:rFonts w:ascii="Times New Roman" w:eastAsia="Times New Roman" w:hAnsi="Times New Roman" w:cs="Times New Roman"/>
          <w:color w:val="333333"/>
          <w:sz w:val="24"/>
          <w:szCs w:val="24"/>
        </w:rPr>
        <w:t xml:space="preserve"> </w:t>
      </w:r>
      <w:r w:rsidR="00C914C4" w:rsidRPr="00CA74DC">
        <w:rPr>
          <w:rFonts w:ascii="Times New Roman" w:eastAsia="Times New Roman" w:hAnsi="Times New Roman" w:cs="Times New Roman"/>
          <w:color w:val="333333"/>
          <w:sz w:val="24"/>
          <w:szCs w:val="24"/>
        </w:rPr>
        <w:t>Students will receive in-person instruction for five days every other week.</w:t>
      </w:r>
      <w:r w:rsidR="005D4AED" w:rsidRPr="00CA74DC">
        <w:rPr>
          <w:rStyle w:val="FootnoteReference"/>
          <w:rFonts w:ascii="Times New Roman" w:hAnsi="Times New Roman" w:cs="Times New Roman"/>
          <w:color w:val="000000"/>
          <w:sz w:val="24"/>
          <w:szCs w:val="24"/>
          <w:shd w:val="clear" w:color="auto" w:fill="FFFFFF"/>
        </w:rPr>
        <w:footnoteReference w:id="79"/>
      </w:r>
      <w:r w:rsidR="005D4AED" w:rsidRPr="00CA74DC">
        <w:rPr>
          <w:rFonts w:ascii="Times New Roman" w:eastAsia="Times New Roman" w:hAnsi="Times New Roman" w:cs="Times New Roman"/>
          <w:color w:val="333333"/>
          <w:sz w:val="24"/>
          <w:szCs w:val="24"/>
        </w:rPr>
        <w:t xml:space="preserve"> </w:t>
      </w:r>
      <w:r w:rsidR="00C914C4" w:rsidRPr="00CA74DC">
        <w:rPr>
          <w:rFonts w:ascii="Times New Roman" w:eastAsia="Times New Roman" w:hAnsi="Times New Roman" w:cs="Times New Roman"/>
          <w:color w:val="333333"/>
          <w:sz w:val="24"/>
          <w:szCs w:val="24"/>
        </w:rPr>
        <w:t>An optional third group will receive in-person instruction every week in-person.</w:t>
      </w:r>
      <w:r w:rsidR="005D4AED" w:rsidRPr="00CA74DC">
        <w:rPr>
          <w:rStyle w:val="FootnoteReference"/>
          <w:rFonts w:ascii="Times New Roman" w:hAnsi="Times New Roman" w:cs="Times New Roman"/>
          <w:color w:val="000000"/>
          <w:sz w:val="24"/>
          <w:szCs w:val="24"/>
          <w:shd w:val="clear" w:color="auto" w:fill="FFFFFF"/>
        </w:rPr>
        <w:footnoteReference w:id="80"/>
      </w:r>
      <w:r w:rsidR="005D4AED" w:rsidRPr="00CA74DC">
        <w:rPr>
          <w:rFonts w:ascii="Times New Roman" w:eastAsia="Times New Roman" w:hAnsi="Times New Roman" w:cs="Times New Roman"/>
          <w:color w:val="333333"/>
          <w:sz w:val="24"/>
          <w:szCs w:val="24"/>
        </w:rPr>
        <w:t xml:space="preserve">  </w:t>
      </w:r>
    </w:p>
    <w:p w14:paraId="0C5FA020" w14:textId="6A6FD3BE" w:rsidR="00E874F6" w:rsidRPr="00CA74DC" w:rsidRDefault="002872BD" w:rsidP="002872BD">
      <w:pPr>
        <w:pStyle w:val="ListParagraph"/>
        <w:numPr>
          <w:ilvl w:val="0"/>
          <w:numId w:val="27"/>
        </w:numPr>
        <w:spacing w:line="240" w:lineRule="auto"/>
        <w:jc w:val="both"/>
        <w:rPr>
          <w:rFonts w:ascii="Times New Roman" w:eastAsia="Times New Roman" w:hAnsi="Times New Roman" w:cs="Times New Roman"/>
          <w:bCs/>
          <w:color w:val="333333"/>
          <w:sz w:val="24"/>
          <w:szCs w:val="24"/>
        </w:rPr>
      </w:pPr>
      <w:r w:rsidRPr="00CA74DC">
        <w:rPr>
          <w:rFonts w:ascii="Times New Roman" w:eastAsia="Times New Roman" w:hAnsi="Times New Roman" w:cs="Times New Roman"/>
          <w:b/>
          <w:bCs/>
          <w:color w:val="333333"/>
          <w:sz w:val="24"/>
          <w:szCs w:val="24"/>
        </w:rPr>
        <w:t>Model 5</w:t>
      </w:r>
      <w:r w:rsidRPr="00CA74DC">
        <w:rPr>
          <w:rFonts w:ascii="Times New Roman" w:eastAsia="Times New Roman" w:hAnsi="Times New Roman" w:cs="Times New Roman"/>
          <w:bCs/>
          <w:color w:val="333333"/>
          <w:sz w:val="24"/>
          <w:szCs w:val="24"/>
        </w:rPr>
        <w:t xml:space="preserve">: </w:t>
      </w:r>
      <w:r w:rsidR="00C914C4" w:rsidRPr="00CA74DC">
        <w:rPr>
          <w:rFonts w:ascii="Times New Roman" w:eastAsia="Times New Roman" w:hAnsi="Times New Roman" w:cs="Times New Roman"/>
          <w:bCs/>
          <w:color w:val="333333"/>
          <w:sz w:val="24"/>
          <w:szCs w:val="24"/>
        </w:rPr>
        <w:t>Two to three days per week (rotating Monday), two in-person student groups</w:t>
      </w:r>
      <w:r w:rsidRPr="00CA74DC">
        <w:rPr>
          <w:rFonts w:ascii="Times New Roman" w:eastAsia="Times New Roman" w:hAnsi="Times New Roman" w:cs="Times New Roman"/>
          <w:bCs/>
          <w:color w:val="333333"/>
          <w:sz w:val="24"/>
          <w:szCs w:val="24"/>
        </w:rPr>
        <w:t xml:space="preserve">. </w:t>
      </w:r>
      <w:r w:rsidR="009C62EB" w:rsidRPr="00CA74DC">
        <w:rPr>
          <w:rFonts w:ascii="Times New Roman" w:eastAsia="Times New Roman" w:hAnsi="Times New Roman" w:cs="Times New Roman"/>
          <w:color w:val="333333"/>
          <w:sz w:val="24"/>
          <w:szCs w:val="24"/>
        </w:rPr>
        <w:t>Like model 4, model 5 is available to district 75 schools only.</w:t>
      </w:r>
      <w:r w:rsidR="004C69E9" w:rsidRPr="00CA74DC">
        <w:rPr>
          <w:rStyle w:val="FootnoteReference"/>
          <w:rFonts w:ascii="Times New Roman" w:hAnsi="Times New Roman" w:cs="Times New Roman"/>
          <w:color w:val="000000"/>
          <w:sz w:val="24"/>
          <w:szCs w:val="24"/>
          <w:shd w:val="clear" w:color="auto" w:fill="FFFFFF"/>
        </w:rPr>
        <w:footnoteReference w:id="81"/>
      </w:r>
      <w:r w:rsidR="004C69E9" w:rsidRPr="00CA74DC">
        <w:rPr>
          <w:rFonts w:ascii="Times New Roman" w:eastAsia="Times New Roman" w:hAnsi="Times New Roman" w:cs="Times New Roman"/>
          <w:color w:val="333333"/>
          <w:sz w:val="24"/>
          <w:szCs w:val="24"/>
        </w:rPr>
        <w:t xml:space="preserve"> </w:t>
      </w:r>
      <w:r w:rsidR="00C914C4" w:rsidRPr="00CA74DC">
        <w:rPr>
          <w:rFonts w:ascii="Times New Roman" w:eastAsia="Times New Roman" w:hAnsi="Times New Roman" w:cs="Times New Roman"/>
          <w:color w:val="333333"/>
          <w:sz w:val="24"/>
          <w:szCs w:val="24"/>
        </w:rPr>
        <w:t>In this model, there are two in-person student groups and one fully remote student group, and a potential for a fully in-person group.</w:t>
      </w:r>
      <w:r w:rsidR="005D4AED" w:rsidRPr="00CA74DC">
        <w:rPr>
          <w:rStyle w:val="FootnoteReference"/>
          <w:rFonts w:ascii="Times New Roman" w:hAnsi="Times New Roman" w:cs="Times New Roman"/>
          <w:color w:val="000000"/>
          <w:sz w:val="24"/>
          <w:szCs w:val="24"/>
          <w:shd w:val="clear" w:color="auto" w:fill="FFFFFF"/>
        </w:rPr>
        <w:footnoteReference w:id="82"/>
      </w:r>
      <w:r w:rsidR="00FD19A9" w:rsidRPr="00CA74DC">
        <w:rPr>
          <w:rFonts w:ascii="Times New Roman" w:eastAsia="Times New Roman" w:hAnsi="Times New Roman" w:cs="Times New Roman"/>
          <w:color w:val="333333"/>
          <w:sz w:val="24"/>
          <w:szCs w:val="24"/>
        </w:rPr>
        <w:t xml:space="preserve"> </w:t>
      </w:r>
      <w:r w:rsidR="00C914C4" w:rsidRPr="00CA74DC">
        <w:rPr>
          <w:rFonts w:ascii="Times New Roman" w:eastAsia="Times New Roman" w:hAnsi="Times New Roman" w:cs="Times New Roman"/>
          <w:color w:val="333333"/>
          <w:sz w:val="24"/>
          <w:szCs w:val="24"/>
        </w:rPr>
        <w:t>Students will receive in-person learning on two consecutive days per week</w:t>
      </w:r>
      <w:r w:rsidR="008B7288" w:rsidRPr="00CA74DC">
        <w:rPr>
          <w:rFonts w:ascii="Times New Roman" w:eastAsia="Times New Roman" w:hAnsi="Times New Roman" w:cs="Times New Roman"/>
          <w:color w:val="333333"/>
          <w:sz w:val="24"/>
          <w:szCs w:val="24"/>
        </w:rPr>
        <w:t>—</w:t>
      </w:r>
      <w:r w:rsidR="00C914C4" w:rsidRPr="00CA74DC">
        <w:rPr>
          <w:rFonts w:ascii="Times New Roman" w:eastAsia="Times New Roman" w:hAnsi="Times New Roman" w:cs="Times New Roman"/>
          <w:color w:val="333333"/>
          <w:sz w:val="24"/>
          <w:szCs w:val="24"/>
        </w:rPr>
        <w:t>Tuesdays and Wednesdays for one group and Thursday</w:t>
      </w:r>
      <w:r w:rsidR="00470DC5" w:rsidRPr="00CA74DC">
        <w:rPr>
          <w:rFonts w:ascii="Times New Roman" w:eastAsia="Times New Roman" w:hAnsi="Times New Roman" w:cs="Times New Roman"/>
          <w:color w:val="333333"/>
          <w:sz w:val="24"/>
          <w:szCs w:val="24"/>
        </w:rPr>
        <w:t>s</w:t>
      </w:r>
      <w:r w:rsidR="00C914C4" w:rsidRPr="00CA74DC">
        <w:rPr>
          <w:rFonts w:ascii="Times New Roman" w:eastAsia="Times New Roman" w:hAnsi="Times New Roman" w:cs="Times New Roman"/>
          <w:color w:val="333333"/>
          <w:sz w:val="24"/>
          <w:szCs w:val="24"/>
        </w:rPr>
        <w:t xml:space="preserve"> and Fridays for the other group</w:t>
      </w:r>
      <w:r w:rsidR="008B7288" w:rsidRPr="00CA74DC">
        <w:rPr>
          <w:rFonts w:ascii="Times New Roman" w:eastAsia="Times New Roman" w:hAnsi="Times New Roman" w:cs="Times New Roman"/>
          <w:color w:val="333333"/>
          <w:sz w:val="24"/>
          <w:szCs w:val="24"/>
        </w:rPr>
        <w:t>—</w:t>
      </w:r>
      <w:r w:rsidR="00C914C4" w:rsidRPr="00CA74DC">
        <w:rPr>
          <w:rFonts w:ascii="Times New Roman" w:eastAsia="Times New Roman" w:hAnsi="Times New Roman" w:cs="Times New Roman"/>
          <w:color w:val="333333"/>
          <w:sz w:val="24"/>
          <w:szCs w:val="24"/>
        </w:rPr>
        <w:t>with groups alternating Mondays.</w:t>
      </w:r>
      <w:r w:rsidR="005D4AED" w:rsidRPr="00CA74DC">
        <w:rPr>
          <w:rStyle w:val="FootnoteReference"/>
          <w:rFonts w:ascii="Times New Roman" w:hAnsi="Times New Roman" w:cs="Times New Roman"/>
          <w:color w:val="000000"/>
          <w:sz w:val="24"/>
          <w:szCs w:val="24"/>
          <w:shd w:val="clear" w:color="auto" w:fill="FFFFFF"/>
        </w:rPr>
        <w:footnoteReference w:id="83"/>
      </w:r>
      <w:r w:rsidR="00C914C4" w:rsidRPr="00CA74DC">
        <w:rPr>
          <w:rFonts w:ascii="Times New Roman" w:eastAsia="Times New Roman" w:hAnsi="Times New Roman" w:cs="Times New Roman"/>
          <w:color w:val="333333"/>
          <w:sz w:val="24"/>
          <w:szCs w:val="24"/>
        </w:rPr>
        <w:t xml:space="preserve"> </w:t>
      </w:r>
      <w:r w:rsidR="00FD19A9" w:rsidRPr="00CA74DC">
        <w:rPr>
          <w:rFonts w:ascii="Times New Roman" w:eastAsia="Times New Roman" w:hAnsi="Times New Roman" w:cs="Times New Roman"/>
          <w:color w:val="333333"/>
          <w:sz w:val="24"/>
          <w:szCs w:val="24"/>
        </w:rPr>
        <w:t>Students who receive two</w:t>
      </w:r>
      <w:r w:rsidR="00C914C4" w:rsidRPr="00CA74DC">
        <w:rPr>
          <w:rFonts w:ascii="Times New Roman" w:eastAsia="Times New Roman" w:hAnsi="Times New Roman" w:cs="Times New Roman"/>
          <w:color w:val="333333"/>
          <w:sz w:val="24"/>
          <w:szCs w:val="24"/>
        </w:rPr>
        <w:t xml:space="preserve"> in person instruction days per week will receive additional in-person time on alternating Mondays.</w:t>
      </w:r>
      <w:r w:rsidR="004B2BC6" w:rsidRPr="00CA74DC">
        <w:rPr>
          <w:rStyle w:val="FootnoteReference"/>
          <w:rFonts w:ascii="Times New Roman" w:hAnsi="Times New Roman" w:cs="Times New Roman"/>
          <w:color w:val="000000"/>
          <w:sz w:val="24"/>
          <w:szCs w:val="24"/>
          <w:shd w:val="clear" w:color="auto" w:fill="FFFFFF"/>
        </w:rPr>
        <w:footnoteReference w:id="84"/>
      </w:r>
      <w:r w:rsidR="004B2BC6" w:rsidRPr="00CA74DC">
        <w:rPr>
          <w:rFonts w:ascii="Times New Roman" w:eastAsia="Times New Roman" w:hAnsi="Times New Roman" w:cs="Times New Roman"/>
          <w:color w:val="333333"/>
          <w:sz w:val="24"/>
          <w:szCs w:val="24"/>
        </w:rPr>
        <w:t xml:space="preserve">  </w:t>
      </w:r>
    </w:p>
    <w:p w14:paraId="0F66CEB8" w14:textId="389325FB" w:rsidR="00473F47" w:rsidRPr="00CA74DC" w:rsidRDefault="00DB124A" w:rsidP="000443A2">
      <w:pPr>
        <w:shd w:val="clear" w:color="auto" w:fill="FFFFFF"/>
        <w:spacing w:after="0" w:line="480" w:lineRule="auto"/>
        <w:jc w:val="both"/>
        <w:outlineLvl w:val="3"/>
        <w:rPr>
          <w:rFonts w:ascii="Times New Roman" w:eastAsia="Times New Roman" w:hAnsi="Times New Roman" w:cs="Times New Roman"/>
          <w:bCs/>
          <w:color w:val="333333"/>
          <w:sz w:val="24"/>
          <w:szCs w:val="24"/>
        </w:rPr>
      </w:pPr>
      <w:r w:rsidRPr="00CA74DC">
        <w:rPr>
          <w:rFonts w:ascii="Times New Roman" w:eastAsia="Times New Roman" w:hAnsi="Times New Roman" w:cs="Times New Roman"/>
          <w:bCs/>
          <w:color w:val="333333"/>
          <w:sz w:val="24"/>
          <w:szCs w:val="24"/>
        </w:rPr>
        <w:tab/>
      </w:r>
      <w:r w:rsidRPr="00CA74DC">
        <w:rPr>
          <w:rFonts w:ascii="Times New Roman" w:eastAsia="Times New Roman" w:hAnsi="Times New Roman" w:cs="Times New Roman"/>
          <w:color w:val="333333"/>
          <w:sz w:val="24"/>
          <w:szCs w:val="24"/>
        </w:rPr>
        <w:t xml:space="preserve">Notably, all of the models allow for a </w:t>
      </w:r>
      <w:r w:rsidR="00B12E51" w:rsidRPr="00CA74DC">
        <w:rPr>
          <w:rFonts w:ascii="Times New Roman" w:eastAsia="Times New Roman" w:hAnsi="Times New Roman" w:cs="Times New Roman"/>
          <w:color w:val="333333"/>
          <w:sz w:val="24"/>
          <w:szCs w:val="24"/>
        </w:rPr>
        <w:t>group</w:t>
      </w:r>
      <w:r w:rsidRPr="00CA74DC">
        <w:rPr>
          <w:rFonts w:ascii="Times New Roman" w:eastAsia="Times New Roman" w:hAnsi="Times New Roman" w:cs="Times New Roman"/>
          <w:color w:val="333333"/>
          <w:sz w:val="24"/>
          <w:szCs w:val="24"/>
        </w:rPr>
        <w:t xml:space="preserve"> of students to engage in complete remote learning, and on days when students aren’t engaging in in-person learning, it is expected that they are learning remotely.</w:t>
      </w:r>
      <w:r w:rsidR="004C69E9" w:rsidRPr="00CA74DC">
        <w:rPr>
          <w:rStyle w:val="FootnoteReference"/>
          <w:rFonts w:ascii="Times New Roman" w:hAnsi="Times New Roman" w:cs="Times New Roman"/>
          <w:color w:val="000000"/>
          <w:sz w:val="24"/>
          <w:szCs w:val="24"/>
          <w:shd w:val="clear" w:color="auto" w:fill="FFFFFF"/>
        </w:rPr>
        <w:footnoteReference w:id="85"/>
      </w:r>
      <w:r w:rsidR="005F7998" w:rsidRPr="00CA74DC">
        <w:rPr>
          <w:rFonts w:ascii="Times New Roman" w:eastAsia="Times New Roman" w:hAnsi="Times New Roman" w:cs="Times New Roman"/>
          <w:color w:val="333333"/>
          <w:sz w:val="24"/>
          <w:szCs w:val="24"/>
        </w:rPr>
        <w:t xml:space="preserve"> </w:t>
      </w:r>
      <w:r w:rsidR="00473F47" w:rsidRPr="00CA74DC">
        <w:rPr>
          <w:rFonts w:ascii="Times New Roman" w:eastAsia="Times New Roman" w:hAnsi="Times New Roman" w:cs="Times New Roman"/>
          <w:color w:val="333333"/>
          <w:sz w:val="24"/>
          <w:szCs w:val="24"/>
        </w:rPr>
        <w:t>Additionally, school administrators</w:t>
      </w:r>
      <w:r w:rsidR="006F6876" w:rsidRPr="00CA74DC">
        <w:rPr>
          <w:rFonts w:ascii="Times New Roman" w:eastAsia="Times New Roman" w:hAnsi="Times New Roman" w:cs="Times New Roman"/>
          <w:color w:val="333333"/>
          <w:sz w:val="24"/>
          <w:szCs w:val="24"/>
        </w:rPr>
        <w:t xml:space="preserve"> were </w:t>
      </w:r>
      <w:r w:rsidR="00473F47" w:rsidRPr="00CA74DC">
        <w:rPr>
          <w:rFonts w:ascii="Times New Roman" w:eastAsia="Times New Roman" w:hAnsi="Times New Roman" w:cs="Times New Roman"/>
          <w:color w:val="333333"/>
          <w:sz w:val="24"/>
          <w:szCs w:val="24"/>
        </w:rPr>
        <w:t>permitted</w:t>
      </w:r>
      <w:r w:rsidR="006F6876" w:rsidRPr="00CA74DC">
        <w:rPr>
          <w:rFonts w:ascii="Times New Roman" w:eastAsia="Times New Roman" w:hAnsi="Times New Roman" w:cs="Times New Roman"/>
          <w:color w:val="333333"/>
          <w:sz w:val="24"/>
          <w:szCs w:val="24"/>
        </w:rPr>
        <w:t xml:space="preserve"> to </w:t>
      </w:r>
      <w:r w:rsidR="00473F47" w:rsidRPr="00CA74DC">
        <w:rPr>
          <w:rFonts w:ascii="Times New Roman" w:eastAsia="Times New Roman" w:hAnsi="Times New Roman" w:cs="Times New Roman"/>
          <w:color w:val="333333"/>
          <w:sz w:val="24"/>
          <w:szCs w:val="24"/>
        </w:rPr>
        <w:t>request an exception to the proposed programming models for the following reasons:</w:t>
      </w:r>
    </w:p>
    <w:p w14:paraId="2C652EDC" w14:textId="0C3A2E54" w:rsidR="00473F47" w:rsidRPr="00CA74DC" w:rsidRDefault="00473F47" w:rsidP="00D958E7">
      <w:pPr>
        <w:pStyle w:val="ListParagraph"/>
        <w:numPr>
          <w:ilvl w:val="0"/>
          <w:numId w:val="14"/>
        </w:numPr>
        <w:shd w:val="clear" w:color="auto" w:fill="FFFFFF"/>
        <w:spacing w:after="180" w:line="240" w:lineRule="auto"/>
        <w:jc w:val="both"/>
        <w:outlineLvl w:val="3"/>
        <w:rPr>
          <w:rFonts w:ascii="Times New Roman" w:eastAsia="Times New Roman" w:hAnsi="Times New Roman" w:cs="Times New Roman"/>
          <w:bCs/>
          <w:color w:val="333333"/>
          <w:sz w:val="24"/>
          <w:szCs w:val="24"/>
        </w:rPr>
      </w:pPr>
      <w:r w:rsidRPr="00CA74DC">
        <w:rPr>
          <w:rFonts w:ascii="Times New Roman" w:eastAsia="Times New Roman" w:hAnsi="Times New Roman" w:cs="Times New Roman"/>
          <w:bCs/>
          <w:color w:val="333333"/>
          <w:sz w:val="24"/>
          <w:szCs w:val="24"/>
        </w:rPr>
        <w:t>The recommended models are not feasible given space, staffing, family choice and expected in-person attendance.</w:t>
      </w:r>
    </w:p>
    <w:p w14:paraId="34335449" w14:textId="1E0E3993" w:rsidR="00DB124A" w:rsidRPr="00CA74DC" w:rsidRDefault="00473F47" w:rsidP="3656AF50">
      <w:pPr>
        <w:pStyle w:val="ListParagraph"/>
        <w:numPr>
          <w:ilvl w:val="0"/>
          <w:numId w:val="14"/>
        </w:numPr>
        <w:shd w:val="clear" w:color="auto" w:fill="FFFFFF"/>
        <w:spacing w:after="180" w:line="240" w:lineRule="auto"/>
        <w:jc w:val="both"/>
        <w:outlineLvl w:val="3"/>
        <w:rPr>
          <w:rFonts w:ascii="Times New Roman" w:eastAsia="Times New Roman" w:hAnsi="Times New Roman" w:cs="Times New Roman"/>
          <w:color w:val="333333"/>
          <w:sz w:val="24"/>
          <w:szCs w:val="24"/>
        </w:rPr>
      </w:pPr>
      <w:r w:rsidRPr="00CA74DC">
        <w:rPr>
          <w:rFonts w:ascii="Times New Roman" w:eastAsia="Times New Roman" w:hAnsi="Times New Roman" w:cs="Times New Roman"/>
          <w:color w:val="333333"/>
          <w:sz w:val="24"/>
          <w:szCs w:val="24"/>
        </w:rPr>
        <w:t>Schools have unique programmatic needs that must be addressed to better meet the needs of the community</w:t>
      </w:r>
      <w:r w:rsidR="00470DC5" w:rsidRPr="00CA74DC">
        <w:rPr>
          <w:rFonts w:ascii="Times New Roman" w:eastAsia="Times New Roman" w:hAnsi="Times New Roman" w:cs="Times New Roman"/>
          <w:color w:val="333333"/>
          <w:sz w:val="24"/>
          <w:szCs w:val="24"/>
        </w:rPr>
        <w:t>,</w:t>
      </w:r>
      <w:r w:rsidRPr="00CA74DC">
        <w:rPr>
          <w:rFonts w:ascii="Times New Roman" w:eastAsia="Times New Roman" w:hAnsi="Times New Roman" w:cs="Times New Roman"/>
          <w:color w:val="333333"/>
          <w:sz w:val="24"/>
          <w:szCs w:val="24"/>
        </w:rPr>
        <w:t xml:space="preserve"> and the proposed exception has staff and parental support.</w:t>
      </w:r>
      <w:r w:rsidR="004C69E9" w:rsidRPr="00CA74DC">
        <w:rPr>
          <w:rStyle w:val="FootnoteReference"/>
          <w:rFonts w:ascii="Times New Roman" w:hAnsi="Times New Roman" w:cs="Times New Roman"/>
          <w:color w:val="000000"/>
          <w:sz w:val="24"/>
          <w:szCs w:val="24"/>
          <w:shd w:val="clear" w:color="auto" w:fill="FFFFFF"/>
        </w:rPr>
        <w:footnoteReference w:id="86"/>
      </w:r>
    </w:p>
    <w:p w14:paraId="4B8E980F" w14:textId="539D2DDB" w:rsidR="00E874F6" w:rsidRPr="00CA74DC" w:rsidRDefault="00E874F6" w:rsidP="000E2B82">
      <w:pPr>
        <w:pStyle w:val="Heading2"/>
        <w:rPr>
          <w:rFonts w:ascii="Times New Roman" w:hAnsi="Times New Roman" w:cs="Times New Roman"/>
          <w:i/>
        </w:rPr>
      </w:pPr>
      <w:bookmarkStart w:id="11" w:name="_Toc53673707"/>
      <w:r w:rsidRPr="00CA74DC">
        <w:rPr>
          <w:rFonts w:ascii="Times New Roman" w:hAnsi="Times New Roman" w:cs="Times New Roman"/>
          <w:i/>
        </w:rPr>
        <w:t>Safety Pre</w:t>
      </w:r>
      <w:r w:rsidR="003666AE" w:rsidRPr="00CA74DC">
        <w:rPr>
          <w:rFonts w:ascii="Times New Roman" w:hAnsi="Times New Roman" w:cs="Times New Roman"/>
          <w:i/>
        </w:rPr>
        <w:t>c</w:t>
      </w:r>
      <w:r w:rsidRPr="00CA74DC">
        <w:rPr>
          <w:rFonts w:ascii="Times New Roman" w:hAnsi="Times New Roman" w:cs="Times New Roman"/>
          <w:i/>
        </w:rPr>
        <w:t>autions</w:t>
      </w:r>
      <w:bookmarkEnd w:id="11"/>
    </w:p>
    <w:p w14:paraId="22F8943E" w14:textId="619DBAC8" w:rsidR="005E12BC" w:rsidRPr="00CA74DC" w:rsidRDefault="00E874F6" w:rsidP="00C85B29">
      <w:pPr>
        <w:spacing w:before="240" w:after="0" w:line="480" w:lineRule="auto"/>
        <w:jc w:val="both"/>
        <w:rPr>
          <w:rFonts w:ascii="Times New Roman" w:hAnsi="Times New Roman" w:cs="Times New Roman"/>
          <w:color w:val="000000"/>
          <w:sz w:val="24"/>
          <w:szCs w:val="24"/>
          <w:shd w:val="clear" w:color="auto" w:fill="FFFFFF"/>
        </w:rPr>
      </w:pPr>
      <w:r w:rsidRPr="00CA74DC">
        <w:rPr>
          <w:rFonts w:ascii="Times New Roman" w:eastAsia="Times New Roman" w:hAnsi="Times New Roman" w:cs="Times New Roman"/>
          <w:color w:val="333333"/>
          <w:sz w:val="24"/>
          <w:szCs w:val="24"/>
        </w:rPr>
        <w:tab/>
      </w:r>
      <w:r w:rsidR="60CD42D0" w:rsidRPr="00CA74DC">
        <w:rPr>
          <w:rFonts w:ascii="Times New Roman" w:hAnsi="Times New Roman" w:cs="Times New Roman"/>
          <w:sz w:val="24"/>
          <w:szCs w:val="24"/>
        </w:rPr>
        <w:t xml:space="preserve">In preparation for reopening, </w:t>
      </w:r>
      <w:r w:rsidR="00E351B3" w:rsidRPr="00CA74DC">
        <w:rPr>
          <w:rFonts w:ascii="Times New Roman" w:hAnsi="Times New Roman" w:cs="Times New Roman"/>
          <w:sz w:val="24"/>
          <w:szCs w:val="24"/>
        </w:rPr>
        <w:t>Mayor de Blasio and Chancellor Carranza introduced a list of safety precautions the adminis</w:t>
      </w:r>
      <w:r w:rsidR="00470FAD" w:rsidRPr="00CA74DC">
        <w:rPr>
          <w:rFonts w:ascii="Times New Roman" w:hAnsi="Times New Roman" w:cs="Times New Roman"/>
          <w:sz w:val="24"/>
          <w:szCs w:val="24"/>
        </w:rPr>
        <w:t>tration would take to safely re</w:t>
      </w:r>
      <w:r w:rsidR="00E351B3" w:rsidRPr="00CA74DC">
        <w:rPr>
          <w:rFonts w:ascii="Times New Roman" w:hAnsi="Times New Roman" w:cs="Times New Roman"/>
          <w:sz w:val="24"/>
          <w:szCs w:val="24"/>
        </w:rPr>
        <w:t xml:space="preserve">open schools. </w:t>
      </w:r>
      <w:r w:rsidR="00A97281" w:rsidRPr="00CA74DC">
        <w:rPr>
          <w:rFonts w:ascii="Times New Roman" w:hAnsi="Times New Roman" w:cs="Times New Roman"/>
          <w:sz w:val="24"/>
          <w:szCs w:val="24"/>
        </w:rPr>
        <w:t>First</w:t>
      </w:r>
      <w:r w:rsidR="00330708" w:rsidRPr="00CA74DC">
        <w:rPr>
          <w:rFonts w:ascii="Times New Roman" w:hAnsi="Times New Roman" w:cs="Times New Roman"/>
          <w:sz w:val="24"/>
          <w:szCs w:val="24"/>
        </w:rPr>
        <w:t>,</w:t>
      </w:r>
      <w:r w:rsidR="00A97281" w:rsidRPr="00CA74DC">
        <w:rPr>
          <w:rFonts w:ascii="Times New Roman" w:hAnsi="Times New Roman" w:cs="Times New Roman"/>
          <w:sz w:val="24"/>
          <w:szCs w:val="24"/>
        </w:rPr>
        <w:t xml:space="preserve"> </w:t>
      </w:r>
      <w:r w:rsidR="00E351B3" w:rsidRPr="00CA74DC">
        <w:rPr>
          <w:rFonts w:ascii="Times New Roman" w:hAnsi="Times New Roman" w:cs="Times New Roman"/>
          <w:sz w:val="24"/>
          <w:szCs w:val="24"/>
        </w:rPr>
        <w:t>school</w:t>
      </w:r>
      <w:r w:rsidR="00AB78B5" w:rsidRPr="00CA74DC">
        <w:rPr>
          <w:rFonts w:ascii="Times New Roman" w:hAnsi="Times New Roman" w:cs="Times New Roman"/>
          <w:sz w:val="24"/>
          <w:szCs w:val="24"/>
        </w:rPr>
        <w:t xml:space="preserve"> building</w:t>
      </w:r>
      <w:r w:rsidR="00E351B3" w:rsidRPr="00CA74DC">
        <w:rPr>
          <w:rFonts w:ascii="Times New Roman" w:hAnsi="Times New Roman" w:cs="Times New Roman"/>
          <w:sz w:val="24"/>
          <w:szCs w:val="24"/>
        </w:rPr>
        <w:t xml:space="preserve">s </w:t>
      </w:r>
      <w:r w:rsidR="6CD4B285" w:rsidRPr="00CA74DC">
        <w:rPr>
          <w:rFonts w:ascii="Times New Roman" w:hAnsi="Times New Roman" w:cs="Times New Roman"/>
          <w:sz w:val="24"/>
          <w:szCs w:val="24"/>
        </w:rPr>
        <w:t>would be required</w:t>
      </w:r>
      <w:r w:rsidR="00330708" w:rsidRPr="00CA74DC">
        <w:rPr>
          <w:rFonts w:ascii="Times New Roman" w:hAnsi="Times New Roman" w:cs="Times New Roman"/>
          <w:sz w:val="24"/>
          <w:szCs w:val="24"/>
        </w:rPr>
        <w:t xml:space="preserve"> to close </w:t>
      </w:r>
      <w:r w:rsidR="00E351B3" w:rsidRPr="00CA74DC">
        <w:rPr>
          <w:rFonts w:ascii="Times New Roman" w:hAnsi="Times New Roman" w:cs="Times New Roman"/>
          <w:sz w:val="24"/>
          <w:szCs w:val="24"/>
        </w:rPr>
        <w:t>if the percent of positive</w:t>
      </w:r>
      <w:r w:rsidR="00A97281" w:rsidRPr="00CA74DC">
        <w:rPr>
          <w:rFonts w:ascii="Times New Roman" w:hAnsi="Times New Roman" w:cs="Times New Roman"/>
          <w:sz w:val="24"/>
          <w:szCs w:val="24"/>
        </w:rPr>
        <w:t xml:space="preserve"> coronavirus</w:t>
      </w:r>
      <w:r w:rsidR="00E351B3" w:rsidRPr="00CA74DC">
        <w:rPr>
          <w:rFonts w:ascii="Times New Roman" w:hAnsi="Times New Roman" w:cs="Times New Roman"/>
          <w:sz w:val="24"/>
          <w:szCs w:val="24"/>
        </w:rPr>
        <w:t xml:space="preserve"> tests in NYC </w:t>
      </w:r>
      <w:r w:rsidR="00330708" w:rsidRPr="00CA74DC">
        <w:rPr>
          <w:rFonts w:ascii="Times New Roman" w:hAnsi="Times New Roman" w:cs="Times New Roman"/>
          <w:sz w:val="24"/>
          <w:szCs w:val="24"/>
        </w:rPr>
        <w:t>is equal to or greater than</w:t>
      </w:r>
      <w:r w:rsidR="00E351B3" w:rsidRPr="00CA74DC">
        <w:rPr>
          <w:rFonts w:ascii="Times New Roman" w:hAnsi="Times New Roman" w:cs="Times New Roman"/>
          <w:sz w:val="24"/>
          <w:szCs w:val="24"/>
        </w:rPr>
        <w:t xml:space="preserve"> three percent using a </w:t>
      </w:r>
      <w:r w:rsidRPr="00CA74DC">
        <w:rPr>
          <w:rFonts w:ascii="Times New Roman" w:hAnsi="Times New Roman" w:cs="Times New Roman"/>
          <w:sz w:val="24"/>
          <w:szCs w:val="24"/>
        </w:rPr>
        <w:t>seven</w:t>
      </w:r>
      <w:r w:rsidR="00CA457F" w:rsidRPr="00CA74DC">
        <w:rPr>
          <w:rFonts w:ascii="Times New Roman" w:hAnsi="Times New Roman" w:cs="Times New Roman"/>
          <w:sz w:val="24"/>
          <w:szCs w:val="24"/>
        </w:rPr>
        <w:t>-</w:t>
      </w:r>
      <w:r w:rsidRPr="00CA74DC">
        <w:rPr>
          <w:rFonts w:ascii="Times New Roman" w:hAnsi="Times New Roman" w:cs="Times New Roman"/>
          <w:sz w:val="24"/>
          <w:szCs w:val="24"/>
        </w:rPr>
        <w:t>day</w:t>
      </w:r>
      <w:r w:rsidR="00E351B3" w:rsidRPr="00CA74DC">
        <w:rPr>
          <w:rFonts w:ascii="Times New Roman" w:hAnsi="Times New Roman" w:cs="Times New Roman"/>
          <w:sz w:val="24"/>
          <w:szCs w:val="24"/>
        </w:rPr>
        <w:t xml:space="preserve"> rolling average.</w:t>
      </w:r>
      <w:r w:rsidR="003F2312" w:rsidRPr="00CA74DC">
        <w:rPr>
          <w:rStyle w:val="FootnoteReference"/>
          <w:rFonts w:ascii="Times New Roman" w:hAnsi="Times New Roman" w:cs="Times New Roman"/>
          <w:color w:val="000000"/>
          <w:sz w:val="24"/>
          <w:szCs w:val="24"/>
          <w:shd w:val="clear" w:color="auto" w:fill="FFFFFF"/>
        </w:rPr>
        <w:footnoteReference w:id="87"/>
      </w:r>
      <w:r w:rsidR="00AB78B5" w:rsidRPr="00CA74DC">
        <w:rPr>
          <w:rFonts w:ascii="Times New Roman" w:hAnsi="Times New Roman" w:cs="Times New Roman"/>
          <w:sz w:val="24"/>
          <w:szCs w:val="24"/>
        </w:rPr>
        <w:t xml:space="preserve"> The </w:t>
      </w:r>
      <w:r w:rsidR="00A97281" w:rsidRPr="00CA74DC">
        <w:rPr>
          <w:rFonts w:ascii="Times New Roman" w:hAnsi="Times New Roman" w:cs="Times New Roman"/>
          <w:sz w:val="24"/>
          <w:szCs w:val="24"/>
        </w:rPr>
        <w:t>administration also committed to providing nursing coverage for schools serving kindergarten through 12</w:t>
      </w:r>
      <w:r w:rsidR="00A97281" w:rsidRPr="00CA74DC">
        <w:rPr>
          <w:rFonts w:ascii="Times New Roman" w:hAnsi="Times New Roman" w:cs="Times New Roman"/>
          <w:sz w:val="24"/>
          <w:szCs w:val="24"/>
          <w:vertAlign w:val="superscript"/>
        </w:rPr>
        <w:t>th</w:t>
      </w:r>
      <w:r w:rsidR="00A97281" w:rsidRPr="00CA74DC">
        <w:rPr>
          <w:rFonts w:ascii="Times New Roman" w:hAnsi="Times New Roman" w:cs="Times New Roman"/>
          <w:sz w:val="24"/>
          <w:szCs w:val="24"/>
        </w:rPr>
        <w:t xml:space="preserve"> grade through a NYC Health + Hospitals nursing contract for 400 full-time </w:t>
      </w:r>
      <w:r w:rsidR="006E78BD" w:rsidRPr="00CA74DC">
        <w:rPr>
          <w:rFonts w:ascii="Times New Roman" w:hAnsi="Times New Roman" w:cs="Times New Roman"/>
          <w:sz w:val="24"/>
          <w:szCs w:val="24"/>
        </w:rPr>
        <w:t xml:space="preserve">onsite </w:t>
      </w:r>
      <w:r w:rsidR="00A97281" w:rsidRPr="00CA74DC">
        <w:rPr>
          <w:rFonts w:ascii="Times New Roman" w:hAnsi="Times New Roman" w:cs="Times New Roman"/>
          <w:sz w:val="24"/>
          <w:szCs w:val="24"/>
        </w:rPr>
        <w:t>nurses</w:t>
      </w:r>
      <w:r w:rsidR="00CA457F" w:rsidRPr="00CA74DC">
        <w:rPr>
          <w:rFonts w:ascii="Times New Roman" w:hAnsi="Times New Roman" w:cs="Times New Roman"/>
          <w:sz w:val="24"/>
          <w:szCs w:val="24"/>
        </w:rPr>
        <w:t xml:space="preserve"> to be in-place by the first day of school</w:t>
      </w:r>
      <w:r w:rsidR="00A97281" w:rsidRPr="00CA74DC">
        <w:rPr>
          <w:rFonts w:ascii="Times New Roman" w:hAnsi="Times New Roman" w:cs="Times New Roman"/>
          <w:sz w:val="24"/>
          <w:szCs w:val="24"/>
        </w:rPr>
        <w:t>.</w:t>
      </w:r>
      <w:r w:rsidR="003F2312" w:rsidRPr="00CA74DC">
        <w:rPr>
          <w:rStyle w:val="FootnoteReference"/>
          <w:rFonts w:ascii="Times New Roman" w:hAnsi="Times New Roman" w:cs="Times New Roman"/>
          <w:color w:val="000000"/>
          <w:sz w:val="24"/>
          <w:szCs w:val="24"/>
          <w:shd w:val="clear" w:color="auto" w:fill="FFFFFF"/>
        </w:rPr>
        <w:footnoteReference w:id="88"/>
      </w:r>
      <w:r w:rsidR="00A97281" w:rsidRPr="00CA74DC">
        <w:rPr>
          <w:rFonts w:ascii="Times New Roman" w:hAnsi="Times New Roman" w:cs="Times New Roman"/>
          <w:sz w:val="24"/>
          <w:szCs w:val="24"/>
        </w:rPr>
        <w:t xml:space="preserve"> </w:t>
      </w:r>
      <w:r w:rsidR="00470FAD" w:rsidRPr="00CA74DC">
        <w:rPr>
          <w:rFonts w:ascii="Times New Roman" w:hAnsi="Times New Roman" w:cs="Times New Roman"/>
          <w:sz w:val="24"/>
          <w:szCs w:val="24"/>
        </w:rPr>
        <w:t xml:space="preserve">Notably, </w:t>
      </w:r>
      <w:r w:rsidR="00A97281" w:rsidRPr="00CA74DC">
        <w:rPr>
          <w:rFonts w:ascii="Times New Roman" w:hAnsi="Times New Roman" w:cs="Times New Roman"/>
          <w:sz w:val="24"/>
          <w:szCs w:val="24"/>
        </w:rPr>
        <w:t>DOE’s more than 2,000 early childhood care programs and new Learning Bridges childcare programs will receive two layers of nursing coverage including 100 contracted nurses to provide geographic coverage and additional tele-health nursing providers that will be available to staff through a hotline.</w:t>
      </w:r>
      <w:r w:rsidR="003F2312" w:rsidRPr="00CA74DC">
        <w:rPr>
          <w:rStyle w:val="FootnoteReference"/>
          <w:rFonts w:ascii="Times New Roman" w:hAnsi="Times New Roman" w:cs="Times New Roman"/>
          <w:color w:val="000000"/>
          <w:sz w:val="24"/>
          <w:szCs w:val="24"/>
          <w:shd w:val="clear" w:color="auto" w:fill="FFFFFF"/>
        </w:rPr>
        <w:footnoteReference w:id="89"/>
      </w:r>
      <w:r w:rsidR="00A97281" w:rsidRPr="00CA74DC">
        <w:rPr>
          <w:rFonts w:ascii="Times New Roman" w:hAnsi="Times New Roman" w:cs="Times New Roman"/>
          <w:sz w:val="24"/>
          <w:szCs w:val="24"/>
        </w:rPr>
        <w:t xml:space="preserve"> </w:t>
      </w:r>
      <w:r w:rsidR="0090499B" w:rsidRPr="00CA74DC">
        <w:rPr>
          <w:rFonts w:ascii="Times New Roman" w:hAnsi="Times New Roman" w:cs="Times New Roman"/>
          <w:sz w:val="24"/>
          <w:szCs w:val="24"/>
        </w:rPr>
        <w:t xml:space="preserve">DOE also committed to providing schools with supplies to protect students and staff from COVID-19, </w:t>
      </w:r>
      <w:r w:rsidR="00470FAD" w:rsidRPr="00CA74DC">
        <w:rPr>
          <w:rFonts w:ascii="Times New Roman" w:hAnsi="Times New Roman" w:cs="Times New Roman"/>
          <w:sz w:val="24"/>
          <w:szCs w:val="24"/>
        </w:rPr>
        <w:t>including</w:t>
      </w:r>
      <w:r w:rsidR="0090499B" w:rsidRPr="00CA74DC">
        <w:rPr>
          <w:rFonts w:ascii="Times New Roman" w:hAnsi="Times New Roman" w:cs="Times New Roman"/>
          <w:sz w:val="24"/>
          <w:szCs w:val="24"/>
        </w:rPr>
        <w:t xml:space="preserve"> soap, hand sanitizer, disinfectants, and thermometers.</w:t>
      </w:r>
      <w:r w:rsidR="003F2312" w:rsidRPr="00CA74DC">
        <w:rPr>
          <w:rStyle w:val="FootnoteReference"/>
          <w:rFonts w:ascii="Times New Roman" w:hAnsi="Times New Roman" w:cs="Times New Roman"/>
          <w:color w:val="000000"/>
          <w:sz w:val="24"/>
          <w:szCs w:val="24"/>
          <w:shd w:val="clear" w:color="auto" w:fill="FFFFFF"/>
        </w:rPr>
        <w:t xml:space="preserve"> </w:t>
      </w:r>
      <w:r w:rsidR="003F2312" w:rsidRPr="00CA74DC">
        <w:rPr>
          <w:rStyle w:val="FootnoteReference"/>
          <w:rFonts w:ascii="Times New Roman" w:hAnsi="Times New Roman" w:cs="Times New Roman"/>
          <w:color w:val="000000"/>
          <w:sz w:val="24"/>
          <w:szCs w:val="24"/>
          <w:shd w:val="clear" w:color="auto" w:fill="FFFFFF"/>
        </w:rPr>
        <w:footnoteReference w:id="90"/>
      </w:r>
    </w:p>
    <w:p w14:paraId="50F13F43" w14:textId="77777777" w:rsidR="00CA457F" w:rsidRPr="00CA74DC" w:rsidRDefault="00CA457F" w:rsidP="00CA457F">
      <w:pPr>
        <w:spacing w:after="0" w:line="480" w:lineRule="auto"/>
        <w:ind w:firstLine="720"/>
        <w:jc w:val="both"/>
        <w:rPr>
          <w:rFonts w:ascii="Times New Roman" w:hAnsi="Times New Roman" w:cs="Times New Roman"/>
          <w:color w:val="000000"/>
          <w:sz w:val="24"/>
          <w:szCs w:val="24"/>
          <w:shd w:val="clear" w:color="auto" w:fill="FFFFFF"/>
        </w:rPr>
      </w:pPr>
      <w:r w:rsidRPr="00CA74DC">
        <w:rPr>
          <w:rFonts w:ascii="Times New Roman" w:hAnsi="Times New Roman" w:cs="Times New Roman"/>
          <w:color w:val="000000"/>
          <w:sz w:val="24"/>
          <w:szCs w:val="24"/>
          <w:shd w:val="clear" w:color="auto" w:fill="FFFFFF"/>
        </w:rPr>
        <w:t>Schools are also required to implement personal health measures to reduce the spread of COVID-19, including:</w:t>
      </w:r>
    </w:p>
    <w:p w14:paraId="5214C694" w14:textId="77777777" w:rsidR="00CA457F" w:rsidRPr="00CA74DC" w:rsidRDefault="00CA457F" w:rsidP="00CA457F">
      <w:pPr>
        <w:pStyle w:val="ListParagraph"/>
        <w:numPr>
          <w:ilvl w:val="0"/>
          <w:numId w:val="14"/>
        </w:numPr>
        <w:shd w:val="clear" w:color="auto" w:fill="FFFFFF"/>
        <w:spacing w:after="180" w:line="240" w:lineRule="auto"/>
        <w:jc w:val="both"/>
        <w:outlineLvl w:val="3"/>
        <w:rPr>
          <w:rFonts w:ascii="Times New Roman" w:eastAsia="Times New Roman" w:hAnsi="Times New Roman" w:cs="Times New Roman"/>
          <w:bCs/>
          <w:color w:val="333333"/>
          <w:sz w:val="24"/>
          <w:szCs w:val="24"/>
        </w:rPr>
      </w:pPr>
      <w:r w:rsidRPr="00CA74DC">
        <w:rPr>
          <w:rFonts w:ascii="Times New Roman" w:eastAsia="Times New Roman" w:hAnsi="Times New Roman" w:cs="Times New Roman"/>
          <w:bCs/>
          <w:color w:val="333333"/>
          <w:sz w:val="24"/>
          <w:szCs w:val="24"/>
        </w:rPr>
        <w:t>Physical Distancing - all individuals in school buildings should remain at least 6 feet apart.</w:t>
      </w:r>
    </w:p>
    <w:p w14:paraId="0213026C" w14:textId="77777777" w:rsidR="00CA457F" w:rsidRPr="00CA74DC" w:rsidRDefault="00CA457F" w:rsidP="00CA457F">
      <w:pPr>
        <w:pStyle w:val="ListParagraph"/>
        <w:numPr>
          <w:ilvl w:val="0"/>
          <w:numId w:val="14"/>
        </w:numPr>
        <w:shd w:val="clear" w:color="auto" w:fill="FFFFFF"/>
        <w:spacing w:after="180" w:line="240" w:lineRule="auto"/>
        <w:jc w:val="both"/>
        <w:outlineLvl w:val="3"/>
        <w:rPr>
          <w:rFonts w:ascii="Times New Roman" w:eastAsia="Times New Roman" w:hAnsi="Times New Roman" w:cs="Times New Roman"/>
          <w:bCs/>
          <w:color w:val="333333"/>
          <w:sz w:val="24"/>
          <w:szCs w:val="24"/>
        </w:rPr>
      </w:pPr>
      <w:r w:rsidRPr="00CA74DC">
        <w:rPr>
          <w:rFonts w:ascii="Times New Roman" w:eastAsia="Times New Roman" w:hAnsi="Times New Roman" w:cs="Times New Roman"/>
          <w:bCs/>
          <w:color w:val="333333"/>
          <w:sz w:val="24"/>
          <w:szCs w:val="24"/>
        </w:rPr>
        <w:t>Face Coverings - Face coverings will be required inside school buildings. Exceptions will be developmentally- and age-appropriate, consistent with guidance of health agencies, and paired with increased PPE for staff.</w:t>
      </w:r>
    </w:p>
    <w:p w14:paraId="2E5096DE" w14:textId="77777777" w:rsidR="00CA457F" w:rsidRPr="00CA74DC" w:rsidRDefault="00CA457F" w:rsidP="34769E63">
      <w:pPr>
        <w:pStyle w:val="ListParagraph"/>
        <w:numPr>
          <w:ilvl w:val="0"/>
          <w:numId w:val="14"/>
        </w:numPr>
        <w:shd w:val="clear" w:color="auto" w:fill="FFFFFF"/>
        <w:spacing w:after="180" w:line="240" w:lineRule="auto"/>
        <w:jc w:val="both"/>
        <w:outlineLvl w:val="3"/>
        <w:rPr>
          <w:rFonts w:ascii="Times New Roman" w:eastAsia="Times New Roman" w:hAnsi="Times New Roman" w:cs="Times New Roman"/>
          <w:color w:val="333333"/>
          <w:sz w:val="24"/>
          <w:szCs w:val="24"/>
        </w:rPr>
      </w:pPr>
      <w:r w:rsidRPr="00CA74DC">
        <w:rPr>
          <w:rFonts w:ascii="Times New Roman" w:eastAsia="Times New Roman" w:hAnsi="Times New Roman" w:cs="Times New Roman"/>
          <w:color w:val="333333"/>
          <w:sz w:val="24"/>
          <w:szCs w:val="24"/>
        </w:rPr>
        <w:t>Handwashing and Hand Sanitizing - There will be increased access and regular opportunities for students and staff to wash hands or use hand sanitizer throughout the day.</w:t>
      </w:r>
      <w:r w:rsidRPr="00CA74DC">
        <w:rPr>
          <w:rStyle w:val="FootnoteReference"/>
          <w:rFonts w:ascii="Times New Roman" w:eastAsia="Times New Roman" w:hAnsi="Times New Roman" w:cs="Times New Roman"/>
          <w:bCs/>
          <w:color w:val="333333"/>
          <w:sz w:val="24"/>
          <w:szCs w:val="24"/>
        </w:rPr>
        <w:footnoteReference w:id="91"/>
      </w:r>
    </w:p>
    <w:p w14:paraId="4CE862C8" w14:textId="65948357" w:rsidR="007A69A8" w:rsidRPr="00CA74DC" w:rsidRDefault="00780576" w:rsidP="000E2B82">
      <w:pPr>
        <w:pStyle w:val="Heading2"/>
        <w:rPr>
          <w:rFonts w:ascii="Times New Roman" w:hAnsi="Times New Roman" w:cs="Times New Roman"/>
          <w:i/>
        </w:rPr>
      </w:pPr>
      <w:bookmarkStart w:id="12" w:name="_Toc53673708"/>
      <w:r w:rsidRPr="00CA74DC">
        <w:rPr>
          <w:rFonts w:ascii="Times New Roman" w:hAnsi="Times New Roman" w:cs="Times New Roman"/>
          <w:i/>
        </w:rPr>
        <w:t>Building Safety Measures</w:t>
      </w:r>
      <w:bookmarkEnd w:id="12"/>
      <w:r w:rsidRPr="00CA74DC">
        <w:rPr>
          <w:rFonts w:ascii="Times New Roman" w:hAnsi="Times New Roman" w:cs="Times New Roman"/>
          <w:i/>
        </w:rPr>
        <w:t xml:space="preserve"> </w:t>
      </w:r>
    </w:p>
    <w:p w14:paraId="0A225FB0" w14:textId="18A3BEC9" w:rsidR="007A69A8" w:rsidRPr="00CA74DC" w:rsidRDefault="0090499B" w:rsidP="003D228E">
      <w:pPr>
        <w:spacing w:before="240" w:after="0" w:line="480" w:lineRule="auto"/>
        <w:jc w:val="both"/>
        <w:rPr>
          <w:rFonts w:ascii="Times New Roman" w:hAnsi="Times New Roman" w:cs="Times New Roman"/>
          <w:sz w:val="24"/>
          <w:szCs w:val="24"/>
        </w:rPr>
      </w:pPr>
      <w:r w:rsidRPr="00CA74DC">
        <w:rPr>
          <w:rFonts w:ascii="Times New Roman" w:hAnsi="Times New Roman" w:cs="Times New Roman"/>
          <w:sz w:val="24"/>
          <w:szCs w:val="24"/>
        </w:rPr>
        <w:tab/>
        <w:t xml:space="preserve">In addition to the aforementioned plans, </w:t>
      </w:r>
      <w:r w:rsidR="00780576" w:rsidRPr="00CA74DC">
        <w:rPr>
          <w:rFonts w:ascii="Times New Roman" w:hAnsi="Times New Roman" w:cs="Times New Roman"/>
          <w:sz w:val="24"/>
          <w:szCs w:val="24"/>
        </w:rPr>
        <w:t xml:space="preserve">DOE </w:t>
      </w:r>
      <w:r w:rsidRPr="00CA74DC">
        <w:rPr>
          <w:rFonts w:ascii="Times New Roman" w:hAnsi="Times New Roman" w:cs="Times New Roman"/>
          <w:sz w:val="24"/>
          <w:szCs w:val="24"/>
        </w:rPr>
        <w:t>set forth several building safety measures it would take to make school buildings safer</w:t>
      </w:r>
      <w:r w:rsidR="00CA457F" w:rsidRPr="00CA74DC">
        <w:rPr>
          <w:rFonts w:ascii="Times New Roman" w:hAnsi="Times New Roman" w:cs="Times New Roman"/>
          <w:sz w:val="24"/>
          <w:szCs w:val="24"/>
        </w:rPr>
        <w:t>,</w:t>
      </w:r>
      <w:r w:rsidR="003F2312" w:rsidRPr="00CA74DC">
        <w:rPr>
          <w:rStyle w:val="FootnoteReference"/>
          <w:rFonts w:ascii="Times New Roman" w:hAnsi="Times New Roman" w:cs="Times New Roman"/>
          <w:color w:val="000000"/>
          <w:sz w:val="24"/>
          <w:szCs w:val="24"/>
          <w:shd w:val="clear" w:color="auto" w:fill="FFFFFF"/>
        </w:rPr>
        <w:t xml:space="preserve"> </w:t>
      </w:r>
      <w:r w:rsidRPr="00CA74DC">
        <w:rPr>
          <w:rFonts w:ascii="Times New Roman" w:hAnsi="Times New Roman" w:cs="Times New Roman"/>
          <w:sz w:val="24"/>
          <w:szCs w:val="24"/>
        </w:rPr>
        <w:t>includ</w:t>
      </w:r>
      <w:r w:rsidR="00CA457F" w:rsidRPr="00CA74DC">
        <w:rPr>
          <w:rFonts w:ascii="Times New Roman" w:hAnsi="Times New Roman" w:cs="Times New Roman"/>
          <w:sz w:val="24"/>
          <w:szCs w:val="24"/>
        </w:rPr>
        <w:t>ing</w:t>
      </w:r>
      <w:r w:rsidRPr="00CA74DC">
        <w:rPr>
          <w:rFonts w:ascii="Times New Roman" w:hAnsi="Times New Roman" w:cs="Times New Roman"/>
          <w:sz w:val="24"/>
          <w:szCs w:val="24"/>
        </w:rPr>
        <w:t xml:space="preserve"> </w:t>
      </w:r>
      <w:r w:rsidR="00780576" w:rsidRPr="00CA74DC">
        <w:rPr>
          <w:rFonts w:ascii="Times New Roman" w:hAnsi="Times New Roman" w:cs="Times New Roman"/>
          <w:sz w:val="24"/>
          <w:szCs w:val="24"/>
        </w:rPr>
        <w:t>allowing schools</w:t>
      </w:r>
      <w:r w:rsidR="007A69A8" w:rsidRPr="00CA74DC">
        <w:rPr>
          <w:rFonts w:ascii="Times New Roman" w:hAnsi="Times New Roman" w:cs="Times New Roman"/>
          <w:sz w:val="24"/>
          <w:szCs w:val="24"/>
        </w:rPr>
        <w:t xml:space="preserve"> to modify or reconfigure spaces to comply with physical distancing</w:t>
      </w:r>
      <w:r w:rsidR="00780576" w:rsidRPr="00CA74DC">
        <w:rPr>
          <w:rFonts w:ascii="Times New Roman" w:hAnsi="Times New Roman" w:cs="Times New Roman"/>
          <w:sz w:val="24"/>
          <w:szCs w:val="24"/>
        </w:rPr>
        <w:t xml:space="preserve"> </w:t>
      </w:r>
      <w:r w:rsidRPr="00CA74DC">
        <w:rPr>
          <w:rFonts w:ascii="Times New Roman" w:hAnsi="Times New Roman" w:cs="Times New Roman"/>
          <w:sz w:val="24"/>
          <w:szCs w:val="24"/>
        </w:rPr>
        <w:t xml:space="preserve">rules and </w:t>
      </w:r>
      <w:r w:rsidR="00780576" w:rsidRPr="00CA74DC">
        <w:rPr>
          <w:rFonts w:ascii="Times New Roman" w:hAnsi="Times New Roman" w:cs="Times New Roman"/>
          <w:sz w:val="24"/>
          <w:szCs w:val="24"/>
        </w:rPr>
        <w:t xml:space="preserve">requiring </w:t>
      </w:r>
      <w:r w:rsidRPr="00CA74DC">
        <w:rPr>
          <w:rFonts w:ascii="Times New Roman" w:hAnsi="Times New Roman" w:cs="Times New Roman"/>
          <w:sz w:val="24"/>
          <w:szCs w:val="24"/>
        </w:rPr>
        <w:t>schools</w:t>
      </w:r>
      <w:r w:rsidR="00780576" w:rsidRPr="00CA74DC">
        <w:rPr>
          <w:rFonts w:ascii="Times New Roman" w:hAnsi="Times New Roman" w:cs="Times New Roman"/>
          <w:sz w:val="24"/>
          <w:szCs w:val="24"/>
        </w:rPr>
        <w:t xml:space="preserve"> </w:t>
      </w:r>
      <w:r w:rsidR="007A69A8" w:rsidRPr="00CA74DC">
        <w:rPr>
          <w:rFonts w:ascii="Times New Roman" w:hAnsi="Times New Roman" w:cs="Times New Roman"/>
          <w:sz w:val="24"/>
          <w:szCs w:val="24"/>
        </w:rPr>
        <w:t xml:space="preserve">to have a designated isolation room </w:t>
      </w:r>
      <w:r w:rsidR="00780576" w:rsidRPr="00CA74DC">
        <w:rPr>
          <w:rFonts w:ascii="Times New Roman" w:hAnsi="Times New Roman" w:cs="Times New Roman"/>
          <w:sz w:val="24"/>
          <w:szCs w:val="24"/>
        </w:rPr>
        <w:t>to utilize if a student exhibit</w:t>
      </w:r>
      <w:r w:rsidR="006E78BD" w:rsidRPr="00CA74DC">
        <w:rPr>
          <w:rFonts w:ascii="Times New Roman" w:hAnsi="Times New Roman" w:cs="Times New Roman"/>
          <w:sz w:val="24"/>
          <w:szCs w:val="24"/>
        </w:rPr>
        <w:t>s</w:t>
      </w:r>
      <w:r w:rsidR="00780576" w:rsidRPr="00CA74DC">
        <w:rPr>
          <w:rFonts w:ascii="Times New Roman" w:hAnsi="Times New Roman" w:cs="Times New Roman"/>
          <w:sz w:val="24"/>
          <w:szCs w:val="24"/>
        </w:rPr>
        <w:t xml:space="preserve"> COVID-19 symptoms.</w:t>
      </w:r>
      <w:r w:rsidR="003F2312" w:rsidRPr="00CA74DC">
        <w:rPr>
          <w:rStyle w:val="FootnoteReference"/>
          <w:rFonts w:ascii="Times New Roman" w:hAnsi="Times New Roman" w:cs="Times New Roman"/>
          <w:color w:val="000000"/>
          <w:sz w:val="24"/>
          <w:szCs w:val="24"/>
          <w:shd w:val="clear" w:color="auto" w:fill="FFFFFF"/>
        </w:rPr>
        <w:footnoteReference w:id="92"/>
      </w:r>
      <w:r w:rsidRPr="00CA74DC">
        <w:rPr>
          <w:rFonts w:ascii="Times New Roman" w:hAnsi="Times New Roman" w:cs="Times New Roman"/>
          <w:sz w:val="24"/>
          <w:szCs w:val="24"/>
        </w:rPr>
        <w:t xml:space="preserve"> The </w:t>
      </w:r>
      <w:r w:rsidR="00470FAD" w:rsidRPr="00CA74DC">
        <w:rPr>
          <w:rFonts w:ascii="Times New Roman" w:hAnsi="Times New Roman" w:cs="Times New Roman"/>
          <w:sz w:val="24"/>
          <w:szCs w:val="24"/>
        </w:rPr>
        <w:t>DOE</w:t>
      </w:r>
      <w:r w:rsidR="00FC6780" w:rsidRPr="00CA74DC">
        <w:rPr>
          <w:rFonts w:ascii="Times New Roman" w:hAnsi="Times New Roman" w:cs="Times New Roman"/>
          <w:sz w:val="24"/>
          <w:szCs w:val="24"/>
        </w:rPr>
        <w:t xml:space="preserve"> is currently </w:t>
      </w:r>
      <w:r w:rsidR="0033129D" w:rsidRPr="00CA74DC">
        <w:rPr>
          <w:rFonts w:ascii="Times New Roman" w:hAnsi="Times New Roman" w:cs="Times New Roman"/>
          <w:sz w:val="24"/>
          <w:szCs w:val="24"/>
        </w:rPr>
        <w:t>assessing</w:t>
      </w:r>
      <w:r w:rsidR="00043B66" w:rsidRPr="00CA74DC">
        <w:rPr>
          <w:rFonts w:ascii="Times New Roman" w:hAnsi="Times New Roman" w:cs="Times New Roman"/>
          <w:sz w:val="24"/>
          <w:szCs w:val="24"/>
        </w:rPr>
        <w:t xml:space="preserve"> ventilation in school buildings </w:t>
      </w:r>
      <w:r w:rsidR="0033129D" w:rsidRPr="00CA74DC">
        <w:rPr>
          <w:rFonts w:ascii="Times New Roman" w:hAnsi="Times New Roman" w:cs="Times New Roman"/>
          <w:sz w:val="24"/>
          <w:szCs w:val="24"/>
        </w:rPr>
        <w:t>and making repairs</w:t>
      </w:r>
      <w:r w:rsidR="00043B66" w:rsidRPr="00CA74DC">
        <w:rPr>
          <w:rFonts w:ascii="Times New Roman" w:hAnsi="Times New Roman" w:cs="Times New Roman"/>
          <w:sz w:val="24"/>
          <w:szCs w:val="24"/>
        </w:rPr>
        <w:t xml:space="preserve"> </w:t>
      </w:r>
      <w:r w:rsidR="0033129D" w:rsidRPr="00CA74DC">
        <w:rPr>
          <w:rFonts w:ascii="Times New Roman" w:hAnsi="Times New Roman" w:cs="Times New Roman"/>
          <w:sz w:val="24"/>
          <w:szCs w:val="24"/>
        </w:rPr>
        <w:t xml:space="preserve">to </w:t>
      </w:r>
      <w:r w:rsidR="00043B66" w:rsidRPr="00CA74DC">
        <w:rPr>
          <w:rFonts w:ascii="Times New Roman" w:hAnsi="Times New Roman" w:cs="Times New Roman"/>
          <w:sz w:val="24"/>
          <w:szCs w:val="24"/>
        </w:rPr>
        <w:t xml:space="preserve">windows </w:t>
      </w:r>
      <w:r w:rsidR="0033129D" w:rsidRPr="00CA74DC">
        <w:rPr>
          <w:rFonts w:ascii="Times New Roman" w:hAnsi="Times New Roman" w:cs="Times New Roman"/>
          <w:sz w:val="24"/>
          <w:szCs w:val="24"/>
        </w:rPr>
        <w:t>and</w:t>
      </w:r>
      <w:r w:rsidR="00043B66" w:rsidRPr="00CA74DC">
        <w:rPr>
          <w:rFonts w:ascii="Times New Roman" w:hAnsi="Times New Roman" w:cs="Times New Roman"/>
          <w:sz w:val="24"/>
          <w:szCs w:val="24"/>
        </w:rPr>
        <w:t xml:space="preserve"> HVAC systems, and replacing air filters in buildings with central HVAC systems.</w:t>
      </w:r>
      <w:r w:rsidR="003F2312" w:rsidRPr="00CA74DC">
        <w:rPr>
          <w:rStyle w:val="FootnoteReference"/>
          <w:rFonts w:ascii="Times New Roman" w:hAnsi="Times New Roman" w:cs="Times New Roman"/>
          <w:color w:val="000000"/>
          <w:sz w:val="24"/>
          <w:szCs w:val="24"/>
          <w:shd w:val="clear" w:color="auto" w:fill="FFFFFF"/>
        </w:rPr>
        <w:t xml:space="preserve"> </w:t>
      </w:r>
      <w:r w:rsidR="003F2312" w:rsidRPr="00CA74DC">
        <w:rPr>
          <w:rStyle w:val="FootnoteReference"/>
          <w:rFonts w:ascii="Times New Roman" w:hAnsi="Times New Roman" w:cs="Times New Roman"/>
          <w:color w:val="000000"/>
          <w:sz w:val="24"/>
          <w:szCs w:val="24"/>
          <w:shd w:val="clear" w:color="auto" w:fill="FFFFFF"/>
        </w:rPr>
        <w:footnoteReference w:id="93"/>
      </w:r>
      <w:r w:rsidR="00043B66" w:rsidRPr="00CA74DC">
        <w:rPr>
          <w:rFonts w:ascii="Times New Roman" w:hAnsi="Times New Roman" w:cs="Times New Roman"/>
          <w:sz w:val="24"/>
          <w:szCs w:val="24"/>
        </w:rPr>
        <w:t xml:space="preserve"> The Department also announced that throughout the school year it would </w:t>
      </w:r>
      <w:r w:rsidR="0033129D" w:rsidRPr="00CA74DC">
        <w:rPr>
          <w:rFonts w:ascii="Times New Roman" w:hAnsi="Times New Roman" w:cs="Times New Roman"/>
          <w:sz w:val="24"/>
          <w:szCs w:val="24"/>
        </w:rPr>
        <w:t>implement enhanced cleaning and disinfection measures</w:t>
      </w:r>
      <w:r w:rsidR="00043B66" w:rsidRPr="00CA74DC">
        <w:rPr>
          <w:rFonts w:ascii="Times New Roman" w:hAnsi="Times New Roman" w:cs="Times New Roman"/>
          <w:sz w:val="24"/>
          <w:szCs w:val="24"/>
        </w:rPr>
        <w:t xml:space="preserve"> </w:t>
      </w:r>
      <w:r w:rsidR="0033129D" w:rsidRPr="00CA74DC">
        <w:rPr>
          <w:rFonts w:ascii="Times New Roman" w:hAnsi="Times New Roman" w:cs="Times New Roman"/>
          <w:sz w:val="24"/>
          <w:szCs w:val="24"/>
        </w:rPr>
        <w:t xml:space="preserve">as </w:t>
      </w:r>
      <w:r w:rsidR="00043B66" w:rsidRPr="00CA74DC">
        <w:rPr>
          <w:rFonts w:ascii="Times New Roman" w:hAnsi="Times New Roman" w:cs="Times New Roman"/>
          <w:sz w:val="24"/>
          <w:szCs w:val="24"/>
        </w:rPr>
        <w:t>follow</w:t>
      </w:r>
      <w:r w:rsidR="0033129D" w:rsidRPr="00CA74DC">
        <w:rPr>
          <w:rFonts w:ascii="Times New Roman" w:hAnsi="Times New Roman" w:cs="Times New Roman"/>
          <w:sz w:val="24"/>
          <w:szCs w:val="24"/>
        </w:rPr>
        <w:t>s</w:t>
      </w:r>
      <w:r w:rsidR="00043B66" w:rsidRPr="00CA74DC">
        <w:rPr>
          <w:rFonts w:ascii="Times New Roman" w:hAnsi="Times New Roman" w:cs="Times New Roman"/>
          <w:sz w:val="24"/>
          <w:szCs w:val="24"/>
        </w:rPr>
        <w:t>:</w:t>
      </w:r>
    </w:p>
    <w:p w14:paraId="190A39CD" w14:textId="6FD302E6" w:rsidR="00043B66" w:rsidRPr="00CA74DC" w:rsidRDefault="00470FAD" w:rsidP="000443A2">
      <w:pPr>
        <w:numPr>
          <w:ilvl w:val="0"/>
          <w:numId w:val="13"/>
        </w:numPr>
        <w:shd w:val="clear" w:color="auto" w:fill="FFFFFF"/>
        <w:spacing w:after="100" w:afterAutospacing="1" w:line="240" w:lineRule="auto"/>
        <w:jc w:val="both"/>
        <w:rPr>
          <w:rFonts w:ascii="Times New Roman" w:eastAsia="Times New Roman" w:hAnsi="Times New Roman" w:cs="Times New Roman"/>
          <w:sz w:val="24"/>
          <w:szCs w:val="24"/>
        </w:rPr>
      </w:pPr>
      <w:r w:rsidRPr="00CA74DC">
        <w:rPr>
          <w:rFonts w:ascii="Times New Roman" w:eastAsia="Times New Roman" w:hAnsi="Times New Roman" w:cs="Times New Roman"/>
          <w:sz w:val="24"/>
          <w:szCs w:val="24"/>
        </w:rPr>
        <w:t xml:space="preserve">Provide </w:t>
      </w:r>
      <w:r w:rsidR="00043B66" w:rsidRPr="00CA74DC">
        <w:rPr>
          <w:rFonts w:ascii="Times New Roman" w:eastAsia="Times New Roman" w:hAnsi="Times New Roman" w:cs="Times New Roman"/>
          <w:sz w:val="24"/>
          <w:szCs w:val="24"/>
        </w:rPr>
        <w:t>adequate cleaning and disinfection supplies or plan to procure those supplies.</w:t>
      </w:r>
    </w:p>
    <w:p w14:paraId="385837E1" w14:textId="3742D354" w:rsidR="00043B66" w:rsidRPr="00CA74DC" w:rsidRDefault="00470FAD" w:rsidP="00D958E7">
      <w:pPr>
        <w:numPr>
          <w:ilvl w:val="0"/>
          <w:numId w:val="13"/>
        </w:num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CA74DC">
        <w:rPr>
          <w:rFonts w:ascii="Times New Roman" w:eastAsia="Times New Roman" w:hAnsi="Times New Roman" w:cs="Times New Roman"/>
          <w:sz w:val="24"/>
          <w:szCs w:val="24"/>
        </w:rPr>
        <w:t>Require</w:t>
      </w:r>
      <w:r w:rsidR="00043B66" w:rsidRPr="00CA74DC">
        <w:rPr>
          <w:rFonts w:ascii="Times New Roman" w:eastAsia="Times New Roman" w:hAnsi="Times New Roman" w:cs="Times New Roman"/>
          <w:sz w:val="24"/>
          <w:szCs w:val="24"/>
        </w:rPr>
        <w:t xml:space="preserve"> deep cleanings to be completed on a nightly basis, including with the use of electrostatic sprayers.</w:t>
      </w:r>
    </w:p>
    <w:p w14:paraId="2B647461" w14:textId="285FB2F4" w:rsidR="00043B66" w:rsidRPr="00CA74DC" w:rsidRDefault="00470FAD" w:rsidP="00D958E7">
      <w:pPr>
        <w:numPr>
          <w:ilvl w:val="0"/>
          <w:numId w:val="13"/>
        </w:num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CA74DC">
        <w:rPr>
          <w:rFonts w:ascii="Times New Roman" w:eastAsia="Times New Roman" w:hAnsi="Times New Roman" w:cs="Times New Roman"/>
          <w:sz w:val="24"/>
          <w:szCs w:val="24"/>
        </w:rPr>
        <w:t>Improve</w:t>
      </w:r>
      <w:r w:rsidR="00043B66" w:rsidRPr="00CA74DC">
        <w:rPr>
          <w:rFonts w:ascii="Times New Roman" w:eastAsia="Times New Roman" w:hAnsi="Times New Roman" w:cs="Times New Roman"/>
          <w:sz w:val="24"/>
          <w:szCs w:val="24"/>
        </w:rPr>
        <w:t xml:space="preserve"> HVAC systems to ensure proper ventilation.</w:t>
      </w:r>
    </w:p>
    <w:p w14:paraId="47D16536" w14:textId="00C9C09F" w:rsidR="00043B66" w:rsidRPr="00CA74DC" w:rsidRDefault="00470FAD" w:rsidP="00D958E7">
      <w:pPr>
        <w:numPr>
          <w:ilvl w:val="0"/>
          <w:numId w:val="13"/>
        </w:num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CA74DC">
        <w:rPr>
          <w:rFonts w:ascii="Times New Roman" w:eastAsia="Times New Roman" w:hAnsi="Times New Roman" w:cs="Times New Roman"/>
          <w:sz w:val="24"/>
          <w:szCs w:val="24"/>
        </w:rPr>
        <w:t>Set</w:t>
      </w:r>
      <w:r w:rsidR="00043B66" w:rsidRPr="00CA74DC">
        <w:rPr>
          <w:rFonts w:ascii="Times New Roman" w:eastAsia="Times New Roman" w:hAnsi="Times New Roman" w:cs="Times New Roman"/>
          <w:sz w:val="24"/>
          <w:szCs w:val="24"/>
        </w:rPr>
        <w:t>-up enhanced cleaning in classrooms, bathrooms, and for high touch areas such as doorknobs and shared equipment such as laptops. </w:t>
      </w:r>
    </w:p>
    <w:p w14:paraId="79ADC448" w14:textId="45B06109" w:rsidR="007A69A8" w:rsidRPr="00CA74DC" w:rsidRDefault="000443A2" w:rsidP="000443A2">
      <w:pPr>
        <w:numPr>
          <w:ilvl w:val="0"/>
          <w:numId w:val="13"/>
        </w:numPr>
        <w:shd w:val="clear" w:color="auto" w:fill="FFFFFF"/>
        <w:spacing w:before="100" w:beforeAutospacing="1" w:after="100" w:afterAutospacing="1" w:line="240" w:lineRule="auto"/>
        <w:jc w:val="both"/>
        <w:rPr>
          <w:rStyle w:val="FootnoteReference"/>
          <w:rFonts w:ascii="Times New Roman" w:eastAsia="Times New Roman" w:hAnsi="Times New Roman" w:cs="Times New Roman"/>
          <w:sz w:val="24"/>
          <w:szCs w:val="24"/>
          <w:vertAlign w:val="baseline"/>
        </w:rPr>
      </w:pPr>
      <w:r w:rsidRPr="00CA74DC">
        <w:rPr>
          <w:rFonts w:ascii="Times New Roman" w:eastAsia="Times New Roman" w:hAnsi="Times New Roman" w:cs="Times New Roman"/>
          <w:sz w:val="24"/>
          <w:szCs w:val="24"/>
        </w:rPr>
        <w:t>Provide teachers</w:t>
      </w:r>
      <w:r w:rsidR="00043B66" w:rsidRPr="00CA74DC">
        <w:rPr>
          <w:rFonts w:ascii="Times New Roman" w:eastAsia="Times New Roman" w:hAnsi="Times New Roman" w:cs="Times New Roman"/>
          <w:sz w:val="24"/>
          <w:szCs w:val="24"/>
        </w:rPr>
        <w:t xml:space="preserve"> with cleaning supplies for classrooms.</w:t>
      </w:r>
      <w:r w:rsidR="003F2312" w:rsidRPr="00CA74DC">
        <w:rPr>
          <w:rStyle w:val="FootnoteReference"/>
          <w:rFonts w:ascii="Times New Roman" w:hAnsi="Times New Roman" w:cs="Times New Roman"/>
          <w:sz w:val="24"/>
          <w:szCs w:val="24"/>
          <w:shd w:val="clear" w:color="auto" w:fill="FFFFFF"/>
        </w:rPr>
        <w:t xml:space="preserve"> </w:t>
      </w:r>
      <w:r w:rsidR="003F2312" w:rsidRPr="00CA74DC">
        <w:rPr>
          <w:rStyle w:val="FootnoteReference"/>
          <w:rFonts w:ascii="Times New Roman" w:hAnsi="Times New Roman" w:cs="Times New Roman"/>
          <w:sz w:val="24"/>
          <w:szCs w:val="24"/>
          <w:shd w:val="clear" w:color="auto" w:fill="FFFFFF"/>
        </w:rPr>
        <w:footnoteReference w:id="94"/>
      </w:r>
    </w:p>
    <w:p w14:paraId="101BE4BC" w14:textId="14CCBDB1" w:rsidR="57F337F2" w:rsidRPr="00CA74DC" w:rsidRDefault="57F337F2" w:rsidP="009B7EF5">
      <w:pPr>
        <w:pStyle w:val="Heading2"/>
        <w:rPr>
          <w:rFonts w:ascii="Times New Roman" w:hAnsi="Times New Roman" w:cs="Times New Roman"/>
          <w:i/>
        </w:rPr>
      </w:pPr>
      <w:bookmarkStart w:id="13" w:name="_Toc53673709"/>
      <w:r w:rsidRPr="00CA74DC">
        <w:rPr>
          <w:rFonts w:ascii="Times New Roman" w:hAnsi="Times New Roman" w:cs="Times New Roman"/>
          <w:i/>
        </w:rPr>
        <w:t>Outdoor Learning</w:t>
      </w:r>
      <w:bookmarkEnd w:id="13"/>
    </w:p>
    <w:p w14:paraId="4AA9E442" w14:textId="472DFC8C" w:rsidR="57F337F2" w:rsidRPr="00CA74DC" w:rsidRDefault="57F337F2" w:rsidP="006F1B87">
      <w:pPr>
        <w:spacing w:before="240" w:after="0" w:line="480" w:lineRule="auto"/>
        <w:ind w:firstLine="720"/>
        <w:jc w:val="both"/>
        <w:rPr>
          <w:rFonts w:ascii="Times New Roman" w:eastAsia="Times New Roman" w:hAnsi="Times New Roman" w:cs="Times New Roman"/>
          <w:color w:val="333333"/>
          <w:sz w:val="24"/>
          <w:szCs w:val="24"/>
        </w:rPr>
      </w:pPr>
      <w:r w:rsidRPr="00CA74DC">
        <w:rPr>
          <w:rFonts w:ascii="Times New Roman" w:eastAsia="Times New Roman" w:hAnsi="Times New Roman" w:cs="Times New Roman"/>
          <w:sz w:val="24"/>
          <w:szCs w:val="24"/>
        </w:rPr>
        <w:t>On August 24, 2020, Mayor de Blasio and Chancellor Carranza announced an Outdoor Learning Initiative for the 2020-21 school year that permitted schools to conduct classes outdoors in schoolyards, nearby parks, and adjacent streets.</w:t>
      </w:r>
      <w:r w:rsidRPr="00CA74DC">
        <w:rPr>
          <w:rStyle w:val="FootnoteReference"/>
          <w:rFonts w:ascii="Times New Roman" w:eastAsia="Times New Roman" w:hAnsi="Times New Roman" w:cs="Times New Roman"/>
          <w:sz w:val="24"/>
          <w:szCs w:val="24"/>
        </w:rPr>
        <w:footnoteReference w:id="95"/>
      </w:r>
      <w:r w:rsidRPr="00CA74DC">
        <w:rPr>
          <w:rFonts w:ascii="Times New Roman" w:eastAsia="Times New Roman" w:hAnsi="Times New Roman" w:cs="Times New Roman"/>
          <w:sz w:val="24"/>
          <w:szCs w:val="24"/>
        </w:rPr>
        <w:t xml:space="preserve"> These courses include dance, chorus, theater, physical education, band and other academic courses.</w:t>
      </w:r>
      <w:r w:rsidRPr="00CA74DC">
        <w:rPr>
          <w:rStyle w:val="FootnoteReference"/>
          <w:rFonts w:ascii="Times New Roman" w:eastAsia="Times New Roman" w:hAnsi="Times New Roman" w:cs="Times New Roman"/>
          <w:sz w:val="24"/>
          <w:szCs w:val="24"/>
        </w:rPr>
        <w:footnoteReference w:id="96"/>
      </w:r>
      <w:r w:rsidRPr="00CA74DC">
        <w:rPr>
          <w:rFonts w:ascii="Times New Roman" w:eastAsia="Times New Roman" w:hAnsi="Times New Roman" w:cs="Times New Roman"/>
          <w:sz w:val="24"/>
          <w:szCs w:val="24"/>
        </w:rPr>
        <w:t xml:space="preserve"> Schools interested in participating in the Outdoor Learning initiative are required to complete DOE’s Outdoor Learning Survey and identify their outdoor learning needs and the sp</w:t>
      </w:r>
      <w:r w:rsidRPr="00CA74DC">
        <w:rPr>
          <w:rFonts w:ascii="Times New Roman" w:eastAsia="Times New Roman" w:hAnsi="Times New Roman" w:cs="Times New Roman"/>
          <w:color w:val="333333"/>
          <w:sz w:val="24"/>
          <w:szCs w:val="24"/>
        </w:rPr>
        <w:t>ace they intend to use.</w:t>
      </w:r>
      <w:r w:rsidR="000443A2" w:rsidRPr="00CA74DC">
        <w:rPr>
          <w:rStyle w:val="FootnoteReference"/>
          <w:rFonts w:ascii="Times New Roman" w:eastAsia="Times New Roman" w:hAnsi="Times New Roman" w:cs="Times New Roman"/>
          <w:color w:val="333333"/>
          <w:sz w:val="24"/>
          <w:szCs w:val="24"/>
        </w:rPr>
        <w:footnoteReference w:id="97"/>
      </w:r>
      <w:r w:rsidRPr="00CA74DC">
        <w:rPr>
          <w:rFonts w:ascii="Times New Roman" w:eastAsia="Times New Roman" w:hAnsi="Times New Roman" w:cs="Times New Roman"/>
          <w:color w:val="333333"/>
          <w:sz w:val="24"/>
          <w:szCs w:val="24"/>
        </w:rPr>
        <w:t xml:space="preserve"> This initiative is available to public, charter, and private schools, as well as the Learning Bridges program.</w:t>
      </w:r>
      <w:r w:rsidRPr="00CA74DC">
        <w:rPr>
          <w:rStyle w:val="FootnoteReference"/>
          <w:rFonts w:ascii="Times New Roman" w:eastAsia="Times New Roman" w:hAnsi="Times New Roman" w:cs="Times New Roman"/>
          <w:color w:val="333333"/>
          <w:sz w:val="24"/>
          <w:szCs w:val="24"/>
        </w:rPr>
        <w:footnoteReference w:id="98"/>
      </w:r>
      <w:r w:rsidRPr="00CA74DC">
        <w:rPr>
          <w:rFonts w:ascii="Times New Roman" w:eastAsia="Times New Roman" w:hAnsi="Times New Roman" w:cs="Times New Roman"/>
          <w:color w:val="333333"/>
          <w:sz w:val="24"/>
          <w:szCs w:val="24"/>
        </w:rPr>
        <w:t xml:space="preserve"> As of September 5, 2020, the DOE approved over 800 schools for outdoor learning in the fall, and applications are being accepted on a rolling basis.</w:t>
      </w:r>
      <w:r w:rsidRPr="00CA74DC">
        <w:rPr>
          <w:rStyle w:val="FootnoteReference"/>
          <w:rFonts w:ascii="Times New Roman" w:eastAsia="Times New Roman" w:hAnsi="Times New Roman" w:cs="Times New Roman"/>
          <w:color w:val="333333"/>
          <w:sz w:val="24"/>
          <w:szCs w:val="24"/>
        </w:rPr>
        <w:footnoteReference w:id="99"/>
      </w:r>
    </w:p>
    <w:p w14:paraId="75AF3AEA" w14:textId="45A6D976" w:rsidR="00974D4C" w:rsidRPr="00CA74DC" w:rsidRDefault="00974D4C" w:rsidP="000E2B82">
      <w:pPr>
        <w:pStyle w:val="Heading2"/>
        <w:rPr>
          <w:rFonts w:ascii="Times New Roman" w:hAnsi="Times New Roman" w:cs="Times New Roman"/>
          <w:i/>
        </w:rPr>
      </w:pPr>
      <w:bookmarkStart w:id="14" w:name="_Toc53673710"/>
      <w:r w:rsidRPr="00CA74DC">
        <w:rPr>
          <w:rFonts w:ascii="Times New Roman" w:hAnsi="Times New Roman" w:cs="Times New Roman"/>
          <w:i/>
        </w:rPr>
        <w:t>Testing Requirements and Contact Tracing</w:t>
      </w:r>
      <w:bookmarkEnd w:id="14"/>
    </w:p>
    <w:p w14:paraId="18A3DB36" w14:textId="77777777" w:rsidR="00974D4C" w:rsidRPr="00CA74DC" w:rsidRDefault="00974D4C" w:rsidP="006F1B87">
      <w:pPr>
        <w:spacing w:before="240" w:after="0" w:line="480" w:lineRule="auto"/>
        <w:ind w:firstLine="720"/>
        <w:jc w:val="both"/>
        <w:rPr>
          <w:rFonts w:ascii="Times New Roman" w:eastAsia="Times New Roman" w:hAnsi="Times New Roman" w:cs="Times New Roman"/>
          <w:sz w:val="24"/>
          <w:szCs w:val="24"/>
        </w:rPr>
      </w:pPr>
      <w:r w:rsidRPr="00CA74DC">
        <w:rPr>
          <w:rFonts w:ascii="Times New Roman" w:eastAsia="Times New Roman" w:hAnsi="Times New Roman" w:cs="Times New Roman"/>
          <w:sz w:val="24"/>
          <w:szCs w:val="24"/>
        </w:rPr>
        <w:t xml:space="preserve">As outlined above, the Mayor announced the following testing protocols for school reopening: </w:t>
      </w:r>
    </w:p>
    <w:p w14:paraId="29402F84" w14:textId="0994055A" w:rsidR="00974D4C" w:rsidRPr="00CA74DC" w:rsidRDefault="00974D4C" w:rsidP="00E8198E">
      <w:pPr>
        <w:pStyle w:val="ListParagraph"/>
        <w:numPr>
          <w:ilvl w:val="0"/>
          <w:numId w:val="23"/>
        </w:numPr>
        <w:spacing w:line="240" w:lineRule="auto"/>
        <w:jc w:val="both"/>
        <w:rPr>
          <w:rFonts w:ascii="Times New Roman" w:eastAsia="Times New Roman" w:hAnsi="Times New Roman" w:cs="Times New Roman"/>
          <w:sz w:val="24"/>
          <w:szCs w:val="24"/>
        </w:rPr>
      </w:pPr>
      <w:r w:rsidRPr="00CA74DC">
        <w:rPr>
          <w:rFonts w:ascii="Times New Roman" w:hAnsi="Times New Roman" w:cs="Times New Roman"/>
          <w:sz w:val="24"/>
          <w:szCs w:val="24"/>
        </w:rPr>
        <w:t xml:space="preserve">Prioritized access to testing for DOE students (3K through 12th Grade), employees, employees of DOE contracted early childhood programs and affiliated family child care networks, and employees of DOE- and </w:t>
      </w:r>
      <w:r w:rsidR="5A43F363" w:rsidRPr="00CA74DC">
        <w:rPr>
          <w:rFonts w:ascii="Times New Roman" w:hAnsi="Times New Roman" w:cs="Times New Roman"/>
          <w:sz w:val="24"/>
          <w:szCs w:val="24"/>
        </w:rPr>
        <w:t xml:space="preserve">the </w:t>
      </w:r>
      <w:r w:rsidRPr="00CA74DC">
        <w:rPr>
          <w:rFonts w:ascii="Times New Roman" w:hAnsi="Times New Roman" w:cs="Times New Roman"/>
          <w:sz w:val="24"/>
          <w:szCs w:val="24"/>
        </w:rPr>
        <w:t>D</w:t>
      </w:r>
      <w:r w:rsidR="44EA7869" w:rsidRPr="00CA74DC">
        <w:rPr>
          <w:rFonts w:ascii="Times New Roman" w:hAnsi="Times New Roman" w:cs="Times New Roman"/>
          <w:sz w:val="24"/>
          <w:szCs w:val="24"/>
        </w:rPr>
        <w:t xml:space="preserve">epartment of </w:t>
      </w:r>
      <w:r w:rsidRPr="00CA74DC">
        <w:rPr>
          <w:rFonts w:ascii="Times New Roman" w:hAnsi="Times New Roman" w:cs="Times New Roman"/>
          <w:sz w:val="24"/>
          <w:szCs w:val="24"/>
        </w:rPr>
        <w:t>Y</w:t>
      </w:r>
      <w:r w:rsidR="703CBDAB" w:rsidRPr="00CA74DC">
        <w:rPr>
          <w:rFonts w:ascii="Times New Roman" w:hAnsi="Times New Roman" w:cs="Times New Roman"/>
          <w:sz w:val="24"/>
          <w:szCs w:val="24"/>
        </w:rPr>
        <w:t xml:space="preserve">outh and </w:t>
      </w:r>
      <w:r w:rsidRPr="00CA74DC">
        <w:rPr>
          <w:rFonts w:ascii="Times New Roman" w:hAnsi="Times New Roman" w:cs="Times New Roman"/>
          <w:sz w:val="24"/>
          <w:szCs w:val="24"/>
        </w:rPr>
        <w:t>C</w:t>
      </w:r>
      <w:r w:rsidR="15FC8421" w:rsidRPr="00CA74DC">
        <w:rPr>
          <w:rFonts w:ascii="Times New Roman" w:hAnsi="Times New Roman" w:cs="Times New Roman"/>
          <w:sz w:val="24"/>
          <w:szCs w:val="24"/>
        </w:rPr>
        <w:t xml:space="preserve">ommunity </w:t>
      </w:r>
      <w:r w:rsidRPr="00CA74DC">
        <w:rPr>
          <w:rFonts w:ascii="Times New Roman" w:hAnsi="Times New Roman" w:cs="Times New Roman"/>
          <w:sz w:val="24"/>
          <w:szCs w:val="24"/>
        </w:rPr>
        <w:t>D</w:t>
      </w:r>
      <w:r w:rsidR="2413238E" w:rsidRPr="00CA74DC">
        <w:rPr>
          <w:rFonts w:ascii="Times New Roman" w:hAnsi="Times New Roman" w:cs="Times New Roman"/>
          <w:sz w:val="24"/>
          <w:szCs w:val="24"/>
        </w:rPr>
        <w:t>evelopment</w:t>
      </w:r>
      <w:r w:rsidRPr="00CA74DC">
        <w:rPr>
          <w:rFonts w:ascii="Times New Roman" w:hAnsi="Times New Roman" w:cs="Times New Roman"/>
          <w:sz w:val="24"/>
          <w:szCs w:val="24"/>
        </w:rPr>
        <w:t>-contracted Learning Bridges programs</w:t>
      </w:r>
      <w:r w:rsidR="00982EB3" w:rsidRPr="00CA74DC">
        <w:rPr>
          <w:rFonts w:ascii="Times New Roman" w:hAnsi="Times New Roman" w:cs="Times New Roman"/>
          <w:sz w:val="24"/>
          <w:szCs w:val="24"/>
        </w:rPr>
        <w:t>,</w:t>
      </w:r>
      <w:r w:rsidRPr="00CA74DC">
        <w:rPr>
          <w:rFonts w:ascii="Times New Roman" w:hAnsi="Times New Roman" w:cs="Times New Roman"/>
          <w:sz w:val="24"/>
          <w:szCs w:val="24"/>
        </w:rPr>
        <w:t xml:space="preserve"> 22 of which are </w:t>
      </w:r>
      <w:r w:rsidR="00982EB3" w:rsidRPr="00CA74DC">
        <w:rPr>
          <w:rFonts w:ascii="Times New Roman" w:hAnsi="Times New Roman" w:cs="Times New Roman"/>
          <w:sz w:val="24"/>
          <w:szCs w:val="24"/>
        </w:rPr>
        <w:t xml:space="preserve">at </w:t>
      </w:r>
      <w:r w:rsidRPr="00CA74DC">
        <w:rPr>
          <w:rFonts w:ascii="Times New Roman" w:hAnsi="Times New Roman" w:cs="Times New Roman"/>
          <w:sz w:val="24"/>
          <w:szCs w:val="24"/>
        </w:rPr>
        <w:t>Health and Hospitals</w:t>
      </w:r>
      <w:r w:rsidR="001C1714" w:rsidRPr="00CA74DC">
        <w:rPr>
          <w:rFonts w:ascii="Times New Roman" w:hAnsi="Times New Roman" w:cs="Times New Roman"/>
          <w:sz w:val="24"/>
          <w:szCs w:val="24"/>
        </w:rPr>
        <w:t xml:space="preserve"> (H+H)</w:t>
      </w:r>
      <w:r w:rsidR="00FE4DFD" w:rsidRPr="00CA74DC">
        <w:rPr>
          <w:rFonts w:ascii="Times New Roman" w:hAnsi="Times New Roman" w:cs="Times New Roman"/>
          <w:sz w:val="24"/>
          <w:szCs w:val="24"/>
        </w:rPr>
        <w:t xml:space="preserve"> testing sites across the City</w:t>
      </w:r>
      <w:r w:rsidRPr="00CA74DC">
        <w:rPr>
          <w:rFonts w:ascii="Times New Roman" w:hAnsi="Times New Roman" w:cs="Times New Roman"/>
          <w:sz w:val="24"/>
          <w:szCs w:val="24"/>
        </w:rPr>
        <w:t>;</w:t>
      </w:r>
    </w:p>
    <w:p w14:paraId="4A1A2BF6" w14:textId="2BB54A05" w:rsidR="00974D4C" w:rsidRPr="00CA74DC" w:rsidRDefault="00974D4C" w:rsidP="00E8198E">
      <w:pPr>
        <w:pStyle w:val="ListParagraph"/>
        <w:numPr>
          <w:ilvl w:val="0"/>
          <w:numId w:val="23"/>
        </w:numPr>
        <w:spacing w:line="240" w:lineRule="auto"/>
        <w:jc w:val="both"/>
        <w:rPr>
          <w:rFonts w:ascii="Times New Roman" w:eastAsia="Times New Roman" w:hAnsi="Times New Roman" w:cs="Times New Roman"/>
          <w:sz w:val="24"/>
          <w:szCs w:val="24"/>
        </w:rPr>
      </w:pPr>
      <w:r w:rsidRPr="00CA74DC">
        <w:rPr>
          <w:rFonts w:ascii="Times New Roman" w:hAnsi="Times New Roman" w:cs="Times New Roman"/>
          <w:sz w:val="24"/>
          <w:szCs w:val="24"/>
          <w:shd w:val="clear" w:color="auto" w:fill="FFFFFF"/>
        </w:rPr>
        <w:t>Priority sites will provide quick testing and guaranteed results within 24-48 hours; and</w:t>
      </w:r>
    </w:p>
    <w:p w14:paraId="4FFE9A64" w14:textId="7FFF0819" w:rsidR="00974D4C" w:rsidRPr="00CA74DC" w:rsidRDefault="00974D4C" w:rsidP="00E8198E">
      <w:pPr>
        <w:pStyle w:val="ListParagraph"/>
        <w:numPr>
          <w:ilvl w:val="0"/>
          <w:numId w:val="23"/>
        </w:numPr>
        <w:spacing w:line="240" w:lineRule="auto"/>
        <w:jc w:val="both"/>
        <w:rPr>
          <w:rFonts w:ascii="Times New Roman" w:eastAsia="Times New Roman" w:hAnsi="Times New Roman" w:cs="Times New Roman"/>
          <w:sz w:val="24"/>
          <w:szCs w:val="24"/>
        </w:rPr>
      </w:pPr>
      <w:r w:rsidRPr="00CA74DC">
        <w:rPr>
          <w:rFonts w:ascii="Times New Roman" w:hAnsi="Times New Roman" w:cs="Times New Roman"/>
          <w:sz w:val="24"/>
          <w:szCs w:val="24"/>
        </w:rPr>
        <w:t xml:space="preserve">Starting October </w:t>
      </w:r>
      <w:r w:rsidR="00FE4DFD" w:rsidRPr="00CA74DC">
        <w:rPr>
          <w:rFonts w:ascii="Times New Roman" w:hAnsi="Times New Roman" w:cs="Times New Roman"/>
          <w:sz w:val="24"/>
          <w:szCs w:val="24"/>
        </w:rPr>
        <w:t>9</w:t>
      </w:r>
      <w:r w:rsidRPr="00CA74DC">
        <w:rPr>
          <w:rFonts w:ascii="Times New Roman" w:hAnsi="Times New Roman" w:cs="Times New Roman"/>
          <w:sz w:val="24"/>
          <w:szCs w:val="24"/>
        </w:rPr>
        <w:t xml:space="preserve"> and recurring each month mandatory random test sampling </w:t>
      </w:r>
      <w:r w:rsidR="00982EB3" w:rsidRPr="00CA74DC">
        <w:rPr>
          <w:rFonts w:ascii="Times New Roman" w:hAnsi="Times New Roman" w:cs="Times New Roman"/>
          <w:sz w:val="24"/>
          <w:szCs w:val="24"/>
        </w:rPr>
        <w:t xml:space="preserve">in schools </w:t>
      </w:r>
      <w:r w:rsidRPr="00CA74DC">
        <w:rPr>
          <w:rFonts w:ascii="Times New Roman" w:hAnsi="Times New Roman" w:cs="Times New Roman"/>
          <w:sz w:val="24"/>
          <w:szCs w:val="24"/>
        </w:rPr>
        <w:t>of 10-20% of their students participating in blended learning and on-site staff population.</w:t>
      </w:r>
      <w:r w:rsidRPr="00CA74DC">
        <w:rPr>
          <w:rStyle w:val="FootnoteReference"/>
          <w:rFonts w:ascii="Times New Roman" w:hAnsi="Times New Roman" w:cs="Times New Roman"/>
          <w:sz w:val="24"/>
          <w:szCs w:val="24"/>
          <w:shd w:val="clear" w:color="auto" w:fill="FFFFFF"/>
        </w:rPr>
        <w:footnoteReference w:id="100"/>
      </w:r>
    </w:p>
    <w:p w14:paraId="4A8F5B81" w14:textId="66EF5B95" w:rsidR="001C1714" w:rsidRPr="00CA74DC" w:rsidRDefault="001C1714" w:rsidP="000443A2">
      <w:pPr>
        <w:spacing w:after="0" w:line="480" w:lineRule="auto"/>
        <w:jc w:val="both"/>
        <w:rPr>
          <w:rFonts w:ascii="Times New Roman" w:hAnsi="Times New Roman" w:cs="Times New Roman"/>
          <w:sz w:val="24"/>
          <w:szCs w:val="24"/>
          <w:shd w:val="clear" w:color="auto" w:fill="FFFFFF"/>
        </w:rPr>
      </w:pPr>
      <w:r w:rsidRPr="00CA74DC">
        <w:rPr>
          <w:rFonts w:ascii="Times New Roman" w:hAnsi="Times New Roman" w:cs="Times New Roman"/>
          <w:sz w:val="24"/>
          <w:szCs w:val="24"/>
        </w:rPr>
        <w:t>To receive priority testing at the existing sites, students and staff must show ID or other proof of DOE affiliation.</w:t>
      </w:r>
      <w:r w:rsidRPr="00CA74DC">
        <w:rPr>
          <w:rStyle w:val="FootnoteReference"/>
          <w:rFonts w:ascii="Times New Roman" w:hAnsi="Times New Roman" w:cs="Times New Roman"/>
          <w:sz w:val="24"/>
          <w:szCs w:val="24"/>
          <w:shd w:val="clear" w:color="auto" w:fill="FFFFFF"/>
        </w:rPr>
        <w:footnoteReference w:id="101"/>
      </w:r>
      <w:r w:rsidRPr="00CA74DC">
        <w:rPr>
          <w:rFonts w:ascii="Times New Roman" w:eastAsia="Times New Roman" w:hAnsi="Times New Roman" w:cs="Times New Roman"/>
          <w:sz w:val="24"/>
          <w:szCs w:val="24"/>
        </w:rPr>
        <w:t xml:space="preserve"> </w:t>
      </w:r>
      <w:r w:rsidR="00974D4C" w:rsidRPr="00CA74DC">
        <w:rPr>
          <w:rFonts w:ascii="Times New Roman" w:hAnsi="Times New Roman" w:cs="Times New Roman"/>
          <w:sz w:val="24"/>
          <w:szCs w:val="24"/>
        </w:rPr>
        <w:t xml:space="preserve">Each student’s family was asked to sign a consent form at the start of the school year to enable their child to participate in random testing, and </w:t>
      </w:r>
      <w:r w:rsidR="30426CDC" w:rsidRPr="00CA74DC">
        <w:rPr>
          <w:rFonts w:ascii="Times New Roman" w:hAnsi="Times New Roman" w:cs="Times New Roman"/>
          <w:sz w:val="24"/>
          <w:szCs w:val="24"/>
        </w:rPr>
        <w:t xml:space="preserve">they </w:t>
      </w:r>
      <w:r w:rsidR="00974D4C" w:rsidRPr="00CA74DC">
        <w:rPr>
          <w:rFonts w:ascii="Times New Roman" w:hAnsi="Times New Roman" w:cs="Times New Roman"/>
          <w:sz w:val="24"/>
          <w:szCs w:val="24"/>
        </w:rPr>
        <w:t>will be notified in advance if their child is selected for the month.</w:t>
      </w:r>
      <w:r w:rsidR="00974D4C" w:rsidRPr="00CA74DC">
        <w:rPr>
          <w:rStyle w:val="FootnoteReference"/>
          <w:rFonts w:ascii="Times New Roman" w:hAnsi="Times New Roman" w:cs="Times New Roman"/>
          <w:sz w:val="24"/>
          <w:szCs w:val="24"/>
          <w:shd w:val="clear" w:color="auto" w:fill="FFFFFF"/>
        </w:rPr>
        <w:footnoteReference w:id="102"/>
      </w:r>
      <w:r w:rsidR="00974D4C" w:rsidRPr="00CA74DC">
        <w:rPr>
          <w:rFonts w:ascii="Times New Roman" w:hAnsi="Times New Roman" w:cs="Times New Roman"/>
          <w:sz w:val="24"/>
          <w:szCs w:val="24"/>
        </w:rPr>
        <w:t xml:space="preserve"> Providing consent is not mandatory and students may opt out of testing</w:t>
      </w:r>
      <w:r w:rsidRPr="00CA74DC">
        <w:rPr>
          <w:rFonts w:ascii="Times New Roman" w:hAnsi="Times New Roman" w:cs="Times New Roman"/>
          <w:sz w:val="24"/>
          <w:szCs w:val="24"/>
        </w:rPr>
        <w:t xml:space="preserve"> – particularly those students for whom testing is uncomfortable or who cannot get tested – but students without consent forms on file may be required to learn remotely if a school do</w:t>
      </w:r>
      <w:r w:rsidR="008D3B3B" w:rsidRPr="00CA74DC">
        <w:rPr>
          <w:rFonts w:ascii="Times New Roman" w:hAnsi="Times New Roman" w:cs="Times New Roman"/>
          <w:sz w:val="24"/>
          <w:szCs w:val="24"/>
        </w:rPr>
        <w:t>es</w:t>
      </w:r>
      <w:r w:rsidRPr="00CA74DC">
        <w:rPr>
          <w:rFonts w:ascii="Times New Roman" w:hAnsi="Times New Roman" w:cs="Times New Roman"/>
          <w:sz w:val="24"/>
          <w:szCs w:val="24"/>
        </w:rPr>
        <w:t xml:space="preserve"> not receive forms from enough students in the school</w:t>
      </w:r>
      <w:r w:rsidR="00974D4C" w:rsidRPr="00CA74DC">
        <w:rPr>
          <w:rFonts w:ascii="Times New Roman" w:hAnsi="Times New Roman" w:cs="Times New Roman"/>
          <w:sz w:val="24"/>
          <w:szCs w:val="24"/>
        </w:rPr>
        <w:t>.</w:t>
      </w:r>
      <w:r w:rsidRPr="00CA74DC">
        <w:rPr>
          <w:rStyle w:val="FootnoteReference"/>
          <w:rFonts w:ascii="Times New Roman" w:hAnsi="Times New Roman" w:cs="Times New Roman"/>
          <w:sz w:val="24"/>
          <w:szCs w:val="24"/>
          <w:shd w:val="clear" w:color="auto" w:fill="FFFFFF"/>
        </w:rPr>
        <w:footnoteReference w:id="103"/>
      </w:r>
      <w:r w:rsidR="00974D4C" w:rsidRPr="00CA74DC">
        <w:rPr>
          <w:rFonts w:ascii="Times New Roman" w:hAnsi="Times New Roman" w:cs="Times New Roman"/>
          <w:sz w:val="24"/>
          <w:szCs w:val="24"/>
        </w:rPr>
        <w:t xml:space="preserve"> </w:t>
      </w:r>
    </w:p>
    <w:p w14:paraId="79EFCBAB" w14:textId="57E36C84" w:rsidR="00FE4DFD" w:rsidRPr="00CA74DC" w:rsidRDefault="001C1714" w:rsidP="002872BD">
      <w:pPr>
        <w:spacing w:after="0" w:line="480" w:lineRule="auto"/>
        <w:ind w:firstLine="720"/>
        <w:jc w:val="both"/>
        <w:rPr>
          <w:rFonts w:ascii="Times New Roman" w:hAnsi="Times New Roman" w:cs="Times New Roman"/>
          <w:sz w:val="24"/>
          <w:szCs w:val="24"/>
        </w:rPr>
      </w:pPr>
      <w:r w:rsidRPr="00CA74DC">
        <w:rPr>
          <w:rFonts w:ascii="Times New Roman" w:hAnsi="Times New Roman" w:cs="Times New Roman"/>
          <w:sz w:val="24"/>
          <w:szCs w:val="24"/>
        </w:rPr>
        <w:t xml:space="preserve">To facilitate random monthly testing, DOE “testing partners” </w:t>
      </w:r>
      <w:r w:rsidR="00FE4DFD" w:rsidRPr="00CA74DC">
        <w:rPr>
          <w:rFonts w:ascii="Times New Roman" w:hAnsi="Times New Roman" w:cs="Times New Roman"/>
          <w:sz w:val="24"/>
          <w:szCs w:val="24"/>
        </w:rPr>
        <w:t>will select</w:t>
      </w:r>
      <w:r w:rsidRPr="00CA74DC">
        <w:rPr>
          <w:rFonts w:ascii="Times New Roman" w:hAnsi="Times New Roman" w:cs="Times New Roman"/>
          <w:sz w:val="24"/>
          <w:szCs w:val="24"/>
        </w:rPr>
        <w:t xml:space="preserve"> </w:t>
      </w:r>
      <w:r w:rsidR="00FE4DFD" w:rsidRPr="00CA74DC">
        <w:rPr>
          <w:rFonts w:ascii="Times New Roman" w:hAnsi="Times New Roman" w:cs="Times New Roman"/>
          <w:sz w:val="24"/>
          <w:szCs w:val="24"/>
        </w:rPr>
        <w:t>a random</w:t>
      </w:r>
      <w:r w:rsidRPr="00CA74DC">
        <w:rPr>
          <w:rFonts w:ascii="Times New Roman" w:hAnsi="Times New Roman" w:cs="Times New Roman"/>
          <w:sz w:val="24"/>
          <w:szCs w:val="24"/>
        </w:rPr>
        <w:t xml:space="preserve"> </w:t>
      </w:r>
      <w:r w:rsidR="00FE4DFD" w:rsidRPr="00CA74DC">
        <w:rPr>
          <w:rFonts w:ascii="Times New Roman" w:hAnsi="Times New Roman" w:cs="Times New Roman"/>
          <w:sz w:val="24"/>
          <w:szCs w:val="24"/>
        </w:rPr>
        <w:t>sampling of</w:t>
      </w:r>
      <w:r w:rsidRPr="00CA74DC">
        <w:rPr>
          <w:rFonts w:ascii="Times New Roman" w:hAnsi="Times New Roman" w:cs="Times New Roman"/>
          <w:sz w:val="24"/>
          <w:szCs w:val="24"/>
        </w:rPr>
        <w:t xml:space="preserve"> st</w:t>
      </w:r>
      <w:r w:rsidR="00FE4DFD" w:rsidRPr="00CA74DC">
        <w:rPr>
          <w:rFonts w:ascii="Times New Roman" w:hAnsi="Times New Roman" w:cs="Times New Roman"/>
          <w:sz w:val="24"/>
          <w:szCs w:val="24"/>
        </w:rPr>
        <w:t>aff and students</w:t>
      </w:r>
      <w:r w:rsidR="125FE0FE" w:rsidRPr="00CA74DC">
        <w:rPr>
          <w:rFonts w:ascii="Times New Roman" w:hAnsi="Times New Roman" w:cs="Times New Roman"/>
          <w:sz w:val="24"/>
          <w:szCs w:val="24"/>
        </w:rPr>
        <w:t xml:space="preserve"> in</w:t>
      </w:r>
      <w:r w:rsidR="00FE4DFD" w:rsidRPr="00CA74DC">
        <w:rPr>
          <w:rFonts w:ascii="Times New Roman" w:hAnsi="Times New Roman" w:cs="Times New Roman"/>
          <w:sz w:val="24"/>
          <w:szCs w:val="24"/>
        </w:rPr>
        <w:t xml:space="preserve"> grades 1-12</w:t>
      </w:r>
      <w:r w:rsidRPr="00CA74DC">
        <w:rPr>
          <w:rFonts w:ascii="Times New Roman" w:hAnsi="Times New Roman" w:cs="Times New Roman"/>
          <w:sz w:val="24"/>
          <w:szCs w:val="24"/>
        </w:rPr>
        <w:t>.</w:t>
      </w:r>
      <w:r w:rsidRPr="00CA74DC">
        <w:rPr>
          <w:rStyle w:val="FootnoteReference"/>
          <w:rFonts w:ascii="Times New Roman" w:hAnsi="Times New Roman" w:cs="Times New Roman"/>
          <w:sz w:val="24"/>
          <w:szCs w:val="24"/>
          <w:shd w:val="clear" w:color="auto" w:fill="FFFFFF"/>
        </w:rPr>
        <w:footnoteReference w:id="104"/>
      </w:r>
      <w:r w:rsidRPr="00CA74DC">
        <w:rPr>
          <w:rFonts w:ascii="Times New Roman" w:hAnsi="Times New Roman" w:cs="Times New Roman"/>
          <w:sz w:val="24"/>
          <w:szCs w:val="24"/>
        </w:rPr>
        <w:t xml:space="preserve"> The testing is organized by H+H, DOHMH, and the NYC Test &amp; Trace Corp.</w:t>
      </w:r>
      <w:r w:rsidRPr="00CA74DC">
        <w:rPr>
          <w:rStyle w:val="FootnoteReference"/>
          <w:rFonts w:ascii="Times New Roman" w:hAnsi="Times New Roman" w:cs="Times New Roman"/>
          <w:sz w:val="24"/>
          <w:szCs w:val="24"/>
          <w:shd w:val="clear" w:color="auto" w:fill="FFFFFF"/>
        </w:rPr>
        <w:footnoteReference w:id="105"/>
      </w:r>
      <w:r w:rsidR="00FE4DFD" w:rsidRPr="00CA74DC">
        <w:rPr>
          <w:rFonts w:ascii="Times New Roman" w:hAnsi="Times New Roman" w:cs="Times New Roman"/>
          <w:sz w:val="24"/>
          <w:szCs w:val="24"/>
        </w:rPr>
        <w:t xml:space="preserve"> According to </w:t>
      </w:r>
      <w:r w:rsidR="000443A2" w:rsidRPr="00CA74DC">
        <w:rPr>
          <w:rFonts w:ascii="Times New Roman" w:hAnsi="Times New Roman" w:cs="Times New Roman"/>
          <w:sz w:val="24"/>
          <w:szCs w:val="24"/>
        </w:rPr>
        <w:t xml:space="preserve">the </w:t>
      </w:r>
      <w:r w:rsidR="00FE4DFD" w:rsidRPr="00CA74DC">
        <w:rPr>
          <w:rFonts w:ascii="Times New Roman" w:hAnsi="Times New Roman" w:cs="Times New Roman"/>
          <w:sz w:val="24"/>
          <w:szCs w:val="24"/>
        </w:rPr>
        <w:t xml:space="preserve">UFT, the NYC Test </w:t>
      </w:r>
      <w:r w:rsidR="276DCA54" w:rsidRPr="00CA74DC">
        <w:rPr>
          <w:rFonts w:ascii="Times New Roman" w:hAnsi="Times New Roman" w:cs="Times New Roman"/>
          <w:sz w:val="24"/>
          <w:szCs w:val="24"/>
        </w:rPr>
        <w:t xml:space="preserve">&amp; </w:t>
      </w:r>
      <w:r w:rsidR="00FE4DFD" w:rsidRPr="00CA74DC">
        <w:rPr>
          <w:rFonts w:ascii="Times New Roman" w:hAnsi="Times New Roman" w:cs="Times New Roman"/>
          <w:sz w:val="24"/>
          <w:szCs w:val="24"/>
        </w:rPr>
        <w:t>Trace Corps and DOHMH will provide testing kits to schools each month, and appropriate personnel will collect or supervise collection of specimens on site in each school each month.</w:t>
      </w:r>
      <w:r w:rsidR="00FE4DFD" w:rsidRPr="00CA74DC">
        <w:rPr>
          <w:rStyle w:val="FootnoteReference"/>
          <w:rFonts w:ascii="Times New Roman" w:hAnsi="Times New Roman" w:cs="Times New Roman"/>
          <w:sz w:val="24"/>
          <w:szCs w:val="24"/>
        </w:rPr>
        <w:footnoteReference w:id="106"/>
      </w:r>
      <w:r w:rsidR="00FE4DFD" w:rsidRPr="00CA74DC">
        <w:rPr>
          <w:rFonts w:ascii="Times New Roman" w:hAnsi="Times New Roman" w:cs="Times New Roman"/>
          <w:sz w:val="24"/>
          <w:szCs w:val="24"/>
        </w:rPr>
        <w:t xml:space="preserve"> </w:t>
      </w:r>
      <w:r w:rsidR="008D3B3B" w:rsidRPr="00CA74DC">
        <w:rPr>
          <w:rFonts w:ascii="Times New Roman" w:hAnsi="Times New Roman" w:cs="Times New Roman"/>
          <w:sz w:val="24"/>
          <w:szCs w:val="24"/>
        </w:rPr>
        <w:t xml:space="preserve">The proportion </w:t>
      </w:r>
      <w:r w:rsidR="00FE4DFD" w:rsidRPr="00CA74DC">
        <w:rPr>
          <w:rFonts w:ascii="Times New Roman" w:hAnsi="Times New Roman" w:cs="Times New Roman"/>
          <w:sz w:val="24"/>
          <w:szCs w:val="24"/>
        </w:rPr>
        <w:t>of students and staff to be tested each month</w:t>
      </w:r>
      <w:r w:rsidR="008D3B3B" w:rsidRPr="00CA74DC">
        <w:rPr>
          <w:rFonts w:ascii="Times New Roman" w:hAnsi="Times New Roman" w:cs="Times New Roman"/>
          <w:sz w:val="24"/>
          <w:szCs w:val="24"/>
        </w:rPr>
        <w:t xml:space="preserve"> </w:t>
      </w:r>
      <w:r w:rsidR="00FE4DFD" w:rsidRPr="00CA74DC">
        <w:rPr>
          <w:rFonts w:ascii="Times New Roman" w:hAnsi="Times New Roman" w:cs="Times New Roman"/>
          <w:sz w:val="24"/>
          <w:szCs w:val="24"/>
        </w:rPr>
        <w:t>will be determined by the number of students enrolled in the school who have opted into blended learning in order to create a statistically significant sample size:</w:t>
      </w:r>
    </w:p>
    <w:p w14:paraId="7F655F78" w14:textId="29C4DD11" w:rsidR="00FE4DFD" w:rsidRPr="00CA74DC" w:rsidRDefault="00FE4DFD" w:rsidP="000443A2">
      <w:pPr>
        <w:numPr>
          <w:ilvl w:val="0"/>
          <w:numId w:val="24"/>
        </w:numPr>
        <w:spacing w:after="100" w:afterAutospacing="1" w:line="240" w:lineRule="auto"/>
        <w:jc w:val="both"/>
        <w:rPr>
          <w:rFonts w:ascii="Times New Roman" w:hAnsi="Times New Roman" w:cs="Times New Roman"/>
          <w:sz w:val="24"/>
          <w:szCs w:val="24"/>
        </w:rPr>
      </w:pPr>
      <w:r w:rsidRPr="00CA74DC">
        <w:rPr>
          <w:rFonts w:ascii="Times New Roman" w:hAnsi="Times New Roman" w:cs="Times New Roman"/>
          <w:sz w:val="24"/>
          <w:szCs w:val="24"/>
        </w:rPr>
        <w:t>20% of the individuals in schools with fewer than 500 students;</w:t>
      </w:r>
    </w:p>
    <w:p w14:paraId="6F0C84A3" w14:textId="631B5163" w:rsidR="00FE4DFD" w:rsidRPr="00CA74DC" w:rsidRDefault="00FE4DFD" w:rsidP="00E8198E">
      <w:pPr>
        <w:numPr>
          <w:ilvl w:val="0"/>
          <w:numId w:val="24"/>
        </w:numPr>
        <w:spacing w:before="100" w:beforeAutospacing="1" w:after="100" w:afterAutospacing="1" w:line="240" w:lineRule="auto"/>
        <w:jc w:val="both"/>
        <w:rPr>
          <w:rFonts w:ascii="Times New Roman" w:hAnsi="Times New Roman" w:cs="Times New Roman"/>
          <w:sz w:val="24"/>
          <w:szCs w:val="24"/>
        </w:rPr>
      </w:pPr>
      <w:r w:rsidRPr="00CA74DC">
        <w:rPr>
          <w:rFonts w:ascii="Times New Roman" w:hAnsi="Times New Roman" w:cs="Times New Roman"/>
          <w:sz w:val="24"/>
          <w:szCs w:val="24"/>
        </w:rPr>
        <w:t>15% of the individuals in schools with 500 to 999 students; and</w:t>
      </w:r>
    </w:p>
    <w:p w14:paraId="21A8CA2D" w14:textId="54FA4408" w:rsidR="00FE4DFD" w:rsidRPr="00CA74DC" w:rsidRDefault="00FE4DFD" w:rsidP="00E8198E">
      <w:pPr>
        <w:numPr>
          <w:ilvl w:val="0"/>
          <w:numId w:val="24"/>
        </w:numPr>
        <w:spacing w:after="0" w:line="240" w:lineRule="auto"/>
        <w:jc w:val="both"/>
        <w:rPr>
          <w:rFonts w:ascii="Times New Roman" w:hAnsi="Times New Roman" w:cs="Times New Roman"/>
        </w:rPr>
      </w:pPr>
      <w:r w:rsidRPr="00CA74DC">
        <w:rPr>
          <w:rFonts w:ascii="Times New Roman" w:hAnsi="Times New Roman" w:cs="Times New Roman"/>
          <w:sz w:val="24"/>
          <w:szCs w:val="24"/>
        </w:rPr>
        <w:t>10% of the individuals in schools with 1000+ students.</w:t>
      </w:r>
      <w:r w:rsidRPr="00CA74DC">
        <w:rPr>
          <w:rStyle w:val="FootnoteReference"/>
          <w:rFonts w:ascii="Times New Roman" w:hAnsi="Times New Roman" w:cs="Times New Roman"/>
          <w:sz w:val="24"/>
          <w:szCs w:val="24"/>
        </w:rPr>
        <w:footnoteReference w:id="107"/>
      </w:r>
    </w:p>
    <w:p w14:paraId="13AF3BFB" w14:textId="68CB8F96" w:rsidR="00FE4DFD" w:rsidRPr="00CA74DC" w:rsidRDefault="00FE4DFD" w:rsidP="000443A2">
      <w:pPr>
        <w:spacing w:before="100" w:beforeAutospacing="1" w:after="0" w:line="480" w:lineRule="auto"/>
        <w:ind w:firstLine="720"/>
        <w:jc w:val="both"/>
        <w:rPr>
          <w:rFonts w:ascii="Times New Roman" w:hAnsi="Times New Roman" w:cs="Times New Roman"/>
          <w:sz w:val="24"/>
          <w:szCs w:val="24"/>
        </w:rPr>
      </w:pPr>
      <w:r w:rsidRPr="00CA74DC">
        <w:rPr>
          <w:rFonts w:ascii="Times New Roman" w:hAnsi="Times New Roman" w:cs="Times New Roman"/>
          <w:sz w:val="24"/>
          <w:szCs w:val="24"/>
        </w:rPr>
        <w:t>Additionally, the percentage of staff tested and the frequency of testing will rise significantly in schools in any zip code that reports a percentage of positive tests of 3% or higher using a 7-day rolling average.</w:t>
      </w:r>
      <w:r w:rsidRPr="00CA74DC">
        <w:rPr>
          <w:rStyle w:val="FootnoteReference"/>
          <w:rFonts w:ascii="Times New Roman" w:hAnsi="Times New Roman" w:cs="Times New Roman"/>
          <w:sz w:val="24"/>
          <w:szCs w:val="24"/>
        </w:rPr>
        <w:footnoteReference w:id="108"/>
      </w:r>
      <w:r w:rsidRPr="00CA74DC">
        <w:rPr>
          <w:rFonts w:ascii="Times New Roman" w:hAnsi="Times New Roman" w:cs="Times New Roman"/>
          <w:sz w:val="24"/>
          <w:szCs w:val="24"/>
        </w:rPr>
        <w:t xml:space="preserve"> Random monthly tests are free for students and DOE staff members, and staff or students cannot be exempted from testing by receiving a separate test on their own (the test must be part of the DOE random sampling if they are selected to participate).</w:t>
      </w:r>
      <w:r w:rsidRPr="00CA74DC">
        <w:rPr>
          <w:rStyle w:val="FootnoteReference"/>
          <w:rFonts w:ascii="Times New Roman" w:hAnsi="Times New Roman" w:cs="Times New Roman"/>
          <w:sz w:val="24"/>
          <w:szCs w:val="24"/>
        </w:rPr>
        <w:footnoteReference w:id="109"/>
      </w:r>
      <w:r w:rsidRPr="00CA74DC">
        <w:rPr>
          <w:rFonts w:ascii="Times New Roman" w:hAnsi="Times New Roman" w:cs="Times New Roman"/>
          <w:sz w:val="24"/>
          <w:szCs w:val="24"/>
        </w:rPr>
        <w:t xml:space="preserve"> If any student or staff tests positive – through the random sampling or through an independent test – they are required to notify the DOE about such results.</w:t>
      </w:r>
      <w:r w:rsidRPr="00CA74DC">
        <w:rPr>
          <w:rStyle w:val="FootnoteReference"/>
          <w:rFonts w:ascii="Times New Roman" w:hAnsi="Times New Roman" w:cs="Times New Roman"/>
          <w:sz w:val="24"/>
          <w:szCs w:val="24"/>
        </w:rPr>
        <w:footnoteReference w:id="110"/>
      </w:r>
      <w:r w:rsidRPr="00CA74DC">
        <w:rPr>
          <w:rFonts w:ascii="Times New Roman" w:hAnsi="Times New Roman" w:cs="Times New Roman"/>
          <w:sz w:val="24"/>
          <w:szCs w:val="24"/>
        </w:rPr>
        <w:t xml:space="preserve"> </w:t>
      </w:r>
    </w:p>
    <w:p w14:paraId="7DB2C8FB" w14:textId="209966B6" w:rsidR="001C1714" w:rsidRPr="00CA74DC" w:rsidRDefault="001C1714" w:rsidP="002872BD">
      <w:pPr>
        <w:spacing w:after="0" w:line="480" w:lineRule="auto"/>
        <w:jc w:val="both"/>
        <w:rPr>
          <w:rFonts w:ascii="Times New Roman" w:hAnsi="Times New Roman" w:cs="Times New Roman"/>
          <w:color w:val="333333"/>
          <w:sz w:val="24"/>
          <w:szCs w:val="24"/>
        </w:rPr>
      </w:pPr>
      <w:r w:rsidRPr="00CA74DC">
        <w:rPr>
          <w:rFonts w:ascii="Times New Roman" w:hAnsi="Times New Roman" w:cs="Times New Roman"/>
          <w:sz w:val="24"/>
          <w:szCs w:val="24"/>
          <w:shd w:val="clear" w:color="auto" w:fill="FFFFFF"/>
        </w:rPr>
        <w:tab/>
      </w:r>
      <w:r w:rsidRPr="00CA74DC">
        <w:rPr>
          <w:rFonts w:ascii="Times New Roman" w:hAnsi="Times New Roman" w:cs="Times New Roman"/>
          <w:sz w:val="24"/>
          <w:szCs w:val="24"/>
        </w:rPr>
        <w:t>In addition to random monthly testing, DOE is planning for in-school testing for any student</w:t>
      </w:r>
      <w:r w:rsidR="00872D57" w:rsidRPr="00CA74DC">
        <w:rPr>
          <w:rFonts w:ascii="Times New Roman" w:hAnsi="Times New Roman" w:cs="Times New Roman"/>
          <w:sz w:val="24"/>
          <w:szCs w:val="24"/>
        </w:rPr>
        <w:t>s</w:t>
      </w:r>
      <w:r w:rsidRPr="00CA74DC">
        <w:rPr>
          <w:rFonts w:ascii="Times New Roman" w:hAnsi="Times New Roman" w:cs="Times New Roman"/>
          <w:sz w:val="24"/>
          <w:szCs w:val="24"/>
        </w:rPr>
        <w:t xml:space="preserve"> that show symptoms of COVID-19, or who are a confirmed contact of someone in the school who tested positive.</w:t>
      </w:r>
      <w:r w:rsidRPr="00CA74DC">
        <w:rPr>
          <w:rStyle w:val="FootnoteReference"/>
          <w:rFonts w:ascii="Times New Roman" w:hAnsi="Times New Roman" w:cs="Times New Roman"/>
          <w:sz w:val="24"/>
          <w:szCs w:val="24"/>
          <w:shd w:val="clear" w:color="auto" w:fill="FFFFFF"/>
        </w:rPr>
        <w:footnoteReference w:id="111"/>
      </w:r>
      <w:r w:rsidRPr="00CA74DC">
        <w:rPr>
          <w:rFonts w:ascii="Times New Roman" w:hAnsi="Times New Roman" w:cs="Times New Roman"/>
          <w:sz w:val="24"/>
          <w:szCs w:val="24"/>
        </w:rPr>
        <w:t xml:space="preserve"> The current test being utilized is a </w:t>
      </w:r>
      <w:r w:rsidRPr="00CA74DC">
        <w:rPr>
          <w:rFonts w:ascii="Times New Roman" w:hAnsi="Times New Roman" w:cs="Times New Roman"/>
          <w:color w:val="333333"/>
          <w:sz w:val="24"/>
          <w:szCs w:val="24"/>
        </w:rPr>
        <w:t>short, small swab (similar to a Q-Tip) that enters only the front of the nose, as opposed to the “long swab,” which enters the back of the nose.</w:t>
      </w:r>
      <w:r w:rsidRPr="00CA74DC">
        <w:rPr>
          <w:rStyle w:val="FootnoteReference"/>
          <w:rFonts w:ascii="Times New Roman" w:hAnsi="Times New Roman" w:cs="Times New Roman"/>
          <w:color w:val="333333"/>
          <w:sz w:val="24"/>
          <w:szCs w:val="24"/>
        </w:rPr>
        <w:footnoteReference w:id="112"/>
      </w:r>
      <w:r w:rsidRPr="00CA74DC">
        <w:rPr>
          <w:rFonts w:ascii="Times New Roman" w:hAnsi="Times New Roman" w:cs="Times New Roman"/>
          <w:color w:val="333333"/>
          <w:sz w:val="24"/>
          <w:szCs w:val="24"/>
        </w:rPr>
        <w:t xml:space="preserve"> DOE plans to potentially shift to a saliva test as soon as such an option is widely and reliably available.</w:t>
      </w:r>
      <w:r w:rsidRPr="00CA74DC">
        <w:rPr>
          <w:rStyle w:val="FootnoteReference"/>
          <w:rFonts w:ascii="Times New Roman" w:hAnsi="Times New Roman" w:cs="Times New Roman"/>
          <w:color w:val="333333"/>
          <w:sz w:val="24"/>
          <w:szCs w:val="24"/>
        </w:rPr>
        <w:footnoteReference w:id="113"/>
      </w:r>
    </w:p>
    <w:p w14:paraId="4F34563B" w14:textId="4E37E88A" w:rsidR="00FE4DFD" w:rsidRPr="00CA74DC" w:rsidRDefault="00FE4DFD" w:rsidP="002872BD">
      <w:pPr>
        <w:spacing w:after="0" w:line="480" w:lineRule="auto"/>
        <w:jc w:val="both"/>
        <w:rPr>
          <w:rFonts w:ascii="Times New Roman" w:hAnsi="Times New Roman" w:cs="Times New Roman"/>
          <w:sz w:val="24"/>
          <w:szCs w:val="24"/>
        </w:rPr>
      </w:pPr>
      <w:r w:rsidRPr="00CA74DC">
        <w:rPr>
          <w:rFonts w:ascii="Times New Roman" w:hAnsi="Times New Roman" w:cs="Times New Roman"/>
          <w:color w:val="333333"/>
          <w:sz w:val="24"/>
          <w:szCs w:val="24"/>
        </w:rPr>
        <w:tab/>
        <w:t xml:space="preserve">A </w:t>
      </w:r>
      <w:r w:rsidRPr="00CA74DC">
        <w:rPr>
          <w:rFonts w:ascii="Times New Roman" w:hAnsi="Times New Roman" w:cs="Times New Roman"/>
          <w:sz w:val="24"/>
          <w:szCs w:val="24"/>
        </w:rPr>
        <w:t>positive COVID test – taken privately or through the random sampling – will result in the following:</w:t>
      </w:r>
    </w:p>
    <w:p w14:paraId="07918A27" w14:textId="77777777" w:rsidR="00A37122" w:rsidRPr="00CA74DC" w:rsidRDefault="00FE4DFD" w:rsidP="00E8198E">
      <w:pPr>
        <w:pStyle w:val="ListParagraph"/>
        <w:numPr>
          <w:ilvl w:val="0"/>
          <w:numId w:val="25"/>
        </w:numPr>
        <w:spacing w:after="0" w:line="240" w:lineRule="auto"/>
        <w:jc w:val="both"/>
        <w:rPr>
          <w:rFonts w:ascii="Times New Roman" w:hAnsi="Times New Roman" w:cs="Times New Roman"/>
          <w:sz w:val="24"/>
          <w:szCs w:val="24"/>
          <w:shd w:val="clear" w:color="auto" w:fill="FFFFFF"/>
        </w:rPr>
      </w:pPr>
      <w:r w:rsidRPr="00CA74DC">
        <w:rPr>
          <w:rFonts w:ascii="Times New Roman" w:hAnsi="Times New Roman" w:cs="Times New Roman"/>
          <w:sz w:val="24"/>
          <w:szCs w:val="24"/>
        </w:rPr>
        <w:t>Students or</w:t>
      </w:r>
      <w:r w:rsidR="00A37122" w:rsidRPr="00CA74DC">
        <w:rPr>
          <w:rFonts w:ascii="Times New Roman" w:hAnsi="Times New Roman" w:cs="Times New Roman"/>
          <w:sz w:val="24"/>
          <w:szCs w:val="24"/>
        </w:rPr>
        <w:t xml:space="preserve"> staff found to have the virus</w:t>
      </w:r>
      <w:r w:rsidRPr="00CA74DC">
        <w:rPr>
          <w:rFonts w:ascii="Times New Roman" w:hAnsi="Times New Roman" w:cs="Times New Roman"/>
          <w:sz w:val="24"/>
          <w:szCs w:val="24"/>
        </w:rPr>
        <w:t xml:space="preserve"> will be quarantined for 14 days</w:t>
      </w:r>
      <w:r w:rsidR="00A37122" w:rsidRPr="00CA74DC">
        <w:rPr>
          <w:rFonts w:ascii="Times New Roman" w:hAnsi="Times New Roman" w:cs="Times New Roman"/>
          <w:sz w:val="24"/>
          <w:szCs w:val="24"/>
        </w:rPr>
        <w:t>, regardless of the presence of symptoms;</w:t>
      </w:r>
    </w:p>
    <w:p w14:paraId="27F8BCCD" w14:textId="7A0C16B5" w:rsidR="00FE4DFD" w:rsidRPr="00CA74DC" w:rsidRDefault="00A37122" w:rsidP="00E8198E">
      <w:pPr>
        <w:pStyle w:val="ListParagraph"/>
        <w:numPr>
          <w:ilvl w:val="0"/>
          <w:numId w:val="25"/>
        </w:numPr>
        <w:spacing w:after="0" w:line="240" w:lineRule="auto"/>
        <w:jc w:val="both"/>
        <w:rPr>
          <w:rFonts w:ascii="Times New Roman" w:hAnsi="Times New Roman" w:cs="Times New Roman"/>
          <w:sz w:val="24"/>
          <w:szCs w:val="24"/>
          <w:shd w:val="clear" w:color="auto" w:fill="FFFFFF"/>
        </w:rPr>
      </w:pPr>
      <w:r w:rsidRPr="00CA74DC">
        <w:rPr>
          <w:rFonts w:ascii="Times New Roman" w:hAnsi="Times New Roman" w:cs="Times New Roman"/>
          <w:sz w:val="24"/>
          <w:szCs w:val="24"/>
        </w:rPr>
        <w:t>NYC</w:t>
      </w:r>
      <w:r w:rsidR="00FE4DFD" w:rsidRPr="00CA74DC">
        <w:rPr>
          <w:rFonts w:ascii="Times New Roman" w:hAnsi="Times New Roman" w:cs="Times New Roman"/>
          <w:sz w:val="24"/>
          <w:szCs w:val="24"/>
        </w:rPr>
        <w:t xml:space="preserve"> tracing teams will be dispatched to school immediately to determine potential contacts</w:t>
      </w:r>
      <w:r w:rsidRPr="00CA74DC">
        <w:rPr>
          <w:rFonts w:ascii="Times New Roman" w:hAnsi="Times New Roman" w:cs="Times New Roman"/>
          <w:sz w:val="24"/>
          <w:szCs w:val="24"/>
        </w:rPr>
        <w:t>;</w:t>
      </w:r>
    </w:p>
    <w:p w14:paraId="7B9CF7BB" w14:textId="77777777" w:rsidR="00A37122" w:rsidRPr="00CA74DC" w:rsidRDefault="00A37122" w:rsidP="00E8198E">
      <w:pPr>
        <w:pStyle w:val="ListParagraph"/>
        <w:numPr>
          <w:ilvl w:val="0"/>
          <w:numId w:val="25"/>
        </w:numPr>
        <w:spacing w:after="0" w:line="240" w:lineRule="auto"/>
        <w:jc w:val="both"/>
        <w:rPr>
          <w:rFonts w:ascii="Times New Roman" w:hAnsi="Times New Roman" w:cs="Times New Roman"/>
          <w:sz w:val="24"/>
          <w:szCs w:val="24"/>
          <w:shd w:val="clear" w:color="auto" w:fill="FFFFFF"/>
        </w:rPr>
      </w:pPr>
      <w:r w:rsidRPr="00CA74DC">
        <w:rPr>
          <w:rFonts w:ascii="Times New Roman" w:hAnsi="Times New Roman" w:cs="Times New Roman"/>
          <w:sz w:val="24"/>
          <w:szCs w:val="24"/>
        </w:rPr>
        <w:t xml:space="preserve">The COVID-positive individual will </w:t>
      </w:r>
      <w:r w:rsidR="00FE4DFD" w:rsidRPr="00CA74DC">
        <w:rPr>
          <w:rFonts w:ascii="Times New Roman" w:hAnsi="Times New Roman" w:cs="Times New Roman"/>
          <w:sz w:val="24"/>
          <w:szCs w:val="24"/>
        </w:rPr>
        <w:t>receive a call from a tracer who will:</w:t>
      </w:r>
    </w:p>
    <w:p w14:paraId="6C6F67F7" w14:textId="77777777" w:rsidR="00A37122" w:rsidRPr="00CA74DC" w:rsidRDefault="00FE4DFD" w:rsidP="00E8198E">
      <w:pPr>
        <w:pStyle w:val="ListParagraph"/>
        <w:numPr>
          <w:ilvl w:val="1"/>
          <w:numId w:val="25"/>
        </w:numPr>
        <w:spacing w:after="0" w:line="240" w:lineRule="auto"/>
        <w:jc w:val="both"/>
        <w:rPr>
          <w:rFonts w:ascii="Times New Roman" w:hAnsi="Times New Roman" w:cs="Times New Roman"/>
          <w:sz w:val="24"/>
          <w:szCs w:val="24"/>
          <w:shd w:val="clear" w:color="auto" w:fill="FFFFFF"/>
        </w:rPr>
      </w:pPr>
      <w:r w:rsidRPr="00CA74DC">
        <w:rPr>
          <w:rFonts w:ascii="Times New Roman" w:hAnsi="Times New Roman" w:cs="Times New Roman"/>
          <w:sz w:val="24"/>
          <w:szCs w:val="24"/>
        </w:rPr>
        <w:t xml:space="preserve">Determine if </w:t>
      </w:r>
      <w:r w:rsidR="00A37122" w:rsidRPr="00CA74DC">
        <w:rPr>
          <w:rFonts w:ascii="Times New Roman" w:hAnsi="Times New Roman" w:cs="Times New Roman"/>
          <w:sz w:val="24"/>
          <w:szCs w:val="24"/>
        </w:rPr>
        <w:t>they</w:t>
      </w:r>
      <w:r w:rsidRPr="00CA74DC">
        <w:rPr>
          <w:rFonts w:ascii="Times New Roman" w:hAnsi="Times New Roman" w:cs="Times New Roman"/>
          <w:sz w:val="24"/>
          <w:szCs w:val="24"/>
        </w:rPr>
        <w:t xml:space="preserve"> need more medical attention</w:t>
      </w:r>
      <w:r w:rsidR="00A37122" w:rsidRPr="00CA74DC">
        <w:rPr>
          <w:rFonts w:ascii="Times New Roman" w:hAnsi="Times New Roman" w:cs="Times New Roman"/>
          <w:sz w:val="24"/>
          <w:szCs w:val="24"/>
        </w:rPr>
        <w:t>;</w:t>
      </w:r>
    </w:p>
    <w:p w14:paraId="7DE798C4" w14:textId="54694668" w:rsidR="00A37122" w:rsidRPr="00CA74DC" w:rsidRDefault="00FE4DFD" w:rsidP="00E8198E">
      <w:pPr>
        <w:pStyle w:val="ListParagraph"/>
        <w:numPr>
          <w:ilvl w:val="1"/>
          <w:numId w:val="25"/>
        </w:numPr>
        <w:spacing w:after="0" w:line="240" w:lineRule="auto"/>
        <w:jc w:val="both"/>
        <w:rPr>
          <w:rFonts w:ascii="Times New Roman" w:hAnsi="Times New Roman" w:cs="Times New Roman"/>
          <w:sz w:val="24"/>
          <w:szCs w:val="24"/>
          <w:shd w:val="clear" w:color="auto" w:fill="FFFFFF"/>
        </w:rPr>
      </w:pPr>
      <w:r w:rsidRPr="00CA74DC">
        <w:rPr>
          <w:rFonts w:ascii="Times New Roman" w:hAnsi="Times New Roman" w:cs="Times New Roman"/>
          <w:sz w:val="24"/>
          <w:szCs w:val="24"/>
        </w:rPr>
        <w:t xml:space="preserve">Help arrange </w:t>
      </w:r>
      <w:r w:rsidR="00A37122" w:rsidRPr="00CA74DC">
        <w:rPr>
          <w:rFonts w:ascii="Times New Roman" w:hAnsi="Times New Roman" w:cs="Times New Roman"/>
          <w:sz w:val="24"/>
          <w:szCs w:val="24"/>
        </w:rPr>
        <w:t xml:space="preserve">to </w:t>
      </w:r>
      <w:r w:rsidRPr="00CA74DC">
        <w:rPr>
          <w:rFonts w:ascii="Times New Roman" w:hAnsi="Times New Roman" w:cs="Times New Roman"/>
          <w:sz w:val="24"/>
          <w:szCs w:val="24"/>
        </w:rPr>
        <w:t>isolate at home or at a free hotel</w:t>
      </w:r>
      <w:r w:rsidR="00A37122" w:rsidRPr="00CA74DC">
        <w:rPr>
          <w:rFonts w:ascii="Times New Roman" w:hAnsi="Times New Roman" w:cs="Times New Roman"/>
          <w:sz w:val="24"/>
          <w:szCs w:val="24"/>
        </w:rPr>
        <w:t>; and</w:t>
      </w:r>
    </w:p>
    <w:p w14:paraId="3D35FAF9" w14:textId="77777777" w:rsidR="00A37122" w:rsidRPr="00CA74DC" w:rsidRDefault="00FE4DFD" w:rsidP="00E8198E">
      <w:pPr>
        <w:pStyle w:val="ListParagraph"/>
        <w:numPr>
          <w:ilvl w:val="1"/>
          <w:numId w:val="25"/>
        </w:numPr>
        <w:spacing w:after="0" w:line="240" w:lineRule="auto"/>
        <w:jc w:val="both"/>
        <w:rPr>
          <w:rFonts w:ascii="Times New Roman" w:hAnsi="Times New Roman" w:cs="Times New Roman"/>
          <w:shd w:val="clear" w:color="auto" w:fill="FFFFFF"/>
        </w:rPr>
      </w:pPr>
      <w:r w:rsidRPr="00CA74DC">
        <w:rPr>
          <w:rFonts w:ascii="Times New Roman" w:hAnsi="Times New Roman" w:cs="Times New Roman"/>
          <w:sz w:val="24"/>
          <w:szCs w:val="24"/>
        </w:rPr>
        <w:t xml:space="preserve">Create a list of </w:t>
      </w:r>
      <w:r w:rsidR="00A37122" w:rsidRPr="00CA74DC">
        <w:rPr>
          <w:rFonts w:ascii="Times New Roman" w:hAnsi="Times New Roman" w:cs="Times New Roman"/>
          <w:sz w:val="24"/>
          <w:szCs w:val="24"/>
        </w:rPr>
        <w:t>contacts.</w:t>
      </w:r>
    </w:p>
    <w:p w14:paraId="3C2F0138" w14:textId="77777777" w:rsidR="00A37122" w:rsidRPr="00CA74DC" w:rsidRDefault="00FE4DFD" w:rsidP="00E8198E">
      <w:pPr>
        <w:pStyle w:val="ListParagraph"/>
        <w:numPr>
          <w:ilvl w:val="0"/>
          <w:numId w:val="25"/>
        </w:numPr>
        <w:spacing w:after="0" w:line="240" w:lineRule="auto"/>
        <w:jc w:val="both"/>
        <w:rPr>
          <w:rFonts w:ascii="Times New Roman" w:hAnsi="Times New Roman" w:cs="Times New Roman"/>
          <w:shd w:val="clear" w:color="auto" w:fill="FFFFFF"/>
        </w:rPr>
      </w:pPr>
      <w:r w:rsidRPr="00CA74DC">
        <w:rPr>
          <w:rFonts w:ascii="Times New Roman" w:hAnsi="Times New Roman" w:cs="Times New Roman"/>
          <w:sz w:val="24"/>
          <w:szCs w:val="24"/>
        </w:rPr>
        <w:t xml:space="preserve">The presence of a COVID-19 case or cases confined to one class will result in the entire class moving to remote instruction; </w:t>
      </w:r>
    </w:p>
    <w:p w14:paraId="3C4715E6" w14:textId="2D5DAED7" w:rsidR="00FE4DFD" w:rsidRPr="00CA74DC" w:rsidRDefault="00A37122" w:rsidP="00E8198E">
      <w:pPr>
        <w:pStyle w:val="ListParagraph"/>
        <w:numPr>
          <w:ilvl w:val="0"/>
          <w:numId w:val="25"/>
        </w:numPr>
        <w:spacing w:after="0" w:line="240" w:lineRule="auto"/>
        <w:jc w:val="both"/>
        <w:rPr>
          <w:rFonts w:ascii="Times New Roman" w:eastAsia="Times New Roman" w:hAnsi="Times New Roman" w:cs="Times New Roman"/>
          <w:color w:val="333333"/>
          <w:sz w:val="24"/>
          <w:szCs w:val="24"/>
          <w:vertAlign w:val="superscript"/>
        </w:rPr>
      </w:pPr>
      <w:r w:rsidRPr="00CA74DC">
        <w:rPr>
          <w:rFonts w:ascii="Times New Roman" w:hAnsi="Times New Roman" w:cs="Times New Roman"/>
          <w:sz w:val="24"/>
          <w:szCs w:val="24"/>
        </w:rPr>
        <w:t>And m</w:t>
      </w:r>
      <w:r w:rsidR="00FE4DFD" w:rsidRPr="00CA74DC">
        <w:rPr>
          <w:rFonts w:ascii="Times New Roman" w:hAnsi="Times New Roman" w:cs="Times New Roman"/>
          <w:sz w:val="24"/>
          <w:szCs w:val="24"/>
        </w:rPr>
        <w:t xml:space="preserve">ore than one case in a school will </w:t>
      </w:r>
      <w:r w:rsidRPr="00CA74DC">
        <w:rPr>
          <w:rFonts w:ascii="Times New Roman" w:hAnsi="Times New Roman" w:cs="Times New Roman"/>
          <w:sz w:val="24"/>
          <w:szCs w:val="24"/>
        </w:rPr>
        <w:t>result</w:t>
      </w:r>
      <w:r w:rsidR="00FE4DFD" w:rsidRPr="00CA74DC">
        <w:rPr>
          <w:rFonts w:ascii="Times New Roman" w:hAnsi="Times New Roman" w:cs="Times New Roman"/>
          <w:sz w:val="24"/>
          <w:szCs w:val="24"/>
        </w:rPr>
        <w:t xml:space="preserve"> </w:t>
      </w:r>
      <w:r w:rsidRPr="00CA74DC">
        <w:rPr>
          <w:rFonts w:ascii="Times New Roman" w:hAnsi="Times New Roman" w:cs="Times New Roman"/>
          <w:sz w:val="24"/>
          <w:szCs w:val="24"/>
        </w:rPr>
        <w:t>in an</w:t>
      </w:r>
      <w:r w:rsidR="00FE4DFD" w:rsidRPr="00CA74DC">
        <w:rPr>
          <w:rFonts w:ascii="Times New Roman" w:hAnsi="Times New Roman" w:cs="Times New Roman"/>
          <w:sz w:val="24"/>
          <w:szCs w:val="24"/>
        </w:rPr>
        <w:t xml:space="preserve"> entire school </w:t>
      </w:r>
      <w:r w:rsidRPr="00CA74DC">
        <w:rPr>
          <w:rFonts w:ascii="Times New Roman" w:hAnsi="Times New Roman" w:cs="Times New Roman"/>
          <w:sz w:val="24"/>
          <w:szCs w:val="24"/>
        </w:rPr>
        <w:t>moving</w:t>
      </w:r>
      <w:r w:rsidR="00FE4DFD" w:rsidRPr="00CA74DC">
        <w:rPr>
          <w:rFonts w:ascii="Times New Roman" w:hAnsi="Times New Roman" w:cs="Times New Roman"/>
          <w:sz w:val="24"/>
          <w:szCs w:val="24"/>
        </w:rPr>
        <w:t xml:space="preserve"> to remote instruction until the contact tracing is completed.</w:t>
      </w:r>
      <w:r w:rsidRPr="00CA74DC">
        <w:rPr>
          <w:rStyle w:val="FootnoteReference"/>
          <w:rFonts w:ascii="Times New Roman" w:hAnsi="Times New Roman" w:cs="Times New Roman"/>
          <w:sz w:val="24"/>
          <w:szCs w:val="24"/>
        </w:rPr>
        <w:footnoteReference w:id="114"/>
      </w:r>
    </w:p>
    <w:p w14:paraId="7E093F06" w14:textId="77777777" w:rsidR="00A316BD" w:rsidRPr="00CA74DC" w:rsidRDefault="00A316BD" w:rsidP="00E8198E">
      <w:pPr>
        <w:pStyle w:val="ListParagraph"/>
        <w:spacing w:after="0" w:line="240" w:lineRule="auto"/>
        <w:ind w:left="780"/>
        <w:jc w:val="both"/>
        <w:rPr>
          <w:rStyle w:val="FootnoteReference"/>
          <w:rFonts w:ascii="Times New Roman" w:eastAsia="Times New Roman" w:hAnsi="Times New Roman" w:cs="Times New Roman"/>
          <w:color w:val="333333"/>
          <w:sz w:val="24"/>
          <w:szCs w:val="24"/>
        </w:rPr>
      </w:pPr>
    </w:p>
    <w:p w14:paraId="3277CB54" w14:textId="12C37706" w:rsidR="0018261C" w:rsidRPr="00CA74DC" w:rsidRDefault="67575F5E" w:rsidP="34769E63">
      <w:pPr>
        <w:shd w:val="clear" w:color="auto" w:fill="FFFFFF" w:themeFill="background1"/>
        <w:spacing w:after="0" w:line="480" w:lineRule="auto"/>
        <w:ind w:firstLine="720"/>
        <w:jc w:val="both"/>
        <w:rPr>
          <w:rFonts w:ascii="Times New Roman" w:hAnsi="Times New Roman" w:cs="Times New Roman"/>
          <w:sz w:val="24"/>
          <w:szCs w:val="24"/>
        </w:rPr>
      </w:pPr>
      <w:r w:rsidRPr="00CA74DC">
        <w:rPr>
          <w:rFonts w:ascii="Times New Roman" w:hAnsi="Times New Roman" w:cs="Times New Roman"/>
          <w:sz w:val="24"/>
          <w:szCs w:val="24"/>
        </w:rPr>
        <w:t xml:space="preserve">In addition, </w:t>
      </w:r>
      <w:r w:rsidR="00190A84" w:rsidRPr="00CA74DC">
        <w:rPr>
          <w:rFonts w:ascii="Times New Roman" w:hAnsi="Times New Roman" w:cs="Times New Roman"/>
          <w:sz w:val="24"/>
          <w:szCs w:val="24"/>
        </w:rPr>
        <w:t>DOE is also requiring individuals from the school community to stay home if they feel sick and if they have symptoms that are consistent with COVID-19.</w:t>
      </w:r>
      <w:r w:rsidR="003F2312" w:rsidRPr="00CA74DC">
        <w:rPr>
          <w:rStyle w:val="FootnoteReference"/>
          <w:rFonts w:ascii="Times New Roman" w:hAnsi="Times New Roman" w:cs="Times New Roman"/>
          <w:color w:val="000000"/>
          <w:sz w:val="24"/>
          <w:szCs w:val="24"/>
          <w:shd w:val="clear" w:color="auto" w:fill="FFFFFF"/>
        </w:rPr>
        <w:footnoteReference w:id="115"/>
      </w:r>
      <w:r w:rsidR="00190A84" w:rsidRPr="00CA74DC">
        <w:rPr>
          <w:rFonts w:ascii="Times New Roman" w:hAnsi="Times New Roman" w:cs="Times New Roman"/>
          <w:sz w:val="24"/>
          <w:szCs w:val="24"/>
        </w:rPr>
        <w:t xml:space="preserve"> If a student feels sick while in school they will be isolated until they are picked up from school, and staff who exhibit COVID-19 symptoms will be asked to leave the school building promptly.</w:t>
      </w:r>
      <w:r w:rsidR="003F2312" w:rsidRPr="00CA74DC">
        <w:rPr>
          <w:rStyle w:val="FootnoteReference"/>
          <w:rFonts w:ascii="Times New Roman" w:hAnsi="Times New Roman" w:cs="Times New Roman"/>
          <w:color w:val="000000"/>
          <w:sz w:val="24"/>
          <w:szCs w:val="24"/>
          <w:shd w:val="clear" w:color="auto" w:fill="FFFFFF"/>
        </w:rPr>
        <w:t xml:space="preserve"> </w:t>
      </w:r>
      <w:r w:rsidR="003F2312" w:rsidRPr="00CA74DC">
        <w:rPr>
          <w:rStyle w:val="FootnoteReference"/>
          <w:rFonts w:ascii="Times New Roman" w:hAnsi="Times New Roman" w:cs="Times New Roman"/>
          <w:color w:val="000000"/>
          <w:sz w:val="24"/>
          <w:szCs w:val="24"/>
          <w:shd w:val="clear" w:color="auto" w:fill="FFFFFF"/>
        </w:rPr>
        <w:footnoteReference w:id="116"/>
      </w:r>
    </w:p>
    <w:p w14:paraId="63EB0795" w14:textId="56EF2E43" w:rsidR="003F2312" w:rsidRPr="00CA74DC" w:rsidRDefault="003F2312" w:rsidP="008B7288">
      <w:pPr>
        <w:shd w:val="clear" w:color="auto" w:fill="FFFFFF"/>
        <w:spacing w:after="0" w:line="480" w:lineRule="auto"/>
        <w:rPr>
          <w:rFonts w:ascii="Times New Roman" w:hAnsi="Times New Roman" w:cs="Times New Roman"/>
          <w:sz w:val="24"/>
          <w:szCs w:val="24"/>
        </w:rPr>
      </w:pPr>
      <w:r w:rsidRPr="00CA74DC">
        <w:rPr>
          <w:rFonts w:ascii="Times New Roman" w:hAnsi="Times New Roman" w:cs="Times New Roman"/>
          <w:sz w:val="24"/>
          <w:szCs w:val="24"/>
        </w:rPr>
        <w:tab/>
      </w:r>
      <w:r w:rsidR="007F19A2" w:rsidRPr="00CA74DC">
        <w:rPr>
          <w:rFonts w:ascii="Times New Roman" w:hAnsi="Times New Roman" w:cs="Times New Roman"/>
          <w:sz w:val="24"/>
          <w:szCs w:val="24"/>
        </w:rPr>
        <w:t xml:space="preserve">The </w:t>
      </w:r>
      <w:r w:rsidR="00470FAD" w:rsidRPr="00CA74DC">
        <w:rPr>
          <w:rFonts w:ascii="Times New Roman" w:hAnsi="Times New Roman" w:cs="Times New Roman"/>
          <w:sz w:val="24"/>
          <w:szCs w:val="24"/>
        </w:rPr>
        <w:t xml:space="preserve">following scenarios and protocols set forth by DOE </w:t>
      </w:r>
      <w:r w:rsidR="00164A36" w:rsidRPr="00CA74DC">
        <w:rPr>
          <w:rFonts w:ascii="Times New Roman" w:hAnsi="Times New Roman" w:cs="Times New Roman"/>
          <w:sz w:val="24"/>
          <w:szCs w:val="24"/>
        </w:rPr>
        <w:t xml:space="preserve">will warrant a classroom or school closure: </w:t>
      </w:r>
    </w:p>
    <w:p w14:paraId="10ADB6BD" w14:textId="6DD016D8" w:rsidR="003F2312" w:rsidRPr="00CA74DC" w:rsidRDefault="003F2312" w:rsidP="006F1B87">
      <w:pPr>
        <w:pStyle w:val="Heading2"/>
        <w:spacing w:after="240"/>
        <w:rPr>
          <w:rFonts w:ascii="Times New Roman" w:hAnsi="Times New Roman" w:cs="Times New Roman"/>
          <w:i/>
        </w:rPr>
      </w:pPr>
      <w:bookmarkStart w:id="15" w:name="_Toc53673711"/>
      <w:r w:rsidRPr="00CA74DC">
        <w:rPr>
          <w:rFonts w:ascii="Times New Roman" w:hAnsi="Times New Roman" w:cs="Times New Roman"/>
          <w:i/>
        </w:rPr>
        <w:t>DOE’s Scenario Planning for Classrooms and full School Closures</w:t>
      </w:r>
      <w:r w:rsidRPr="00CA74DC">
        <w:rPr>
          <w:rStyle w:val="FootnoteReference"/>
          <w:rFonts w:ascii="Times New Roman" w:hAnsi="Times New Roman" w:cs="Times New Roman"/>
          <w:i/>
          <w:color w:val="000000"/>
          <w:sz w:val="24"/>
          <w:szCs w:val="24"/>
          <w:shd w:val="clear" w:color="auto" w:fill="FFFFFF"/>
        </w:rPr>
        <w:footnoteReference w:id="117"/>
      </w:r>
      <w:bookmarkEnd w:id="15"/>
    </w:p>
    <w:tbl>
      <w:tblPr>
        <w:tblStyle w:val="TableGrid"/>
        <w:tblW w:w="10435" w:type="dxa"/>
        <w:tblLook w:val="04A0" w:firstRow="1" w:lastRow="0" w:firstColumn="1" w:lastColumn="0" w:noHBand="0" w:noVBand="1"/>
      </w:tblPr>
      <w:tblGrid>
        <w:gridCol w:w="4135"/>
        <w:gridCol w:w="2064"/>
        <w:gridCol w:w="4236"/>
      </w:tblGrid>
      <w:tr w:rsidR="00F4206C" w:rsidRPr="00CA74DC" w14:paraId="31EEA408" w14:textId="77777777" w:rsidTr="0044634F">
        <w:tc>
          <w:tcPr>
            <w:tcW w:w="4135" w:type="dxa"/>
          </w:tcPr>
          <w:p w14:paraId="4492132D" w14:textId="77777777" w:rsidR="00F4206C" w:rsidRPr="00CA74DC" w:rsidRDefault="00F4206C" w:rsidP="00D958E7">
            <w:pPr>
              <w:jc w:val="both"/>
              <w:rPr>
                <w:rFonts w:ascii="Times New Roman" w:hAnsi="Times New Roman" w:cs="Times New Roman"/>
                <w:b/>
                <w:sz w:val="24"/>
                <w:szCs w:val="24"/>
              </w:rPr>
            </w:pPr>
            <w:r w:rsidRPr="00CA74DC">
              <w:rPr>
                <w:rFonts w:ascii="Times New Roman" w:hAnsi="Times New Roman" w:cs="Times New Roman"/>
                <w:b/>
                <w:sz w:val="24"/>
                <w:szCs w:val="24"/>
              </w:rPr>
              <w:t>Conclusion of Investigation</w:t>
            </w:r>
          </w:p>
        </w:tc>
        <w:tc>
          <w:tcPr>
            <w:tcW w:w="2064" w:type="dxa"/>
          </w:tcPr>
          <w:p w14:paraId="32F6803D" w14:textId="77777777" w:rsidR="00F4206C" w:rsidRPr="00CA74DC" w:rsidRDefault="00F4206C" w:rsidP="00D958E7">
            <w:pPr>
              <w:jc w:val="both"/>
              <w:rPr>
                <w:rFonts w:ascii="Times New Roman" w:hAnsi="Times New Roman" w:cs="Times New Roman"/>
                <w:b/>
                <w:sz w:val="24"/>
                <w:szCs w:val="24"/>
              </w:rPr>
            </w:pPr>
            <w:r w:rsidRPr="00CA74DC">
              <w:rPr>
                <w:rFonts w:ascii="Times New Roman" w:hAnsi="Times New Roman" w:cs="Times New Roman"/>
                <w:b/>
                <w:sz w:val="24"/>
                <w:szCs w:val="24"/>
              </w:rPr>
              <w:t>During Investigation</w:t>
            </w:r>
          </w:p>
        </w:tc>
        <w:tc>
          <w:tcPr>
            <w:tcW w:w="4236" w:type="dxa"/>
          </w:tcPr>
          <w:p w14:paraId="35A2644D" w14:textId="77777777" w:rsidR="00F4206C" w:rsidRPr="00CA74DC" w:rsidRDefault="00F4206C" w:rsidP="00D958E7">
            <w:pPr>
              <w:jc w:val="both"/>
              <w:rPr>
                <w:rFonts w:ascii="Times New Roman" w:hAnsi="Times New Roman" w:cs="Times New Roman"/>
                <w:b/>
                <w:sz w:val="24"/>
                <w:szCs w:val="24"/>
              </w:rPr>
            </w:pPr>
            <w:r w:rsidRPr="00CA74DC">
              <w:rPr>
                <w:rFonts w:ascii="Times New Roman" w:hAnsi="Times New Roman" w:cs="Times New Roman"/>
                <w:b/>
                <w:sz w:val="24"/>
                <w:szCs w:val="24"/>
              </w:rPr>
              <w:t>Post Investigation</w:t>
            </w:r>
          </w:p>
        </w:tc>
      </w:tr>
      <w:tr w:rsidR="00F4206C" w:rsidRPr="00CA74DC" w14:paraId="7C4EF618" w14:textId="77777777" w:rsidTr="0044634F">
        <w:tc>
          <w:tcPr>
            <w:tcW w:w="4135" w:type="dxa"/>
          </w:tcPr>
          <w:p w14:paraId="2B179A61" w14:textId="0327C773" w:rsidR="00F4206C" w:rsidRPr="00CA74DC" w:rsidRDefault="00FD4EC6" w:rsidP="00D958E7">
            <w:pPr>
              <w:jc w:val="both"/>
              <w:rPr>
                <w:rFonts w:ascii="Times New Roman" w:hAnsi="Times New Roman" w:cs="Times New Roman"/>
                <w:sz w:val="24"/>
                <w:szCs w:val="24"/>
              </w:rPr>
            </w:pPr>
            <w:r w:rsidRPr="00CA74DC">
              <w:rPr>
                <w:rStyle w:val="Strong"/>
                <w:rFonts w:ascii="Times New Roman" w:hAnsi="Times New Roman" w:cs="Times New Roman"/>
                <w:sz w:val="24"/>
                <w:szCs w:val="24"/>
              </w:rPr>
              <w:t>A. </w:t>
            </w:r>
            <w:r w:rsidR="005F7998" w:rsidRPr="00CA74DC">
              <w:rPr>
                <w:rFonts w:ascii="Times New Roman" w:hAnsi="Times New Roman" w:cs="Times New Roman"/>
                <w:sz w:val="24"/>
                <w:szCs w:val="24"/>
              </w:rPr>
              <w:t>One</w:t>
            </w:r>
            <w:r w:rsidRPr="00CA74DC">
              <w:rPr>
                <w:rFonts w:ascii="Times New Roman" w:hAnsi="Times New Roman" w:cs="Times New Roman"/>
                <w:sz w:val="24"/>
                <w:szCs w:val="24"/>
              </w:rPr>
              <w:t xml:space="preserve"> confirmed case</w:t>
            </w:r>
            <w:r w:rsidRPr="00CA74DC">
              <w:rPr>
                <w:rStyle w:val="Strong"/>
                <w:rFonts w:ascii="Times New Roman" w:hAnsi="Times New Roman" w:cs="Times New Roman"/>
                <w:sz w:val="24"/>
                <w:szCs w:val="24"/>
              </w:rPr>
              <w:t> </w:t>
            </w:r>
          </w:p>
        </w:tc>
        <w:tc>
          <w:tcPr>
            <w:tcW w:w="2064" w:type="dxa"/>
          </w:tcPr>
          <w:p w14:paraId="438A3C0D" w14:textId="77777777" w:rsidR="00F4206C" w:rsidRPr="00CA74DC" w:rsidRDefault="00FD4EC6" w:rsidP="00D958E7">
            <w:pPr>
              <w:jc w:val="both"/>
              <w:rPr>
                <w:rFonts w:ascii="Times New Roman" w:hAnsi="Times New Roman" w:cs="Times New Roman"/>
                <w:sz w:val="24"/>
                <w:szCs w:val="24"/>
              </w:rPr>
            </w:pPr>
            <w:r w:rsidRPr="00CA74DC">
              <w:rPr>
                <w:rFonts w:ascii="Times New Roman" w:hAnsi="Times New Roman" w:cs="Times New Roman"/>
                <w:sz w:val="24"/>
                <w:szCs w:val="24"/>
              </w:rPr>
              <w:t>Close Classroom</w:t>
            </w:r>
          </w:p>
        </w:tc>
        <w:tc>
          <w:tcPr>
            <w:tcW w:w="4236" w:type="dxa"/>
          </w:tcPr>
          <w:p w14:paraId="292E9D22" w14:textId="77777777" w:rsidR="00F4206C" w:rsidRPr="00CA74DC" w:rsidRDefault="00FD4EC6" w:rsidP="00D958E7">
            <w:pPr>
              <w:jc w:val="both"/>
              <w:rPr>
                <w:rFonts w:ascii="Times New Roman" w:hAnsi="Times New Roman" w:cs="Times New Roman"/>
                <w:sz w:val="24"/>
                <w:szCs w:val="24"/>
              </w:rPr>
            </w:pPr>
            <w:r w:rsidRPr="00CA74DC">
              <w:rPr>
                <w:rFonts w:ascii="Times New Roman" w:hAnsi="Times New Roman" w:cs="Times New Roman"/>
                <w:sz w:val="24"/>
                <w:szCs w:val="24"/>
              </w:rPr>
              <w:t>Classroom remains closed for 14 days; students and staff in close contact with positive case self-quarantine for 14 days.</w:t>
            </w:r>
          </w:p>
        </w:tc>
      </w:tr>
      <w:tr w:rsidR="00F4206C" w:rsidRPr="00CA74DC" w14:paraId="14569744" w14:textId="77777777" w:rsidTr="0044634F">
        <w:tc>
          <w:tcPr>
            <w:tcW w:w="4135" w:type="dxa"/>
          </w:tcPr>
          <w:p w14:paraId="7C43E143" w14:textId="77777777" w:rsidR="00F4206C" w:rsidRPr="00CA74DC" w:rsidRDefault="00FD4EC6" w:rsidP="00D958E7">
            <w:pPr>
              <w:jc w:val="both"/>
              <w:rPr>
                <w:rFonts w:ascii="Times New Roman" w:hAnsi="Times New Roman" w:cs="Times New Roman"/>
                <w:sz w:val="24"/>
                <w:szCs w:val="24"/>
              </w:rPr>
            </w:pPr>
            <w:r w:rsidRPr="00CA74DC">
              <w:rPr>
                <w:rStyle w:val="Strong"/>
                <w:rFonts w:ascii="Times New Roman" w:hAnsi="Times New Roman" w:cs="Times New Roman"/>
                <w:sz w:val="24"/>
                <w:szCs w:val="24"/>
              </w:rPr>
              <w:t>B. </w:t>
            </w:r>
            <w:r w:rsidRPr="00CA74DC">
              <w:rPr>
                <w:rFonts w:ascii="Times New Roman" w:hAnsi="Times New Roman" w:cs="Times New Roman"/>
                <w:sz w:val="24"/>
                <w:szCs w:val="24"/>
              </w:rPr>
              <w:t>At least 2 cases linked together in school, same classroom</w:t>
            </w:r>
          </w:p>
        </w:tc>
        <w:tc>
          <w:tcPr>
            <w:tcW w:w="2064" w:type="dxa"/>
          </w:tcPr>
          <w:p w14:paraId="5325D2EE" w14:textId="77777777" w:rsidR="00F4206C" w:rsidRPr="00CA74DC" w:rsidRDefault="00FD4EC6" w:rsidP="00D958E7">
            <w:pPr>
              <w:jc w:val="both"/>
              <w:rPr>
                <w:rFonts w:ascii="Times New Roman" w:hAnsi="Times New Roman" w:cs="Times New Roman"/>
                <w:sz w:val="24"/>
                <w:szCs w:val="24"/>
              </w:rPr>
            </w:pPr>
            <w:r w:rsidRPr="00CA74DC">
              <w:rPr>
                <w:rFonts w:ascii="Times New Roman" w:hAnsi="Times New Roman" w:cs="Times New Roman"/>
                <w:sz w:val="24"/>
                <w:szCs w:val="24"/>
              </w:rPr>
              <w:t>Close Classroom</w:t>
            </w:r>
          </w:p>
        </w:tc>
        <w:tc>
          <w:tcPr>
            <w:tcW w:w="4236" w:type="dxa"/>
          </w:tcPr>
          <w:p w14:paraId="6D19DD95" w14:textId="77777777" w:rsidR="00F4206C" w:rsidRPr="00CA74DC" w:rsidRDefault="00FD4EC6" w:rsidP="00D958E7">
            <w:pPr>
              <w:jc w:val="both"/>
              <w:rPr>
                <w:rFonts w:ascii="Times New Roman" w:hAnsi="Times New Roman" w:cs="Times New Roman"/>
                <w:sz w:val="24"/>
                <w:szCs w:val="24"/>
              </w:rPr>
            </w:pPr>
            <w:r w:rsidRPr="00CA74DC">
              <w:rPr>
                <w:rFonts w:ascii="Times New Roman" w:hAnsi="Times New Roman" w:cs="Times New Roman"/>
                <w:sz w:val="24"/>
                <w:szCs w:val="24"/>
              </w:rPr>
              <w:t>Classroom remains closed for 14 days; students and staff in close contact with positive cases self-quarantine for 14 days</w:t>
            </w:r>
          </w:p>
        </w:tc>
      </w:tr>
      <w:tr w:rsidR="00F4206C" w:rsidRPr="00CA74DC" w14:paraId="4F2C6F9C" w14:textId="77777777" w:rsidTr="0044634F">
        <w:tc>
          <w:tcPr>
            <w:tcW w:w="4135" w:type="dxa"/>
          </w:tcPr>
          <w:p w14:paraId="58F5C22D" w14:textId="77777777" w:rsidR="00F4206C" w:rsidRPr="00CA74DC" w:rsidRDefault="00FD4EC6" w:rsidP="00D958E7">
            <w:pPr>
              <w:jc w:val="both"/>
              <w:rPr>
                <w:rFonts w:ascii="Times New Roman" w:hAnsi="Times New Roman" w:cs="Times New Roman"/>
                <w:sz w:val="24"/>
                <w:szCs w:val="24"/>
              </w:rPr>
            </w:pPr>
            <w:r w:rsidRPr="00CA74DC">
              <w:rPr>
                <w:rStyle w:val="Strong"/>
                <w:rFonts w:ascii="Times New Roman" w:hAnsi="Times New Roman" w:cs="Times New Roman"/>
                <w:sz w:val="24"/>
                <w:szCs w:val="24"/>
              </w:rPr>
              <w:t>C. </w:t>
            </w:r>
            <w:r w:rsidRPr="00CA74DC">
              <w:rPr>
                <w:rFonts w:ascii="Times New Roman" w:hAnsi="Times New Roman" w:cs="Times New Roman"/>
                <w:sz w:val="24"/>
                <w:szCs w:val="24"/>
              </w:rPr>
              <w:t>At least 2 cases linked together in school, different classrooms</w:t>
            </w:r>
          </w:p>
        </w:tc>
        <w:tc>
          <w:tcPr>
            <w:tcW w:w="2064" w:type="dxa"/>
          </w:tcPr>
          <w:p w14:paraId="67271435" w14:textId="77777777" w:rsidR="00F4206C" w:rsidRPr="00CA74DC" w:rsidRDefault="00FD4EC6" w:rsidP="00D958E7">
            <w:pPr>
              <w:jc w:val="both"/>
              <w:rPr>
                <w:rFonts w:ascii="Times New Roman" w:hAnsi="Times New Roman" w:cs="Times New Roman"/>
                <w:sz w:val="24"/>
                <w:szCs w:val="24"/>
              </w:rPr>
            </w:pPr>
            <w:r w:rsidRPr="00CA74DC">
              <w:rPr>
                <w:rFonts w:ascii="Times New Roman" w:hAnsi="Times New Roman" w:cs="Times New Roman"/>
                <w:sz w:val="24"/>
                <w:szCs w:val="24"/>
              </w:rPr>
              <w:t>Close school</w:t>
            </w:r>
          </w:p>
        </w:tc>
        <w:tc>
          <w:tcPr>
            <w:tcW w:w="4236" w:type="dxa"/>
          </w:tcPr>
          <w:p w14:paraId="613F299E" w14:textId="77777777" w:rsidR="00F4206C" w:rsidRPr="00CA74DC" w:rsidRDefault="00FD4EC6" w:rsidP="00D958E7">
            <w:pPr>
              <w:jc w:val="both"/>
              <w:rPr>
                <w:rFonts w:ascii="Times New Roman" w:hAnsi="Times New Roman" w:cs="Times New Roman"/>
                <w:sz w:val="24"/>
                <w:szCs w:val="24"/>
              </w:rPr>
            </w:pPr>
            <w:r w:rsidRPr="00CA74DC">
              <w:rPr>
                <w:rFonts w:ascii="Times New Roman" w:hAnsi="Times New Roman" w:cs="Times New Roman"/>
                <w:sz w:val="24"/>
                <w:szCs w:val="24"/>
              </w:rPr>
              <w:t>Classrooms of each case remain closed and quarantined, additional school members are quarantined based on where the exposure was in the school (e.g., the locker room);</w:t>
            </w:r>
          </w:p>
        </w:tc>
      </w:tr>
      <w:tr w:rsidR="00F4206C" w:rsidRPr="00CA74DC" w14:paraId="2B90D2D9" w14:textId="77777777" w:rsidTr="0044634F">
        <w:tc>
          <w:tcPr>
            <w:tcW w:w="4135" w:type="dxa"/>
          </w:tcPr>
          <w:p w14:paraId="76C28C02" w14:textId="7682029A" w:rsidR="00F4206C" w:rsidRPr="00CA74DC" w:rsidRDefault="00FD4EC6" w:rsidP="00D958E7">
            <w:pPr>
              <w:jc w:val="both"/>
              <w:rPr>
                <w:rFonts w:ascii="Times New Roman" w:hAnsi="Times New Roman" w:cs="Times New Roman"/>
                <w:sz w:val="24"/>
                <w:szCs w:val="24"/>
              </w:rPr>
            </w:pPr>
            <w:r w:rsidRPr="00CA74DC">
              <w:rPr>
                <w:rStyle w:val="Strong"/>
                <w:rFonts w:ascii="Times New Roman" w:hAnsi="Times New Roman" w:cs="Times New Roman"/>
                <w:sz w:val="24"/>
                <w:szCs w:val="24"/>
              </w:rPr>
              <w:t>D.</w:t>
            </w:r>
            <w:r w:rsidRPr="00CA74DC">
              <w:rPr>
                <w:rFonts w:ascii="Times New Roman" w:hAnsi="Times New Roman" w:cs="Times New Roman"/>
                <w:sz w:val="24"/>
                <w:szCs w:val="24"/>
              </w:rPr>
              <w:t xml:space="preserve"> At least 2 cases linked together by circumstances outside of school (i.e., acquired infection by different setting and source)</w:t>
            </w:r>
          </w:p>
        </w:tc>
        <w:tc>
          <w:tcPr>
            <w:tcW w:w="2064" w:type="dxa"/>
          </w:tcPr>
          <w:p w14:paraId="20822EDA" w14:textId="77777777" w:rsidR="00F4206C" w:rsidRPr="00CA74DC" w:rsidRDefault="00FD4EC6" w:rsidP="00D958E7">
            <w:pPr>
              <w:jc w:val="both"/>
              <w:rPr>
                <w:rFonts w:ascii="Times New Roman" w:hAnsi="Times New Roman" w:cs="Times New Roman"/>
                <w:sz w:val="24"/>
                <w:szCs w:val="24"/>
              </w:rPr>
            </w:pPr>
            <w:r w:rsidRPr="00CA74DC">
              <w:rPr>
                <w:rFonts w:ascii="Times New Roman" w:hAnsi="Times New Roman" w:cs="Times New Roman"/>
                <w:sz w:val="24"/>
                <w:szCs w:val="24"/>
              </w:rPr>
              <w:t>Close school</w:t>
            </w:r>
          </w:p>
        </w:tc>
        <w:tc>
          <w:tcPr>
            <w:tcW w:w="4236" w:type="dxa"/>
          </w:tcPr>
          <w:p w14:paraId="3D4C1A11" w14:textId="5566FA13" w:rsidR="00F4206C" w:rsidRPr="00CA74DC" w:rsidRDefault="00FD4EC6" w:rsidP="00D958E7">
            <w:pPr>
              <w:jc w:val="both"/>
              <w:rPr>
                <w:rFonts w:ascii="Times New Roman" w:hAnsi="Times New Roman" w:cs="Times New Roman"/>
                <w:sz w:val="24"/>
                <w:szCs w:val="24"/>
              </w:rPr>
            </w:pPr>
            <w:r w:rsidRPr="00CA74DC">
              <w:rPr>
                <w:rFonts w:ascii="Times New Roman" w:hAnsi="Times New Roman" w:cs="Times New Roman"/>
                <w:sz w:val="24"/>
                <w:szCs w:val="24"/>
              </w:rPr>
              <w:t>School opens post</w:t>
            </w:r>
            <w:r w:rsidR="00E337B4" w:rsidRPr="00CA74DC">
              <w:rPr>
                <w:rFonts w:ascii="Times New Roman" w:hAnsi="Times New Roman" w:cs="Times New Roman"/>
                <w:sz w:val="24"/>
                <w:szCs w:val="24"/>
              </w:rPr>
              <w:t xml:space="preserve"> </w:t>
            </w:r>
            <w:r w:rsidRPr="00CA74DC">
              <w:rPr>
                <w:rFonts w:ascii="Times New Roman" w:hAnsi="Times New Roman" w:cs="Times New Roman"/>
                <w:sz w:val="24"/>
                <w:szCs w:val="24"/>
              </w:rPr>
              <w:t>investigation, classrooms remain closed for 14 days</w:t>
            </w:r>
          </w:p>
        </w:tc>
      </w:tr>
      <w:tr w:rsidR="00F4206C" w:rsidRPr="00CA74DC" w14:paraId="11A43982" w14:textId="77777777" w:rsidTr="0044634F">
        <w:tc>
          <w:tcPr>
            <w:tcW w:w="4135" w:type="dxa"/>
          </w:tcPr>
          <w:p w14:paraId="6DF58C0C" w14:textId="77777777" w:rsidR="00F4206C" w:rsidRPr="00CA74DC" w:rsidRDefault="00FD4EC6" w:rsidP="00D958E7">
            <w:pPr>
              <w:jc w:val="both"/>
              <w:rPr>
                <w:rFonts w:ascii="Times New Roman" w:hAnsi="Times New Roman" w:cs="Times New Roman"/>
                <w:sz w:val="24"/>
                <w:szCs w:val="24"/>
              </w:rPr>
            </w:pPr>
            <w:r w:rsidRPr="00CA74DC">
              <w:rPr>
                <w:rStyle w:val="Strong"/>
                <w:rFonts w:ascii="Times New Roman" w:hAnsi="Times New Roman" w:cs="Times New Roman"/>
                <w:sz w:val="24"/>
                <w:szCs w:val="24"/>
              </w:rPr>
              <w:t>E.</w:t>
            </w:r>
            <w:r w:rsidRPr="00CA74DC">
              <w:rPr>
                <w:rFonts w:ascii="Times New Roman" w:hAnsi="Times New Roman" w:cs="Times New Roman"/>
                <w:sz w:val="24"/>
                <w:szCs w:val="24"/>
              </w:rPr>
              <w:t> At least 2 cases not linked but exposure confirmed for each one outside of school setting</w:t>
            </w:r>
          </w:p>
        </w:tc>
        <w:tc>
          <w:tcPr>
            <w:tcW w:w="2064" w:type="dxa"/>
          </w:tcPr>
          <w:p w14:paraId="000A9190" w14:textId="77777777" w:rsidR="00F4206C" w:rsidRPr="00CA74DC" w:rsidRDefault="00FD4EC6" w:rsidP="00D958E7">
            <w:pPr>
              <w:jc w:val="both"/>
              <w:rPr>
                <w:rFonts w:ascii="Times New Roman" w:hAnsi="Times New Roman" w:cs="Times New Roman"/>
                <w:sz w:val="24"/>
                <w:szCs w:val="24"/>
              </w:rPr>
            </w:pPr>
            <w:r w:rsidRPr="00CA74DC">
              <w:rPr>
                <w:rFonts w:ascii="Times New Roman" w:hAnsi="Times New Roman" w:cs="Times New Roman"/>
                <w:sz w:val="24"/>
                <w:szCs w:val="24"/>
              </w:rPr>
              <w:t>Close school</w:t>
            </w:r>
          </w:p>
        </w:tc>
        <w:tc>
          <w:tcPr>
            <w:tcW w:w="4236" w:type="dxa"/>
          </w:tcPr>
          <w:p w14:paraId="307EF5B0" w14:textId="58481805" w:rsidR="00F4206C" w:rsidRPr="00CA74DC" w:rsidRDefault="00FD4EC6" w:rsidP="00D958E7">
            <w:pPr>
              <w:jc w:val="both"/>
              <w:rPr>
                <w:rFonts w:ascii="Times New Roman" w:hAnsi="Times New Roman" w:cs="Times New Roman"/>
                <w:sz w:val="24"/>
                <w:szCs w:val="24"/>
              </w:rPr>
            </w:pPr>
            <w:r w:rsidRPr="00CA74DC">
              <w:rPr>
                <w:rFonts w:ascii="Times New Roman" w:hAnsi="Times New Roman" w:cs="Times New Roman"/>
                <w:sz w:val="24"/>
                <w:szCs w:val="24"/>
              </w:rPr>
              <w:t>School opens post</w:t>
            </w:r>
            <w:r w:rsidR="00E337B4" w:rsidRPr="00CA74DC">
              <w:rPr>
                <w:rFonts w:ascii="Times New Roman" w:hAnsi="Times New Roman" w:cs="Times New Roman"/>
                <w:sz w:val="24"/>
                <w:szCs w:val="24"/>
              </w:rPr>
              <w:t xml:space="preserve"> </w:t>
            </w:r>
            <w:r w:rsidRPr="00CA74DC">
              <w:rPr>
                <w:rFonts w:ascii="Times New Roman" w:hAnsi="Times New Roman" w:cs="Times New Roman"/>
                <w:sz w:val="24"/>
                <w:szCs w:val="24"/>
              </w:rPr>
              <w:t>investigation,</w:t>
            </w:r>
            <w:r w:rsidR="00E337B4" w:rsidRPr="00CA74DC">
              <w:rPr>
                <w:rFonts w:ascii="Times New Roman" w:hAnsi="Times New Roman" w:cs="Times New Roman"/>
                <w:sz w:val="24"/>
                <w:szCs w:val="24"/>
              </w:rPr>
              <w:t xml:space="preserve"> </w:t>
            </w:r>
            <w:r w:rsidRPr="00CA74DC">
              <w:rPr>
                <w:rFonts w:ascii="Times New Roman" w:hAnsi="Times New Roman" w:cs="Times New Roman"/>
                <w:sz w:val="24"/>
                <w:szCs w:val="24"/>
              </w:rPr>
              <w:t>classrooms remain closed for 14 days</w:t>
            </w:r>
          </w:p>
        </w:tc>
      </w:tr>
      <w:tr w:rsidR="00F4206C" w:rsidRPr="00CA74DC" w14:paraId="670113CB" w14:textId="77777777" w:rsidTr="0044634F">
        <w:tc>
          <w:tcPr>
            <w:tcW w:w="4135" w:type="dxa"/>
          </w:tcPr>
          <w:p w14:paraId="643EE5CC" w14:textId="77777777" w:rsidR="00F4206C" w:rsidRPr="00CA74DC" w:rsidRDefault="00FD4EC6" w:rsidP="00D958E7">
            <w:pPr>
              <w:jc w:val="both"/>
              <w:rPr>
                <w:rFonts w:ascii="Times New Roman" w:hAnsi="Times New Roman" w:cs="Times New Roman"/>
                <w:sz w:val="24"/>
                <w:szCs w:val="24"/>
              </w:rPr>
            </w:pPr>
            <w:r w:rsidRPr="00CA74DC">
              <w:rPr>
                <w:rStyle w:val="Strong"/>
                <w:rFonts w:ascii="Times New Roman" w:hAnsi="Times New Roman" w:cs="Times New Roman"/>
                <w:sz w:val="24"/>
                <w:szCs w:val="24"/>
              </w:rPr>
              <w:t>F.</w:t>
            </w:r>
            <w:r w:rsidRPr="00CA74DC">
              <w:rPr>
                <w:rFonts w:ascii="Times New Roman" w:hAnsi="Times New Roman" w:cs="Times New Roman"/>
                <w:sz w:val="24"/>
                <w:szCs w:val="24"/>
              </w:rPr>
              <w:t xml:space="preserve"> Link unable to be determined</w:t>
            </w:r>
          </w:p>
        </w:tc>
        <w:tc>
          <w:tcPr>
            <w:tcW w:w="2064" w:type="dxa"/>
          </w:tcPr>
          <w:p w14:paraId="5C02BE71" w14:textId="77777777" w:rsidR="00F4206C" w:rsidRPr="00CA74DC" w:rsidRDefault="00FD4EC6" w:rsidP="00D958E7">
            <w:pPr>
              <w:jc w:val="both"/>
              <w:rPr>
                <w:rFonts w:ascii="Times New Roman" w:hAnsi="Times New Roman" w:cs="Times New Roman"/>
                <w:sz w:val="24"/>
                <w:szCs w:val="24"/>
              </w:rPr>
            </w:pPr>
            <w:r w:rsidRPr="00CA74DC">
              <w:rPr>
                <w:rFonts w:ascii="Times New Roman" w:hAnsi="Times New Roman" w:cs="Times New Roman"/>
                <w:sz w:val="24"/>
                <w:szCs w:val="24"/>
              </w:rPr>
              <w:t>Close school</w:t>
            </w:r>
          </w:p>
        </w:tc>
        <w:tc>
          <w:tcPr>
            <w:tcW w:w="4236" w:type="dxa"/>
          </w:tcPr>
          <w:p w14:paraId="7050CE23" w14:textId="77777777" w:rsidR="00F4206C" w:rsidRPr="00CA74DC" w:rsidRDefault="00FD4EC6" w:rsidP="00D958E7">
            <w:pPr>
              <w:jc w:val="both"/>
              <w:rPr>
                <w:rFonts w:ascii="Times New Roman" w:hAnsi="Times New Roman" w:cs="Times New Roman"/>
                <w:sz w:val="24"/>
                <w:szCs w:val="24"/>
              </w:rPr>
            </w:pPr>
            <w:r w:rsidRPr="00CA74DC">
              <w:rPr>
                <w:rFonts w:ascii="Times New Roman" w:hAnsi="Times New Roman" w:cs="Times New Roman"/>
                <w:sz w:val="24"/>
                <w:szCs w:val="24"/>
              </w:rPr>
              <w:t>Close school for 14 days</w:t>
            </w:r>
          </w:p>
        </w:tc>
      </w:tr>
    </w:tbl>
    <w:p w14:paraId="02FE4671" w14:textId="04AC5E13" w:rsidR="00757025" w:rsidRPr="00CA74DC" w:rsidRDefault="00757025" w:rsidP="00D958E7">
      <w:pPr>
        <w:spacing w:line="480" w:lineRule="auto"/>
        <w:jc w:val="both"/>
        <w:rPr>
          <w:rFonts w:ascii="Times New Roman" w:hAnsi="Times New Roman" w:cs="Times New Roman"/>
          <w:sz w:val="24"/>
          <w:szCs w:val="24"/>
        </w:rPr>
      </w:pPr>
      <w:r w:rsidRPr="00CA74DC">
        <w:rPr>
          <w:rFonts w:ascii="Times New Roman" w:hAnsi="Times New Roman" w:cs="Times New Roman"/>
          <w:sz w:val="24"/>
          <w:szCs w:val="24"/>
        </w:rPr>
        <w:tab/>
      </w:r>
    </w:p>
    <w:p w14:paraId="5774E18F" w14:textId="2245E015" w:rsidR="003B7374" w:rsidRPr="00CA74DC" w:rsidRDefault="00470FAD" w:rsidP="00D958E7">
      <w:pPr>
        <w:spacing w:line="480" w:lineRule="auto"/>
        <w:jc w:val="both"/>
        <w:rPr>
          <w:rFonts w:ascii="Times New Roman" w:hAnsi="Times New Roman" w:cs="Times New Roman"/>
          <w:sz w:val="24"/>
          <w:szCs w:val="24"/>
        </w:rPr>
      </w:pPr>
      <w:r w:rsidRPr="00CA74DC">
        <w:rPr>
          <w:rFonts w:ascii="Times New Roman" w:hAnsi="Times New Roman" w:cs="Times New Roman"/>
          <w:sz w:val="24"/>
          <w:szCs w:val="24"/>
        </w:rPr>
        <w:tab/>
      </w:r>
      <w:r w:rsidR="0044634F" w:rsidRPr="00CA74DC">
        <w:rPr>
          <w:rFonts w:ascii="Times New Roman" w:hAnsi="Times New Roman" w:cs="Times New Roman"/>
          <w:sz w:val="24"/>
          <w:szCs w:val="24"/>
        </w:rPr>
        <w:t>When a student is quarantining at home, DOE expects that they participate in remote learning</w:t>
      </w:r>
      <w:r w:rsidRPr="00CA74DC">
        <w:rPr>
          <w:rFonts w:ascii="Times New Roman" w:hAnsi="Times New Roman" w:cs="Times New Roman"/>
          <w:sz w:val="24"/>
          <w:szCs w:val="24"/>
        </w:rPr>
        <w:t xml:space="preserve"> if they are healthy enough to do so</w:t>
      </w:r>
      <w:r w:rsidR="0044634F" w:rsidRPr="00CA74DC">
        <w:rPr>
          <w:rFonts w:ascii="Times New Roman" w:hAnsi="Times New Roman" w:cs="Times New Roman"/>
          <w:sz w:val="24"/>
          <w:szCs w:val="24"/>
        </w:rPr>
        <w:t>.</w:t>
      </w:r>
      <w:r w:rsidRPr="00CA74DC">
        <w:rPr>
          <w:rStyle w:val="FootnoteReference"/>
          <w:rFonts w:ascii="Times New Roman" w:hAnsi="Times New Roman" w:cs="Times New Roman"/>
          <w:color w:val="000000"/>
          <w:sz w:val="24"/>
          <w:szCs w:val="24"/>
          <w:shd w:val="clear" w:color="auto" w:fill="FFFFFF"/>
        </w:rPr>
        <w:footnoteReference w:id="118"/>
      </w:r>
      <w:r w:rsidR="0044634F" w:rsidRPr="00CA74DC">
        <w:rPr>
          <w:rFonts w:ascii="Times New Roman" w:hAnsi="Times New Roman" w:cs="Times New Roman"/>
          <w:sz w:val="24"/>
          <w:szCs w:val="24"/>
        </w:rPr>
        <w:t xml:space="preserve"> If a school building is closed, the school will inform families by 6pm on the night before </w:t>
      </w:r>
      <w:r w:rsidR="009A0A8A" w:rsidRPr="00CA74DC">
        <w:rPr>
          <w:rFonts w:ascii="Times New Roman" w:hAnsi="Times New Roman" w:cs="Times New Roman"/>
          <w:sz w:val="24"/>
          <w:szCs w:val="24"/>
        </w:rPr>
        <w:t xml:space="preserve">reopening </w:t>
      </w:r>
      <w:r w:rsidR="0044634F" w:rsidRPr="00CA74DC">
        <w:rPr>
          <w:rFonts w:ascii="Times New Roman" w:hAnsi="Times New Roman" w:cs="Times New Roman"/>
          <w:sz w:val="24"/>
          <w:szCs w:val="24"/>
        </w:rPr>
        <w:t>about the status of reopening the following morning.</w:t>
      </w:r>
      <w:r w:rsidRPr="00CA74DC">
        <w:rPr>
          <w:rStyle w:val="FootnoteReference"/>
          <w:rFonts w:ascii="Times New Roman" w:hAnsi="Times New Roman" w:cs="Times New Roman"/>
          <w:color w:val="000000"/>
          <w:sz w:val="24"/>
          <w:szCs w:val="24"/>
          <w:shd w:val="clear" w:color="auto" w:fill="FFFFFF"/>
        </w:rPr>
        <w:footnoteReference w:id="119"/>
      </w:r>
      <w:r w:rsidR="00BC16BC" w:rsidRPr="00CA74DC">
        <w:rPr>
          <w:rFonts w:ascii="Times New Roman" w:hAnsi="Times New Roman" w:cs="Times New Roman"/>
          <w:sz w:val="24"/>
          <w:szCs w:val="24"/>
        </w:rPr>
        <w:t xml:space="preserve"> DOE will not reopen school buildings unless public health experts inform them that it is safe to do so.</w:t>
      </w:r>
      <w:r w:rsidRPr="00CA74DC">
        <w:rPr>
          <w:rStyle w:val="FootnoteReference"/>
          <w:rFonts w:ascii="Times New Roman" w:hAnsi="Times New Roman" w:cs="Times New Roman"/>
          <w:color w:val="000000"/>
          <w:sz w:val="24"/>
          <w:szCs w:val="24"/>
          <w:shd w:val="clear" w:color="auto" w:fill="FFFFFF"/>
        </w:rPr>
        <w:footnoteReference w:id="120"/>
      </w:r>
    </w:p>
    <w:p w14:paraId="55CA1094" w14:textId="01FA6DA7" w:rsidR="00CF21C6" w:rsidRPr="00CA74DC" w:rsidRDefault="00CF21C6" w:rsidP="34769E63">
      <w:pPr>
        <w:spacing w:line="480" w:lineRule="auto"/>
        <w:ind w:firstLine="720"/>
        <w:jc w:val="both"/>
        <w:rPr>
          <w:rFonts w:ascii="Times New Roman" w:eastAsia="Times" w:hAnsi="Times New Roman" w:cs="Times New Roman"/>
          <w:sz w:val="24"/>
          <w:szCs w:val="24"/>
        </w:rPr>
      </w:pPr>
      <w:r w:rsidRPr="00CA74DC">
        <w:rPr>
          <w:rFonts w:ascii="Times New Roman" w:hAnsi="Times New Roman" w:cs="Times New Roman"/>
          <w:sz w:val="24"/>
          <w:szCs w:val="24"/>
        </w:rPr>
        <w:t>In order to facilitate a rapid response to positive COVID-19 cases in public schools, on September 14, Mayor de Blasio and Chancellor Carranza announced the creation of the DOE COVID</w:t>
      </w:r>
      <w:r w:rsidR="546D871A" w:rsidRPr="00CA74DC">
        <w:rPr>
          <w:rFonts w:ascii="Times New Roman" w:hAnsi="Times New Roman" w:cs="Times New Roman"/>
          <w:sz w:val="24"/>
          <w:szCs w:val="24"/>
        </w:rPr>
        <w:t>-19</w:t>
      </w:r>
      <w:r w:rsidRPr="00CA74DC">
        <w:rPr>
          <w:rFonts w:ascii="Times New Roman" w:hAnsi="Times New Roman" w:cs="Times New Roman"/>
          <w:sz w:val="24"/>
          <w:szCs w:val="24"/>
        </w:rPr>
        <w:t xml:space="preserve"> Response Situation Room—a multi-agency partnership between DOE, DOHMH and the Test &amp; Trace Corps.</w:t>
      </w:r>
      <w:r w:rsidRPr="00CA74DC">
        <w:rPr>
          <w:rStyle w:val="FootnoteReference"/>
          <w:rFonts w:ascii="Times New Roman" w:hAnsi="Times New Roman" w:cs="Times New Roman"/>
          <w:sz w:val="24"/>
          <w:szCs w:val="24"/>
        </w:rPr>
        <w:footnoteReference w:id="121"/>
      </w:r>
      <w:r w:rsidRPr="00CA74DC">
        <w:rPr>
          <w:rFonts w:ascii="Times New Roman" w:hAnsi="Times New Roman" w:cs="Times New Roman"/>
          <w:sz w:val="24"/>
          <w:szCs w:val="24"/>
        </w:rPr>
        <w:t xml:space="preserve"> “The Situation Room provides a single point-of-contact between schools and agency partners responsible for performing both testing, contact tracing, and ensuring the appropriate interventions are being taken by school communities.”</w:t>
      </w:r>
      <w:r w:rsidRPr="00CA74DC">
        <w:rPr>
          <w:rStyle w:val="FootnoteReference"/>
          <w:rFonts w:ascii="Times New Roman" w:hAnsi="Times New Roman" w:cs="Times New Roman"/>
          <w:sz w:val="24"/>
          <w:szCs w:val="24"/>
        </w:rPr>
        <w:footnoteReference w:id="122"/>
      </w:r>
      <w:r w:rsidRPr="00CA74DC">
        <w:rPr>
          <w:rFonts w:ascii="Times New Roman" w:hAnsi="Times New Roman" w:cs="Times New Roman"/>
          <w:sz w:val="24"/>
          <w:szCs w:val="24"/>
        </w:rPr>
        <w:t xml:space="preserve"> School leaders are expected to contact the Situation Room to report any suspected or confirmed COVID-19 cases</w:t>
      </w:r>
      <w:r w:rsidR="00A8793D" w:rsidRPr="00CA74DC">
        <w:rPr>
          <w:rFonts w:ascii="Times New Roman" w:hAnsi="Times New Roman" w:cs="Times New Roman"/>
          <w:sz w:val="24"/>
          <w:szCs w:val="24"/>
        </w:rPr>
        <w:t>,</w:t>
      </w:r>
      <w:r w:rsidRPr="00CA74DC">
        <w:rPr>
          <w:rFonts w:ascii="Times New Roman" w:hAnsi="Times New Roman" w:cs="Times New Roman"/>
          <w:sz w:val="24"/>
          <w:szCs w:val="24"/>
        </w:rPr>
        <w:t xml:space="preserve"> </w:t>
      </w:r>
      <w:r w:rsidR="00A8793D" w:rsidRPr="00CA74DC">
        <w:rPr>
          <w:rFonts w:ascii="Times New Roman" w:hAnsi="Times New Roman" w:cs="Times New Roman"/>
          <w:sz w:val="24"/>
          <w:szCs w:val="24"/>
        </w:rPr>
        <w:t xml:space="preserve">as well as whether </w:t>
      </w:r>
      <w:r w:rsidRPr="00CA74DC">
        <w:rPr>
          <w:rFonts w:ascii="Times New Roman" w:hAnsi="Times New Roman" w:cs="Times New Roman"/>
          <w:sz w:val="24"/>
          <w:szCs w:val="24"/>
        </w:rPr>
        <w:t>a student or staff member is isolating or sent home with symptoms.</w:t>
      </w:r>
      <w:r w:rsidRPr="00CA74DC">
        <w:rPr>
          <w:rStyle w:val="FootnoteReference"/>
          <w:rFonts w:ascii="Times New Roman" w:hAnsi="Times New Roman" w:cs="Times New Roman"/>
          <w:sz w:val="24"/>
          <w:szCs w:val="24"/>
        </w:rPr>
        <w:footnoteReference w:id="123"/>
      </w:r>
      <w:r w:rsidRPr="00CA74DC">
        <w:rPr>
          <w:rFonts w:ascii="Times New Roman" w:hAnsi="Times New Roman" w:cs="Times New Roman"/>
          <w:sz w:val="24"/>
          <w:szCs w:val="24"/>
        </w:rPr>
        <w:t xml:space="preserve"> Once a report is received by the Situation Room, DOHMH will verify the case and, if needed, trigger a Test </w:t>
      </w:r>
      <w:r w:rsidR="1CFF9A79" w:rsidRPr="00CA74DC">
        <w:rPr>
          <w:rFonts w:ascii="Times New Roman" w:hAnsi="Times New Roman" w:cs="Times New Roman"/>
          <w:sz w:val="24"/>
          <w:szCs w:val="24"/>
        </w:rPr>
        <w:t>&amp;</w:t>
      </w:r>
      <w:r w:rsidRPr="00CA74DC">
        <w:rPr>
          <w:rFonts w:ascii="Times New Roman" w:hAnsi="Times New Roman" w:cs="Times New Roman"/>
          <w:sz w:val="24"/>
          <w:szCs w:val="24"/>
        </w:rPr>
        <w:t xml:space="preserve"> Trace investigation within three hours.</w:t>
      </w:r>
      <w:r w:rsidRPr="00CA74DC">
        <w:rPr>
          <w:rStyle w:val="FootnoteReference"/>
          <w:rFonts w:ascii="Times New Roman" w:hAnsi="Times New Roman" w:cs="Times New Roman"/>
          <w:sz w:val="24"/>
          <w:szCs w:val="24"/>
        </w:rPr>
        <w:footnoteReference w:id="124"/>
      </w:r>
      <w:r w:rsidR="000E2B82" w:rsidRPr="00CA74DC">
        <w:rPr>
          <w:rStyle w:val="FootnoteReference"/>
          <w:rFonts w:ascii="Times New Roman" w:hAnsi="Times New Roman" w:cs="Times New Roman"/>
          <w:sz w:val="24"/>
          <w:szCs w:val="24"/>
        </w:rPr>
        <w:t xml:space="preserve"> </w:t>
      </w:r>
      <w:r w:rsidR="1151299D" w:rsidRPr="00CA74DC">
        <w:rPr>
          <w:rFonts w:ascii="Times New Roman" w:eastAsia="Times New Roman" w:hAnsi="Times New Roman" w:cs="Times New Roman"/>
          <w:sz w:val="24"/>
          <w:szCs w:val="24"/>
        </w:rPr>
        <w:t>If a case is confirmed, schools are required to inform all families and students within the school about the results and what proceeding steps n</w:t>
      </w:r>
      <w:r w:rsidR="1151299D" w:rsidRPr="00CA74DC">
        <w:rPr>
          <w:rFonts w:ascii="Times New Roman" w:eastAsia="Times" w:hAnsi="Times New Roman" w:cs="Times New Roman"/>
          <w:sz w:val="24"/>
          <w:szCs w:val="24"/>
        </w:rPr>
        <w:t xml:space="preserve">eed to be taken, such as </w:t>
      </w:r>
      <w:r w:rsidR="00A8793D" w:rsidRPr="00CA74DC">
        <w:rPr>
          <w:rFonts w:ascii="Times New Roman" w:eastAsia="Times" w:hAnsi="Times New Roman" w:cs="Times New Roman"/>
          <w:sz w:val="24"/>
          <w:szCs w:val="24"/>
        </w:rPr>
        <w:t>whether</w:t>
      </w:r>
      <w:r w:rsidR="1151299D" w:rsidRPr="00CA74DC">
        <w:rPr>
          <w:rFonts w:ascii="Times New Roman" w:eastAsia="Times" w:hAnsi="Times New Roman" w:cs="Times New Roman"/>
          <w:sz w:val="24"/>
          <w:szCs w:val="24"/>
        </w:rPr>
        <w:t xml:space="preserve"> the student</w:t>
      </w:r>
      <w:r w:rsidR="00A8793D" w:rsidRPr="00CA74DC">
        <w:rPr>
          <w:rFonts w:ascii="Times New Roman" w:eastAsia="Times" w:hAnsi="Times New Roman" w:cs="Times New Roman"/>
          <w:sz w:val="24"/>
          <w:szCs w:val="24"/>
        </w:rPr>
        <w:t>s</w:t>
      </w:r>
      <w:r w:rsidR="1151299D" w:rsidRPr="00CA74DC">
        <w:rPr>
          <w:rFonts w:ascii="Times New Roman" w:eastAsia="Times" w:hAnsi="Times New Roman" w:cs="Times New Roman"/>
          <w:sz w:val="24"/>
          <w:szCs w:val="24"/>
        </w:rPr>
        <w:t xml:space="preserve"> and staff need to be quarantined or </w:t>
      </w:r>
      <w:r w:rsidR="00A8793D" w:rsidRPr="00CA74DC">
        <w:rPr>
          <w:rFonts w:ascii="Times New Roman" w:eastAsia="Times" w:hAnsi="Times New Roman" w:cs="Times New Roman"/>
          <w:sz w:val="24"/>
          <w:szCs w:val="24"/>
        </w:rPr>
        <w:t>whether</w:t>
      </w:r>
      <w:r w:rsidR="1151299D" w:rsidRPr="00CA74DC">
        <w:rPr>
          <w:rFonts w:ascii="Times New Roman" w:eastAsia="Times" w:hAnsi="Times New Roman" w:cs="Times New Roman"/>
          <w:sz w:val="24"/>
          <w:szCs w:val="24"/>
        </w:rPr>
        <w:t xml:space="preserve"> the school building will temporarily close.</w:t>
      </w:r>
      <w:r w:rsidRPr="00CA74DC">
        <w:rPr>
          <w:rStyle w:val="FootnoteReference"/>
          <w:rFonts w:ascii="Times New Roman" w:eastAsia="Times" w:hAnsi="Times New Roman" w:cs="Times New Roman"/>
          <w:sz w:val="24"/>
          <w:szCs w:val="24"/>
        </w:rPr>
        <w:footnoteReference w:id="125"/>
      </w:r>
    </w:p>
    <w:p w14:paraId="146E9E08" w14:textId="3A2DF07C" w:rsidR="67BBCE60" w:rsidRPr="00CA74DC" w:rsidRDefault="67BBCE60" w:rsidP="34769E63">
      <w:pPr>
        <w:spacing w:line="480" w:lineRule="auto"/>
        <w:ind w:firstLine="720"/>
        <w:jc w:val="both"/>
        <w:rPr>
          <w:rStyle w:val="FootnoteReference"/>
          <w:rFonts w:ascii="Times New Roman" w:eastAsia="Times" w:hAnsi="Times New Roman" w:cs="Times New Roman"/>
          <w:sz w:val="24"/>
          <w:szCs w:val="24"/>
        </w:rPr>
      </w:pPr>
      <w:r w:rsidRPr="00CA74DC">
        <w:rPr>
          <w:rFonts w:ascii="Times New Roman" w:eastAsia="Times" w:hAnsi="Times New Roman" w:cs="Times New Roman"/>
          <w:sz w:val="24"/>
          <w:szCs w:val="24"/>
        </w:rPr>
        <w:t>The following map shows DOE schools that had COVID-19 cases since the reopening of school</w:t>
      </w:r>
      <w:r w:rsidR="63E0201F" w:rsidRPr="00CA74DC">
        <w:rPr>
          <w:rFonts w:ascii="Times New Roman" w:eastAsia="Times" w:hAnsi="Times New Roman" w:cs="Times New Roman"/>
          <w:sz w:val="24"/>
          <w:szCs w:val="24"/>
        </w:rPr>
        <w:t xml:space="preserve"> building</w:t>
      </w:r>
      <w:r w:rsidRPr="00CA74DC">
        <w:rPr>
          <w:rFonts w:ascii="Times New Roman" w:eastAsia="Times" w:hAnsi="Times New Roman" w:cs="Times New Roman"/>
          <w:sz w:val="24"/>
          <w:szCs w:val="24"/>
        </w:rPr>
        <w:t>s.</w:t>
      </w:r>
      <w:r w:rsidR="540CAE8F" w:rsidRPr="00CA74DC">
        <w:rPr>
          <w:rFonts w:ascii="Times New Roman" w:eastAsia="Times" w:hAnsi="Times New Roman" w:cs="Times New Roman"/>
          <w:sz w:val="24"/>
          <w:szCs w:val="24"/>
        </w:rPr>
        <w:t xml:space="preserve"> As of October 13, 2020, there were</w:t>
      </w:r>
      <w:r w:rsidRPr="00CA74DC">
        <w:rPr>
          <w:rFonts w:ascii="Times New Roman" w:eastAsia="Times" w:hAnsi="Times New Roman" w:cs="Times New Roman"/>
          <w:sz w:val="24"/>
          <w:szCs w:val="24"/>
        </w:rPr>
        <w:t xml:space="preserve"> </w:t>
      </w:r>
      <w:r w:rsidR="35FABE62" w:rsidRPr="00CA74DC">
        <w:rPr>
          <w:rFonts w:ascii="Times New Roman" w:eastAsia="Times" w:hAnsi="Times New Roman" w:cs="Times New Roman"/>
          <w:sz w:val="24"/>
          <w:szCs w:val="24"/>
        </w:rPr>
        <w:t>131 known cases of COVID-19 in DOE schools</w:t>
      </w:r>
      <w:r w:rsidR="00EF3343" w:rsidRPr="00CA74DC">
        <w:rPr>
          <w:rFonts w:ascii="Times New Roman" w:eastAsia="Times" w:hAnsi="Times New Roman" w:cs="Times New Roman"/>
          <w:sz w:val="24"/>
          <w:szCs w:val="24"/>
        </w:rPr>
        <w:t>.</w:t>
      </w:r>
      <w:r w:rsidRPr="00CA74DC">
        <w:rPr>
          <w:rStyle w:val="FootnoteReference"/>
          <w:rFonts w:ascii="Times New Roman" w:eastAsia="Times" w:hAnsi="Times New Roman" w:cs="Times New Roman"/>
          <w:sz w:val="24"/>
          <w:szCs w:val="24"/>
        </w:rPr>
        <w:footnoteReference w:id="126"/>
      </w:r>
      <w:r w:rsidR="7BDB3569" w:rsidRPr="00CA74DC">
        <w:rPr>
          <w:rFonts w:ascii="Times New Roman" w:eastAsia="Times" w:hAnsi="Times New Roman" w:cs="Times New Roman"/>
          <w:sz w:val="24"/>
          <w:szCs w:val="24"/>
        </w:rPr>
        <w:t xml:space="preserve"> Six of these cases resulted in a school building closure,</w:t>
      </w:r>
      <w:r w:rsidRPr="00CA74DC">
        <w:rPr>
          <w:rStyle w:val="FootnoteReference"/>
          <w:rFonts w:ascii="Times New Roman" w:eastAsia="Times" w:hAnsi="Times New Roman" w:cs="Times New Roman"/>
          <w:sz w:val="24"/>
          <w:szCs w:val="24"/>
        </w:rPr>
        <w:footnoteReference w:id="127"/>
      </w:r>
      <w:r w:rsidR="7BDB3569" w:rsidRPr="00CA74DC">
        <w:rPr>
          <w:rFonts w:ascii="Times New Roman" w:eastAsia="Times" w:hAnsi="Times New Roman" w:cs="Times New Roman"/>
          <w:sz w:val="24"/>
          <w:szCs w:val="24"/>
        </w:rPr>
        <w:t xml:space="preserve"> 120 resulted in a classroom closure, and 5 did not trigger any closure</w:t>
      </w:r>
      <w:r w:rsidR="1ED00292" w:rsidRPr="00CA74DC">
        <w:rPr>
          <w:rFonts w:ascii="Times New Roman" w:eastAsia="Times" w:hAnsi="Times New Roman" w:cs="Times New Roman"/>
          <w:sz w:val="24"/>
          <w:szCs w:val="24"/>
        </w:rPr>
        <w:t xml:space="preserve"> as it was determined that although a member of the school community tested positive </w:t>
      </w:r>
      <w:r w:rsidR="5BDDFD94" w:rsidRPr="00CA74DC">
        <w:rPr>
          <w:rFonts w:ascii="Times New Roman" w:eastAsia="Times" w:hAnsi="Times New Roman" w:cs="Times New Roman"/>
          <w:sz w:val="24"/>
          <w:szCs w:val="24"/>
        </w:rPr>
        <w:t>f</w:t>
      </w:r>
      <w:r w:rsidR="1ED00292" w:rsidRPr="00CA74DC">
        <w:rPr>
          <w:rFonts w:ascii="Times New Roman" w:eastAsia="Times" w:hAnsi="Times New Roman" w:cs="Times New Roman"/>
          <w:sz w:val="24"/>
          <w:szCs w:val="24"/>
        </w:rPr>
        <w:t>o</w:t>
      </w:r>
      <w:r w:rsidR="64C2F594" w:rsidRPr="00CA74DC">
        <w:rPr>
          <w:rFonts w:ascii="Times New Roman" w:eastAsia="Times" w:hAnsi="Times New Roman" w:cs="Times New Roman"/>
          <w:sz w:val="24"/>
          <w:szCs w:val="24"/>
        </w:rPr>
        <w:t>r</w:t>
      </w:r>
      <w:r w:rsidR="1ED00292" w:rsidRPr="00CA74DC">
        <w:rPr>
          <w:rFonts w:ascii="Times New Roman" w:eastAsia="Times" w:hAnsi="Times New Roman" w:cs="Times New Roman"/>
          <w:sz w:val="24"/>
          <w:szCs w:val="24"/>
        </w:rPr>
        <w:t xml:space="preserve"> COVID-19, the school community wasn’t exposed.</w:t>
      </w:r>
      <w:r w:rsidRPr="00CA74DC">
        <w:rPr>
          <w:rStyle w:val="FootnoteReference"/>
          <w:rFonts w:ascii="Times New Roman" w:eastAsia="Times" w:hAnsi="Times New Roman" w:cs="Times New Roman"/>
          <w:sz w:val="24"/>
          <w:szCs w:val="24"/>
        </w:rPr>
        <w:footnoteReference w:id="128"/>
      </w:r>
    </w:p>
    <w:p w14:paraId="7944363A" w14:textId="2BEC7039" w:rsidR="00CF21C6" w:rsidRPr="00CA74DC" w:rsidRDefault="1151299D" w:rsidP="000E2B82">
      <w:pPr>
        <w:pStyle w:val="Heading2"/>
        <w:rPr>
          <w:rFonts w:ascii="Times New Roman" w:hAnsi="Times New Roman" w:cs="Times New Roman"/>
          <w:b/>
          <w:bCs/>
          <w:i/>
        </w:rPr>
      </w:pPr>
      <w:bookmarkStart w:id="16" w:name="_Toc53673712"/>
      <w:r w:rsidRPr="00CA74DC">
        <w:rPr>
          <w:rFonts w:ascii="Times New Roman" w:hAnsi="Times New Roman" w:cs="Times New Roman"/>
          <w:i/>
        </w:rPr>
        <w:t>Covid-19</w:t>
      </w:r>
      <w:r w:rsidR="4D94A61A" w:rsidRPr="00CA74DC">
        <w:rPr>
          <w:rFonts w:ascii="Times New Roman" w:hAnsi="Times New Roman" w:cs="Times New Roman"/>
          <w:i/>
        </w:rPr>
        <w:t xml:space="preserve"> Cases in DOE Schools</w:t>
      </w:r>
      <w:r w:rsidRPr="00CA74DC">
        <w:rPr>
          <w:rStyle w:val="FootnoteReference"/>
          <w:rFonts w:ascii="Times New Roman" w:eastAsia="Times" w:hAnsi="Times New Roman" w:cs="Times New Roman"/>
          <w:i/>
          <w:color w:val="333333"/>
        </w:rPr>
        <w:footnoteReference w:id="129"/>
      </w:r>
      <w:bookmarkEnd w:id="16"/>
    </w:p>
    <w:p w14:paraId="11F4F280" w14:textId="034E743F" w:rsidR="4D94A61A" w:rsidRPr="00CA74DC" w:rsidRDefault="4D94A61A" w:rsidP="002872BD">
      <w:pPr>
        <w:pStyle w:val="Heading4"/>
        <w:spacing w:line="480" w:lineRule="auto"/>
        <w:jc w:val="center"/>
        <w:rPr>
          <w:rFonts w:eastAsia="Source Sans Pro"/>
          <w:b w:val="0"/>
          <w:bCs w:val="0"/>
          <w:color w:val="333333"/>
          <w:sz w:val="27"/>
          <w:szCs w:val="27"/>
        </w:rPr>
      </w:pPr>
      <w:r w:rsidRPr="00CA74DC">
        <w:rPr>
          <w:noProof/>
        </w:rPr>
        <w:drawing>
          <wp:inline distT="0" distB="0" distL="0" distR="0" wp14:anchorId="1A8F119F" wp14:editId="40850C8A">
            <wp:extent cx="4572000" cy="4505325"/>
            <wp:effectExtent l="0" t="0" r="0" b="0"/>
            <wp:docPr id="2129744526" name="Picture 212974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572000" cy="4505325"/>
                    </a:xfrm>
                    <a:prstGeom prst="rect">
                      <a:avLst/>
                    </a:prstGeom>
                  </pic:spPr>
                </pic:pic>
              </a:graphicData>
            </a:graphic>
          </wp:inline>
        </w:drawing>
      </w:r>
    </w:p>
    <w:p w14:paraId="7FE9B22A" w14:textId="71E5B1EB" w:rsidR="004564DC" w:rsidRPr="00CA74DC" w:rsidRDefault="008030BA" w:rsidP="000E2B82">
      <w:pPr>
        <w:pStyle w:val="Heading1"/>
        <w:rPr>
          <w:rFonts w:ascii="Times New Roman" w:hAnsi="Times New Roman" w:cs="Times New Roman"/>
        </w:rPr>
      </w:pPr>
      <w:bookmarkStart w:id="17" w:name="_Toc53673713"/>
      <w:r w:rsidRPr="00CA74DC">
        <w:rPr>
          <w:rFonts w:ascii="Times New Roman" w:hAnsi="Times New Roman" w:cs="Times New Roman"/>
        </w:rPr>
        <w:t xml:space="preserve">V. </w:t>
      </w:r>
      <w:r w:rsidR="39137209" w:rsidRPr="00CA74DC">
        <w:rPr>
          <w:rFonts w:ascii="Times New Roman" w:hAnsi="Times New Roman" w:cs="Times New Roman"/>
        </w:rPr>
        <w:t>Accommodations for at Risk Staff</w:t>
      </w:r>
      <w:bookmarkEnd w:id="17"/>
    </w:p>
    <w:p w14:paraId="0E0B6092" w14:textId="79F1D54B" w:rsidR="004564DC" w:rsidRPr="00CA74DC" w:rsidRDefault="39137209" w:rsidP="006F1B87">
      <w:pPr>
        <w:spacing w:before="240" w:line="480" w:lineRule="auto"/>
        <w:ind w:firstLine="720"/>
        <w:jc w:val="both"/>
        <w:rPr>
          <w:rFonts w:ascii="Times New Roman" w:eastAsia="Times New Roman" w:hAnsi="Times New Roman" w:cs="Times New Roman"/>
          <w:color w:val="000000" w:themeColor="text1"/>
          <w:sz w:val="24"/>
          <w:szCs w:val="24"/>
        </w:rPr>
      </w:pPr>
      <w:r w:rsidRPr="00CA74DC">
        <w:rPr>
          <w:rFonts w:ascii="Times New Roman" w:eastAsia="Times New Roman" w:hAnsi="Times New Roman" w:cs="Times New Roman"/>
          <w:color w:val="000000" w:themeColor="text1"/>
          <w:sz w:val="24"/>
          <w:szCs w:val="24"/>
        </w:rPr>
        <w:t>While students can opt into 100% remote learning at any time, DOE staff who are older adults and/or have underlying medical condition(s) that make them more vulnerable to COVID-19 can request to work from home.</w:t>
      </w:r>
      <w:r w:rsidR="004564DC" w:rsidRPr="00CA74DC">
        <w:rPr>
          <w:rStyle w:val="FootnoteReference"/>
          <w:rFonts w:ascii="Times New Roman" w:eastAsia="Times New Roman" w:hAnsi="Times New Roman" w:cs="Times New Roman"/>
          <w:color w:val="000000" w:themeColor="text1"/>
          <w:sz w:val="24"/>
          <w:szCs w:val="24"/>
        </w:rPr>
        <w:footnoteReference w:id="130"/>
      </w:r>
      <w:r w:rsidRPr="00CA74DC">
        <w:rPr>
          <w:rFonts w:ascii="Times New Roman" w:eastAsia="Times New Roman" w:hAnsi="Times New Roman" w:cs="Times New Roman"/>
          <w:color w:val="000000" w:themeColor="text1"/>
          <w:sz w:val="24"/>
          <w:szCs w:val="24"/>
        </w:rPr>
        <w:t xml:space="preserve"> These accommodations are considered in accordance with applicable disability laws, such as the American with Disabilities Act and the Center for Disease Control guidance.</w:t>
      </w:r>
      <w:r w:rsidR="004564DC" w:rsidRPr="00CA74DC">
        <w:rPr>
          <w:rStyle w:val="FootnoteReference"/>
          <w:rFonts w:ascii="Times New Roman" w:eastAsia="Times New Roman" w:hAnsi="Times New Roman" w:cs="Times New Roman"/>
          <w:color w:val="000000" w:themeColor="text1"/>
          <w:sz w:val="24"/>
          <w:szCs w:val="24"/>
        </w:rPr>
        <w:footnoteReference w:id="131"/>
      </w:r>
      <w:r w:rsidRPr="00CA74DC">
        <w:rPr>
          <w:rFonts w:ascii="Times New Roman" w:eastAsia="Times New Roman" w:hAnsi="Times New Roman" w:cs="Times New Roman"/>
          <w:color w:val="000000" w:themeColor="text1"/>
          <w:sz w:val="24"/>
          <w:szCs w:val="24"/>
        </w:rPr>
        <w:t xml:space="preserve"> On September 25, the DOE and United Federation of Teachers announced that teachers will be allowed to work remotely if they are teaching students who are learning from home.</w:t>
      </w:r>
      <w:r w:rsidR="004564DC" w:rsidRPr="00CA74DC">
        <w:rPr>
          <w:rStyle w:val="FootnoteReference"/>
          <w:rFonts w:ascii="Times New Roman" w:eastAsia="Times New Roman" w:hAnsi="Times New Roman" w:cs="Times New Roman"/>
          <w:color w:val="000000" w:themeColor="text1"/>
          <w:sz w:val="24"/>
          <w:szCs w:val="24"/>
        </w:rPr>
        <w:footnoteReference w:id="132"/>
      </w:r>
      <w:r w:rsidRPr="00CA74DC">
        <w:rPr>
          <w:rFonts w:ascii="Times New Roman" w:eastAsia="Times New Roman" w:hAnsi="Times New Roman" w:cs="Times New Roman"/>
          <w:color w:val="000000" w:themeColor="text1"/>
          <w:sz w:val="24"/>
          <w:szCs w:val="24"/>
        </w:rPr>
        <w:t xml:space="preserve"> Notably, </w:t>
      </w:r>
      <w:r w:rsidR="1509050B" w:rsidRPr="00CA74DC">
        <w:rPr>
          <w:rFonts w:ascii="Times New Roman" w:eastAsia="Times New Roman" w:hAnsi="Times New Roman" w:cs="Times New Roman"/>
          <w:color w:val="000000" w:themeColor="text1"/>
          <w:sz w:val="24"/>
          <w:szCs w:val="24"/>
        </w:rPr>
        <w:t xml:space="preserve">this </w:t>
      </w:r>
      <w:r w:rsidRPr="00CA74DC">
        <w:rPr>
          <w:rFonts w:ascii="Times New Roman" w:eastAsia="Times New Roman" w:hAnsi="Times New Roman" w:cs="Times New Roman"/>
          <w:color w:val="000000" w:themeColor="text1"/>
          <w:sz w:val="24"/>
          <w:szCs w:val="24"/>
        </w:rPr>
        <w:t>was a reversal of an original decision that required remote teachers to work inside of schools</w:t>
      </w:r>
      <w:r w:rsidR="52CA39FF" w:rsidRPr="00CA74DC">
        <w:rPr>
          <w:rFonts w:ascii="Times New Roman" w:eastAsia="Times New Roman" w:hAnsi="Times New Roman" w:cs="Times New Roman"/>
          <w:color w:val="000000" w:themeColor="text1"/>
          <w:sz w:val="24"/>
          <w:szCs w:val="24"/>
        </w:rPr>
        <w:t xml:space="preserve">, and this </w:t>
      </w:r>
      <w:r w:rsidRPr="00CA74DC">
        <w:rPr>
          <w:rFonts w:ascii="Times New Roman" w:eastAsia="Times New Roman" w:hAnsi="Times New Roman" w:cs="Times New Roman"/>
          <w:color w:val="000000" w:themeColor="text1"/>
          <w:sz w:val="24"/>
          <w:szCs w:val="24"/>
        </w:rPr>
        <w:t xml:space="preserve">agreement prioritizes remote positions </w:t>
      </w:r>
      <w:r w:rsidR="004F48DE" w:rsidRPr="00CA74DC">
        <w:rPr>
          <w:rFonts w:ascii="Times New Roman" w:eastAsia="Times New Roman" w:hAnsi="Times New Roman" w:cs="Times New Roman"/>
          <w:color w:val="000000" w:themeColor="text1"/>
          <w:sz w:val="24"/>
          <w:szCs w:val="24"/>
        </w:rPr>
        <w:t xml:space="preserve">for teachers </w:t>
      </w:r>
      <w:r w:rsidRPr="00CA74DC">
        <w:rPr>
          <w:rFonts w:ascii="Times New Roman" w:eastAsia="Times New Roman" w:hAnsi="Times New Roman" w:cs="Times New Roman"/>
          <w:color w:val="000000" w:themeColor="text1"/>
          <w:sz w:val="24"/>
          <w:szCs w:val="24"/>
        </w:rPr>
        <w:t>living with individuals who are at higher risk for COVID-19 complications.</w:t>
      </w:r>
      <w:r w:rsidR="004564DC" w:rsidRPr="00CA74DC">
        <w:rPr>
          <w:rStyle w:val="FootnoteReference"/>
          <w:rFonts w:ascii="Times New Roman" w:eastAsia="Times New Roman" w:hAnsi="Times New Roman" w:cs="Times New Roman"/>
          <w:color w:val="000000" w:themeColor="text1"/>
          <w:sz w:val="24"/>
          <w:szCs w:val="24"/>
        </w:rPr>
        <w:footnoteReference w:id="133"/>
      </w:r>
    </w:p>
    <w:p w14:paraId="26872F9F" w14:textId="040C6455" w:rsidR="004564DC" w:rsidRPr="00CA74DC" w:rsidRDefault="008030BA" w:rsidP="000E2B82">
      <w:pPr>
        <w:pStyle w:val="Heading1"/>
        <w:rPr>
          <w:rFonts w:ascii="Times New Roman" w:hAnsi="Times New Roman" w:cs="Times New Roman"/>
        </w:rPr>
      </w:pPr>
      <w:bookmarkStart w:id="18" w:name="_Toc53673714"/>
      <w:r w:rsidRPr="00CA74DC">
        <w:rPr>
          <w:rFonts w:ascii="Times New Roman" w:hAnsi="Times New Roman" w:cs="Times New Roman"/>
        </w:rPr>
        <w:t xml:space="preserve">VI. </w:t>
      </w:r>
      <w:r w:rsidR="004564DC" w:rsidRPr="00CA74DC">
        <w:rPr>
          <w:rFonts w:ascii="Times New Roman" w:hAnsi="Times New Roman" w:cs="Times New Roman"/>
        </w:rPr>
        <w:t>Ventilation</w:t>
      </w:r>
      <w:bookmarkEnd w:id="18"/>
    </w:p>
    <w:p w14:paraId="592703F7" w14:textId="49497F67" w:rsidR="004564DC" w:rsidRPr="00CA74DC" w:rsidRDefault="004564DC" w:rsidP="006F1B87">
      <w:pPr>
        <w:spacing w:before="240" w:line="480" w:lineRule="auto"/>
        <w:ind w:firstLine="720"/>
        <w:jc w:val="both"/>
        <w:rPr>
          <w:rFonts w:ascii="Times New Roman" w:hAnsi="Times New Roman" w:cs="Times New Roman"/>
          <w:sz w:val="24"/>
          <w:szCs w:val="24"/>
        </w:rPr>
      </w:pPr>
      <w:r w:rsidRPr="00CA74DC">
        <w:rPr>
          <w:rFonts w:ascii="Times New Roman" w:hAnsi="Times New Roman" w:cs="Times New Roman"/>
          <w:sz w:val="24"/>
          <w:szCs w:val="24"/>
        </w:rPr>
        <w:t>As evidence suggests that the virus can circulate in the air in indoor spaces, ensuring adequate air flow is an important part of mitigating the spread of COVID-19 in school buildings.</w:t>
      </w:r>
      <w:r w:rsidRPr="00CA74DC">
        <w:rPr>
          <w:rStyle w:val="FootnoteReference"/>
          <w:rFonts w:ascii="Times New Roman" w:hAnsi="Times New Roman" w:cs="Times New Roman"/>
          <w:sz w:val="24"/>
          <w:szCs w:val="24"/>
        </w:rPr>
        <w:footnoteReference w:id="134"/>
      </w:r>
      <w:r w:rsidRPr="00CA74DC">
        <w:rPr>
          <w:rFonts w:ascii="Times New Roman" w:hAnsi="Times New Roman" w:cs="Times New Roman"/>
          <w:sz w:val="24"/>
          <w:szCs w:val="24"/>
        </w:rPr>
        <w:t xml:space="preserve"> This must be done by ensuring that ventilation systems can properly push filtered fresh air into the buildings.</w:t>
      </w:r>
      <w:r w:rsidRPr="00CA74DC">
        <w:rPr>
          <w:rStyle w:val="FootnoteReference"/>
          <w:rFonts w:ascii="Times New Roman" w:hAnsi="Times New Roman" w:cs="Times New Roman"/>
          <w:sz w:val="24"/>
          <w:szCs w:val="24"/>
        </w:rPr>
        <w:footnoteReference w:id="135"/>
      </w:r>
      <w:r w:rsidRPr="00CA74DC">
        <w:rPr>
          <w:rFonts w:ascii="Times New Roman" w:hAnsi="Times New Roman" w:cs="Times New Roman"/>
          <w:sz w:val="24"/>
          <w:szCs w:val="24"/>
        </w:rPr>
        <w:t xml:space="preserve"> Scrutiny of school ventilation has increased with the discussion of school reopenings, as the conditions of the city’s school buildings—some windowless, some with basement classrooms—became a flashpoint for the U</w:t>
      </w:r>
      <w:r w:rsidR="3CC3F481" w:rsidRPr="00CA74DC">
        <w:rPr>
          <w:rFonts w:ascii="Times New Roman" w:hAnsi="Times New Roman" w:cs="Times New Roman"/>
          <w:sz w:val="24"/>
          <w:szCs w:val="24"/>
        </w:rPr>
        <w:t>FT</w:t>
      </w:r>
      <w:r w:rsidRPr="00CA74DC">
        <w:rPr>
          <w:rFonts w:ascii="Times New Roman" w:hAnsi="Times New Roman" w:cs="Times New Roman"/>
          <w:sz w:val="24"/>
          <w:szCs w:val="24"/>
        </w:rPr>
        <w:t>, which demanded upgraded ventilation in schools before they agreed to a plan to reopen.</w:t>
      </w:r>
      <w:r w:rsidRPr="00CA74DC">
        <w:rPr>
          <w:rStyle w:val="FootnoteReference"/>
          <w:rFonts w:ascii="Times New Roman" w:hAnsi="Times New Roman" w:cs="Times New Roman"/>
          <w:sz w:val="24"/>
          <w:szCs w:val="24"/>
        </w:rPr>
        <w:footnoteReference w:id="136"/>
      </w:r>
    </w:p>
    <w:p w14:paraId="48D00979" w14:textId="026A4612" w:rsidR="004564DC" w:rsidRPr="00CA74DC" w:rsidRDefault="004564DC" w:rsidP="004564DC">
      <w:pPr>
        <w:spacing w:line="480" w:lineRule="auto"/>
        <w:ind w:firstLine="720"/>
        <w:jc w:val="both"/>
        <w:rPr>
          <w:rFonts w:ascii="Times New Roman" w:hAnsi="Times New Roman" w:cs="Times New Roman"/>
          <w:sz w:val="24"/>
          <w:szCs w:val="24"/>
        </w:rPr>
      </w:pPr>
      <w:r w:rsidRPr="00CA74DC">
        <w:rPr>
          <w:rFonts w:ascii="Times New Roman" w:hAnsi="Times New Roman" w:cs="Times New Roman"/>
          <w:sz w:val="24"/>
          <w:szCs w:val="24"/>
        </w:rPr>
        <w:t>The Mayor’s office has stated that a proper ventilation system is defined as a “free flow of fresh air in and out of the space, and can, in the vast majority of cases be achieved by having an open window.”</w:t>
      </w:r>
      <w:r w:rsidRPr="00CA74DC">
        <w:rPr>
          <w:rStyle w:val="FootnoteReference"/>
          <w:rFonts w:ascii="Times New Roman" w:hAnsi="Times New Roman" w:cs="Times New Roman"/>
          <w:sz w:val="24"/>
          <w:szCs w:val="24"/>
        </w:rPr>
        <w:footnoteReference w:id="137"/>
      </w:r>
      <w:r w:rsidRPr="00CA74DC">
        <w:rPr>
          <w:rFonts w:ascii="Times New Roman" w:hAnsi="Times New Roman" w:cs="Times New Roman"/>
          <w:sz w:val="24"/>
          <w:szCs w:val="24"/>
        </w:rPr>
        <w:t xml:space="preserve"> According to DOE, the Department is following the guidance laid out by the CDC, Council of Great City Schools, DOHMH, City University of New York (CUNY), and the Environmental Protection Agency (EPA), regarding ventilation in school buildings.</w:t>
      </w:r>
      <w:r w:rsidRPr="00CA74DC">
        <w:rPr>
          <w:rStyle w:val="FootnoteReference"/>
          <w:rFonts w:ascii="Times New Roman" w:hAnsi="Times New Roman" w:cs="Times New Roman"/>
          <w:sz w:val="24"/>
          <w:szCs w:val="24"/>
        </w:rPr>
        <w:footnoteReference w:id="138"/>
      </w:r>
      <w:r w:rsidRPr="00CA74DC">
        <w:rPr>
          <w:rFonts w:ascii="Times New Roman" w:hAnsi="Times New Roman" w:cs="Times New Roman"/>
          <w:sz w:val="24"/>
          <w:szCs w:val="24"/>
        </w:rPr>
        <w:t xml:space="preserve"> DOE is relying on city and federal public health experts in determining that a room is safe when air is able to flow in and out—whether through natural or mechanical means—and can be achieved either through use of an HVAC, an exhaust fan, an open window, or air handlers.</w:t>
      </w:r>
      <w:r w:rsidRPr="00CA74DC">
        <w:rPr>
          <w:rStyle w:val="FootnoteReference"/>
          <w:rFonts w:ascii="Times New Roman" w:hAnsi="Times New Roman" w:cs="Times New Roman"/>
          <w:sz w:val="24"/>
          <w:szCs w:val="24"/>
        </w:rPr>
        <w:footnoteReference w:id="139"/>
      </w:r>
      <w:r w:rsidRPr="00CA74DC">
        <w:rPr>
          <w:rFonts w:ascii="Times New Roman" w:hAnsi="Times New Roman" w:cs="Times New Roman"/>
          <w:sz w:val="24"/>
          <w:szCs w:val="24"/>
        </w:rPr>
        <w:t xml:space="preserve"> DOE notes that all rooms must have adequate ventilation to be used for the school year.</w:t>
      </w:r>
      <w:r w:rsidRPr="00CA74DC">
        <w:rPr>
          <w:rStyle w:val="FootnoteReference"/>
          <w:rFonts w:ascii="Times New Roman" w:hAnsi="Times New Roman" w:cs="Times New Roman"/>
          <w:sz w:val="24"/>
          <w:szCs w:val="24"/>
        </w:rPr>
        <w:footnoteReference w:id="140"/>
      </w:r>
      <w:r w:rsidRPr="00CA74DC">
        <w:rPr>
          <w:rFonts w:ascii="Times New Roman" w:hAnsi="Times New Roman" w:cs="Times New Roman"/>
          <w:sz w:val="24"/>
          <w:szCs w:val="24"/>
        </w:rPr>
        <w:t xml:space="preserve"> These systems are installed to meet Building Code requirements at the time of design and instruction—requirements which specify that buildings that have supply and exhaust fans do not need operable windows, unless they are used for additional air dilution/supplemental ventilation, or if the mechanical system failed.</w:t>
      </w:r>
      <w:r w:rsidRPr="00CA74DC">
        <w:rPr>
          <w:rStyle w:val="FootnoteReference"/>
          <w:rFonts w:ascii="Times New Roman" w:hAnsi="Times New Roman" w:cs="Times New Roman"/>
          <w:sz w:val="24"/>
          <w:szCs w:val="24"/>
        </w:rPr>
        <w:footnoteReference w:id="141"/>
      </w:r>
      <w:r w:rsidRPr="00CA74DC">
        <w:rPr>
          <w:rFonts w:ascii="Times New Roman" w:hAnsi="Times New Roman" w:cs="Times New Roman"/>
          <w:sz w:val="24"/>
          <w:szCs w:val="24"/>
        </w:rPr>
        <w:t xml:space="preserve"> The DOE’s School Building Ventilation Survey indicates that “a room requires at least one functioning method of ventilation to be cleared for occupancy...[t]his could be a window that opens, a type of mechanical ventilation (exhaust fan, supply fan, unit ventilator) or a combination of both.”</w:t>
      </w:r>
      <w:r w:rsidRPr="00CA74DC">
        <w:rPr>
          <w:rStyle w:val="FootnoteReference"/>
          <w:rFonts w:ascii="Times New Roman" w:hAnsi="Times New Roman" w:cs="Times New Roman"/>
          <w:sz w:val="24"/>
          <w:szCs w:val="24"/>
        </w:rPr>
        <w:footnoteReference w:id="142"/>
      </w:r>
    </w:p>
    <w:p w14:paraId="700852A0" w14:textId="420EC973" w:rsidR="004564DC" w:rsidRPr="00CA74DC" w:rsidRDefault="004564DC" w:rsidP="004564DC">
      <w:pPr>
        <w:spacing w:line="480" w:lineRule="auto"/>
        <w:ind w:firstLine="720"/>
        <w:jc w:val="both"/>
        <w:rPr>
          <w:rFonts w:ascii="Times New Roman" w:hAnsi="Times New Roman" w:cs="Times New Roman"/>
          <w:sz w:val="24"/>
          <w:szCs w:val="24"/>
        </w:rPr>
      </w:pPr>
      <w:r w:rsidRPr="00CA74DC">
        <w:rPr>
          <w:rFonts w:ascii="Times New Roman" w:hAnsi="Times New Roman" w:cs="Times New Roman"/>
          <w:sz w:val="24"/>
          <w:szCs w:val="24"/>
        </w:rPr>
        <w:t>In early August, DOE announced that all school buildings had been surveyed by the Division of School Facilities staff to assess the state of the building ventilation, and repairs were being performed, including fixing windows, repairing HVAC systems, and replacing air filters in buildings with central HVAC systems from MERV 8 to MERV 13.</w:t>
      </w:r>
      <w:r w:rsidRPr="00CA74DC">
        <w:rPr>
          <w:rStyle w:val="FootnoteReference"/>
          <w:rFonts w:ascii="Times New Roman" w:hAnsi="Times New Roman" w:cs="Times New Roman"/>
          <w:sz w:val="24"/>
          <w:szCs w:val="24"/>
        </w:rPr>
        <w:footnoteReference w:id="143"/>
      </w:r>
      <w:r w:rsidRPr="00CA74DC">
        <w:rPr>
          <w:rFonts w:ascii="Times New Roman" w:hAnsi="Times New Roman" w:cs="Times New Roman"/>
          <w:sz w:val="24"/>
          <w:szCs w:val="24"/>
        </w:rPr>
        <w:t xml:space="preserve"> Schools without HVAC systems had windows repaired to allow for or increase air flow.</w:t>
      </w:r>
      <w:r w:rsidRPr="00CA74DC">
        <w:rPr>
          <w:rStyle w:val="FootnoteReference"/>
          <w:rFonts w:ascii="Times New Roman" w:hAnsi="Times New Roman" w:cs="Times New Roman"/>
          <w:sz w:val="24"/>
          <w:szCs w:val="24"/>
        </w:rPr>
        <w:footnoteReference w:id="144"/>
      </w:r>
      <w:r w:rsidRPr="00CA74DC">
        <w:rPr>
          <w:rFonts w:ascii="Times New Roman" w:hAnsi="Times New Roman" w:cs="Times New Roman"/>
          <w:sz w:val="24"/>
          <w:szCs w:val="24"/>
        </w:rPr>
        <w:t xml:space="preserve"> </w:t>
      </w:r>
    </w:p>
    <w:p w14:paraId="0A56C501" w14:textId="08049161" w:rsidR="004564DC" w:rsidRPr="00CA74DC" w:rsidRDefault="004564DC" w:rsidP="004564DC">
      <w:pPr>
        <w:spacing w:line="480" w:lineRule="auto"/>
        <w:ind w:firstLine="720"/>
        <w:jc w:val="both"/>
        <w:rPr>
          <w:rFonts w:ascii="Times New Roman" w:hAnsi="Times New Roman" w:cs="Times New Roman"/>
          <w:sz w:val="24"/>
          <w:szCs w:val="24"/>
        </w:rPr>
      </w:pPr>
      <w:r w:rsidRPr="00CA74DC">
        <w:rPr>
          <w:rFonts w:ascii="Times New Roman" w:hAnsi="Times New Roman" w:cs="Times New Roman"/>
          <w:sz w:val="24"/>
          <w:szCs w:val="24"/>
        </w:rPr>
        <w:t>On August 25, the City launched “school ventilation action teams” through a “multi-agency” effort involving the DOE, the New York City Fire Department (FDNY), the Department of Buildings (DOB), and DOHMH.</w:t>
      </w:r>
      <w:r w:rsidRPr="00CA74DC">
        <w:rPr>
          <w:rStyle w:val="FootnoteReference"/>
          <w:rFonts w:ascii="Times New Roman" w:hAnsi="Times New Roman" w:cs="Times New Roman"/>
          <w:sz w:val="24"/>
          <w:szCs w:val="24"/>
        </w:rPr>
        <w:footnoteReference w:id="145"/>
      </w:r>
      <w:r w:rsidRPr="00CA74DC">
        <w:rPr>
          <w:rFonts w:ascii="Times New Roman" w:hAnsi="Times New Roman" w:cs="Times New Roman"/>
          <w:sz w:val="24"/>
          <w:szCs w:val="24"/>
        </w:rPr>
        <w:t xml:space="preserve"> These teams were responsible for inspecting HVAC systems, windows, and fans in all public schools to make sure that buildings were safe to open by the start of the school year on September 10, with all inspections to be completed by September 1 and DOE officials to post results online by September 4.</w:t>
      </w:r>
      <w:r w:rsidRPr="00CA74DC">
        <w:rPr>
          <w:rStyle w:val="FootnoteReference"/>
          <w:rFonts w:ascii="Times New Roman" w:hAnsi="Times New Roman" w:cs="Times New Roman"/>
          <w:sz w:val="24"/>
          <w:szCs w:val="24"/>
        </w:rPr>
        <w:footnoteReference w:id="146"/>
      </w:r>
      <w:r w:rsidRPr="00CA74DC">
        <w:rPr>
          <w:rFonts w:ascii="Times New Roman" w:hAnsi="Times New Roman" w:cs="Times New Roman"/>
          <w:sz w:val="24"/>
          <w:szCs w:val="24"/>
        </w:rPr>
        <w:t xml:space="preserve"> These 100 “action teams” consisted of two to four “independent ventilation experts” and licensed engineers contracted by the School Construction Authority (SCA).</w:t>
      </w:r>
      <w:r w:rsidRPr="00CA74DC">
        <w:rPr>
          <w:rStyle w:val="FootnoteReference"/>
          <w:rFonts w:ascii="Times New Roman" w:hAnsi="Times New Roman" w:cs="Times New Roman"/>
          <w:sz w:val="24"/>
          <w:szCs w:val="24"/>
        </w:rPr>
        <w:footnoteReference w:id="147"/>
      </w:r>
      <w:r w:rsidRPr="00CA74DC">
        <w:rPr>
          <w:rFonts w:ascii="Times New Roman" w:hAnsi="Times New Roman" w:cs="Times New Roman"/>
          <w:sz w:val="24"/>
          <w:szCs w:val="24"/>
        </w:rPr>
        <w:t xml:space="preserve"> The administration received some criticism regarding the decision to wait until August 25 to deploy inspection teams.</w:t>
      </w:r>
      <w:r w:rsidRPr="00CA74DC">
        <w:rPr>
          <w:rStyle w:val="FootnoteReference"/>
          <w:rFonts w:ascii="Times New Roman" w:hAnsi="Times New Roman" w:cs="Times New Roman"/>
          <w:sz w:val="24"/>
          <w:szCs w:val="24"/>
        </w:rPr>
        <w:footnoteReference w:id="148"/>
      </w:r>
      <w:r w:rsidRPr="00CA74DC">
        <w:rPr>
          <w:rFonts w:ascii="Times New Roman" w:hAnsi="Times New Roman" w:cs="Times New Roman"/>
          <w:sz w:val="24"/>
          <w:szCs w:val="24"/>
        </w:rPr>
        <w:t xml:space="preserve"> The </w:t>
      </w:r>
      <w:r w:rsidR="59089EDC" w:rsidRPr="00CA74DC">
        <w:rPr>
          <w:rFonts w:ascii="Times New Roman" w:hAnsi="Times New Roman" w:cs="Times New Roman"/>
          <w:sz w:val="24"/>
          <w:szCs w:val="24"/>
        </w:rPr>
        <w:t>UFT</w:t>
      </w:r>
      <w:r w:rsidRPr="00CA74DC">
        <w:rPr>
          <w:rFonts w:ascii="Times New Roman" w:hAnsi="Times New Roman" w:cs="Times New Roman"/>
          <w:sz w:val="24"/>
          <w:szCs w:val="24"/>
        </w:rPr>
        <w:t xml:space="preserve"> conducted its own inspection of school ventilation systems to double-check the work of the DOE and SCA.</w:t>
      </w:r>
      <w:r w:rsidRPr="00CA74DC">
        <w:rPr>
          <w:rStyle w:val="FootnoteReference"/>
          <w:rFonts w:ascii="Times New Roman" w:hAnsi="Times New Roman" w:cs="Times New Roman"/>
          <w:sz w:val="24"/>
          <w:szCs w:val="24"/>
        </w:rPr>
        <w:footnoteReference w:id="149"/>
      </w:r>
    </w:p>
    <w:p w14:paraId="3DD07B06" w14:textId="3249E1C6" w:rsidR="004564DC" w:rsidRPr="00CA74DC" w:rsidRDefault="004564DC" w:rsidP="004564DC">
      <w:pPr>
        <w:spacing w:line="480" w:lineRule="auto"/>
        <w:ind w:firstLine="720"/>
        <w:jc w:val="both"/>
        <w:rPr>
          <w:rFonts w:ascii="Times New Roman" w:hAnsi="Times New Roman" w:cs="Times New Roman"/>
          <w:sz w:val="24"/>
          <w:szCs w:val="24"/>
        </w:rPr>
      </w:pPr>
      <w:r w:rsidRPr="00CA74DC">
        <w:rPr>
          <w:rFonts w:ascii="Times New Roman" w:hAnsi="Times New Roman" w:cs="Times New Roman"/>
          <w:sz w:val="24"/>
          <w:szCs w:val="24"/>
        </w:rPr>
        <w:t>On September 7, Mayor de Blasio announced that 96 percent of New York City school buildings passed ventilation inspections, and the rest would not reopen until they met safety standards.</w:t>
      </w:r>
      <w:r w:rsidRPr="00CA74DC">
        <w:rPr>
          <w:rStyle w:val="FootnoteReference"/>
          <w:rFonts w:ascii="Times New Roman" w:hAnsi="Times New Roman" w:cs="Times New Roman"/>
          <w:sz w:val="24"/>
          <w:szCs w:val="24"/>
        </w:rPr>
        <w:footnoteReference w:id="150"/>
      </w:r>
      <w:r w:rsidRPr="00CA74DC">
        <w:rPr>
          <w:rFonts w:ascii="Times New Roman" w:hAnsi="Times New Roman" w:cs="Times New Roman"/>
          <w:sz w:val="24"/>
          <w:szCs w:val="24"/>
        </w:rPr>
        <w:t xml:space="preserve"> DOE stated that 21 schools located in 10 public school buildings would not be able to welcome teachers back on September 8 to prepare for the start of in-person learning on September 21 because of problems with the buildings</w:t>
      </w:r>
      <w:r w:rsidR="00615B59" w:rsidRPr="00CA74DC">
        <w:rPr>
          <w:rFonts w:ascii="Times New Roman" w:hAnsi="Times New Roman" w:cs="Times New Roman"/>
          <w:sz w:val="24"/>
          <w:szCs w:val="24"/>
        </w:rPr>
        <w:t>’</w:t>
      </w:r>
      <w:r w:rsidRPr="00CA74DC">
        <w:rPr>
          <w:rFonts w:ascii="Times New Roman" w:hAnsi="Times New Roman" w:cs="Times New Roman"/>
          <w:sz w:val="24"/>
          <w:szCs w:val="24"/>
        </w:rPr>
        <w:t xml:space="preserve"> ventilation systems.</w:t>
      </w:r>
      <w:r w:rsidRPr="00CA74DC">
        <w:rPr>
          <w:rStyle w:val="FootnoteReference"/>
          <w:rFonts w:ascii="Times New Roman" w:hAnsi="Times New Roman" w:cs="Times New Roman"/>
          <w:sz w:val="24"/>
          <w:szCs w:val="24"/>
        </w:rPr>
        <w:footnoteReference w:id="151"/>
      </w:r>
      <w:r w:rsidRPr="00CA74DC">
        <w:rPr>
          <w:rFonts w:ascii="Times New Roman" w:hAnsi="Times New Roman" w:cs="Times New Roman"/>
          <w:sz w:val="24"/>
          <w:szCs w:val="24"/>
        </w:rPr>
        <w:t xml:space="preserve"> DOE further stated that in anticipation of school</w:t>
      </w:r>
      <w:r w:rsidR="00615B59" w:rsidRPr="00CA74DC">
        <w:rPr>
          <w:rFonts w:ascii="Times New Roman" w:hAnsi="Times New Roman" w:cs="Times New Roman"/>
          <w:sz w:val="24"/>
          <w:szCs w:val="24"/>
        </w:rPr>
        <w:t>s</w:t>
      </w:r>
      <w:r w:rsidRPr="00CA74DC">
        <w:rPr>
          <w:rFonts w:ascii="Times New Roman" w:hAnsi="Times New Roman" w:cs="Times New Roman"/>
          <w:sz w:val="24"/>
          <w:szCs w:val="24"/>
        </w:rPr>
        <w:t xml:space="preserve"> reopening, the City would prioritize the buildings for ventilation system and airflow repairs, and in the meantime, the staff would temporarily work from home.</w:t>
      </w:r>
      <w:r w:rsidRPr="00CA74DC">
        <w:rPr>
          <w:rStyle w:val="FootnoteReference"/>
          <w:rFonts w:ascii="Times New Roman" w:hAnsi="Times New Roman" w:cs="Times New Roman"/>
          <w:sz w:val="24"/>
          <w:szCs w:val="24"/>
        </w:rPr>
        <w:footnoteReference w:id="152"/>
      </w:r>
      <w:r w:rsidRPr="00CA74DC">
        <w:rPr>
          <w:rFonts w:ascii="Times New Roman" w:hAnsi="Times New Roman" w:cs="Times New Roman"/>
          <w:sz w:val="24"/>
          <w:szCs w:val="24"/>
        </w:rPr>
        <w:t xml:space="preserve"> The Department planned to improve air circulation by installing portable High Efficiency Particulate Air (HEPA) filters in rooms, flushing air two hours before and after occupation and upgrading filters from MERV-8 to MERV-13.</w:t>
      </w:r>
      <w:r w:rsidRPr="00CA74DC">
        <w:rPr>
          <w:rStyle w:val="FootnoteReference"/>
          <w:rFonts w:ascii="Times New Roman" w:hAnsi="Times New Roman" w:cs="Times New Roman"/>
          <w:sz w:val="24"/>
          <w:szCs w:val="24"/>
        </w:rPr>
        <w:footnoteReference w:id="153"/>
      </w:r>
    </w:p>
    <w:p w14:paraId="020C6FD9" w14:textId="68718EAE" w:rsidR="004564DC" w:rsidRPr="00CA74DC" w:rsidRDefault="004564DC" w:rsidP="004564DC">
      <w:pPr>
        <w:spacing w:line="480" w:lineRule="auto"/>
        <w:ind w:firstLine="720"/>
        <w:jc w:val="both"/>
        <w:rPr>
          <w:rFonts w:ascii="Times New Roman" w:hAnsi="Times New Roman" w:cs="Times New Roman"/>
          <w:sz w:val="24"/>
          <w:szCs w:val="24"/>
        </w:rPr>
      </w:pPr>
      <w:r w:rsidRPr="00CA74DC">
        <w:rPr>
          <w:rFonts w:ascii="Times New Roman" w:hAnsi="Times New Roman" w:cs="Times New Roman"/>
          <w:sz w:val="24"/>
          <w:szCs w:val="24"/>
        </w:rPr>
        <w:t>The ventilation reports released by DOE for each of the school buildings lacked details o</w:t>
      </w:r>
      <w:r w:rsidR="00615B59" w:rsidRPr="00CA74DC">
        <w:rPr>
          <w:rFonts w:ascii="Times New Roman" w:hAnsi="Times New Roman" w:cs="Times New Roman"/>
          <w:sz w:val="24"/>
          <w:szCs w:val="24"/>
        </w:rPr>
        <w:t>n</w:t>
      </w:r>
      <w:r w:rsidRPr="00CA74DC">
        <w:rPr>
          <w:rFonts w:ascii="Times New Roman" w:hAnsi="Times New Roman" w:cs="Times New Roman"/>
          <w:sz w:val="24"/>
          <w:szCs w:val="24"/>
        </w:rPr>
        <w:t xml:space="preserve"> the criteria </w:t>
      </w:r>
      <w:r w:rsidR="00FF6E2B" w:rsidRPr="00CA74DC">
        <w:rPr>
          <w:rFonts w:ascii="Times New Roman" w:hAnsi="Times New Roman" w:cs="Times New Roman"/>
          <w:sz w:val="24"/>
          <w:szCs w:val="24"/>
        </w:rPr>
        <w:t>used to determine whether airflow was</w:t>
      </w:r>
      <w:r w:rsidRPr="00CA74DC">
        <w:rPr>
          <w:rFonts w:ascii="Times New Roman" w:hAnsi="Times New Roman" w:cs="Times New Roman"/>
          <w:sz w:val="24"/>
          <w:szCs w:val="24"/>
        </w:rPr>
        <w:t xml:space="preserve"> sufficient inside the school buildings, making it difficult to understand the meaning behind the ventilation reports.</w:t>
      </w:r>
      <w:r w:rsidRPr="00CA74DC">
        <w:rPr>
          <w:rStyle w:val="FootnoteReference"/>
          <w:rFonts w:ascii="Times New Roman" w:hAnsi="Times New Roman" w:cs="Times New Roman"/>
          <w:sz w:val="24"/>
          <w:szCs w:val="24"/>
        </w:rPr>
        <w:footnoteReference w:id="154"/>
      </w:r>
      <w:r w:rsidRPr="00CA74DC">
        <w:rPr>
          <w:rFonts w:ascii="Times New Roman" w:hAnsi="Times New Roman" w:cs="Times New Roman"/>
          <w:sz w:val="24"/>
          <w:szCs w:val="24"/>
        </w:rPr>
        <w:t xml:space="preserve"> Dr. Linsey Marr from Virginia Tech—one of the world’s leading scientists on airborne viruses—called the reports a “good starting point,” stating about a particular report that “it’s good that almost all the windows can be opened...[a]nd...they did look at whether there’s a supply fan or an exhaust fan for the rooms, and whether they’re operational.”</w:t>
      </w:r>
      <w:r w:rsidRPr="00CA74DC">
        <w:rPr>
          <w:rStyle w:val="FootnoteReference"/>
          <w:rFonts w:ascii="Times New Roman" w:hAnsi="Times New Roman" w:cs="Times New Roman"/>
          <w:sz w:val="24"/>
          <w:szCs w:val="24"/>
        </w:rPr>
        <w:footnoteReference w:id="155"/>
      </w:r>
      <w:r w:rsidRPr="00CA74DC">
        <w:rPr>
          <w:rFonts w:ascii="Times New Roman" w:hAnsi="Times New Roman" w:cs="Times New Roman"/>
          <w:sz w:val="24"/>
          <w:szCs w:val="24"/>
        </w:rPr>
        <w:t xml:space="preserve"> Dr. Marr noted that it would be helpful to see “what the actual flow rates are, or air exchange rates or ventilation rates” but acknowledged that that information is much harder to get and would take hours per room monitoring with special equipment</w:t>
      </w:r>
      <w:r w:rsidR="00FF6E2B" w:rsidRPr="00CA74DC">
        <w:rPr>
          <w:rFonts w:ascii="Times New Roman" w:hAnsi="Times New Roman" w:cs="Times New Roman"/>
          <w:sz w:val="24"/>
          <w:szCs w:val="24"/>
        </w:rPr>
        <w:t xml:space="preserve"> to ascertain</w:t>
      </w:r>
      <w:r w:rsidRPr="00CA74DC">
        <w:rPr>
          <w:rFonts w:ascii="Times New Roman" w:hAnsi="Times New Roman" w:cs="Times New Roman"/>
          <w:sz w:val="24"/>
          <w:szCs w:val="24"/>
        </w:rPr>
        <w:t>.</w:t>
      </w:r>
      <w:r w:rsidRPr="00CA74DC">
        <w:rPr>
          <w:rStyle w:val="FootnoteReference"/>
          <w:rFonts w:ascii="Times New Roman" w:hAnsi="Times New Roman" w:cs="Times New Roman"/>
          <w:sz w:val="24"/>
          <w:szCs w:val="24"/>
        </w:rPr>
        <w:footnoteReference w:id="156"/>
      </w:r>
      <w:r w:rsidRPr="00CA74DC">
        <w:rPr>
          <w:rFonts w:ascii="Times New Roman" w:hAnsi="Times New Roman" w:cs="Times New Roman"/>
          <w:sz w:val="24"/>
          <w:szCs w:val="24"/>
        </w:rPr>
        <w:t xml:space="preserve"> She also pointed out that just because systems were present and operational, </w:t>
      </w:r>
      <w:r w:rsidR="00FF6E2B" w:rsidRPr="00CA74DC">
        <w:rPr>
          <w:rFonts w:ascii="Times New Roman" w:hAnsi="Times New Roman" w:cs="Times New Roman"/>
          <w:sz w:val="24"/>
          <w:szCs w:val="24"/>
        </w:rPr>
        <w:t xml:space="preserve">that </w:t>
      </w:r>
      <w:r w:rsidRPr="00CA74DC">
        <w:rPr>
          <w:rFonts w:ascii="Times New Roman" w:hAnsi="Times New Roman" w:cs="Times New Roman"/>
          <w:sz w:val="24"/>
          <w:szCs w:val="24"/>
        </w:rPr>
        <w:t>did not indicate that they were turned on.</w:t>
      </w:r>
      <w:r w:rsidRPr="00CA74DC">
        <w:rPr>
          <w:rStyle w:val="FootnoteReference"/>
          <w:rFonts w:ascii="Times New Roman" w:hAnsi="Times New Roman" w:cs="Times New Roman"/>
          <w:sz w:val="24"/>
          <w:szCs w:val="24"/>
        </w:rPr>
        <w:footnoteReference w:id="157"/>
      </w:r>
      <w:r w:rsidRPr="00CA74DC">
        <w:rPr>
          <w:rFonts w:ascii="Times New Roman" w:hAnsi="Times New Roman" w:cs="Times New Roman"/>
          <w:sz w:val="24"/>
          <w:szCs w:val="24"/>
        </w:rPr>
        <w:t xml:space="preserve"> SCA stated that they were working on monitoring more detailed airflow information.</w:t>
      </w:r>
      <w:r w:rsidRPr="00CA74DC">
        <w:rPr>
          <w:rStyle w:val="FootnoteReference"/>
          <w:rFonts w:ascii="Times New Roman" w:hAnsi="Times New Roman" w:cs="Times New Roman"/>
          <w:sz w:val="24"/>
          <w:szCs w:val="24"/>
        </w:rPr>
        <w:footnoteReference w:id="158"/>
      </w:r>
    </w:p>
    <w:p w14:paraId="322B8311" w14:textId="77777777" w:rsidR="004564DC" w:rsidRPr="00CA74DC" w:rsidRDefault="004564DC" w:rsidP="004E08B3">
      <w:pPr>
        <w:spacing w:after="0" w:line="480" w:lineRule="auto"/>
        <w:ind w:firstLine="720"/>
        <w:jc w:val="both"/>
        <w:rPr>
          <w:rFonts w:ascii="Times New Roman" w:hAnsi="Times New Roman" w:cs="Times New Roman"/>
          <w:sz w:val="24"/>
          <w:szCs w:val="24"/>
        </w:rPr>
      </w:pPr>
      <w:r w:rsidRPr="00CA74DC">
        <w:rPr>
          <w:rFonts w:ascii="Times New Roman" w:hAnsi="Times New Roman" w:cs="Times New Roman"/>
          <w:sz w:val="24"/>
          <w:szCs w:val="24"/>
        </w:rPr>
        <w:t>Dr. Jack Caravanos, an environmental health specialist at NYU’s School of Global Public Health has stated that he believes open windows are the best way to keep air moving, as this dilutes the interior space, decreasing the chance of possible infection from virus particles.</w:t>
      </w:r>
      <w:r w:rsidRPr="00CA74DC">
        <w:rPr>
          <w:rStyle w:val="FootnoteReference"/>
          <w:rFonts w:ascii="Times New Roman" w:hAnsi="Times New Roman" w:cs="Times New Roman"/>
          <w:sz w:val="24"/>
          <w:szCs w:val="24"/>
        </w:rPr>
        <w:footnoteReference w:id="159"/>
      </w:r>
      <w:r w:rsidRPr="00CA74DC">
        <w:rPr>
          <w:rFonts w:ascii="Times New Roman" w:hAnsi="Times New Roman" w:cs="Times New Roman"/>
          <w:sz w:val="24"/>
          <w:szCs w:val="24"/>
        </w:rPr>
        <w:t xml:space="preserve"> Dr. Caravanos states that even if city school buildings improved their HVAC systems, modern HVAC systems are designed to save money by minimizing fresh air intake, so the best way to maximize filtration through HVACs is to run them constantly.</w:t>
      </w:r>
      <w:r w:rsidRPr="00CA74DC">
        <w:rPr>
          <w:rStyle w:val="FootnoteReference"/>
          <w:rFonts w:ascii="Times New Roman" w:hAnsi="Times New Roman" w:cs="Times New Roman"/>
          <w:sz w:val="24"/>
          <w:szCs w:val="24"/>
        </w:rPr>
        <w:footnoteReference w:id="160"/>
      </w:r>
      <w:r w:rsidRPr="00CA74DC">
        <w:rPr>
          <w:rFonts w:ascii="Times New Roman" w:hAnsi="Times New Roman" w:cs="Times New Roman"/>
          <w:sz w:val="24"/>
          <w:szCs w:val="24"/>
        </w:rPr>
        <w:t xml:space="preserve"> He recommends schools open all the windows, keep HVACs running, increase fresh air intake, and “purge” classrooms throughout the day.</w:t>
      </w:r>
      <w:r w:rsidRPr="00CA74DC">
        <w:rPr>
          <w:rStyle w:val="FootnoteReference"/>
          <w:rFonts w:ascii="Times New Roman" w:hAnsi="Times New Roman" w:cs="Times New Roman"/>
          <w:sz w:val="24"/>
          <w:szCs w:val="24"/>
        </w:rPr>
        <w:footnoteReference w:id="161"/>
      </w:r>
      <w:r w:rsidRPr="00CA74DC">
        <w:rPr>
          <w:rFonts w:ascii="Times New Roman" w:hAnsi="Times New Roman" w:cs="Times New Roman"/>
          <w:sz w:val="24"/>
          <w:szCs w:val="24"/>
        </w:rPr>
        <w:t xml:space="preserve"> </w:t>
      </w:r>
    </w:p>
    <w:p w14:paraId="1F5E500C" w14:textId="1D6353DE" w:rsidR="004564DC" w:rsidRPr="00CA74DC" w:rsidRDefault="00840CA7" w:rsidP="004564DC">
      <w:pPr>
        <w:spacing w:line="480" w:lineRule="auto"/>
        <w:ind w:firstLine="720"/>
        <w:jc w:val="both"/>
        <w:rPr>
          <w:rFonts w:ascii="Times New Roman" w:hAnsi="Times New Roman" w:cs="Times New Roman"/>
          <w:sz w:val="24"/>
          <w:szCs w:val="24"/>
        </w:rPr>
      </w:pPr>
      <w:r w:rsidRPr="00CA74DC">
        <w:rPr>
          <w:rFonts w:ascii="Times New Roman" w:hAnsi="Times New Roman" w:cs="Times New Roman"/>
          <w:sz w:val="24"/>
          <w:szCs w:val="24"/>
        </w:rPr>
        <w:t>Union workers for school</w:t>
      </w:r>
      <w:r w:rsidR="004D625E" w:rsidRPr="00CA74DC">
        <w:rPr>
          <w:rFonts w:ascii="Times New Roman" w:hAnsi="Times New Roman" w:cs="Times New Roman"/>
          <w:sz w:val="24"/>
          <w:szCs w:val="24"/>
        </w:rPr>
        <w:t xml:space="preserve"> lunch workers have stated that t</w:t>
      </w:r>
      <w:r w:rsidR="004564DC" w:rsidRPr="00CA74DC">
        <w:rPr>
          <w:rFonts w:ascii="Times New Roman" w:hAnsi="Times New Roman" w:cs="Times New Roman"/>
          <w:sz w:val="24"/>
          <w:szCs w:val="24"/>
        </w:rPr>
        <w:t>he ventilation concerns go beyond the classroom, too</w:t>
      </w:r>
      <w:r w:rsidR="004D625E" w:rsidRPr="00CA74DC">
        <w:rPr>
          <w:rFonts w:ascii="Times New Roman" w:hAnsi="Times New Roman" w:cs="Times New Roman"/>
          <w:sz w:val="24"/>
          <w:szCs w:val="24"/>
        </w:rPr>
        <w:t>—</w:t>
      </w:r>
      <w:r w:rsidR="004564DC" w:rsidRPr="00CA74DC">
        <w:rPr>
          <w:rFonts w:ascii="Times New Roman" w:hAnsi="Times New Roman" w:cs="Times New Roman"/>
          <w:sz w:val="24"/>
          <w:szCs w:val="24"/>
        </w:rPr>
        <w:t xml:space="preserve">with </w:t>
      </w:r>
      <w:r w:rsidR="01B6EAAD" w:rsidRPr="00CA74DC">
        <w:rPr>
          <w:rFonts w:ascii="Times New Roman" w:hAnsi="Times New Roman" w:cs="Times New Roman"/>
          <w:sz w:val="24"/>
          <w:szCs w:val="24"/>
        </w:rPr>
        <w:t>kitchen staff</w:t>
      </w:r>
      <w:r w:rsidR="004564DC" w:rsidRPr="00CA74DC">
        <w:rPr>
          <w:rFonts w:ascii="Times New Roman" w:hAnsi="Times New Roman" w:cs="Times New Roman"/>
          <w:sz w:val="24"/>
          <w:szCs w:val="24"/>
        </w:rPr>
        <w:t xml:space="preserve"> working in stifling conditions in school kitchens, long-term solutions to air cooling and ventilation concerns in school kitchens are long overdue.</w:t>
      </w:r>
      <w:r w:rsidR="004564DC" w:rsidRPr="00CA74DC">
        <w:rPr>
          <w:rStyle w:val="FootnoteReference"/>
          <w:rFonts w:ascii="Times New Roman" w:hAnsi="Times New Roman" w:cs="Times New Roman"/>
          <w:sz w:val="24"/>
          <w:szCs w:val="24"/>
        </w:rPr>
        <w:footnoteReference w:id="162"/>
      </w:r>
    </w:p>
    <w:p w14:paraId="069531DC" w14:textId="3A82A275" w:rsidR="004D625E" w:rsidRPr="00CA74DC" w:rsidRDefault="004D625E" w:rsidP="004564DC">
      <w:pPr>
        <w:spacing w:line="480" w:lineRule="auto"/>
        <w:ind w:firstLine="720"/>
        <w:jc w:val="both"/>
        <w:rPr>
          <w:rFonts w:ascii="Times New Roman" w:hAnsi="Times New Roman" w:cs="Times New Roman"/>
          <w:sz w:val="24"/>
          <w:szCs w:val="24"/>
        </w:rPr>
      </w:pPr>
      <w:r w:rsidRPr="00CA74DC">
        <w:rPr>
          <w:rFonts w:ascii="Times New Roman" w:hAnsi="Times New Roman" w:cs="Times New Roman"/>
          <w:sz w:val="24"/>
          <w:szCs w:val="24"/>
        </w:rPr>
        <w:t xml:space="preserve">On October 5, 2020, Public Employees for Environmental Responsibility (PEER) and the Environmental Justice Initiative (EJI) filed a complaint with the New York State Labor Department on behalf of teachers and staff of NYC </w:t>
      </w:r>
      <w:r w:rsidR="00C93A7E" w:rsidRPr="00CA74DC">
        <w:rPr>
          <w:rFonts w:ascii="Times New Roman" w:hAnsi="Times New Roman" w:cs="Times New Roman"/>
          <w:sz w:val="24"/>
          <w:szCs w:val="24"/>
        </w:rPr>
        <w:t>DOE</w:t>
      </w:r>
      <w:r w:rsidRPr="00CA74DC">
        <w:rPr>
          <w:rFonts w:ascii="Times New Roman" w:hAnsi="Times New Roman" w:cs="Times New Roman"/>
          <w:sz w:val="24"/>
          <w:szCs w:val="24"/>
        </w:rPr>
        <w:t xml:space="preserve"> schools, alleging that many New York City schools lack sufficient ventilation to stem the spread of COVID-19 making them unsafe to reoccupy.</w:t>
      </w:r>
      <w:r w:rsidRPr="00CA74DC">
        <w:rPr>
          <w:rStyle w:val="FootnoteReference"/>
          <w:rFonts w:ascii="Times New Roman" w:hAnsi="Times New Roman" w:cs="Times New Roman"/>
          <w:sz w:val="24"/>
          <w:szCs w:val="24"/>
        </w:rPr>
        <w:footnoteReference w:id="163"/>
      </w:r>
      <w:r w:rsidR="00C93A7E" w:rsidRPr="00CA74DC">
        <w:rPr>
          <w:rFonts w:ascii="Times New Roman" w:hAnsi="Times New Roman" w:cs="Times New Roman"/>
          <w:sz w:val="24"/>
          <w:szCs w:val="24"/>
        </w:rPr>
        <w:t xml:space="preserve"> Filed under the Public Employee Safety and Health Act (PESH), the complaint alleges that the DOE’s ventilation protocols are not scientifically valid and the DOE’s ‘quick fixes’ for schools that do not pass inspections are not protective, but instead create a false sense of security.</w:t>
      </w:r>
      <w:r w:rsidR="00C93A7E" w:rsidRPr="00CA74DC">
        <w:rPr>
          <w:rStyle w:val="FootnoteReference"/>
          <w:rFonts w:ascii="Times New Roman" w:hAnsi="Times New Roman" w:cs="Times New Roman"/>
          <w:sz w:val="24"/>
          <w:szCs w:val="24"/>
        </w:rPr>
        <w:footnoteReference w:id="164"/>
      </w:r>
      <w:r w:rsidR="00C93A7E" w:rsidRPr="00CA74DC">
        <w:rPr>
          <w:rFonts w:ascii="Times New Roman" w:hAnsi="Times New Roman" w:cs="Times New Roman"/>
          <w:sz w:val="24"/>
          <w:szCs w:val="24"/>
        </w:rPr>
        <w:t xml:space="preserve"> The complaint cites “expert testimony that a room is not safe simply because some air can flow in and out, or has ‘operable’ windows and exhaust fans, as the virus can linger in the air for hours and recirculate through traditional HVAC systems.”</w:t>
      </w:r>
      <w:r w:rsidR="00C93A7E" w:rsidRPr="00CA74DC">
        <w:rPr>
          <w:rStyle w:val="FootnoteReference"/>
          <w:rFonts w:ascii="Times New Roman" w:hAnsi="Times New Roman" w:cs="Times New Roman"/>
          <w:sz w:val="24"/>
          <w:szCs w:val="24"/>
        </w:rPr>
        <w:footnoteReference w:id="165"/>
      </w:r>
      <w:r w:rsidR="00C93A7E" w:rsidRPr="00CA74DC">
        <w:rPr>
          <w:rFonts w:ascii="Times New Roman" w:hAnsi="Times New Roman" w:cs="Times New Roman"/>
        </w:rPr>
        <w:t xml:space="preserve"> </w:t>
      </w:r>
      <w:r w:rsidR="00C93A7E" w:rsidRPr="00CA74DC">
        <w:rPr>
          <w:rFonts w:ascii="Times New Roman" w:hAnsi="Times New Roman" w:cs="Times New Roman"/>
          <w:sz w:val="24"/>
          <w:szCs w:val="24"/>
        </w:rPr>
        <w:t xml:space="preserve">The complaint seeks state tests </w:t>
      </w:r>
      <w:r w:rsidR="0036397D" w:rsidRPr="00CA74DC">
        <w:rPr>
          <w:rFonts w:ascii="Times New Roman" w:hAnsi="Times New Roman" w:cs="Times New Roman"/>
          <w:sz w:val="24"/>
          <w:szCs w:val="24"/>
        </w:rPr>
        <w:t xml:space="preserve">for </w:t>
      </w:r>
      <w:r w:rsidR="00C93A7E" w:rsidRPr="00CA74DC">
        <w:rPr>
          <w:rFonts w:ascii="Times New Roman" w:hAnsi="Times New Roman" w:cs="Times New Roman"/>
          <w:sz w:val="24"/>
          <w:szCs w:val="24"/>
        </w:rPr>
        <w:t>both the quantity and the quality of air moving throughout school facilities in order to determine the actual cubic feet per minute for both supply and return air for each room, as well as certification that the filtration systems are sufficient to screen out airborne virus particles.</w:t>
      </w:r>
      <w:r w:rsidR="00FD2240" w:rsidRPr="00CA74DC">
        <w:rPr>
          <w:rStyle w:val="FootnoteReference"/>
          <w:rFonts w:ascii="Times New Roman" w:hAnsi="Times New Roman" w:cs="Times New Roman"/>
          <w:sz w:val="24"/>
          <w:szCs w:val="24"/>
        </w:rPr>
        <w:footnoteReference w:id="166"/>
      </w:r>
    </w:p>
    <w:p w14:paraId="4645E773" w14:textId="4C42D0AE" w:rsidR="004564DC" w:rsidRPr="00CA74DC" w:rsidRDefault="008030BA" w:rsidP="000E2B82">
      <w:pPr>
        <w:pStyle w:val="Heading1"/>
        <w:rPr>
          <w:rFonts w:ascii="Times New Roman" w:hAnsi="Times New Roman" w:cs="Times New Roman"/>
        </w:rPr>
      </w:pPr>
      <w:bookmarkStart w:id="19" w:name="_Toc53673715"/>
      <w:r w:rsidRPr="00CA74DC">
        <w:rPr>
          <w:rFonts w:ascii="Times New Roman" w:hAnsi="Times New Roman" w:cs="Times New Roman"/>
        </w:rPr>
        <w:t xml:space="preserve">VII. </w:t>
      </w:r>
      <w:r w:rsidR="004564DC" w:rsidRPr="00CA74DC">
        <w:rPr>
          <w:rFonts w:ascii="Times New Roman" w:hAnsi="Times New Roman" w:cs="Times New Roman"/>
        </w:rPr>
        <w:t>School Buses and Transportation</w:t>
      </w:r>
      <w:bookmarkEnd w:id="19"/>
    </w:p>
    <w:p w14:paraId="176AAAF5" w14:textId="77777777" w:rsidR="00D27425" w:rsidRPr="00CA74DC" w:rsidRDefault="00D27425" w:rsidP="006F1B87">
      <w:pPr>
        <w:spacing w:before="240" w:line="480" w:lineRule="auto"/>
        <w:jc w:val="both"/>
        <w:rPr>
          <w:rFonts w:ascii="Times New Roman" w:hAnsi="Times New Roman" w:cs="Times New Roman"/>
          <w:sz w:val="24"/>
          <w:szCs w:val="24"/>
        </w:rPr>
      </w:pPr>
      <w:r w:rsidRPr="00CA74DC">
        <w:rPr>
          <w:rFonts w:ascii="Times New Roman" w:hAnsi="Times New Roman" w:cs="Times New Roman"/>
          <w:sz w:val="24"/>
          <w:szCs w:val="24"/>
        </w:rPr>
        <w:tab/>
        <w:t>On September 9, 2020, Mayor de Blasio announced that school bus service would resume on the first day of the school year for all children who need it.</w:t>
      </w:r>
      <w:r w:rsidRPr="00CA74DC">
        <w:rPr>
          <w:rStyle w:val="FootnoteReference"/>
          <w:rFonts w:ascii="Times New Roman" w:hAnsi="Times New Roman" w:cs="Times New Roman"/>
          <w:sz w:val="24"/>
          <w:szCs w:val="24"/>
        </w:rPr>
        <w:footnoteReference w:id="167"/>
      </w:r>
      <w:r w:rsidRPr="00CA74DC">
        <w:rPr>
          <w:rFonts w:ascii="Times New Roman" w:hAnsi="Times New Roman" w:cs="Times New Roman"/>
          <w:sz w:val="24"/>
          <w:szCs w:val="24"/>
        </w:rPr>
        <w:t xml:space="preserve"> The mayor stated that on Monday, September 21st, there would be 100,000 bus seats available, with 6,000 special education routes, and 2,500 general education routes.</w:t>
      </w:r>
      <w:r w:rsidRPr="00CA74DC">
        <w:rPr>
          <w:rStyle w:val="FootnoteReference"/>
          <w:rFonts w:ascii="Times New Roman" w:hAnsi="Times New Roman" w:cs="Times New Roman"/>
          <w:sz w:val="24"/>
          <w:szCs w:val="24"/>
        </w:rPr>
        <w:footnoteReference w:id="168"/>
      </w:r>
      <w:r w:rsidRPr="00CA74DC">
        <w:rPr>
          <w:rFonts w:ascii="Times New Roman" w:hAnsi="Times New Roman" w:cs="Times New Roman"/>
          <w:sz w:val="24"/>
          <w:szCs w:val="24"/>
        </w:rPr>
        <w:t xml:space="preserve"> He also noted safety measures for school buses, including social distancing and mandatory masks for all adults and children on the buses, as well as nightly cleaning and riding with windows open.</w:t>
      </w:r>
      <w:r w:rsidRPr="00CA74DC">
        <w:rPr>
          <w:rStyle w:val="FootnoteReference"/>
          <w:rFonts w:ascii="Times New Roman" w:hAnsi="Times New Roman" w:cs="Times New Roman"/>
          <w:sz w:val="24"/>
          <w:szCs w:val="24"/>
        </w:rPr>
        <w:footnoteReference w:id="169"/>
      </w:r>
      <w:r w:rsidRPr="00CA74DC">
        <w:rPr>
          <w:rFonts w:ascii="Times New Roman" w:hAnsi="Times New Roman" w:cs="Times New Roman"/>
          <w:sz w:val="24"/>
          <w:szCs w:val="24"/>
        </w:rPr>
        <w:t xml:space="preserve"> Mayor de Blasio also indicated that the City would provide PPE to every bus company, starting with a supply of 300,000 masks, 10,000 face shields, 30,000 bottles of hand sanitizer and electrostatic sprayers for every bus garage, and would replenish those supplies as needed.</w:t>
      </w:r>
      <w:r w:rsidRPr="00CA74DC">
        <w:rPr>
          <w:rStyle w:val="FootnoteReference"/>
          <w:rFonts w:ascii="Times New Roman" w:hAnsi="Times New Roman" w:cs="Times New Roman"/>
          <w:sz w:val="24"/>
          <w:szCs w:val="24"/>
        </w:rPr>
        <w:footnoteReference w:id="170"/>
      </w:r>
    </w:p>
    <w:p w14:paraId="722D2DE7" w14:textId="43625986" w:rsidR="00D27425" w:rsidRPr="00CA74DC" w:rsidRDefault="00D27425" w:rsidP="00D27425">
      <w:pPr>
        <w:spacing w:line="480" w:lineRule="auto"/>
        <w:ind w:firstLine="720"/>
        <w:jc w:val="both"/>
        <w:rPr>
          <w:rFonts w:ascii="Times New Roman" w:hAnsi="Times New Roman" w:cs="Times New Roman"/>
          <w:sz w:val="24"/>
          <w:szCs w:val="24"/>
        </w:rPr>
      </w:pPr>
      <w:r w:rsidRPr="00CA74DC">
        <w:rPr>
          <w:rFonts w:ascii="Times New Roman" w:hAnsi="Times New Roman" w:cs="Times New Roman"/>
          <w:sz w:val="24"/>
          <w:szCs w:val="24"/>
        </w:rPr>
        <w:t xml:space="preserve">Additional details posted on DOE’s website noted that, in accordance with the phase-in of school reopenings, busing would begin on September 21 for the following students: children in grades 3K and Pre-K; all grades in District 75 schools; all grades in </w:t>
      </w:r>
      <w:r w:rsidR="00254CA4" w:rsidRPr="00CA74DC">
        <w:rPr>
          <w:rFonts w:ascii="Times New Roman" w:hAnsi="Times New Roman" w:cs="Times New Roman"/>
          <w:sz w:val="24"/>
          <w:szCs w:val="24"/>
        </w:rPr>
        <w:t>n</w:t>
      </w:r>
      <w:r w:rsidRPr="00CA74DC">
        <w:rPr>
          <w:rFonts w:ascii="Times New Roman" w:hAnsi="Times New Roman" w:cs="Times New Roman"/>
          <w:sz w:val="24"/>
          <w:szCs w:val="24"/>
        </w:rPr>
        <w:t>on-public schools; and all grades in charter schools.</w:t>
      </w:r>
      <w:r w:rsidRPr="00CA74DC">
        <w:rPr>
          <w:rStyle w:val="FootnoteReference"/>
          <w:rFonts w:ascii="Times New Roman" w:hAnsi="Times New Roman" w:cs="Times New Roman"/>
          <w:sz w:val="24"/>
          <w:szCs w:val="24"/>
        </w:rPr>
        <w:footnoteReference w:id="171"/>
      </w:r>
      <w:r w:rsidRPr="00CA74DC">
        <w:rPr>
          <w:rFonts w:ascii="Times New Roman" w:hAnsi="Times New Roman" w:cs="Times New Roman"/>
          <w:sz w:val="24"/>
          <w:szCs w:val="24"/>
        </w:rPr>
        <w:t xml:space="preserve"> Families whose children are eligible for curb-to-school bus service, cannot use public transportation via MetroCard, and are awaiting bus service are eligible for travel reimbursement.</w:t>
      </w:r>
      <w:r w:rsidRPr="00CA74DC">
        <w:rPr>
          <w:rStyle w:val="FootnoteReference"/>
          <w:rFonts w:ascii="Times New Roman" w:hAnsi="Times New Roman" w:cs="Times New Roman"/>
          <w:sz w:val="24"/>
          <w:szCs w:val="24"/>
        </w:rPr>
        <w:footnoteReference w:id="172"/>
      </w:r>
    </w:p>
    <w:p w14:paraId="4A46D9E6" w14:textId="659DE94D" w:rsidR="00D27425" w:rsidRPr="00CA74DC" w:rsidRDefault="00D27425" w:rsidP="00D27425">
      <w:pPr>
        <w:spacing w:line="480" w:lineRule="auto"/>
        <w:ind w:firstLine="720"/>
        <w:jc w:val="both"/>
        <w:rPr>
          <w:rFonts w:ascii="Times New Roman" w:hAnsi="Times New Roman" w:cs="Times New Roman"/>
          <w:sz w:val="24"/>
          <w:szCs w:val="24"/>
        </w:rPr>
      </w:pPr>
      <w:r w:rsidRPr="00CA74DC">
        <w:rPr>
          <w:rFonts w:ascii="Times New Roman" w:hAnsi="Times New Roman" w:cs="Times New Roman"/>
          <w:sz w:val="24"/>
          <w:szCs w:val="24"/>
        </w:rPr>
        <w:t>In terms of health and safety measures, following CDC guidelines to ensure safe social distancing, school buses will be limited to 25 percent of capacity, with the only exceptions being students from the same household who may be seated together, and nurses and paraprofessionals assigned to students.</w:t>
      </w:r>
      <w:r w:rsidRPr="00CA74DC">
        <w:rPr>
          <w:rFonts w:ascii="Times New Roman" w:hAnsi="Times New Roman" w:cs="Times New Roman"/>
          <w:sz w:val="24"/>
          <w:szCs w:val="24"/>
          <w:vertAlign w:val="superscript"/>
        </w:rPr>
        <w:footnoteReference w:id="173"/>
      </w:r>
      <w:r w:rsidRPr="00CA74DC">
        <w:rPr>
          <w:rFonts w:ascii="Times New Roman" w:hAnsi="Times New Roman" w:cs="Times New Roman"/>
          <w:sz w:val="24"/>
          <w:szCs w:val="24"/>
        </w:rPr>
        <w:t xml:space="preserve"> Additionally, drivers</w:t>
      </w:r>
      <w:r w:rsidR="00254CA4" w:rsidRPr="00CA74DC">
        <w:rPr>
          <w:rFonts w:ascii="Times New Roman" w:hAnsi="Times New Roman" w:cs="Times New Roman"/>
          <w:sz w:val="24"/>
          <w:szCs w:val="24"/>
        </w:rPr>
        <w:t>,</w:t>
      </w:r>
      <w:r w:rsidRPr="00CA74DC">
        <w:rPr>
          <w:rFonts w:ascii="Times New Roman" w:hAnsi="Times New Roman" w:cs="Times New Roman"/>
          <w:sz w:val="24"/>
          <w:szCs w:val="24"/>
        </w:rPr>
        <w:t xml:space="preserve"> attendants and all students will be expected to wear a face covering or mask, and if they don’t have one, the bus operator will provide one.</w:t>
      </w:r>
      <w:r w:rsidRPr="00CA74DC">
        <w:rPr>
          <w:rStyle w:val="FootnoteReference"/>
          <w:rFonts w:ascii="Times New Roman" w:hAnsi="Times New Roman" w:cs="Times New Roman"/>
          <w:sz w:val="24"/>
          <w:szCs w:val="24"/>
        </w:rPr>
        <w:footnoteReference w:id="174"/>
      </w:r>
      <w:r w:rsidRPr="00CA74DC">
        <w:rPr>
          <w:rFonts w:ascii="Times New Roman" w:hAnsi="Times New Roman" w:cs="Times New Roman"/>
          <w:sz w:val="24"/>
          <w:szCs w:val="24"/>
        </w:rPr>
        <w:t xml:space="preserve"> According to DOE, “[o]nly students who are exempted from facial coverings requirements due to their age or medical needs, or whose physical or mental health would be impaired by wearing a face covering, may ride the bus without one. In these cases, transportation options will be developed for these students on a case-by case-basis.”</w:t>
      </w:r>
      <w:r w:rsidRPr="00CA74DC">
        <w:rPr>
          <w:rStyle w:val="FootnoteReference"/>
          <w:rFonts w:ascii="Times New Roman" w:hAnsi="Times New Roman" w:cs="Times New Roman"/>
          <w:sz w:val="24"/>
          <w:szCs w:val="24"/>
        </w:rPr>
        <w:footnoteReference w:id="175"/>
      </w:r>
      <w:r w:rsidRPr="00CA74DC">
        <w:rPr>
          <w:rFonts w:ascii="Times New Roman" w:hAnsi="Times New Roman" w:cs="Times New Roman"/>
          <w:sz w:val="24"/>
          <w:szCs w:val="24"/>
        </w:rPr>
        <w:t xml:space="preserve"> Families are also expected to screen their children’s health at home, including temperature checks, to ensure they are well enough to attend school, as bus personnel will not administer screenings prior to the buses being boarded.</w:t>
      </w:r>
      <w:r w:rsidRPr="00CA74DC">
        <w:rPr>
          <w:rStyle w:val="FootnoteReference"/>
          <w:rFonts w:ascii="Times New Roman" w:hAnsi="Times New Roman" w:cs="Times New Roman"/>
          <w:sz w:val="24"/>
          <w:szCs w:val="24"/>
        </w:rPr>
        <w:footnoteReference w:id="176"/>
      </w:r>
    </w:p>
    <w:p w14:paraId="1B222473" w14:textId="77777777" w:rsidR="00D27425" w:rsidRPr="00CA74DC" w:rsidRDefault="00D27425" w:rsidP="00D27425">
      <w:pPr>
        <w:spacing w:line="480" w:lineRule="auto"/>
        <w:ind w:firstLine="720"/>
        <w:jc w:val="both"/>
        <w:rPr>
          <w:rFonts w:ascii="Times New Roman" w:hAnsi="Times New Roman" w:cs="Times New Roman"/>
          <w:sz w:val="24"/>
          <w:szCs w:val="24"/>
        </w:rPr>
      </w:pPr>
      <w:r w:rsidRPr="00CA74DC">
        <w:rPr>
          <w:rFonts w:ascii="Times New Roman" w:hAnsi="Times New Roman" w:cs="Times New Roman"/>
          <w:sz w:val="24"/>
          <w:szCs w:val="24"/>
        </w:rPr>
        <w:t>Further, all school buses will be cleaned and disinfected each night, using CDC recommended cleaning and disinfection protocols and, in order to maintain adequate ventilation, buses will operate with the windows open whenever possible and with the bus air system in the “non-recirculating mode.”</w:t>
      </w:r>
      <w:r w:rsidRPr="00CA74DC">
        <w:rPr>
          <w:rStyle w:val="FootnoteReference"/>
          <w:rFonts w:ascii="Times New Roman" w:hAnsi="Times New Roman" w:cs="Times New Roman"/>
          <w:sz w:val="24"/>
          <w:szCs w:val="24"/>
        </w:rPr>
        <w:footnoteReference w:id="177"/>
      </w:r>
      <w:r w:rsidRPr="00CA74DC">
        <w:rPr>
          <w:rFonts w:ascii="Times New Roman" w:hAnsi="Times New Roman" w:cs="Times New Roman"/>
          <w:sz w:val="24"/>
          <w:szCs w:val="24"/>
        </w:rPr>
        <w:t xml:space="preserve"> </w:t>
      </w:r>
    </w:p>
    <w:p w14:paraId="07DD05BB" w14:textId="773BF5CA" w:rsidR="00D27425" w:rsidRPr="00CA74DC" w:rsidRDefault="00B531C8" w:rsidP="00D27425">
      <w:pPr>
        <w:tabs>
          <w:tab w:val="num" w:pos="720"/>
        </w:tabs>
        <w:spacing w:line="480" w:lineRule="auto"/>
        <w:ind w:firstLine="720"/>
        <w:jc w:val="both"/>
        <w:rPr>
          <w:rFonts w:ascii="Times New Roman" w:hAnsi="Times New Roman" w:cs="Times New Roman"/>
          <w:sz w:val="24"/>
          <w:szCs w:val="24"/>
        </w:rPr>
      </w:pPr>
      <w:r w:rsidRPr="00CA74DC">
        <w:rPr>
          <w:rFonts w:ascii="Times New Roman" w:hAnsi="Times New Roman" w:cs="Times New Roman"/>
          <w:sz w:val="24"/>
          <w:szCs w:val="24"/>
        </w:rPr>
        <w:t xml:space="preserve">Regarding other forms of transportation, </w:t>
      </w:r>
      <w:r w:rsidR="00D27425" w:rsidRPr="00CA74DC">
        <w:rPr>
          <w:rFonts w:ascii="Times New Roman" w:hAnsi="Times New Roman" w:cs="Times New Roman"/>
          <w:sz w:val="24"/>
          <w:szCs w:val="24"/>
        </w:rPr>
        <w:t>MetroCards are also available for eligible students engaged in blended learning to travel to and from school.</w:t>
      </w:r>
      <w:r w:rsidR="00D27425" w:rsidRPr="00CA74DC">
        <w:rPr>
          <w:rStyle w:val="FootnoteReference"/>
          <w:rFonts w:ascii="Times New Roman" w:hAnsi="Times New Roman" w:cs="Times New Roman"/>
          <w:sz w:val="24"/>
          <w:szCs w:val="24"/>
        </w:rPr>
        <w:footnoteReference w:id="178"/>
      </w:r>
      <w:r w:rsidR="00D27425" w:rsidRPr="00CA74DC">
        <w:rPr>
          <w:rFonts w:ascii="Times New Roman" w:hAnsi="Times New Roman" w:cs="Times New Roman"/>
          <w:sz w:val="24"/>
          <w:szCs w:val="24"/>
        </w:rPr>
        <w:t xml:space="preserve"> Some parents, including caregivers of pre-K–6 busing students and parents/guardians of students in temporary housing, are also eligible for a MetroCard to accompany students traveling for in-person blended learning.</w:t>
      </w:r>
      <w:r w:rsidR="00D27425" w:rsidRPr="00CA74DC">
        <w:rPr>
          <w:rStyle w:val="FootnoteReference"/>
          <w:rFonts w:ascii="Times New Roman" w:hAnsi="Times New Roman" w:cs="Times New Roman"/>
          <w:sz w:val="24"/>
          <w:szCs w:val="24"/>
        </w:rPr>
        <w:footnoteReference w:id="179"/>
      </w:r>
      <w:r w:rsidR="00D27425" w:rsidRPr="00CA74DC">
        <w:rPr>
          <w:rFonts w:ascii="Times New Roman" w:hAnsi="Times New Roman" w:cs="Times New Roman"/>
          <w:sz w:val="24"/>
          <w:szCs w:val="24"/>
        </w:rPr>
        <w:t xml:space="preserve"> Students and parents using public transportation are expected to follow the same social distancing and face covering protocols as all New Yorkers.</w:t>
      </w:r>
      <w:r w:rsidR="00D27425" w:rsidRPr="00CA74DC">
        <w:rPr>
          <w:rStyle w:val="FootnoteReference"/>
          <w:rFonts w:ascii="Times New Roman" w:hAnsi="Times New Roman" w:cs="Times New Roman"/>
          <w:sz w:val="24"/>
          <w:szCs w:val="24"/>
        </w:rPr>
        <w:footnoteReference w:id="180"/>
      </w:r>
    </w:p>
    <w:p w14:paraId="5CA773F5" w14:textId="77C0E275" w:rsidR="7FA6053F" w:rsidRPr="00CA74DC" w:rsidRDefault="008030BA" w:rsidP="000E2B82">
      <w:pPr>
        <w:pStyle w:val="Heading1"/>
        <w:rPr>
          <w:rFonts w:ascii="Times New Roman" w:hAnsi="Times New Roman" w:cs="Times New Roman"/>
        </w:rPr>
      </w:pPr>
      <w:bookmarkStart w:id="20" w:name="_Toc53673716"/>
      <w:r w:rsidRPr="00CA74DC">
        <w:rPr>
          <w:rFonts w:ascii="Times New Roman" w:hAnsi="Times New Roman" w:cs="Times New Roman"/>
        </w:rPr>
        <w:t xml:space="preserve">VIII. </w:t>
      </w:r>
      <w:r w:rsidR="7FA6053F" w:rsidRPr="00CA74DC">
        <w:rPr>
          <w:rFonts w:ascii="Times New Roman" w:hAnsi="Times New Roman" w:cs="Times New Roman"/>
        </w:rPr>
        <w:t xml:space="preserve">Rising </w:t>
      </w:r>
      <w:r w:rsidR="000E2B82" w:rsidRPr="00CA74DC">
        <w:rPr>
          <w:rFonts w:ascii="Times New Roman" w:hAnsi="Times New Roman" w:cs="Times New Roman"/>
        </w:rPr>
        <w:t>COVID</w:t>
      </w:r>
      <w:r w:rsidR="7FA6053F" w:rsidRPr="00CA74DC">
        <w:rPr>
          <w:rFonts w:ascii="Times New Roman" w:hAnsi="Times New Roman" w:cs="Times New Roman"/>
        </w:rPr>
        <w:t xml:space="preserve"> Cases Impact on </w:t>
      </w:r>
      <w:r w:rsidR="253E8919" w:rsidRPr="00CA74DC">
        <w:rPr>
          <w:rFonts w:ascii="Times New Roman" w:hAnsi="Times New Roman" w:cs="Times New Roman"/>
        </w:rPr>
        <w:t xml:space="preserve">DOE </w:t>
      </w:r>
      <w:r w:rsidR="7FA6053F" w:rsidRPr="00CA74DC">
        <w:rPr>
          <w:rFonts w:ascii="Times New Roman" w:hAnsi="Times New Roman" w:cs="Times New Roman"/>
        </w:rPr>
        <w:t>Schools</w:t>
      </w:r>
      <w:bookmarkEnd w:id="20"/>
    </w:p>
    <w:p w14:paraId="4887870C" w14:textId="024FFB1C" w:rsidR="7FA6053F" w:rsidRPr="00CA74DC" w:rsidRDefault="7FA6053F" w:rsidP="002569F0">
      <w:pPr>
        <w:spacing w:before="240" w:after="0" w:line="480" w:lineRule="auto"/>
        <w:ind w:firstLine="720"/>
        <w:jc w:val="both"/>
        <w:rPr>
          <w:rFonts w:ascii="Times New Roman" w:eastAsia="Times New Roman" w:hAnsi="Times New Roman" w:cs="Times New Roman"/>
          <w:sz w:val="24"/>
          <w:szCs w:val="24"/>
        </w:rPr>
      </w:pPr>
      <w:r w:rsidRPr="00CA74DC">
        <w:rPr>
          <w:rFonts w:ascii="Times New Roman" w:eastAsia="Times New Roman" w:hAnsi="Times New Roman" w:cs="Times New Roman"/>
          <w:sz w:val="24"/>
          <w:szCs w:val="24"/>
        </w:rPr>
        <w:t>Reopening has always been dependent upon continuing to meet health and safety guidelines.</w:t>
      </w:r>
      <w:r w:rsidRPr="00CA74DC">
        <w:rPr>
          <w:rStyle w:val="FootnoteReference"/>
          <w:rFonts w:ascii="Times New Roman" w:eastAsia="Times New Roman" w:hAnsi="Times New Roman" w:cs="Times New Roman"/>
          <w:sz w:val="24"/>
          <w:szCs w:val="24"/>
        </w:rPr>
        <w:footnoteReference w:id="181"/>
      </w:r>
      <w:r w:rsidRPr="00CA74DC">
        <w:rPr>
          <w:rFonts w:ascii="Times New Roman" w:eastAsia="Times New Roman" w:hAnsi="Times New Roman" w:cs="Times New Roman"/>
          <w:sz w:val="24"/>
          <w:szCs w:val="24"/>
        </w:rPr>
        <w:t xml:space="preserve"> The virus remains very closely monitored to avoid a second wave of cases, with many concerned that a second wave may occur as we see restrictions ease and as we continue into fall and flu season.</w:t>
      </w:r>
      <w:r w:rsidRPr="00CA74DC">
        <w:rPr>
          <w:rStyle w:val="FootnoteReference"/>
          <w:rFonts w:ascii="Times New Roman" w:eastAsia="Times New Roman" w:hAnsi="Times New Roman" w:cs="Times New Roman"/>
          <w:sz w:val="24"/>
          <w:szCs w:val="24"/>
        </w:rPr>
        <w:footnoteReference w:id="182"/>
      </w:r>
      <w:r w:rsidRPr="00CA74DC">
        <w:rPr>
          <w:rFonts w:ascii="Times New Roman" w:eastAsia="Times New Roman" w:hAnsi="Times New Roman" w:cs="Times New Roman"/>
          <w:sz w:val="24"/>
          <w:szCs w:val="24"/>
        </w:rPr>
        <w:t xml:space="preserve"> Starting in late September 2020, the City began seeing spikes in cases in eight neighborhoods in Brooklyn and Queens.</w:t>
      </w:r>
      <w:r w:rsidRPr="00CA74DC">
        <w:rPr>
          <w:rStyle w:val="FootnoteReference"/>
          <w:rFonts w:ascii="Times New Roman" w:eastAsia="Times New Roman" w:hAnsi="Times New Roman" w:cs="Times New Roman"/>
          <w:sz w:val="24"/>
          <w:szCs w:val="24"/>
        </w:rPr>
        <w:footnoteReference w:id="183"/>
      </w:r>
      <w:r w:rsidRPr="00CA74DC">
        <w:rPr>
          <w:rFonts w:ascii="Times New Roman" w:eastAsia="Times New Roman" w:hAnsi="Times New Roman" w:cs="Times New Roman"/>
          <w:sz w:val="24"/>
          <w:szCs w:val="24"/>
        </w:rPr>
        <w:t xml:space="preserve"> </w:t>
      </w:r>
      <w:r w:rsidR="1F40E276" w:rsidRPr="00CA74DC">
        <w:rPr>
          <w:rFonts w:ascii="Times New Roman" w:eastAsia="Times New Roman" w:hAnsi="Times New Roman" w:cs="Times New Roman"/>
          <w:sz w:val="24"/>
          <w:szCs w:val="24"/>
        </w:rPr>
        <w:t xml:space="preserve">As a result, Mayor de Blasio requested that NYS close </w:t>
      </w:r>
      <w:r w:rsidR="0085370D" w:rsidRPr="00CA74DC">
        <w:rPr>
          <w:rFonts w:ascii="Times New Roman" w:eastAsia="Times New Roman" w:hAnsi="Times New Roman" w:cs="Times New Roman"/>
          <w:sz w:val="24"/>
          <w:szCs w:val="24"/>
        </w:rPr>
        <w:t xml:space="preserve">schools and </w:t>
      </w:r>
      <w:r w:rsidR="1F40E276" w:rsidRPr="00CA74DC">
        <w:rPr>
          <w:rFonts w:ascii="Times New Roman" w:eastAsia="Times New Roman" w:hAnsi="Times New Roman" w:cs="Times New Roman"/>
          <w:sz w:val="24"/>
          <w:szCs w:val="24"/>
        </w:rPr>
        <w:t>non-essential businesses</w:t>
      </w:r>
      <w:r w:rsidR="0085370D" w:rsidRPr="00CA74DC">
        <w:rPr>
          <w:rFonts w:ascii="Times New Roman" w:eastAsia="Times New Roman" w:hAnsi="Times New Roman" w:cs="Times New Roman"/>
          <w:sz w:val="24"/>
          <w:szCs w:val="24"/>
        </w:rPr>
        <w:t xml:space="preserve"> </w:t>
      </w:r>
      <w:r w:rsidR="1F40E276" w:rsidRPr="00CA74DC">
        <w:rPr>
          <w:rFonts w:ascii="Times New Roman" w:eastAsia="Times New Roman" w:hAnsi="Times New Roman" w:cs="Times New Roman"/>
          <w:sz w:val="24"/>
          <w:szCs w:val="24"/>
        </w:rPr>
        <w:t xml:space="preserve">in nine </w:t>
      </w:r>
      <w:r w:rsidR="06930229" w:rsidRPr="00CA74DC">
        <w:rPr>
          <w:rFonts w:ascii="Times New Roman" w:eastAsia="Times New Roman" w:hAnsi="Times New Roman" w:cs="Times New Roman"/>
          <w:sz w:val="24"/>
          <w:szCs w:val="24"/>
        </w:rPr>
        <w:t>NYC</w:t>
      </w:r>
      <w:r w:rsidR="1F40E276" w:rsidRPr="00CA74DC">
        <w:rPr>
          <w:rFonts w:ascii="Times New Roman" w:eastAsia="Times New Roman" w:hAnsi="Times New Roman" w:cs="Times New Roman"/>
          <w:sz w:val="24"/>
          <w:szCs w:val="24"/>
        </w:rPr>
        <w:t xml:space="preserve"> </w:t>
      </w:r>
      <w:r w:rsidR="1C4170D9" w:rsidRPr="00CA74DC">
        <w:rPr>
          <w:rFonts w:ascii="Times New Roman" w:eastAsia="Times New Roman" w:hAnsi="Times New Roman" w:cs="Times New Roman"/>
          <w:sz w:val="24"/>
          <w:szCs w:val="24"/>
        </w:rPr>
        <w:t>zip codes</w:t>
      </w:r>
      <w:r w:rsidR="38A7F71D" w:rsidRPr="00CA74DC">
        <w:rPr>
          <w:rFonts w:ascii="Times New Roman" w:eastAsia="Times New Roman" w:hAnsi="Times New Roman" w:cs="Times New Roman"/>
          <w:sz w:val="24"/>
          <w:szCs w:val="24"/>
        </w:rPr>
        <w:t xml:space="preserve"> where COVID-19 infection rates ha</w:t>
      </w:r>
      <w:r w:rsidR="00B531C8" w:rsidRPr="00CA74DC">
        <w:rPr>
          <w:rFonts w:ascii="Times New Roman" w:eastAsia="Times New Roman" w:hAnsi="Times New Roman" w:cs="Times New Roman"/>
          <w:sz w:val="24"/>
          <w:szCs w:val="24"/>
        </w:rPr>
        <w:t>d</w:t>
      </w:r>
      <w:r w:rsidR="38A7F71D" w:rsidRPr="00CA74DC">
        <w:rPr>
          <w:rFonts w:ascii="Times New Roman" w:eastAsia="Times New Roman" w:hAnsi="Times New Roman" w:cs="Times New Roman"/>
          <w:sz w:val="24"/>
          <w:szCs w:val="24"/>
        </w:rPr>
        <w:t xml:space="preserve"> been over 3 percent for </w:t>
      </w:r>
      <w:r w:rsidR="00B531C8" w:rsidRPr="00CA74DC">
        <w:rPr>
          <w:rFonts w:ascii="Times New Roman" w:eastAsia="Times New Roman" w:hAnsi="Times New Roman" w:cs="Times New Roman"/>
          <w:sz w:val="24"/>
          <w:szCs w:val="24"/>
        </w:rPr>
        <w:t xml:space="preserve">over a </w:t>
      </w:r>
      <w:r w:rsidR="38A7F71D" w:rsidRPr="00CA74DC">
        <w:rPr>
          <w:rFonts w:ascii="Times New Roman" w:eastAsia="Times New Roman" w:hAnsi="Times New Roman" w:cs="Times New Roman"/>
          <w:sz w:val="24"/>
          <w:szCs w:val="24"/>
        </w:rPr>
        <w:t>week.</w:t>
      </w:r>
      <w:r w:rsidRPr="00CA74DC">
        <w:rPr>
          <w:rStyle w:val="FootnoteReference"/>
          <w:rFonts w:ascii="Times New Roman" w:eastAsia="Times New Roman" w:hAnsi="Times New Roman" w:cs="Times New Roman"/>
          <w:sz w:val="24"/>
          <w:szCs w:val="24"/>
        </w:rPr>
        <w:footnoteReference w:id="184"/>
      </w:r>
      <w:r w:rsidR="31563C81" w:rsidRPr="00CA74DC">
        <w:rPr>
          <w:rStyle w:val="FootnoteReference"/>
          <w:rFonts w:ascii="Times New Roman" w:eastAsia="Times New Roman" w:hAnsi="Times New Roman" w:cs="Times New Roman"/>
          <w:sz w:val="24"/>
          <w:szCs w:val="24"/>
        </w:rPr>
        <w:t xml:space="preserve"> </w:t>
      </w:r>
      <w:r w:rsidR="26DFDA2A" w:rsidRPr="00CA74DC">
        <w:rPr>
          <w:rStyle w:val="FootnoteReference"/>
          <w:rFonts w:ascii="Times New Roman" w:eastAsia="Times New Roman" w:hAnsi="Times New Roman" w:cs="Times New Roman"/>
          <w:sz w:val="24"/>
          <w:szCs w:val="24"/>
        </w:rPr>
        <w:t xml:space="preserve"> </w:t>
      </w:r>
      <w:r w:rsidR="19F3AD42" w:rsidRPr="00CA74DC">
        <w:rPr>
          <w:rFonts w:ascii="Times New Roman" w:eastAsia="Times New Roman" w:hAnsi="Times New Roman" w:cs="Times New Roman"/>
          <w:sz w:val="24"/>
          <w:szCs w:val="24"/>
        </w:rPr>
        <w:t>On Tuesday, October 6, in coordination with the State, NYC closed 108 public school sites</w:t>
      </w:r>
      <w:r w:rsidR="25345E05" w:rsidRPr="00CA74DC">
        <w:rPr>
          <w:rFonts w:ascii="Times New Roman" w:eastAsia="Times New Roman" w:hAnsi="Times New Roman" w:cs="Times New Roman"/>
          <w:sz w:val="24"/>
          <w:szCs w:val="24"/>
        </w:rPr>
        <w:t>.</w:t>
      </w:r>
      <w:r w:rsidRPr="00CA74DC">
        <w:rPr>
          <w:rStyle w:val="FootnoteReference"/>
          <w:rFonts w:ascii="Times New Roman" w:eastAsia="Times New Roman" w:hAnsi="Times New Roman" w:cs="Times New Roman"/>
          <w:sz w:val="24"/>
          <w:szCs w:val="24"/>
        </w:rPr>
        <w:footnoteReference w:id="185"/>
      </w:r>
    </w:p>
    <w:p w14:paraId="2FBBFD57" w14:textId="0393304D" w:rsidR="7FA6053F" w:rsidRPr="00CA74DC" w:rsidRDefault="1F96D411" w:rsidP="002569F0">
      <w:pPr>
        <w:spacing w:after="0" w:line="480" w:lineRule="auto"/>
        <w:ind w:firstLine="720"/>
        <w:jc w:val="both"/>
        <w:rPr>
          <w:rFonts w:ascii="Times New Roman" w:eastAsia="Times New Roman" w:hAnsi="Times New Roman" w:cs="Times New Roman"/>
          <w:sz w:val="24"/>
          <w:szCs w:val="24"/>
        </w:rPr>
      </w:pPr>
      <w:r w:rsidRPr="00CA74DC">
        <w:rPr>
          <w:rFonts w:ascii="Times New Roman" w:eastAsia="Times New Roman" w:hAnsi="Times New Roman" w:cs="Times New Roman"/>
          <w:sz w:val="24"/>
          <w:szCs w:val="24"/>
        </w:rPr>
        <w:t>O</w:t>
      </w:r>
      <w:r w:rsidR="5CD16B2D" w:rsidRPr="00CA74DC">
        <w:rPr>
          <w:rFonts w:ascii="Times New Roman" w:eastAsia="Times New Roman" w:hAnsi="Times New Roman" w:cs="Times New Roman"/>
          <w:sz w:val="24"/>
          <w:szCs w:val="24"/>
        </w:rPr>
        <w:t>n October 6</w:t>
      </w:r>
      <w:r w:rsidR="425805E3" w:rsidRPr="00CA74DC">
        <w:rPr>
          <w:rFonts w:ascii="Times New Roman" w:eastAsia="Times New Roman" w:hAnsi="Times New Roman" w:cs="Times New Roman"/>
          <w:sz w:val="24"/>
          <w:szCs w:val="24"/>
        </w:rPr>
        <w:t>,</w:t>
      </w:r>
      <w:r w:rsidR="5CD16B2D" w:rsidRPr="00CA74DC">
        <w:rPr>
          <w:rFonts w:ascii="Times New Roman" w:eastAsia="Times New Roman" w:hAnsi="Times New Roman" w:cs="Times New Roman"/>
          <w:sz w:val="24"/>
          <w:szCs w:val="24"/>
        </w:rPr>
        <w:t xml:space="preserve"> </w:t>
      </w:r>
      <w:r w:rsidR="7FA6053F" w:rsidRPr="00CA74DC">
        <w:rPr>
          <w:rFonts w:ascii="Times New Roman" w:eastAsia="Times New Roman" w:hAnsi="Times New Roman" w:cs="Times New Roman"/>
          <w:sz w:val="24"/>
          <w:szCs w:val="24"/>
        </w:rPr>
        <w:t>Governor Andrew Cuomo announced a new "</w:t>
      </w:r>
      <w:r w:rsidR="7FA6053F" w:rsidRPr="00CA74DC">
        <w:rPr>
          <w:rFonts w:ascii="Times New Roman" w:eastAsia="Times New Roman" w:hAnsi="Times New Roman" w:cs="Times New Roman"/>
          <w:color w:val="333333"/>
          <w:sz w:val="24"/>
          <w:szCs w:val="24"/>
        </w:rPr>
        <w:t xml:space="preserve">Cluster Action Initiative" </w:t>
      </w:r>
      <w:r w:rsidR="15463B60" w:rsidRPr="00CA74DC">
        <w:rPr>
          <w:rFonts w:ascii="Times New Roman" w:eastAsia="Times New Roman" w:hAnsi="Times New Roman" w:cs="Times New Roman"/>
          <w:color w:val="333333"/>
          <w:sz w:val="24"/>
          <w:szCs w:val="24"/>
        </w:rPr>
        <w:t xml:space="preserve">which </w:t>
      </w:r>
      <w:r w:rsidR="0AC9995C" w:rsidRPr="00CA74DC">
        <w:rPr>
          <w:rFonts w:ascii="Times New Roman" w:eastAsia="Times New Roman" w:hAnsi="Times New Roman" w:cs="Times New Roman"/>
          <w:color w:val="333333"/>
          <w:sz w:val="24"/>
          <w:szCs w:val="24"/>
        </w:rPr>
        <w:t xml:space="preserve">set forth rules and restrictions </w:t>
      </w:r>
      <w:r w:rsidR="7CDB5199" w:rsidRPr="00CA74DC">
        <w:rPr>
          <w:rFonts w:ascii="Times New Roman" w:eastAsia="Times New Roman" w:hAnsi="Times New Roman" w:cs="Times New Roman"/>
          <w:color w:val="333333"/>
          <w:sz w:val="24"/>
          <w:szCs w:val="24"/>
        </w:rPr>
        <w:t xml:space="preserve">for communities with </w:t>
      </w:r>
      <w:r w:rsidR="0E475315" w:rsidRPr="00CA74DC">
        <w:rPr>
          <w:rFonts w:ascii="Times New Roman" w:eastAsia="Times New Roman" w:hAnsi="Times New Roman" w:cs="Times New Roman"/>
          <w:color w:val="333333"/>
          <w:sz w:val="24"/>
          <w:szCs w:val="24"/>
        </w:rPr>
        <w:t xml:space="preserve">high </w:t>
      </w:r>
      <w:r w:rsidR="7CDB5199" w:rsidRPr="00CA74DC">
        <w:rPr>
          <w:rFonts w:ascii="Times New Roman" w:eastAsia="Times New Roman" w:hAnsi="Times New Roman" w:cs="Times New Roman"/>
          <w:color w:val="333333"/>
          <w:sz w:val="24"/>
          <w:szCs w:val="24"/>
        </w:rPr>
        <w:t>COVID-</w:t>
      </w:r>
      <w:r w:rsidR="7CA42C57" w:rsidRPr="00CA74DC">
        <w:rPr>
          <w:rFonts w:ascii="Times New Roman" w:eastAsia="Times New Roman" w:hAnsi="Times New Roman" w:cs="Times New Roman"/>
          <w:color w:val="333333"/>
          <w:sz w:val="24"/>
          <w:szCs w:val="24"/>
        </w:rPr>
        <w:t>19 infection rates.</w:t>
      </w:r>
      <w:r w:rsidR="7FA6053F" w:rsidRPr="00CA74DC">
        <w:rPr>
          <w:rStyle w:val="FootnoteReference"/>
          <w:rFonts w:ascii="Times New Roman" w:eastAsia="Times New Roman" w:hAnsi="Times New Roman" w:cs="Times New Roman"/>
          <w:color w:val="333333"/>
          <w:sz w:val="24"/>
          <w:szCs w:val="24"/>
        </w:rPr>
        <w:footnoteReference w:id="186"/>
      </w:r>
      <w:r w:rsidR="7CA42C57" w:rsidRPr="00CA74DC">
        <w:rPr>
          <w:rFonts w:ascii="Times New Roman" w:eastAsia="Times New Roman" w:hAnsi="Times New Roman" w:cs="Times New Roman"/>
          <w:color w:val="333333"/>
          <w:sz w:val="24"/>
          <w:szCs w:val="24"/>
        </w:rPr>
        <w:t xml:space="preserve"> </w:t>
      </w:r>
      <w:r w:rsidR="7FA6053F" w:rsidRPr="00CA74DC">
        <w:rPr>
          <w:rFonts w:ascii="Times New Roman" w:eastAsia="Times New Roman" w:hAnsi="Times New Roman" w:cs="Times New Roman"/>
          <w:sz w:val="24"/>
          <w:szCs w:val="24"/>
        </w:rPr>
        <w:t xml:space="preserve"> </w:t>
      </w:r>
      <w:r w:rsidR="76115658" w:rsidRPr="00CA74DC">
        <w:rPr>
          <w:rFonts w:ascii="Times New Roman" w:eastAsia="Times New Roman" w:hAnsi="Times New Roman" w:cs="Times New Roman"/>
          <w:sz w:val="24"/>
          <w:szCs w:val="24"/>
        </w:rPr>
        <w:t xml:space="preserve"> </w:t>
      </w:r>
      <w:r w:rsidR="7FA6053F" w:rsidRPr="00CA74DC">
        <w:rPr>
          <w:rFonts w:ascii="Times New Roman" w:eastAsia="Times New Roman" w:hAnsi="Times New Roman" w:cs="Times New Roman"/>
          <w:sz w:val="24"/>
          <w:szCs w:val="24"/>
        </w:rPr>
        <w:t xml:space="preserve">The </w:t>
      </w:r>
      <w:r w:rsidR="4E85BE13" w:rsidRPr="00CA74DC">
        <w:rPr>
          <w:rFonts w:ascii="Times New Roman" w:eastAsia="Times New Roman" w:hAnsi="Times New Roman" w:cs="Times New Roman"/>
          <w:sz w:val="24"/>
          <w:szCs w:val="24"/>
        </w:rPr>
        <w:t>Gove</w:t>
      </w:r>
      <w:r w:rsidR="00480C01" w:rsidRPr="00CA74DC">
        <w:rPr>
          <w:rFonts w:ascii="Times New Roman" w:eastAsia="Times New Roman" w:hAnsi="Times New Roman" w:cs="Times New Roman"/>
          <w:sz w:val="24"/>
          <w:szCs w:val="24"/>
        </w:rPr>
        <w:t>r</w:t>
      </w:r>
      <w:r w:rsidR="4E85BE13" w:rsidRPr="00CA74DC">
        <w:rPr>
          <w:rFonts w:ascii="Times New Roman" w:eastAsia="Times New Roman" w:hAnsi="Times New Roman" w:cs="Times New Roman"/>
          <w:sz w:val="24"/>
          <w:szCs w:val="24"/>
        </w:rPr>
        <w:t xml:space="preserve">nor’s </w:t>
      </w:r>
      <w:r w:rsidR="7FA6053F" w:rsidRPr="00CA74DC">
        <w:rPr>
          <w:rFonts w:ascii="Times New Roman" w:eastAsia="Times New Roman" w:hAnsi="Times New Roman" w:cs="Times New Roman"/>
          <w:sz w:val="24"/>
          <w:szCs w:val="24"/>
        </w:rPr>
        <w:t>restrictions</w:t>
      </w:r>
      <w:r w:rsidR="72D87A51" w:rsidRPr="00CA74DC">
        <w:rPr>
          <w:rFonts w:ascii="Times New Roman" w:eastAsia="Times New Roman" w:hAnsi="Times New Roman" w:cs="Times New Roman"/>
          <w:sz w:val="24"/>
          <w:szCs w:val="24"/>
        </w:rPr>
        <w:t>, which went into effect between October 7</w:t>
      </w:r>
      <w:r w:rsidR="4C7FFDEC" w:rsidRPr="00CA74DC">
        <w:rPr>
          <w:rFonts w:ascii="Times New Roman" w:eastAsia="Times New Roman" w:hAnsi="Times New Roman" w:cs="Times New Roman"/>
          <w:sz w:val="24"/>
          <w:szCs w:val="24"/>
        </w:rPr>
        <w:t>th</w:t>
      </w:r>
      <w:r w:rsidR="72D87A51" w:rsidRPr="00CA74DC">
        <w:rPr>
          <w:rFonts w:ascii="Times New Roman" w:eastAsia="Times New Roman" w:hAnsi="Times New Roman" w:cs="Times New Roman"/>
          <w:sz w:val="24"/>
          <w:szCs w:val="24"/>
        </w:rPr>
        <w:t xml:space="preserve"> and 9th,</w:t>
      </w:r>
      <w:r w:rsidR="7FA6053F" w:rsidRPr="00CA74DC">
        <w:rPr>
          <w:rFonts w:ascii="Times New Roman" w:eastAsia="Times New Roman" w:hAnsi="Times New Roman" w:cs="Times New Roman"/>
          <w:sz w:val="24"/>
          <w:szCs w:val="24"/>
        </w:rPr>
        <w:t xml:space="preserve"> divided </w:t>
      </w:r>
      <w:r w:rsidR="2FB4053D" w:rsidRPr="00CA74DC">
        <w:rPr>
          <w:rFonts w:ascii="Times New Roman" w:eastAsia="Times New Roman" w:hAnsi="Times New Roman" w:cs="Times New Roman"/>
          <w:sz w:val="24"/>
          <w:szCs w:val="24"/>
        </w:rPr>
        <w:t xml:space="preserve">COVID-19 </w:t>
      </w:r>
      <w:r w:rsidR="7FA6053F" w:rsidRPr="00CA74DC">
        <w:rPr>
          <w:rFonts w:ascii="Times New Roman" w:eastAsia="Times New Roman" w:hAnsi="Times New Roman" w:cs="Times New Roman"/>
          <w:sz w:val="24"/>
          <w:szCs w:val="24"/>
        </w:rPr>
        <w:t xml:space="preserve">impacted areas </w:t>
      </w:r>
      <w:r w:rsidR="0ABE149C" w:rsidRPr="00CA74DC">
        <w:rPr>
          <w:rFonts w:ascii="Times New Roman" w:eastAsia="Times New Roman" w:hAnsi="Times New Roman" w:cs="Times New Roman"/>
          <w:sz w:val="24"/>
          <w:szCs w:val="24"/>
        </w:rPr>
        <w:t>into</w:t>
      </w:r>
      <w:r w:rsidR="4FACBCF6" w:rsidRPr="00CA74DC">
        <w:rPr>
          <w:rFonts w:ascii="Times New Roman" w:eastAsia="Times New Roman" w:hAnsi="Times New Roman" w:cs="Times New Roman"/>
          <w:sz w:val="24"/>
          <w:szCs w:val="24"/>
        </w:rPr>
        <w:t xml:space="preserve"> </w:t>
      </w:r>
      <w:r w:rsidR="0ABE149C" w:rsidRPr="00CA74DC">
        <w:rPr>
          <w:rFonts w:ascii="Times New Roman" w:eastAsia="Times New Roman" w:hAnsi="Times New Roman" w:cs="Times New Roman"/>
          <w:sz w:val="24"/>
          <w:szCs w:val="24"/>
        </w:rPr>
        <w:t>three</w:t>
      </w:r>
      <w:r w:rsidR="7FA6053F" w:rsidRPr="00CA74DC">
        <w:rPr>
          <w:rFonts w:ascii="Times New Roman" w:eastAsia="Times New Roman" w:hAnsi="Times New Roman" w:cs="Times New Roman"/>
          <w:sz w:val="24"/>
          <w:szCs w:val="24"/>
        </w:rPr>
        <w:t xml:space="preserve"> color-coded zones, each with different rules for gatherings, schools, and businesses.</w:t>
      </w:r>
      <w:r w:rsidR="7FA6053F" w:rsidRPr="00CA74DC">
        <w:rPr>
          <w:rStyle w:val="FootnoteReference"/>
          <w:rFonts w:ascii="Times New Roman" w:eastAsia="Times New Roman" w:hAnsi="Times New Roman" w:cs="Times New Roman"/>
          <w:sz w:val="24"/>
          <w:szCs w:val="24"/>
        </w:rPr>
        <w:footnoteReference w:id="187"/>
      </w:r>
      <w:r w:rsidR="7FA6053F" w:rsidRPr="00CA74DC">
        <w:rPr>
          <w:rFonts w:ascii="Times New Roman" w:eastAsia="Times New Roman" w:hAnsi="Times New Roman" w:cs="Times New Roman"/>
          <w:sz w:val="24"/>
          <w:szCs w:val="24"/>
        </w:rPr>
        <w:t xml:space="preserve"> </w:t>
      </w:r>
      <w:r w:rsidR="314D3732" w:rsidRPr="00CA74DC">
        <w:rPr>
          <w:rFonts w:ascii="Times New Roman" w:eastAsia="Times New Roman" w:hAnsi="Times New Roman" w:cs="Times New Roman"/>
          <w:sz w:val="24"/>
          <w:szCs w:val="24"/>
        </w:rPr>
        <w:t xml:space="preserve">The restrictions </w:t>
      </w:r>
      <w:r w:rsidR="00480C01" w:rsidRPr="00CA74DC">
        <w:rPr>
          <w:rFonts w:ascii="Times New Roman" w:eastAsia="Times New Roman" w:hAnsi="Times New Roman" w:cs="Times New Roman"/>
          <w:sz w:val="24"/>
          <w:szCs w:val="24"/>
        </w:rPr>
        <w:t>in</w:t>
      </w:r>
      <w:r w:rsidR="314D3732" w:rsidRPr="00CA74DC">
        <w:rPr>
          <w:rFonts w:ascii="Times New Roman" w:eastAsia="Times New Roman" w:hAnsi="Times New Roman" w:cs="Times New Roman"/>
          <w:sz w:val="24"/>
          <w:szCs w:val="24"/>
        </w:rPr>
        <w:t xml:space="preserve"> each zone and </w:t>
      </w:r>
      <w:r w:rsidR="00480C01" w:rsidRPr="00CA74DC">
        <w:rPr>
          <w:rFonts w:ascii="Times New Roman" w:eastAsia="Times New Roman" w:hAnsi="Times New Roman" w:cs="Times New Roman"/>
          <w:sz w:val="24"/>
          <w:szCs w:val="24"/>
        </w:rPr>
        <w:t>their</w:t>
      </w:r>
      <w:r w:rsidR="314D3732" w:rsidRPr="00CA74DC">
        <w:rPr>
          <w:rFonts w:ascii="Times New Roman" w:eastAsia="Times New Roman" w:hAnsi="Times New Roman" w:cs="Times New Roman"/>
          <w:sz w:val="24"/>
          <w:szCs w:val="24"/>
        </w:rPr>
        <w:t xml:space="preserve"> impact on NYC school buildings </w:t>
      </w:r>
      <w:r w:rsidR="00480C01" w:rsidRPr="00CA74DC">
        <w:rPr>
          <w:rFonts w:ascii="Times New Roman" w:eastAsia="Times New Roman" w:hAnsi="Times New Roman" w:cs="Times New Roman"/>
          <w:sz w:val="24"/>
          <w:szCs w:val="24"/>
        </w:rPr>
        <w:t>are</w:t>
      </w:r>
      <w:r w:rsidR="314D3732" w:rsidRPr="00CA74DC">
        <w:rPr>
          <w:rFonts w:ascii="Times New Roman" w:eastAsia="Times New Roman" w:hAnsi="Times New Roman" w:cs="Times New Roman"/>
          <w:sz w:val="24"/>
          <w:szCs w:val="24"/>
        </w:rPr>
        <w:t xml:space="preserve"> as follows:</w:t>
      </w:r>
    </w:p>
    <w:p w14:paraId="608829DC" w14:textId="4443217E" w:rsidR="7FA6053F" w:rsidRPr="00CA74DC" w:rsidRDefault="7FA6053F" w:rsidP="002569F0">
      <w:pPr>
        <w:pStyle w:val="ListParagraph"/>
        <w:numPr>
          <w:ilvl w:val="1"/>
          <w:numId w:val="2"/>
        </w:numPr>
        <w:jc w:val="both"/>
        <w:rPr>
          <w:rFonts w:ascii="Times New Roman" w:eastAsiaTheme="minorEastAsia" w:hAnsi="Times New Roman" w:cs="Times New Roman"/>
          <w:i/>
          <w:iCs/>
          <w:color w:val="333333"/>
          <w:sz w:val="24"/>
          <w:szCs w:val="24"/>
        </w:rPr>
      </w:pPr>
      <w:r w:rsidRPr="00CA74DC">
        <w:rPr>
          <w:rFonts w:ascii="Times New Roman" w:eastAsia="Times New Roman" w:hAnsi="Times New Roman" w:cs="Times New Roman"/>
          <w:color w:val="333333"/>
          <w:sz w:val="24"/>
          <w:szCs w:val="24"/>
        </w:rPr>
        <w:t>Red Zone</w:t>
      </w:r>
      <w:r w:rsidRPr="00CA74DC">
        <w:rPr>
          <w:rFonts w:ascii="Times New Roman" w:eastAsia="Times New Roman" w:hAnsi="Times New Roman" w:cs="Times New Roman"/>
          <w:b/>
          <w:bCs/>
          <w:color w:val="333333"/>
          <w:sz w:val="24"/>
          <w:szCs w:val="24"/>
        </w:rPr>
        <w:t xml:space="preserve"> </w:t>
      </w:r>
      <w:r w:rsidRPr="00CA74DC">
        <w:rPr>
          <w:rFonts w:ascii="Times New Roman" w:eastAsia="Times New Roman" w:hAnsi="Times New Roman" w:cs="Times New Roman"/>
          <w:color w:val="333333"/>
          <w:sz w:val="24"/>
          <w:szCs w:val="24"/>
        </w:rPr>
        <w:t>(cluster zone): School buildings in this zone are required to close and operate remotely</w:t>
      </w:r>
    </w:p>
    <w:p w14:paraId="7731A279" w14:textId="4443217E" w:rsidR="7FA6053F" w:rsidRPr="00CA74DC" w:rsidRDefault="7FA6053F" w:rsidP="002569F0">
      <w:pPr>
        <w:pStyle w:val="ListParagraph"/>
        <w:numPr>
          <w:ilvl w:val="1"/>
          <w:numId w:val="2"/>
        </w:numPr>
        <w:jc w:val="both"/>
        <w:rPr>
          <w:rFonts w:ascii="Times New Roman" w:eastAsiaTheme="minorEastAsia" w:hAnsi="Times New Roman" w:cs="Times New Roman"/>
          <w:i/>
          <w:iCs/>
          <w:color w:val="333333"/>
          <w:sz w:val="24"/>
          <w:szCs w:val="24"/>
        </w:rPr>
      </w:pPr>
      <w:r w:rsidRPr="00CA74DC">
        <w:rPr>
          <w:rFonts w:ascii="Times New Roman" w:eastAsia="Times New Roman" w:hAnsi="Times New Roman" w:cs="Times New Roman"/>
          <w:color w:val="333333"/>
          <w:sz w:val="24"/>
          <w:szCs w:val="24"/>
        </w:rPr>
        <w:t>Orange Zone (warning zone): School buildings in this zone are required to close and operate remotely</w:t>
      </w:r>
    </w:p>
    <w:p w14:paraId="394524B3" w14:textId="699B3A22" w:rsidR="7FA6053F" w:rsidRPr="00CA74DC" w:rsidRDefault="7FA6053F" w:rsidP="002569F0">
      <w:pPr>
        <w:pStyle w:val="ListParagraph"/>
        <w:numPr>
          <w:ilvl w:val="1"/>
          <w:numId w:val="2"/>
        </w:numPr>
        <w:jc w:val="both"/>
        <w:rPr>
          <w:rFonts w:ascii="Times New Roman" w:eastAsiaTheme="minorEastAsia" w:hAnsi="Times New Roman" w:cs="Times New Roman"/>
          <w:color w:val="333333"/>
          <w:sz w:val="24"/>
          <w:szCs w:val="24"/>
        </w:rPr>
      </w:pPr>
      <w:r w:rsidRPr="00CA74DC">
        <w:rPr>
          <w:rFonts w:ascii="Times New Roman" w:eastAsia="Times New Roman" w:hAnsi="Times New Roman" w:cs="Times New Roman"/>
          <w:color w:val="333333"/>
          <w:sz w:val="24"/>
          <w:szCs w:val="24"/>
        </w:rPr>
        <w:t>Yellow Zone</w:t>
      </w:r>
      <w:r w:rsidRPr="00CA74DC">
        <w:rPr>
          <w:rFonts w:ascii="Times New Roman" w:eastAsia="Times New Roman" w:hAnsi="Times New Roman" w:cs="Times New Roman"/>
          <w:b/>
          <w:bCs/>
          <w:color w:val="333333"/>
          <w:sz w:val="24"/>
          <w:szCs w:val="24"/>
        </w:rPr>
        <w:t xml:space="preserve"> </w:t>
      </w:r>
      <w:r w:rsidRPr="00CA74DC">
        <w:rPr>
          <w:rFonts w:ascii="Times New Roman" w:eastAsia="Times New Roman" w:hAnsi="Times New Roman" w:cs="Times New Roman"/>
          <w:color w:val="333333"/>
          <w:sz w:val="24"/>
          <w:szCs w:val="24"/>
        </w:rPr>
        <w:t>(precautionary zone):</w:t>
      </w:r>
      <w:r w:rsidR="13102505" w:rsidRPr="00CA74DC">
        <w:rPr>
          <w:rFonts w:ascii="Times New Roman" w:eastAsia="Times New Roman" w:hAnsi="Times New Roman" w:cs="Times New Roman"/>
          <w:color w:val="333333"/>
          <w:sz w:val="24"/>
          <w:szCs w:val="24"/>
        </w:rPr>
        <w:t xml:space="preserve"> </w:t>
      </w:r>
      <w:r w:rsidRPr="00CA74DC">
        <w:rPr>
          <w:rFonts w:ascii="Times New Roman" w:eastAsia="Times New Roman" w:hAnsi="Times New Roman" w:cs="Times New Roman"/>
          <w:color w:val="333333"/>
          <w:sz w:val="24"/>
          <w:szCs w:val="24"/>
        </w:rPr>
        <w:t>These zones are set to be open with mandatory weekly testing of students and staff participating in in-person learning</w:t>
      </w:r>
      <w:r w:rsidRPr="00CA74DC">
        <w:rPr>
          <w:rStyle w:val="FootnoteReference"/>
          <w:rFonts w:ascii="Times New Roman" w:eastAsia="Times New Roman" w:hAnsi="Times New Roman" w:cs="Times New Roman"/>
          <w:color w:val="333333"/>
          <w:sz w:val="24"/>
          <w:szCs w:val="24"/>
        </w:rPr>
        <w:footnoteReference w:id="188"/>
      </w:r>
    </w:p>
    <w:p w14:paraId="5D6DB600" w14:textId="679134D3" w:rsidR="407BA1E6" w:rsidRPr="00CA74DC" w:rsidRDefault="407BA1E6" w:rsidP="002569F0">
      <w:pPr>
        <w:spacing w:line="480" w:lineRule="auto"/>
        <w:ind w:firstLine="720"/>
        <w:jc w:val="both"/>
        <w:rPr>
          <w:rFonts w:ascii="Times New Roman" w:eastAsia="Times New Roman" w:hAnsi="Times New Roman" w:cs="Times New Roman"/>
          <w:sz w:val="24"/>
          <w:szCs w:val="24"/>
        </w:rPr>
      </w:pPr>
      <w:r w:rsidRPr="00CA74DC">
        <w:rPr>
          <w:rFonts w:ascii="Times New Roman" w:eastAsia="Times New Roman" w:hAnsi="Times New Roman" w:cs="Times New Roman"/>
          <w:sz w:val="24"/>
          <w:szCs w:val="24"/>
        </w:rPr>
        <w:t>As the following map shows, there are 66 school sites in the Governor’s “Red Zone” and 87 sites in the “Orange Zone” with a total of 153 school sites in both zones.</w:t>
      </w:r>
      <w:r w:rsidRPr="00CA74DC">
        <w:rPr>
          <w:rStyle w:val="FootnoteReference"/>
          <w:rFonts w:ascii="Times New Roman" w:eastAsia="Times New Roman" w:hAnsi="Times New Roman" w:cs="Times New Roman"/>
          <w:sz w:val="24"/>
          <w:szCs w:val="24"/>
        </w:rPr>
        <w:footnoteReference w:id="189"/>
      </w:r>
      <w:r w:rsidRPr="00CA74DC">
        <w:rPr>
          <w:rFonts w:ascii="Times New Roman" w:eastAsia="Times New Roman" w:hAnsi="Times New Roman" w:cs="Times New Roman"/>
          <w:sz w:val="24"/>
          <w:szCs w:val="24"/>
        </w:rPr>
        <w:t xml:space="preserve"> All schools in </w:t>
      </w:r>
      <w:r w:rsidR="28C3777C" w:rsidRPr="00CA74DC">
        <w:rPr>
          <w:rFonts w:ascii="Times New Roman" w:eastAsia="Times New Roman" w:hAnsi="Times New Roman" w:cs="Times New Roman"/>
          <w:sz w:val="24"/>
          <w:szCs w:val="24"/>
        </w:rPr>
        <w:t xml:space="preserve">the red and orange </w:t>
      </w:r>
      <w:r w:rsidRPr="00CA74DC">
        <w:rPr>
          <w:rFonts w:ascii="Times New Roman" w:eastAsia="Times New Roman" w:hAnsi="Times New Roman" w:cs="Times New Roman"/>
          <w:sz w:val="24"/>
          <w:szCs w:val="24"/>
        </w:rPr>
        <w:t>zones</w:t>
      </w:r>
      <w:r w:rsidR="140C9943" w:rsidRPr="00CA74DC">
        <w:rPr>
          <w:rFonts w:ascii="Times New Roman" w:eastAsia="Times New Roman" w:hAnsi="Times New Roman" w:cs="Times New Roman"/>
          <w:sz w:val="24"/>
          <w:szCs w:val="24"/>
        </w:rPr>
        <w:t xml:space="preserve"> are closed and</w:t>
      </w:r>
      <w:r w:rsidRPr="00CA74DC">
        <w:rPr>
          <w:rFonts w:ascii="Times New Roman" w:eastAsia="Times New Roman" w:hAnsi="Times New Roman" w:cs="Times New Roman"/>
          <w:sz w:val="24"/>
          <w:szCs w:val="24"/>
        </w:rPr>
        <w:t xml:space="preserve"> will be reevaluated for reopening after 14 days with the earliest day of reopening occurring on Wednesday, October 21 if they closed on Tuesday, October 6.</w:t>
      </w:r>
      <w:r w:rsidR="3B4BC500" w:rsidRPr="00CA74DC">
        <w:rPr>
          <w:rFonts w:ascii="Times New Roman" w:eastAsia="Times New Roman" w:hAnsi="Times New Roman" w:cs="Times New Roman"/>
          <w:sz w:val="24"/>
          <w:szCs w:val="24"/>
        </w:rPr>
        <w:t xml:space="preserve"> Notably, there are 324 school</w:t>
      </w:r>
      <w:r w:rsidR="7CFE6C96" w:rsidRPr="00CA74DC">
        <w:rPr>
          <w:rFonts w:ascii="Times New Roman" w:eastAsia="Times New Roman" w:hAnsi="Times New Roman" w:cs="Times New Roman"/>
          <w:sz w:val="24"/>
          <w:szCs w:val="24"/>
        </w:rPr>
        <w:t xml:space="preserve"> </w:t>
      </w:r>
      <w:r w:rsidR="2C798B00" w:rsidRPr="00CA74DC">
        <w:rPr>
          <w:rFonts w:ascii="Times New Roman" w:eastAsia="Times New Roman" w:hAnsi="Times New Roman" w:cs="Times New Roman"/>
          <w:sz w:val="24"/>
          <w:szCs w:val="24"/>
        </w:rPr>
        <w:t xml:space="preserve">sites </w:t>
      </w:r>
      <w:r w:rsidR="3B4BC500" w:rsidRPr="00CA74DC">
        <w:rPr>
          <w:rFonts w:ascii="Times New Roman" w:eastAsia="Times New Roman" w:hAnsi="Times New Roman" w:cs="Times New Roman"/>
          <w:sz w:val="24"/>
          <w:szCs w:val="24"/>
        </w:rPr>
        <w:t>inside of the yellow zone</w:t>
      </w:r>
      <w:r w:rsidR="07C3BB53" w:rsidRPr="00CA74DC">
        <w:rPr>
          <w:rFonts w:ascii="Times New Roman" w:eastAsia="Times New Roman" w:hAnsi="Times New Roman" w:cs="Times New Roman"/>
          <w:sz w:val="24"/>
          <w:szCs w:val="24"/>
        </w:rPr>
        <w:t>.</w:t>
      </w:r>
      <w:r w:rsidRPr="00CA74DC">
        <w:rPr>
          <w:rStyle w:val="FootnoteReference"/>
          <w:rFonts w:ascii="Times New Roman" w:eastAsia="Times New Roman" w:hAnsi="Times New Roman" w:cs="Times New Roman"/>
          <w:sz w:val="24"/>
          <w:szCs w:val="24"/>
        </w:rPr>
        <w:footnoteReference w:id="190"/>
      </w:r>
    </w:p>
    <w:p w14:paraId="0A12940F" w14:textId="54879820" w:rsidR="2ACA77D2" w:rsidRPr="00CA74DC" w:rsidRDefault="2ACA77D2" w:rsidP="002569F0">
      <w:pPr>
        <w:pStyle w:val="Heading2"/>
        <w:spacing w:after="240"/>
        <w:rPr>
          <w:rFonts w:ascii="Times New Roman" w:hAnsi="Times New Roman" w:cs="Times New Roman"/>
          <w:i/>
        </w:rPr>
      </w:pPr>
      <w:bookmarkStart w:id="21" w:name="_Toc53673717"/>
      <w:r w:rsidRPr="00CA74DC">
        <w:rPr>
          <w:rFonts w:ascii="Times New Roman" w:hAnsi="Times New Roman" w:cs="Times New Roman"/>
          <w:i/>
        </w:rPr>
        <w:t>NYC Public Schools in Gove</w:t>
      </w:r>
      <w:r w:rsidR="00480C01" w:rsidRPr="00CA74DC">
        <w:rPr>
          <w:rFonts w:ascii="Times New Roman" w:hAnsi="Times New Roman" w:cs="Times New Roman"/>
          <w:i/>
        </w:rPr>
        <w:t>r</w:t>
      </w:r>
      <w:r w:rsidRPr="00CA74DC">
        <w:rPr>
          <w:rFonts w:ascii="Times New Roman" w:hAnsi="Times New Roman" w:cs="Times New Roman"/>
          <w:i/>
        </w:rPr>
        <w:t>nor’s Yellow, Orange &amp; Red Zones</w:t>
      </w:r>
      <w:bookmarkEnd w:id="21"/>
    </w:p>
    <w:p w14:paraId="4F3075E8" w14:textId="72F6CF92" w:rsidR="3656AF50" w:rsidRPr="00CA74DC" w:rsidRDefault="4CCDB599" w:rsidP="002872BD">
      <w:pPr>
        <w:jc w:val="center"/>
        <w:rPr>
          <w:rFonts w:ascii="Times New Roman" w:eastAsia="Times New Roman" w:hAnsi="Times New Roman" w:cs="Times New Roman"/>
          <w:sz w:val="24"/>
          <w:szCs w:val="24"/>
        </w:rPr>
      </w:pPr>
      <w:r w:rsidRPr="00CA74DC">
        <w:rPr>
          <w:rFonts w:ascii="Times New Roman" w:hAnsi="Times New Roman" w:cs="Times New Roman"/>
          <w:noProof/>
        </w:rPr>
        <w:drawing>
          <wp:inline distT="0" distB="0" distL="0" distR="0" wp14:anchorId="1D63E924" wp14:editId="61FEDAB7">
            <wp:extent cx="4572000" cy="4495800"/>
            <wp:effectExtent l="0" t="0" r="0" b="0"/>
            <wp:docPr id="1025659445" name="Picture 1025659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72000" cy="4495800"/>
                    </a:xfrm>
                    <a:prstGeom prst="rect">
                      <a:avLst/>
                    </a:prstGeom>
                  </pic:spPr>
                </pic:pic>
              </a:graphicData>
            </a:graphic>
          </wp:inline>
        </w:drawing>
      </w:r>
      <w:r w:rsidR="407BA1E6" w:rsidRPr="00CA74DC">
        <w:rPr>
          <w:rFonts w:ascii="Times New Roman" w:eastAsia="Times New Roman" w:hAnsi="Times New Roman" w:cs="Times New Roman"/>
          <w:sz w:val="24"/>
          <w:szCs w:val="24"/>
        </w:rPr>
        <w:t xml:space="preserve"> </w:t>
      </w:r>
    </w:p>
    <w:p w14:paraId="14ED1C20" w14:textId="3A751972" w:rsidR="3656AF50" w:rsidRPr="00CA74DC" w:rsidRDefault="3656AF50" w:rsidP="7A0E2247">
      <w:pPr>
        <w:ind w:firstLine="720"/>
        <w:rPr>
          <w:rFonts w:ascii="Times New Roman" w:eastAsia="Times New Roman" w:hAnsi="Times New Roman" w:cs="Times New Roman"/>
          <w:sz w:val="24"/>
          <w:szCs w:val="24"/>
        </w:rPr>
      </w:pPr>
    </w:p>
    <w:p w14:paraId="4F8B0FBC" w14:textId="1C3B1450" w:rsidR="004564DC" w:rsidRPr="00CA74DC" w:rsidRDefault="008030BA" w:rsidP="000E2B82">
      <w:pPr>
        <w:pStyle w:val="Heading1"/>
        <w:rPr>
          <w:rFonts w:ascii="Times New Roman" w:hAnsi="Times New Roman" w:cs="Times New Roman"/>
        </w:rPr>
      </w:pPr>
      <w:bookmarkStart w:id="22" w:name="_Toc53673718"/>
      <w:r w:rsidRPr="00CA74DC">
        <w:rPr>
          <w:rFonts w:ascii="Times New Roman" w:hAnsi="Times New Roman" w:cs="Times New Roman"/>
        </w:rPr>
        <w:t xml:space="preserve">IX. </w:t>
      </w:r>
      <w:r w:rsidR="004564DC" w:rsidRPr="00CA74DC">
        <w:rPr>
          <w:rFonts w:ascii="Times New Roman" w:hAnsi="Times New Roman" w:cs="Times New Roman"/>
        </w:rPr>
        <w:t>Social Emotional Health for Students</w:t>
      </w:r>
      <w:bookmarkEnd w:id="22"/>
    </w:p>
    <w:p w14:paraId="6B7C201A" w14:textId="7CC120EF" w:rsidR="00BE0F4C" w:rsidRPr="00CA74DC" w:rsidRDefault="00BE0F4C" w:rsidP="002569F0">
      <w:pPr>
        <w:spacing w:before="240" w:line="480" w:lineRule="auto"/>
        <w:ind w:firstLine="720"/>
        <w:jc w:val="both"/>
        <w:rPr>
          <w:rFonts w:ascii="Times New Roman" w:hAnsi="Times New Roman" w:cs="Times New Roman"/>
          <w:sz w:val="24"/>
          <w:szCs w:val="24"/>
        </w:rPr>
      </w:pPr>
      <w:r w:rsidRPr="00CA74DC">
        <w:rPr>
          <w:rFonts w:ascii="Times New Roman" w:hAnsi="Times New Roman" w:cs="Times New Roman"/>
          <w:sz w:val="24"/>
          <w:szCs w:val="24"/>
        </w:rPr>
        <w:t>It has long been understood that NYC public schools, even without facing a pandemic, lack a sufficient number of social workers, guidance counselors and school psychologists.</w:t>
      </w:r>
      <w:r w:rsidR="002569F0" w:rsidRPr="00CA74DC">
        <w:rPr>
          <w:rStyle w:val="FootnoteReference"/>
          <w:rFonts w:ascii="Times New Roman" w:hAnsi="Times New Roman" w:cs="Times New Roman"/>
          <w:sz w:val="24"/>
          <w:szCs w:val="24"/>
        </w:rPr>
        <w:footnoteReference w:id="191"/>
      </w:r>
      <w:r w:rsidRPr="00CA74DC">
        <w:rPr>
          <w:rFonts w:ascii="Times New Roman" w:hAnsi="Times New Roman" w:cs="Times New Roman"/>
          <w:sz w:val="24"/>
          <w:szCs w:val="24"/>
        </w:rPr>
        <w:t xml:space="preserve"> For the 2019-20 school year, DOE employed 1,533 social workers (1,456 FT and 77 PT), 2,992 guidance counselors (2,892 FT and 100 PT)</w:t>
      </w:r>
      <w:r w:rsidRPr="00CA74DC">
        <w:rPr>
          <w:rStyle w:val="FootnoteReference"/>
          <w:rFonts w:ascii="Times New Roman" w:hAnsi="Times New Roman" w:cs="Times New Roman"/>
          <w:sz w:val="24"/>
          <w:szCs w:val="24"/>
        </w:rPr>
        <w:footnoteReference w:id="192"/>
      </w:r>
      <w:r w:rsidRPr="00CA74DC">
        <w:rPr>
          <w:rFonts w:ascii="Times New Roman" w:hAnsi="Times New Roman" w:cs="Times New Roman"/>
          <w:sz w:val="24"/>
          <w:szCs w:val="24"/>
        </w:rPr>
        <w:t xml:space="preserve"> and 492 school psychologists</w:t>
      </w:r>
      <w:r w:rsidR="00480C01" w:rsidRPr="00CA74DC">
        <w:rPr>
          <w:rFonts w:ascii="Times New Roman" w:hAnsi="Times New Roman" w:cs="Times New Roman"/>
          <w:sz w:val="24"/>
          <w:szCs w:val="24"/>
        </w:rPr>
        <w:t>.</w:t>
      </w:r>
      <w:r w:rsidRPr="00CA74DC">
        <w:rPr>
          <w:rStyle w:val="FootnoteReference"/>
          <w:rFonts w:ascii="Times New Roman" w:hAnsi="Times New Roman" w:cs="Times New Roman"/>
          <w:sz w:val="24"/>
          <w:szCs w:val="24"/>
        </w:rPr>
        <w:footnoteReference w:id="193"/>
      </w:r>
      <w:r w:rsidRPr="00CA74DC">
        <w:rPr>
          <w:rFonts w:ascii="Times New Roman" w:hAnsi="Times New Roman" w:cs="Times New Roman"/>
          <w:sz w:val="24"/>
          <w:szCs w:val="24"/>
        </w:rPr>
        <w:t xml:space="preserve"> </w:t>
      </w:r>
      <w:r w:rsidR="00A25CD7" w:rsidRPr="00A25CD7">
        <w:rPr>
          <w:rFonts w:ascii="Times New Roman" w:hAnsi="Times New Roman" w:cs="Times New Roman"/>
          <w:sz w:val="24"/>
          <w:szCs w:val="24"/>
        </w:rPr>
        <w:t>There at 11 schools without a social worker or guidance counselor</w:t>
      </w:r>
      <w:r w:rsidR="00A25CD7">
        <w:rPr>
          <w:rFonts w:ascii="Times New Roman" w:hAnsi="Times New Roman" w:cs="Times New Roman"/>
          <w:sz w:val="24"/>
          <w:szCs w:val="24"/>
        </w:rPr>
        <w:t>,</w:t>
      </w:r>
      <w:r w:rsidR="00A25CD7" w:rsidRPr="00A25CD7">
        <w:rPr>
          <w:rFonts w:ascii="Times New Roman" w:hAnsi="Times New Roman" w:cs="Times New Roman"/>
          <w:sz w:val="24"/>
          <w:szCs w:val="24"/>
        </w:rPr>
        <w:t xml:space="preserve"> 111 without a guidance counselor but some sort of social worker and 463 without social workers but some sort of guidance counselor</w:t>
      </w:r>
      <w:r w:rsidR="00A25CD7">
        <w:rPr>
          <w:rFonts w:ascii="Times New Roman" w:hAnsi="Times New Roman" w:cs="Times New Roman"/>
          <w:sz w:val="24"/>
          <w:szCs w:val="24"/>
        </w:rPr>
        <w:t>.</w:t>
      </w:r>
      <w:r w:rsidR="00A25CD7">
        <w:rPr>
          <w:rStyle w:val="FootnoteReference"/>
          <w:rFonts w:ascii="Times New Roman" w:hAnsi="Times New Roman" w:cs="Times New Roman"/>
          <w:sz w:val="24"/>
          <w:szCs w:val="24"/>
        </w:rPr>
        <w:footnoteReference w:id="194"/>
      </w:r>
      <w:r w:rsidR="00A25CD7">
        <w:rPr>
          <w:rFonts w:ascii="Times New Roman" w:hAnsi="Times New Roman" w:cs="Times New Roman"/>
          <w:sz w:val="24"/>
          <w:szCs w:val="24"/>
        </w:rPr>
        <w:t xml:space="preserve"> </w:t>
      </w:r>
      <w:r w:rsidRPr="00CA74DC">
        <w:rPr>
          <w:rFonts w:ascii="Times New Roman" w:hAnsi="Times New Roman" w:cs="Times New Roman"/>
          <w:sz w:val="24"/>
          <w:szCs w:val="24"/>
        </w:rPr>
        <w:t>Research shows that social workers, guidance counselors, and school psychologists are beneficial to students’ social and emotional health, as well as their academic outcomes.</w:t>
      </w:r>
      <w:r w:rsidR="002569F0" w:rsidRPr="00CA74DC">
        <w:rPr>
          <w:rStyle w:val="FootnoteReference"/>
          <w:rFonts w:ascii="Times New Roman" w:hAnsi="Times New Roman" w:cs="Times New Roman"/>
          <w:sz w:val="24"/>
          <w:szCs w:val="24"/>
        </w:rPr>
        <w:footnoteReference w:id="195"/>
      </w:r>
    </w:p>
    <w:p w14:paraId="13E86AD4" w14:textId="2C850D8A" w:rsidR="00BE0F4C" w:rsidRPr="00CA74DC" w:rsidRDefault="00BE0F4C" w:rsidP="00BE0F4C">
      <w:pPr>
        <w:spacing w:line="480" w:lineRule="auto"/>
        <w:ind w:firstLine="720"/>
        <w:jc w:val="both"/>
        <w:rPr>
          <w:rFonts w:ascii="Times New Roman" w:hAnsi="Times New Roman" w:cs="Times New Roman"/>
          <w:sz w:val="24"/>
          <w:szCs w:val="24"/>
        </w:rPr>
      </w:pPr>
      <w:r w:rsidRPr="00CA74DC">
        <w:rPr>
          <w:rFonts w:ascii="Times New Roman" w:hAnsi="Times New Roman" w:cs="Times New Roman"/>
          <w:sz w:val="24"/>
          <w:szCs w:val="24"/>
        </w:rPr>
        <w:t>The COVID-19 pandemic has laid bare how critical social-emotional support for students is as many students have faced grief and loss during this past year.</w:t>
      </w:r>
      <w:r w:rsidR="00CD283E" w:rsidRPr="00CA74DC">
        <w:rPr>
          <w:rStyle w:val="FootnoteReference"/>
          <w:rFonts w:ascii="Times New Roman" w:hAnsi="Times New Roman" w:cs="Times New Roman"/>
          <w:sz w:val="24"/>
          <w:szCs w:val="24"/>
        </w:rPr>
        <w:footnoteReference w:id="196"/>
      </w:r>
      <w:r w:rsidRPr="00CA74DC">
        <w:rPr>
          <w:rFonts w:ascii="Times New Roman" w:hAnsi="Times New Roman" w:cs="Times New Roman"/>
          <w:sz w:val="24"/>
          <w:szCs w:val="24"/>
        </w:rPr>
        <w:t xml:space="preserve"> In fact, the New York State Education Department in its reopening guidance presentation to the Board of Regents, stated that “social emotional wellbeing must be schools’ and districts’ top priority in supporting school transitions, not at the expense of academics, but in order to create the mental, social, and emotional space for academic learning to occur.”</w:t>
      </w:r>
      <w:r w:rsidRPr="00CA74DC">
        <w:rPr>
          <w:rStyle w:val="FootnoteReference"/>
          <w:rFonts w:ascii="Times New Roman" w:hAnsi="Times New Roman" w:cs="Times New Roman"/>
          <w:sz w:val="24"/>
          <w:szCs w:val="24"/>
        </w:rPr>
        <w:footnoteReference w:id="197"/>
      </w:r>
    </w:p>
    <w:p w14:paraId="5656F159" w14:textId="610F65E7" w:rsidR="00BE0F4C" w:rsidRPr="00CA74DC" w:rsidRDefault="00BE0F4C" w:rsidP="00BE0F4C">
      <w:pPr>
        <w:spacing w:line="480" w:lineRule="auto"/>
        <w:ind w:firstLine="720"/>
        <w:jc w:val="both"/>
        <w:rPr>
          <w:rFonts w:ascii="Times New Roman" w:hAnsi="Times New Roman" w:cs="Times New Roman"/>
          <w:sz w:val="24"/>
          <w:szCs w:val="24"/>
        </w:rPr>
      </w:pPr>
      <w:r w:rsidRPr="00CA74DC">
        <w:rPr>
          <w:rFonts w:ascii="Times New Roman" w:hAnsi="Times New Roman" w:cs="Times New Roman"/>
          <w:sz w:val="24"/>
          <w:szCs w:val="24"/>
        </w:rPr>
        <w:t>On a May 18 briefing call, the DOE shared a number of steps it was taking to address the issue of wellness for students.</w:t>
      </w:r>
      <w:r w:rsidR="00CD283E" w:rsidRPr="00CA74DC">
        <w:rPr>
          <w:rStyle w:val="FootnoteReference"/>
          <w:rFonts w:ascii="Times New Roman" w:hAnsi="Times New Roman" w:cs="Times New Roman"/>
          <w:sz w:val="24"/>
          <w:szCs w:val="24"/>
        </w:rPr>
        <w:footnoteReference w:id="198"/>
      </w:r>
      <w:r w:rsidRPr="00CA74DC">
        <w:rPr>
          <w:rFonts w:ascii="Times New Roman" w:hAnsi="Times New Roman" w:cs="Times New Roman"/>
          <w:sz w:val="24"/>
          <w:szCs w:val="24"/>
        </w:rPr>
        <w:t xml:space="preserve"> Those steps included an umbrella of training </w:t>
      </w:r>
      <w:r w:rsidR="00A25CD7" w:rsidRPr="00CA74DC">
        <w:rPr>
          <w:rFonts w:ascii="Times New Roman" w:hAnsi="Times New Roman" w:cs="Times New Roman"/>
          <w:sz w:val="24"/>
          <w:szCs w:val="24"/>
        </w:rPr>
        <w:t>series that</w:t>
      </w:r>
      <w:r w:rsidRPr="00CA74DC">
        <w:rPr>
          <w:rFonts w:ascii="Times New Roman" w:hAnsi="Times New Roman" w:cs="Times New Roman"/>
          <w:sz w:val="24"/>
          <w:szCs w:val="24"/>
        </w:rPr>
        <w:t xml:space="preserve"> included various elements of trauma (crisis, grief, loss, bereavement, self-care and trauma):</w:t>
      </w:r>
    </w:p>
    <w:p w14:paraId="6075D539" w14:textId="77777777" w:rsidR="00BE0F4C" w:rsidRPr="00CA74DC" w:rsidRDefault="00BE0F4C" w:rsidP="00BE0F4C">
      <w:pPr>
        <w:pStyle w:val="ListParagraph"/>
        <w:numPr>
          <w:ilvl w:val="0"/>
          <w:numId w:val="20"/>
        </w:numPr>
        <w:jc w:val="both"/>
        <w:rPr>
          <w:rFonts w:ascii="Times New Roman" w:hAnsi="Times New Roman" w:cs="Times New Roman"/>
          <w:sz w:val="24"/>
          <w:szCs w:val="24"/>
        </w:rPr>
      </w:pPr>
      <w:r w:rsidRPr="00CA74DC">
        <w:rPr>
          <w:rFonts w:ascii="Times New Roman" w:hAnsi="Times New Roman" w:cs="Times New Roman"/>
          <w:sz w:val="24"/>
          <w:szCs w:val="24"/>
        </w:rPr>
        <w:t>A Trauma 101 professional development course was offered to 87 parent leaders and 500 parent coordinators; and</w:t>
      </w:r>
    </w:p>
    <w:p w14:paraId="2381C925" w14:textId="77777777" w:rsidR="00BE0F4C" w:rsidRPr="00CA74DC" w:rsidRDefault="00BE0F4C" w:rsidP="00BE0F4C">
      <w:pPr>
        <w:pStyle w:val="ListParagraph"/>
        <w:numPr>
          <w:ilvl w:val="0"/>
          <w:numId w:val="20"/>
        </w:numPr>
        <w:jc w:val="both"/>
        <w:rPr>
          <w:rFonts w:ascii="Times New Roman" w:hAnsi="Times New Roman" w:cs="Times New Roman"/>
          <w:sz w:val="24"/>
          <w:szCs w:val="24"/>
        </w:rPr>
      </w:pPr>
      <w:r w:rsidRPr="00CA74DC">
        <w:rPr>
          <w:rFonts w:ascii="Times New Roman" w:hAnsi="Times New Roman" w:cs="Times New Roman"/>
          <w:sz w:val="24"/>
          <w:szCs w:val="24"/>
        </w:rPr>
        <w:t>Crisis 101 professional development series, mandatory for every school crisis team. Designed to provide coherence around the city. It was launched on May 18 with approximately 800 participants, with all crisis teams trained in the following weeks.</w:t>
      </w:r>
      <w:r w:rsidRPr="00CA74DC">
        <w:rPr>
          <w:rStyle w:val="FootnoteReference"/>
          <w:rFonts w:ascii="Times New Roman" w:hAnsi="Times New Roman" w:cs="Times New Roman"/>
          <w:sz w:val="24"/>
          <w:szCs w:val="24"/>
        </w:rPr>
        <w:footnoteReference w:id="199"/>
      </w:r>
    </w:p>
    <w:p w14:paraId="450E5753" w14:textId="73143DC9" w:rsidR="00BE0F4C" w:rsidRPr="00CA74DC" w:rsidRDefault="00BE0F4C" w:rsidP="00BE0F4C">
      <w:pPr>
        <w:spacing w:before="240" w:line="480" w:lineRule="auto"/>
        <w:ind w:firstLine="720"/>
        <w:jc w:val="both"/>
        <w:rPr>
          <w:rFonts w:ascii="Times New Roman" w:hAnsi="Times New Roman" w:cs="Times New Roman"/>
          <w:sz w:val="24"/>
          <w:szCs w:val="24"/>
        </w:rPr>
      </w:pPr>
      <w:r w:rsidRPr="00CA74DC">
        <w:rPr>
          <w:rFonts w:ascii="Times New Roman" w:hAnsi="Times New Roman" w:cs="Times New Roman"/>
          <w:sz w:val="24"/>
          <w:szCs w:val="24"/>
        </w:rPr>
        <w:t>Recognizing that not all schools have social workers, guidance counselors and psychologists, DOE provided trauma and crisis training to all educators to provide a baseline in all schools while at the same time leveraging existing resources including CBO partner social workers, Bridging the Gap social workers, and staff with social work backgrounds.</w:t>
      </w:r>
      <w:r w:rsidRPr="00CA74DC">
        <w:rPr>
          <w:rStyle w:val="FootnoteReference"/>
          <w:rFonts w:ascii="Times New Roman" w:hAnsi="Times New Roman" w:cs="Times New Roman"/>
          <w:sz w:val="24"/>
          <w:szCs w:val="24"/>
        </w:rPr>
        <w:footnoteReference w:id="200"/>
      </w:r>
    </w:p>
    <w:p w14:paraId="5238DE8C" w14:textId="77777777" w:rsidR="00BE0F4C" w:rsidRPr="00CA74DC" w:rsidRDefault="00BE0F4C" w:rsidP="00BE0F4C">
      <w:pPr>
        <w:spacing w:line="480" w:lineRule="auto"/>
        <w:ind w:firstLine="720"/>
        <w:jc w:val="both"/>
        <w:rPr>
          <w:rFonts w:ascii="Times New Roman" w:hAnsi="Times New Roman" w:cs="Times New Roman"/>
          <w:sz w:val="24"/>
          <w:szCs w:val="24"/>
        </w:rPr>
      </w:pPr>
      <w:r w:rsidRPr="00CA74DC">
        <w:rPr>
          <w:rFonts w:ascii="Times New Roman" w:hAnsi="Times New Roman" w:cs="Times New Roman"/>
          <w:sz w:val="24"/>
          <w:szCs w:val="24"/>
        </w:rPr>
        <w:t xml:space="preserve">On August 26, the Mayor and Chancellor announced the </w:t>
      </w:r>
      <w:r w:rsidRPr="00CA74DC">
        <w:rPr>
          <w:rFonts w:ascii="Times New Roman" w:hAnsi="Times New Roman" w:cs="Times New Roman"/>
          <w:i/>
          <w:iCs/>
          <w:sz w:val="24"/>
          <w:szCs w:val="24"/>
        </w:rPr>
        <w:t xml:space="preserve">Bridge to School </w:t>
      </w:r>
      <w:r w:rsidRPr="00CA74DC">
        <w:rPr>
          <w:rFonts w:ascii="Times New Roman" w:hAnsi="Times New Roman" w:cs="Times New Roman"/>
          <w:sz w:val="24"/>
          <w:szCs w:val="24"/>
        </w:rPr>
        <w:t>program.</w:t>
      </w:r>
      <w:r w:rsidRPr="00CA74DC">
        <w:rPr>
          <w:rStyle w:val="FootnoteReference"/>
          <w:rFonts w:ascii="Times New Roman" w:hAnsi="Times New Roman" w:cs="Times New Roman"/>
          <w:sz w:val="24"/>
          <w:szCs w:val="24"/>
        </w:rPr>
        <w:footnoteReference w:id="201"/>
      </w:r>
      <w:r w:rsidRPr="00CA74DC">
        <w:rPr>
          <w:rFonts w:ascii="Times New Roman" w:hAnsi="Times New Roman" w:cs="Times New Roman"/>
          <w:sz w:val="24"/>
          <w:szCs w:val="24"/>
        </w:rPr>
        <w:t xml:space="preserve"> </w:t>
      </w:r>
      <w:r w:rsidRPr="00CA74DC">
        <w:rPr>
          <w:rFonts w:ascii="Times New Roman" w:hAnsi="Times New Roman" w:cs="Times New Roman"/>
          <w:i/>
          <w:iCs/>
          <w:sz w:val="24"/>
          <w:szCs w:val="24"/>
        </w:rPr>
        <w:t xml:space="preserve">Bridge to School </w:t>
      </w:r>
      <w:r w:rsidRPr="00CA74DC">
        <w:rPr>
          <w:rFonts w:ascii="Times New Roman" w:hAnsi="Times New Roman" w:cs="Times New Roman"/>
          <w:sz w:val="24"/>
          <w:szCs w:val="24"/>
        </w:rPr>
        <w:t>is “a Citywide initiative for the 2020-21 school year focused on the social and emotional well-being of students and adults in order to create a safe, supportive learning environment that confronts the trauma caused by the COVID-19 crisis.”</w:t>
      </w:r>
      <w:r w:rsidRPr="00CA74DC">
        <w:rPr>
          <w:rStyle w:val="FootnoteReference"/>
          <w:rFonts w:ascii="Times New Roman" w:hAnsi="Times New Roman" w:cs="Times New Roman"/>
          <w:sz w:val="24"/>
          <w:szCs w:val="24"/>
        </w:rPr>
        <w:footnoteReference w:id="202"/>
      </w:r>
      <w:r w:rsidRPr="00CA74DC">
        <w:rPr>
          <w:rFonts w:ascii="Times New Roman" w:hAnsi="Times New Roman" w:cs="Times New Roman"/>
          <w:sz w:val="24"/>
          <w:szCs w:val="24"/>
        </w:rPr>
        <w:t xml:space="preserve"> Backed by a $1.9M grant the City secured through the Robin Hood, Gray, and Tiger foundations, the DOE will be building on work they did over the summer around trauma training and provide school-based staff citywide with trauma-informed training, resources, and ongoing support.</w:t>
      </w:r>
      <w:r w:rsidRPr="00CA74DC">
        <w:rPr>
          <w:rStyle w:val="FootnoteReference"/>
          <w:rFonts w:ascii="Times New Roman" w:hAnsi="Times New Roman" w:cs="Times New Roman"/>
          <w:sz w:val="24"/>
          <w:szCs w:val="24"/>
        </w:rPr>
        <w:footnoteReference w:id="203"/>
      </w:r>
      <w:r w:rsidRPr="00CA74DC">
        <w:rPr>
          <w:rFonts w:ascii="Times New Roman" w:hAnsi="Times New Roman" w:cs="Times New Roman"/>
          <w:sz w:val="24"/>
          <w:szCs w:val="24"/>
        </w:rPr>
        <w:t xml:space="preserve"> The training will be made available to all NYC public school teachers and include training on “building capacity of school staff and school leaders to recognize the signs and symptoms of trauma and its impact on young people and learning effective classroom and school-wide trauma informed care practices that align to existing social-emotional and mental health support systems used in the NYCDOE.”</w:t>
      </w:r>
      <w:r w:rsidRPr="00CA74DC">
        <w:rPr>
          <w:rStyle w:val="FootnoteReference"/>
          <w:rFonts w:ascii="Times New Roman" w:hAnsi="Times New Roman" w:cs="Times New Roman"/>
          <w:sz w:val="24"/>
          <w:szCs w:val="24"/>
        </w:rPr>
        <w:footnoteReference w:id="204"/>
      </w:r>
    </w:p>
    <w:p w14:paraId="2F8A8D3B" w14:textId="77777777" w:rsidR="00CD283E" w:rsidRPr="00CA74DC" w:rsidRDefault="00BE0F4C" w:rsidP="00CD283E">
      <w:pPr>
        <w:spacing w:line="480" w:lineRule="auto"/>
        <w:ind w:firstLine="720"/>
        <w:jc w:val="both"/>
        <w:rPr>
          <w:rFonts w:ascii="Times New Roman" w:hAnsi="Times New Roman" w:cs="Times New Roman"/>
          <w:sz w:val="24"/>
          <w:szCs w:val="24"/>
        </w:rPr>
      </w:pPr>
      <w:r w:rsidRPr="00CA74DC">
        <w:rPr>
          <w:rFonts w:ascii="Times New Roman" w:hAnsi="Times New Roman" w:cs="Times New Roman"/>
          <w:sz w:val="24"/>
          <w:szCs w:val="24"/>
        </w:rPr>
        <w:t>As part of this initiative, the DOE also released a Bridge to School Resource Guide that provides schools with flexible and adaptable activities and lesson plans for both remote and in-person learning, to help students build coping skills, process grief, and re-connect</w:t>
      </w:r>
      <w:r w:rsidRPr="00CA74DC">
        <w:rPr>
          <w:rFonts w:ascii="Times New Roman" w:hAnsi="Times New Roman" w:cs="Times New Roman"/>
          <w:sz w:val="24"/>
          <w:szCs w:val="24"/>
        </w:rPr>
        <w:tab/>
        <w:t>with</w:t>
      </w:r>
      <w:r w:rsidR="00CD283E" w:rsidRPr="00CA74DC">
        <w:rPr>
          <w:rFonts w:ascii="Times New Roman" w:hAnsi="Times New Roman" w:cs="Times New Roman"/>
          <w:sz w:val="24"/>
          <w:szCs w:val="24"/>
        </w:rPr>
        <w:t xml:space="preserve"> </w:t>
      </w:r>
      <w:r w:rsidRPr="00CA74DC">
        <w:rPr>
          <w:rFonts w:ascii="Times New Roman" w:hAnsi="Times New Roman" w:cs="Times New Roman"/>
          <w:sz w:val="24"/>
          <w:szCs w:val="24"/>
        </w:rPr>
        <w:t>their</w:t>
      </w:r>
    </w:p>
    <w:p w14:paraId="1D53E871" w14:textId="398C0A68" w:rsidR="00CD283E" w:rsidRPr="00CA74DC" w:rsidRDefault="00BE0F4C" w:rsidP="00CE1812">
      <w:pPr>
        <w:spacing w:line="480" w:lineRule="auto"/>
        <w:jc w:val="both"/>
        <w:rPr>
          <w:rFonts w:ascii="Times New Roman" w:hAnsi="Times New Roman" w:cs="Times New Roman"/>
          <w:sz w:val="24"/>
          <w:szCs w:val="24"/>
        </w:rPr>
      </w:pPr>
      <w:r w:rsidRPr="00CA74DC">
        <w:rPr>
          <w:rFonts w:ascii="Times New Roman" w:hAnsi="Times New Roman" w:cs="Times New Roman"/>
          <w:sz w:val="24"/>
          <w:szCs w:val="24"/>
        </w:rPr>
        <w:t>individual school community.</w:t>
      </w:r>
      <w:r w:rsidRPr="00CA74DC">
        <w:rPr>
          <w:rStyle w:val="FootnoteReference"/>
          <w:rFonts w:ascii="Times New Roman" w:hAnsi="Times New Roman" w:cs="Times New Roman"/>
          <w:sz w:val="24"/>
          <w:szCs w:val="24"/>
        </w:rPr>
        <w:footnoteReference w:id="205"/>
      </w:r>
      <w:r w:rsidRPr="00CA74DC">
        <w:rPr>
          <w:rFonts w:ascii="Times New Roman" w:hAnsi="Times New Roman" w:cs="Times New Roman"/>
          <w:sz w:val="24"/>
          <w:szCs w:val="24"/>
        </w:rPr>
        <w:t xml:space="preserve"> </w:t>
      </w:r>
    </w:p>
    <w:p w14:paraId="296A4BB5" w14:textId="006267E8" w:rsidR="00BE0F4C" w:rsidRPr="00CA74DC" w:rsidRDefault="00BE0F4C" w:rsidP="00BE0F4C">
      <w:pPr>
        <w:spacing w:line="480" w:lineRule="auto"/>
        <w:ind w:firstLine="720"/>
        <w:jc w:val="both"/>
        <w:rPr>
          <w:rFonts w:ascii="Times New Roman" w:hAnsi="Times New Roman" w:cs="Times New Roman"/>
          <w:sz w:val="24"/>
          <w:szCs w:val="24"/>
        </w:rPr>
      </w:pPr>
      <w:r w:rsidRPr="00CA74DC">
        <w:rPr>
          <w:rFonts w:ascii="Times New Roman" w:hAnsi="Times New Roman" w:cs="Times New Roman"/>
          <w:sz w:val="24"/>
          <w:szCs w:val="24"/>
        </w:rPr>
        <w:t>Finally, the DOE has also increased student support through school supports in the following ways</w:t>
      </w:r>
      <w:r w:rsidR="00480C01" w:rsidRPr="00CA74DC">
        <w:rPr>
          <w:rFonts w:ascii="Times New Roman" w:hAnsi="Times New Roman" w:cs="Times New Roman"/>
          <w:sz w:val="24"/>
          <w:szCs w:val="24"/>
        </w:rPr>
        <w:t>:</w:t>
      </w:r>
      <w:r w:rsidRPr="00CA74DC">
        <w:rPr>
          <w:rStyle w:val="FootnoteReference"/>
          <w:rFonts w:ascii="Times New Roman" w:hAnsi="Times New Roman" w:cs="Times New Roman"/>
          <w:sz w:val="24"/>
          <w:szCs w:val="24"/>
        </w:rPr>
        <w:footnoteReference w:id="206"/>
      </w:r>
    </w:p>
    <w:p w14:paraId="6DE7331F" w14:textId="77777777" w:rsidR="00BE0F4C" w:rsidRPr="00CA74DC" w:rsidRDefault="00BE0F4C" w:rsidP="00BE0F4C">
      <w:pPr>
        <w:pStyle w:val="ListParagraph"/>
        <w:numPr>
          <w:ilvl w:val="0"/>
          <w:numId w:val="21"/>
        </w:numPr>
        <w:jc w:val="both"/>
        <w:rPr>
          <w:rFonts w:ascii="Times New Roman" w:hAnsi="Times New Roman" w:cs="Times New Roman"/>
          <w:sz w:val="24"/>
          <w:szCs w:val="24"/>
        </w:rPr>
      </w:pPr>
      <w:r w:rsidRPr="00CA74DC">
        <w:rPr>
          <w:rFonts w:ascii="Times New Roman" w:hAnsi="Times New Roman" w:cs="Times New Roman"/>
          <w:b/>
          <w:sz w:val="24"/>
          <w:szCs w:val="24"/>
        </w:rPr>
        <w:t>Elementary school supports</w:t>
      </w:r>
      <w:r w:rsidRPr="00CA74DC">
        <w:rPr>
          <w:rFonts w:ascii="Times New Roman" w:hAnsi="Times New Roman" w:cs="Times New Roman"/>
          <w:sz w:val="24"/>
          <w:szCs w:val="24"/>
        </w:rPr>
        <w:t xml:space="preserve"> – All elementary schools will receive support to teach their students how to develop healthy relationships through Social-Emotional Learning (SEL) curricula (in partnership with National University System’s Sanford Harmony Program). Teachers from 3K – 5th grade will receive training and materials to help students grow their emotional and social skills. Activities like daily meet-ups between students and a “buddy-up” system will help children to learn how to get along with others.</w:t>
      </w:r>
    </w:p>
    <w:p w14:paraId="59A11A55" w14:textId="77777777" w:rsidR="00BE0F4C" w:rsidRPr="00CA74DC" w:rsidRDefault="00BE0F4C" w:rsidP="00BE0F4C">
      <w:pPr>
        <w:pStyle w:val="ListParagraph"/>
        <w:numPr>
          <w:ilvl w:val="0"/>
          <w:numId w:val="21"/>
        </w:numPr>
        <w:jc w:val="both"/>
        <w:rPr>
          <w:rFonts w:ascii="Times New Roman" w:hAnsi="Times New Roman" w:cs="Times New Roman"/>
          <w:sz w:val="24"/>
          <w:szCs w:val="24"/>
        </w:rPr>
      </w:pPr>
      <w:r w:rsidRPr="00CA74DC">
        <w:rPr>
          <w:rFonts w:ascii="Times New Roman" w:hAnsi="Times New Roman" w:cs="Times New Roman"/>
          <w:b/>
          <w:sz w:val="24"/>
          <w:szCs w:val="24"/>
        </w:rPr>
        <w:t>Middle and high school supports</w:t>
      </w:r>
      <w:r w:rsidRPr="00CA74DC">
        <w:rPr>
          <w:rFonts w:ascii="Times New Roman" w:hAnsi="Times New Roman" w:cs="Times New Roman"/>
          <w:sz w:val="24"/>
          <w:szCs w:val="24"/>
        </w:rPr>
        <w:t xml:space="preserve"> – Middle schools across the city will reinforce SEL tenets by implementing Restorative Justice Practices. Additionally, 50 of the City’s middle schools will take part in Positive Learning Collaborative (PLC) programming, a restorative approach to school climate. PLC is designed to help every adult in a school—from teachers to custodians to principals—cultivate strong relationships with students so school communities can short-circuit many problems before they start, and prevent others from escalating. PLC was designed in collaboration with the United Federation of Teachers.</w:t>
      </w:r>
    </w:p>
    <w:p w14:paraId="7ECB7CD9" w14:textId="77777777" w:rsidR="002872BD" w:rsidRPr="00CA74DC" w:rsidRDefault="00BE0F4C" w:rsidP="004564DC">
      <w:pPr>
        <w:pStyle w:val="ListParagraph"/>
        <w:numPr>
          <w:ilvl w:val="0"/>
          <w:numId w:val="21"/>
        </w:numPr>
        <w:jc w:val="both"/>
        <w:rPr>
          <w:rFonts w:ascii="Times New Roman" w:hAnsi="Times New Roman" w:cs="Times New Roman"/>
          <w:sz w:val="24"/>
          <w:szCs w:val="24"/>
        </w:rPr>
      </w:pPr>
      <w:r w:rsidRPr="00CA74DC">
        <w:rPr>
          <w:rFonts w:ascii="Times New Roman" w:hAnsi="Times New Roman" w:cs="Times New Roman"/>
          <w:b/>
          <w:sz w:val="24"/>
          <w:szCs w:val="24"/>
        </w:rPr>
        <w:t>Discipline Code</w:t>
      </w:r>
      <w:r w:rsidRPr="00CA74DC">
        <w:rPr>
          <w:rFonts w:ascii="Times New Roman" w:hAnsi="Times New Roman" w:cs="Times New Roman"/>
          <w:sz w:val="24"/>
          <w:szCs w:val="24"/>
        </w:rPr>
        <w:t xml:space="preserve"> – Changes to the Citywide Behavioral Expectations to Support Student Learning (also known as the DOE Discipline Code). These changes will limit suspensions to fewer than 20 days in most cases, except in the case of violent acts or where required by federal law, and include updates to supports, interventions, and other clarifications.</w:t>
      </w:r>
    </w:p>
    <w:p w14:paraId="5F1F5365" w14:textId="5CA5228B" w:rsidR="004564DC" w:rsidRPr="00CA74DC" w:rsidRDefault="00BE0F4C" w:rsidP="000E2B82">
      <w:pPr>
        <w:pStyle w:val="ListParagraph"/>
        <w:numPr>
          <w:ilvl w:val="0"/>
          <w:numId w:val="21"/>
        </w:numPr>
        <w:jc w:val="both"/>
        <w:rPr>
          <w:rFonts w:ascii="Times New Roman" w:hAnsi="Times New Roman" w:cs="Times New Roman"/>
          <w:b/>
          <w:sz w:val="24"/>
          <w:szCs w:val="24"/>
          <w:u w:val="single"/>
        </w:rPr>
      </w:pPr>
      <w:r w:rsidRPr="00CA74DC">
        <w:rPr>
          <w:rFonts w:ascii="Times New Roman" w:hAnsi="Times New Roman" w:cs="Times New Roman"/>
          <w:b/>
          <w:bCs/>
          <w:sz w:val="24"/>
          <w:szCs w:val="24"/>
        </w:rPr>
        <w:t>Social workers</w:t>
      </w:r>
      <w:r w:rsidRPr="00CA74DC">
        <w:rPr>
          <w:rFonts w:ascii="Times New Roman" w:hAnsi="Times New Roman" w:cs="Times New Roman"/>
          <w:sz w:val="24"/>
          <w:szCs w:val="24"/>
        </w:rPr>
        <w:t xml:space="preserve"> – Through ThriveNYC and City Council funding, DOE will create a new unit of 85 licensed clinical social workers to better support students facing crises. The social workers will be able to provide students care in times of immediate emotional distress and help them receive long-term care if necessary. The increased presence of social workers will also reduce the need for school staff to call emergency services.</w:t>
      </w:r>
    </w:p>
    <w:p w14:paraId="17BA05D0" w14:textId="2F2AD726" w:rsidR="00697F12" w:rsidRPr="00CA74DC" w:rsidRDefault="008030BA" w:rsidP="000E2B82">
      <w:pPr>
        <w:pStyle w:val="Heading1"/>
        <w:rPr>
          <w:rFonts w:ascii="Times New Roman" w:hAnsi="Times New Roman" w:cs="Times New Roman"/>
        </w:rPr>
      </w:pPr>
      <w:bookmarkStart w:id="23" w:name="_Toc53673719"/>
      <w:r w:rsidRPr="00CA74DC">
        <w:rPr>
          <w:rFonts w:ascii="Times New Roman" w:hAnsi="Times New Roman" w:cs="Times New Roman"/>
        </w:rPr>
        <w:t xml:space="preserve">X. </w:t>
      </w:r>
      <w:r w:rsidR="00EA025C" w:rsidRPr="00CA74DC">
        <w:rPr>
          <w:rFonts w:ascii="Times New Roman" w:hAnsi="Times New Roman" w:cs="Times New Roman"/>
        </w:rPr>
        <w:t>Conclusion</w:t>
      </w:r>
      <w:bookmarkEnd w:id="23"/>
    </w:p>
    <w:p w14:paraId="2E1C68C0" w14:textId="5729123B" w:rsidR="00C04565" w:rsidRPr="00CA74DC" w:rsidRDefault="00EA025C" w:rsidP="00CD283E">
      <w:pPr>
        <w:spacing w:before="240" w:line="480" w:lineRule="auto"/>
        <w:ind w:firstLine="720"/>
        <w:jc w:val="both"/>
        <w:rPr>
          <w:rFonts w:ascii="Times New Roman" w:hAnsi="Times New Roman" w:cs="Times New Roman"/>
          <w:sz w:val="24"/>
          <w:szCs w:val="24"/>
        </w:rPr>
      </w:pPr>
      <w:r w:rsidRPr="00CA74DC">
        <w:rPr>
          <w:rFonts w:ascii="Times New Roman" w:hAnsi="Times New Roman" w:cs="Times New Roman"/>
          <w:sz w:val="24"/>
          <w:szCs w:val="24"/>
        </w:rPr>
        <w:t xml:space="preserve">Today’s hearing will provide an opportunity for students, parents, teachers, </w:t>
      </w:r>
      <w:r w:rsidR="00612DAE" w:rsidRPr="00CA74DC">
        <w:rPr>
          <w:rFonts w:ascii="Times New Roman" w:hAnsi="Times New Roman" w:cs="Times New Roman"/>
          <w:sz w:val="24"/>
          <w:szCs w:val="24"/>
        </w:rPr>
        <w:t xml:space="preserve">medical experts, </w:t>
      </w:r>
      <w:r w:rsidRPr="00CA74DC">
        <w:rPr>
          <w:rFonts w:ascii="Times New Roman" w:hAnsi="Times New Roman" w:cs="Times New Roman"/>
          <w:sz w:val="24"/>
          <w:szCs w:val="24"/>
        </w:rPr>
        <w:t>unions and other educational stakeholders to raise their concerns about DOE’s reopening plan</w:t>
      </w:r>
      <w:r w:rsidR="00B9137E" w:rsidRPr="00CA74DC">
        <w:rPr>
          <w:rFonts w:ascii="Times New Roman" w:hAnsi="Times New Roman" w:cs="Times New Roman"/>
          <w:sz w:val="24"/>
          <w:szCs w:val="24"/>
        </w:rPr>
        <w:t xml:space="preserve"> and whether it adequately protects the health and safety of students and school staff</w:t>
      </w:r>
      <w:r w:rsidRPr="00CA74DC">
        <w:rPr>
          <w:rFonts w:ascii="Times New Roman" w:hAnsi="Times New Roman" w:cs="Times New Roman"/>
          <w:sz w:val="24"/>
          <w:szCs w:val="24"/>
        </w:rPr>
        <w:t>.</w:t>
      </w:r>
    </w:p>
    <w:p w14:paraId="2ECF47F8" w14:textId="417C32E5" w:rsidR="00C04565" w:rsidRPr="00CA74DC" w:rsidRDefault="00C04565" w:rsidP="008030BA">
      <w:pPr>
        <w:rPr>
          <w:rFonts w:ascii="Times New Roman" w:hAnsi="Times New Roman" w:cs="Times New Roman"/>
          <w:sz w:val="24"/>
          <w:szCs w:val="24"/>
          <w:u w:val="single"/>
        </w:rPr>
      </w:pPr>
      <w:r w:rsidRPr="00CA74DC">
        <w:rPr>
          <w:rFonts w:ascii="Times New Roman" w:hAnsi="Times New Roman" w:cs="Times New Roman"/>
          <w:sz w:val="24"/>
          <w:szCs w:val="24"/>
          <w:u w:val="single"/>
        </w:rPr>
        <w:t xml:space="preserve">Analysis of </w:t>
      </w:r>
      <w:r w:rsidR="00E07003">
        <w:rPr>
          <w:rFonts w:ascii="Times New Roman" w:hAnsi="Times New Roman" w:cs="Times New Roman"/>
          <w:sz w:val="24"/>
          <w:szCs w:val="24"/>
          <w:u w:val="single"/>
        </w:rPr>
        <w:t xml:space="preserve">Proposed </w:t>
      </w:r>
      <w:r w:rsidRPr="00CA74DC">
        <w:rPr>
          <w:rFonts w:ascii="Times New Roman" w:hAnsi="Times New Roman" w:cs="Times New Roman"/>
          <w:sz w:val="24"/>
          <w:szCs w:val="24"/>
          <w:u w:val="single"/>
        </w:rPr>
        <w:t>Int. No. 2058</w:t>
      </w:r>
      <w:r w:rsidR="00E07003">
        <w:rPr>
          <w:rFonts w:ascii="Times New Roman" w:hAnsi="Times New Roman" w:cs="Times New Roman"/>
          <w:sz w:val="24"/>
          <w:szCs w:val="24"/>
          <w:u w:val="single"/>
        </w:rPr>
        <w:t>-A</w:t>
      </w:r>
    </w:p>
    <w:p w14:paraId="32A0196A" w14:textId="63CA1290" w:rsidR="00C04565" w:rsidRPr="00CA74DC" w:rsidRDefault="00C04565" w:rsidP="00612DAE">
      <w:pPr>
        <w:jc w:val="both"/>
        <w:rPr>
          <w:rFonts w:ascii="Times New Roman" w:hAnsi="Times New Roman" w:cs="Times New Roman"/>
          <w:sz w:val="24"/>
          <w:szCs w:val="24"/>
        </w:rPr>
      </w:pPr>
      <w:r w:rsidRPr="00CA74DC">
        <w:rPr>
          <w:rFonts w:ascii="Times New Roman" w:hAnsi="Times New Roman" w:cs="Times New Roman"/>
          <w:sz w:val="24"/>
          <w:szCs w:val="24"/>
        </w:rPr>
        <w:t>A Local Law in relation to requiring the department of education to report on remote learning attendance</w:t>
      </w:r>
    </w:p>
    <w:p w14:paraId="4DEF274F" w14:textId="4FFDF6C0" w:rsidR="00C04565" w:rsidRPr="00CA74DC" w:rsidRDefault="00C04565" w:rsidP="00612DAE">
      <w:pPr>
        <w:spacing w:line="480" w:lineRule="auto"/>
        <w:jc w:val="both"/>
        <w:rPr>
          <w:rFonts w:ascii="Times New Roman" w:hAnsi="Times New Roman" w:cs="Times New Roman"/>
          <w:sz w:val="24"/>
          <w:szCs w:val="24"/>
        </w:rPr>
      </w:pPr>
      <w:r w:rsidRPr="00CA74DC">
        <w:rPr>
          <w:rFonts w:ascii="Times New Roman" w:hAnsi="Times New Roman" w:cs="Times New Roman"/>
          <w:sz w:val="24"/>
          <w:szCs w:val="24"/>
        </w:rPr>
        <w:tab/>
      </w:r>
      <w:r w:rsidR="00A1184C" w:rsidRPr="00A1184C">
        <w:rPr>
          <w:rFonts w:ascii="Times New Roman" w:hAnsi="Times New Roman" w:cs="Times New Roman"/>
          <w:sz w:val="24"/>
          <w:szCs w:val="24"/>
        </w:rPr>
        <w:t>This bill would require the Department of Education (DOE) to publicly post on its website on a monthly basis student attendance data during the use of remote learning due to the COVID-19 pandemic. Remote Learning can occur synchronously with real-time teacher-to-student interaction and collaboration, or asynchronously, with self-paced learning activities that take place independently of the teacher The data would be disaggregated by school, school district, grade, ethnicity and a number of other factors</w:t>
      </w:r>
      <w:r w:rsidRPr="00CA74DC">
        <w:rPr>
          <w:rFonts w:ascii="Times New Roman" w:hAnsi="Times New Roman" w:cs="Times New Roman"/>
          <w:sz w:val="24"/>
          <w:szCs w:val="24"/>
        </w:rPr>
        <w:t>.</w:t>
      </w:r>
      <w:r w:rsidR="00E07003">
        <w:rPr>
          <w:rFonts w:ascii="Times New Roman" w:hAnsi="Times New Roman" w:cs="Times New Roman"/>
          <w:sz w:val="24"/>
          <w:szCs w:val="24"/>
        </w:rPr>
        <w:t xml:space="preserve"> This bill would take effect immediately and be deemed repealed two years after it becomes law. </w:t>
      </w:r>
    </w:p>
    <w:p w14:paraId="78B0F852" w14:textId="77777777" w:rsidR="00CE0C49" w:rsidRDefault="00CE0C49" w:rsidP="008030BA">
      <w:pPr>
        <w:rPr>
          <w:rFonts w:ascii="Times New Roman" w:hAnsi="Times New Roman" w:cs="Times New Roman"/>
          <w:sz w:val="24"/>
          <w:szCs w:val="24"/>
          <w:u w:val="single"/>
        </w:rPr>
      </w:pPr>
    </w:p>
    <w:p w14:paraId="27D71DC6" w14:textId="53AEEC6D" w:rsidR="00C04565" w:rsidRPr="00CA74DC" w:rsidRDefault="00C04565" w:rsidP="008030BA">
      <w:pPr>
        <w:rPr>
          <w:rFonts w:ascii="Times New Roman" w:hAnsi="Times New Roman" w:cs="Times New Roman"/>
          <w:sz w:val="24"/>
          <w:szCs w:val="24"/>
          <w:u w:val="single"/>
        </w:rPr>
      </w:pPr>
      <w:r w:rsidRPr="00CA74DC">
        <w:rPr>
          <w:rFonts w:ascii="Times New Roman" w:hAnsi="Times New Roman" w:cs="Times New Roman"/>
          <w:sz w:val="24"/>
          <w:szCs w:val="24"/>
          <w:u w:val="single"/>
        </w:rPr>
        <w:t>Analysis of</w:t>
      </w:r>
      <w:r w:rsidR="00E07003">
        <w:rPr>
          <w:rFonts w:ascii="Times New Roman" w:hAnsi="Times New Roman" w:cs="Times New Roman"/>
          <w:sz w:val="24"/>
          <w:szCs w:val="24"/>
          <w:u w:val="single"/>
        </w:rPr>
        <w:t xml:space="preserve"> Proposed</w:t>
      </w:r>
      <w:r w:rsidRPr="00CA74DC">
        <w:rPr>
          <w:rFonts w:ascii="Times New Roman" w:hAnsi="Times New Roman" w:cs="Times New Roman"/>
          <w:sz w:val="24"/>
          <w:szCs w:val="24"/>
          <w:u w:val="single"/>
        </w:rPr>
        <w:t xml:space="preserve"> Int. No. 2104</w:t>
      </w:r>
      <w:r w:rsidR="00E07003">
        <w:rPr>
          <w:rFonts w:ascii="Times New Roman" w:hAnsi="Times New Roman" w:cs="Times New Roman"/>
          <w:sz w:val="24"/>
          <w:szCs w:val="24"/>
          <w:u w:val="single"/>
        </w:rPr>
        <w:t>-A</w:t>
      </w:r>
    </w:p>
    <w:p w14:paraId="30845667" w14:textId="58776C0F" w:rsidR="00C04565" w:rsidRPr="00CA74DC" w:rsidRDefault="00C04565" w:rsidP="008030BA">
      <w:pPr>
        <w:rPr>
          <w:rFonts w:ascii="Times New Roman" w:hAnsi="Times New Roman" w:cs="Times New Roman"/>
          <w:b/>
          <w:sz w:val="24"/>
          <w:szCs w:val="24"/>
        </w:rPr>
      </w:pPr>
      <w:r w:rsidRPr="00CA74DC">
        <w:rPr>
          <w:rFonts w:ascii="Times New Roman" w:hAnsi="Times New Roman" w:cs="Times New Roman"/>
          <w:sz w:val="24"/>
          <w:szCs w:val="24"/>
        </w:rPr>
        <w:t xml:space="preserve">A Local Law </w:t>
      </w:r>
      <w:r w:rsidR="00A1184C" w:rsidRPr="00A1184C">
        <w:rPr>
          <w:rFonts w:ascii="Times New Roman" w:hAnsi="Times New Roman" w:cs="Times New Roman"/>
          <w:sz w:val="24"/>
          <w:szCs w:val="24"/>
        </w:rPr>
        <w:t>in relation to requiring the department of education to report on metrics regarding remote learning during the COVID-19 pandemic</w:t>
      </w:r>
    </w:p>
    <w:p w14:paraId="52C97E89" w14:textId="533401D5" w:rsidR="00C04565" w:rsidRDefault="00C04565" w:rsidP="00E07003">
      <w:pPr>
        <w:spacing w:line="480" w:lineRule="auto"/>
        <w:jc w:val="both"/>
        <w:rPr>
          <w:rFonts w:ascii="Times New Roman" w:hAnsi="Times New Roman" w:cs="Times New Roman"/>
          <w:sz w:val="24"/>
          <w:szCs w:val="24"/>
        </w:rPr>
      </w:pPr>
      <w:r w:rsidRPr="00CA74DC">
        <w:rPr>
          <w:rFonts w:ascii="Times New Roman" w:hAnsi="Times New Roman" w:cs="Times New Roman"/>
          <w:sz w:val="24"/>
          <w:szCs w:val="24"/>
        </w:rPr>
        <w:tab/>
      </w:r>
      <w:r w:rsidR="00A1184C" w:rsidRPr="00A1184C">
        <w:rPr>
          <w:rFonts w:ascii="Times New Roman" w:hAnsi="Times New Roman" w:cs="Times New Roman"/>
          <w:sz w:val="24"/>
          <w:szCs w:val="24"/>
        </w:rPr>
        <w:t>This bill would require the Department of Education (DOE) to report on a series of metrics whenever it is engaged in remote learning due to the COVID-19 pandemic. Those metrics would include language access and support provided for English language learners; steps DOE took to ensure incarcerated students received remote instruction; and details on internet enabled devices ordered by the DOE and distributed to students</w:t>
      </w:r>
      <w:r w:rsidR="00612DAE" w:rsidRPr="00CA74DC">
        <w:rPr>
          <w:rFonts w:ascii="Times New Roman" w:hAnsi="Times New Roman" w:cs="Times New Roman"/>
          <w:sz w:val="24"/>
          <w:szCs w:val="24"/>
        </w:rPr>
        <w:t>.</w:t>
      </w:r>
      <w:r w:rsidR="00E07003" w:rsidRPr="00E07003">
        <w:rPr>
          <w:rFonts w:ascii="Times New Roman" w:hAnsi="Times New Roman" w:cs="Times New Roman"/>
          <w:sz w:val="24"/>
          <w:szCs w:val="24"/>
        </w:rPr>
        <w:t xml:space="preserve"> </w:t>
      </w:r>
      <w:r w:rsidR="00E07003">
        <w:rPr>
          <w:rFonts w:ascii="Times New Roman" w:hAnsi="Times New Roman" w:cs="Times New Roman"/>
          <w:sz w:val="24"/>
          <w:szCs w:val="24"/>
        </w:rPr>
        <w:t>This bill would take effect immediately and be deemed repealed two years after it becomes law.</w:t>
      </w:r>
    </w:p>
    <w:p w14:paraId="4EC81A2B" w14:textId="77777777" w:rsidR="00CE0C49" w:rsidRDefault="00CE0C49" w:rsidP="00612DAE">
      <w:pPr>
        <w:spacing w:line="480" w:lineRule="auto"/>
        <w:jc w:val="both"/>
        <w:rPr>
          <w:rFonts w:ascii="Times New Roman" w:hAnsi="Times New Roman" w:cs="Times New Roman"/>
          <w:b/>
          <w:sz w:val="24"/>
          <w:szCs w:val="24"/>
        </w:rPr>
      </w:pPr>
    </w:p>
    <w:p w14:paraId="1B5C3D39" w14:textId="4D8E42D1" w:rsidR="006F2FA1" w:rsidRPr="00DA02BE" w:rsidRDefault="006F2FA1" w:rsidP="00612DAE">
      <w:pPr>
        <w:spacing w:line="480" w:lineRule="auto"/>
        <w:jc w:val="both"/>
        <w:rPr>
          <w:rFonts w:ascii="Times New Roman" w:hAnsi="Times New Roman" w:cs="Times New Roman"/>
          <w:sz w:val="24"/>
          <w:szCs w:val="24"/>
        </w:rPr>
      </w:pPr>
      <w:r w:rsidRPr="00DA02BE">
        <w:rPr>
          <w:rFonts w:ascii="Times New Roman" w:hAnsi="Times New Roman" w:cs="Times New Roman"/>
          <w:b/>
          <w:sz w:val="24"/>
          <w:szCs w:val="24"/>
        </w:rPr>
        <w:t>UPDATE</w:t>
      </w:r>
      <w:r w:rsidRPr="00DA02BE">
        <w:rPr>
          <w:rFonts w:ascii="Times New Roman" w:hAnsi="Times New Roman" w:cs="Times New Roman"/>
          <w:sz w:val="24"/>
          <w:szCs w:val="24"/>
        </w:rPr>
        <w:t xml:space="preserve">: On Tuesday, December 15, 2020, the Committee on Education, chaired by Council Member Mark Treyger, </w:t>
      </w:r>
      <w:r w:rsidR="00DA02BE" w:rsidRPr="00DA02BE">
        <w:rPr>
          <w:rFonts w:ascii="Times New Roman" w:hAnsi="Times New Roman" w:cs="Times New Roman"/>
          <w:sz w:val="24"/>
          <w:szCs w:val="24"/>
        </w:rPr>
        <w:t>passed</w:t>
      </w:r>
      <w:r w:rsidRPr="00DA02BE">
        <w:rPr>
          <w:sz w:val="24"/>
          <w:szCs w:val="24"/>
        </w:rPr>
        <w:t xml:space="preserve"> </w:t>
      </w:r>
      <w:r w:rsidRPr="00DA02BE">
        <w:rPr>
          <w:rFonts w:ascii="Times New Roman" w:hAnsi="Times New Roman" w:cs="Times New Roman"/>
          <w:sz w:val="24"/>
          <w:szCs w:val="24"/>
        </w:rPr>
        <w:t>Proposed Introduction Number 2058-A, sponsored by the Public Advocate (Mr. Williams) and Proposed Introduction Number 2104-A, sponsored by Council Member Treyger</w:t>
      </w:r>
      <w:r w:rsidR="00DA02BE" w:rsidRPr="00DA02BE">
        <w:rPr>
          <w:rFonts w:ascii="Times New Roman" w:hAnsi="Times New Roman" w:cs="Times New Roman"/>
          <w:sz w:val="24"/>
          <w:szCs w:val="24"/>
        </w:rPr>
        <w:t xml:space="preserve"> </w:t>
      </w:r>
      <w:r w:rsidR="00DA02BE" w:rsidRPr="00DA02BE">
        <w:rPr>
          <w:rFonts w:ascii="Times New Roman" w:hAnsi="Times New Roman"/>
          <w:sz w:val="24"/>
          <w:szCs w:val="24"/>
        </w:rPr>
        <w:t xml:space="preserve">by a vote of </w:t>
      </w:r>
      <w:r w:rsidR="00892182">
        <w:rPr>
          <w:rFonts w:ascii="Times New Roman" w:hAnsi="Times New Roman"/>
          <w:sz w:val="24"/>
          <w:szCs w:val="24"/>
        </w:rPr>
        <w:t>fourteen</w:t>
      </w:r>
      <w:r w:rsidR="00DA02BE" w:rsidRPr="00DA02BE">
        <w:rPr>
          <w:rFonts w:ascii="Times New Roman" w:hAnsi="Times New Roman"/>
          <w:sz w:val="24"/>
          <w:szCs w:val="24"/>
        </w:rPr>
        <w:t xml:space="preserve"> in the affirmative, </w:t>
      </w:r>
      <w:r w:rsidR="00892182">
        <w:rPr>
          <w:rFonts w:ascii="Times New Roman" w:hAnsi="Times New Roman"/>
          <w:sz w:val="24"/>
          <w:szCs w:val="24"/>
        </w:rPr>
        <w:t>zero</w:t>
      </w:r>
      <w:r w:rsidR="00DA02BE" w:rsidRPr="00DA02BE">
        <w:rPr>
          <w:rFonts w:ascii="Times New Roman" w:hAnsi="Times New Roman"/>
          <w:sz w:val="24"/>
          <w:szCs w:val="24"/>
        </w:rPr>
        <w:t xml:space="preserve"> in the negative, with zero abstentions.</w:t>
      </w:r>
    </w:p>
    <w:p w14:paraId="484C78EE" w14:textId="6FDF4DA5" w:rsidR="00612DAE" w:rsidRPr="00CA74DC" w:rsidRDefault="00612DAE" w:rsidP="00612DAE">
      <w:pPr>
        <w:spacing w:line="480" w:lineRule="auto"/>
        <w:jc w:val="both"/>
        <w:rPr>
          <w:rFonts w:ascii="Times New Roman" w:hAnsi="Times New Roman" w:cs="Times New Roman"/>
          <w:sz w:val="24"/>
          <w:szCs w:val="24"/>
        </w:rPr>
      </w:pPr>
    </w:p>
    <w:p w14:paraId="64B2971E" w14:textId="253D77D4" w:rsidR="00612DAE" w:rsidRPr="00CA74DC" w:rsidRDefault="00612DAE" w:rsidP="00612DAE">
      <w:pPr>
        <w:spacing w:line="480" w:lineRule="auto"/>
        <w:jc w:val="both"/>
        <w:rPr>
          <w:rFonts w:ascii="Times New Roman" w:hAnsi="Times New Roman" w:cs="Times New Roman"/>
          <w:sz w:val="24"/>
          <w:szCs w:val="24"/>
        </w:rPr>
      </w:pPr>
    </w:p>
    <w:p w14:paraId="422AC267" w14:textId="697CF016" w:rsidR="00612DAE" w:rsidRPr="00CA74DC" w:rsidRDefault="00612DAE" w:rsidP="00612DAE">
      <w:pPr>
        <w:spacing w:line="480" w:lineRule="auto"/>
        <w:jc w:val="both"/>
        <w:rPr>
          <w:rFonts w:ascii="Times New Roman" w:hAnsi="Times New Roman" w:cs="Times New Roman"/>
          <w:sz w:val="24"/>
          <w:szCs w:val="24"/>
        </w:rPr>
      </w:pPr>
    </w:p>
    <w:p w14:paraId="7913723A" w14:textId="190DF01D" w:rsidR="00612DAE" w:rsidRPr="00CA74DC" w:rsidRDefault="00612DAE" w:rsidP="00612DAE">
      <w:pPr>
        <w:spacing w:line="480" w:lineRule="auto"/>
        <w:jc w:val="both"/>
        <w:rPr>
          <w:rFonts w:ascii="Times New Roman" w:hAnsi="Times New Roman" w:cs="Times New Roman"/>
          <w:sz w:val="24"/>
          <w:szCs w:val="24"/>
        </w:rPr>
      </w:pPr>
    </w:p>
    <w:p w14:paraId="46C14A19" w14:textId="24393D37" w:rsidR="00612DAE" w:rsidRPr="00CA74DC" w:rsidRDefault="00612DAE" w:rsidP="00612DAE">
      <w:pPr>
        <w:spacing w:line="480" w:lineRule="auto"/>
        <w:jc w:val="both"/>
        <w:rPr>
          <w:rFonts w:ascii="Times New Roman" w:hAnsi="Times New Roman" w:cs="Times New Roman"/>
          <w:sz w:val="24"/>
          <w:szCs w:val="24"/>
        </w:rPr>
      </w:pPr>
    </w:p>
    <w:p w14:paraId="42EE1FB4" w14:textId="57729FED" w:rsidR="00612DAE" w:rsidRPr="00CA74DC" w:rsidRDefault="00612DAE" w:rsidP="00612DAE">
      <w:pPr>
        <w:spacing w:line="480" w:lineRule="auto"/>
        <w:jc w:val="both"/>
        <w:rPr>
          <w:rFonts w:ascii="Times New Roman" w:hAnsi="Times New Roman" w:cs="Times New Roman"/>
          <w:sz w:val="24"/>
          <w:szCs w:val="24"/>
        </w:rPr>
      </w:pPr>
    </w:p>
    <w:p w14:paraId="636E213C" w14:textId="42E67FD7" w:rsidR="00612DAE" w:rsidRPr="00CA74DC" w:rsidRDefault="00612DAE" w:rsidP="00612DAE">
      <w:pPr>
        <w:spacing w:line="480" w:lineRule="auto"/>
        <w:jc w:val="both"/>
        <w:rPr>
          <w:rFonts w:ascii="Times New Roman" w:hAnsi="Times New Roman" w:cs="Times New Roman"/>
          <w:sz w:val="24"/>
          <w:szCs w:val="24"/>
        </w:rPr>
      </w:pPr>
    </w:p>
    <w:p w14:paraId="30537FCC" w14:textId="4566E3D6" w:rsidR="006F2FA1" w:rsidRPr="006F2FA1" w:rsidRDefault="006F2FA1" w:rsidP="006F2FA1">
      <w:pPr>
        <w:spacing w:after="0" w:line="240" w:lineRule="auto"/>
        <w:jc w:val="center"/>
        <w:rPr>
          <w:rFonts w:ascii="Times New Roman" w:eastAsia="Times New Roman" w:hAnsi="Times New Roman" w:cs="Times New Roman"/>
          <w:sz w:val="24"/>
          <w:szCs w:val="24"/>
        </w:rPr>
      </w:pPr>
      <w:r w:rsidRPr="006F2FA1">
        <w:rPr>
          <w:rFonts w:ascii="Times New Roman" w:eastAsia="Times New Roman" w:hAnsi="Times New Roman" w:cs="Times New Roman"/>
          <w:sz w:val="24"/>
          <w:szCs w:val="24"/>
        </w:rPr>
        <w:t>Proposed Int. No. 2058-A</w:t>
      </w:r>
    </w:p>
    <w:p w14:paraId="0E5A8762" w14:textId="77777777" w:rsidR="006F2FA1" w:rsidRPr="006F2FA1" w:rsidRDefault="006F2FA1" w:rsidP="006F2FA1">
      <w:pPr>
        <w:spacing w:after="0" w:line="240" w:lineRule="auto"/>
        <w:jc w:val="center"/>
        <w:rPr>
          <w:rFonts w:ascii="Times New Roman" w:eastAsia="Times New Roman" w:hAnsi="Times New Roman" w:cs="Times New Roman"/>
          <w:sz w:val="24"/>
          <w:szCs w:val="24"/>
        </w:rPr>
      </w:pPr>
    </w:p>
    <w:p w14:paraId="42087F03" w14:textId="3E67CF55" w:rsidR="006F2FA1" w:rsidRPr="006F2FA1" w:rsidRDefault="006F2FA1" w:rsidP="006F2FA1">
      <w:pPr>
        <w:spacing w:after="0" w:line="240" w:lineRule="auto"/>
        <w:jc w:val="both"/>
        <w:rPr>
          <w:rFonts w:ascii="Times New Roman" w:eastAsia="Times New Roman" w:hAnsi="Times New Roman" w:cs="Times New Roman"/>
          <w:sz w:val="24"/>
          <w:szCs w:val="24"/>
        </w:rPr>
      </w:pPr>
      <w:r w:rsidRPr="006F2FA1">
        <w:rPr>
          <w:rFonts w:ascii="Times New Roman" w:eastAsia="Times New Roman" w:hAnsi="Times New Roman" w:cs="Times New Roman"/>
          <w:sz w:val="24"/>
          <w:szCs w:val="24"/>
        </w:rPr>
        <w:t>By the Public Advocate (Mr. Williams) and Council Members Treyger, Kallos, Brannan, Gibson, Chin</w:t>
      </w:r>
      <w:r w:rsidR="00341DE3">
        <w:rPr>
          <w:rFonts w:ascii="Times New Roman" w:eastAsia="Times New Roman" w:hAnsi="Times New Roman" w:cs="Times New Roman"/>
          <w:sz w:val="24"/>
          <w:szCs w:val="24"/>
        </w:rPr>
        <w:t>,</w:t>
      </w:r>
      <w:r w:rsidRPr="006F2FA1">
        <w:rPr>
          <w:rFonts w:ascii="Times New Roman" w:eastAsia="Times New Roman" w:hAnsi="Times New Roman" w:cs="Times New Roman"/>
          <w:sz w:val="24"/>
          <w:szCs w:val="24"/>
        </w:rPr>
        <w:t xml:space="preserve"> Adams</w:t>
      </w:r>
      <w:r w:rsidR="00341DE3">
        <w:rPr>
          <w:rFonts w:ascii="Times New Roman" w:eastAsia="Times New Roman" w:hAnsi="Times New Roman" w:cs="Times New Roman"/>
          <w:sz w:val="24"/>
          <w:szCs w:val="24"/>
        </w:rPr>
        <w:t>, Dromm</w:t>
      </w:r>
      <w:r w:rsidR="00892182">
        <w:rPr>
          <w:rFonts w:ascii="Times New Roman" w:eastAsia="Times New Roman" w:hAnsi="Times New Roman" w:cs="Times New Roman"/>
          <w:sz w:val="24"/>
          <w:szCs w:val="24"/>
        </w:rPr>
        <w:t>,</w:t>
      </w:r>
      <w:r w:rsidR="00341DE3">
        <w:rPr>
          <w:rFonts w:ascii="Times New Roman" w:eastAsia="Times New Roman" w:hAnsi="Times New Roman" w:cs="Times New Roman"/>
          <w:sz w:val="24"/>
          <w:szCs w:val="24"/>
        </w:rPr>
        <w:t xml:space="preserve"> Rosenthal</w:t>
      </w:r>
      <w:r w:rsidR="00892182">
        <w:rPr>
          <w:rFonts w:ascii="Times New Roman" w:eastAsia="Times New Roman" w:hAnsi="Times New Roman" w:cs="Times New Roman"/>
          <w:sz w:val="24"/>
          <w:szCs w:val="24"/>
        </w:rPr>
        <w:t xml:space="preserve"> and Barron</w:t>
      </w:r>
    </w:p>
    <w:p w14:paraId="5AFD69B5" w14:textId="77777777" w:rsidR="006F2FA1" w:rsidRPr="006F2FA1" w:rsidRDefault="006F2FA1" w:rsidP="006F2FA1">
      <w:pPr>
        <w:spacing w:after="0" w:line="240" w:lineRule="auto"/>
        <w:jc w:val="both"/>
        <w:rPr>
          <w:rFonts w:ascii="Times New Roman" w:eastAsia="Times New Roman" w:hAnsi="Times New Roman" w:cs="Times New Roman"/>
          <w:sz w:val="24"/>
          <w:szCs w:val="24"/>
        </w:rPr>
      </w:pPr>
    </w:p>
    <w:p w14:paraId="46CD39DE" w14:textId="77777777" w:rsidR="006F2FA1" w:rsidRPr="006F2FA1" w:rsidRDefault="006F2FA1" w:rsidP="006F2FA1">
      <w:pPr>
        <w:spacing w:after="0" w:line="240" w:lineRule="auto"/>
        <w:jc w:val="both"/>
        <w:rPr>
          <w:rFonts w:ascii="Times New Roman" w:eastAsia="Times New Roman" w:hAnsi="Times New Roman" w:cs="Times New Roman"/>
          <w:vanish/>
          <w:sz w:val="24"/>
          <w:szCs w:val="24"/>
        </w:rPr>
      </w:pPr>
      <w:r w:rsidRPr="006F2FA1">
        <w:rPr>
          <w:rFonts w:ascii="Times New Roman" w:eastAsia="Times New Roman" w:hAnsi="Times New Roman" w:cs="Times New Roman"/>
          <w:vanish/>
          <w:sz w:val="24"/>
          <w:szCs w:val="24"/>
        </w:rPr>
        <w:t>..Title</w:t>
      </w:r>
    </w:p>
    <w:p w14:paraId="4A31CFD1" w14:textId="77777777" w:rsidR="006F2FA1" w:rsidRPr="006F2FA1" w:rsidRDefault="006F2FA1" w:rsidP="006F2FA1">
      <w:pPr>
        <w:spacing w:after="0" w:line="240" w:lineRule="auto"/>
        <w:jc w:val="both"/>
        <w:rPr>
          <w:rFonts w:ascii="Times New Roman" w:eastAsia="Times New Roman" w:hAnsi="Times New Roman" w:cs="Times New Roman"/>
          <w:sz w:val="24"/>
          <w:szCs w:val="24"/>
        </w:rPr>
      </w:pPr>
      <w:r w:rsidRPr="006F2FA1">
        <w:rPr>
          <w:rFonts w:ascii="Times New Roman" w:eastAsia="Times New Roman" w:hAnsi="Times New Roman" w:cs="Times New Roman"/>
          <w:sz w:val="24"/>
          <w:szCs w:val="24"/>
        </w:rPr>
        <w:t>A Local Law in relation to requiring the department of education to report on remote learning attendance</w:t>
      </w:r>
    </w:p>
    <w:p w14:paraId="73FE5A6B" w14:textId="77777777" w:rsidR="006F2FA1" w:rsidRPr="006F2FA1" w:rsidRDefault="006F2FA1" w:rsidP="006F2FA1">
      <w:pPr>
        <w:spacing w:after="0" w:line="240" w:lineRule="auto"/>
        <w:jc w:val="both"/>
        <w:rPr>
          <w:rFonts w:ascii="Times New Roman" w:eastAsia="Times New Roman" w:hAnsi="Times New Roman" w:cs="Times New Roman"/>
          <w:vanish/>
          <w:sz w:val="24"/>
          <w:szCs w:val="24"/>
        </w:rPr>
      </w:pPr>
      <w:r w:rsidRPr="006F2FA1">
        <w:rPr>
          <w:rFonts w:ascii="Times New Roman" w:eastAsia="Times New Roman" w:hAnsi="Times New Roman" w:cs="Times New Roman"/>
          <w:vanish/>
          <w:sz w:val="24"/>
          <w:szCs w:val="24"/>
        </w:rPr>
        <w:t>..Body</w:t>
      </w:r>
    </w:p>
    <w:p w14:paraId="7FDF9E5F" w14:textId="77777777" w:rsidR="006F2FA1" w:rsidRPr="006F2FA1" w:rsidRDefault="006F2FA1" w:rsidP="006F2FA1">
      <w:pPr>
        <w:spacing w:after="0" w:line="240" w:lineRule="auto"/>
        <w:jc w:val="both"/>
        <w:rPr>
          <w:rFonts w:ascii="Times New Roman" w:eastAsia="Times New Roman" w:hAnsi="Times New Roman" w:cs="Times New Roman"/>
          <w:sz w:val="24"/>
          <w:szCs w:val="24"/>
          <w:u w:val="single"/>
        </w:rPr>
      </w:pPr>
    </w:p>
    <w:p w14:paraId="40CBAB1B" w14:textId="77777777" w:rsidR="006F2FA1" w:rsidRPr="006F2FA1" w:rsidRDefault="006F2FA1" w:rsidP="006F2FA1">
      <w:pPr>
        <w:spacing w:after="0" w:line="240" w:lineRule="auto"/>
        <w:jc w:val="both"/>
        <w:rPr>
          <w:rFonts w:ascii="Times New Roman" w:eastAsia="Times New Roman" w:hAnsi="Times New Roman" w:cs="Times New Roman"/>
          <w:sz w:val="24"/>
          <w:szCs w:val="24"/>
        </w:rPr>
      </w:pPr>
      <w:r w:rsidRPr="006F2FA1">
        <w:rPr>
          <w:rFonts w:ascii="Times New Roman" w:eastAsia="Times New Roman" w:hAnsi="Times New Roman" w:cs="Times New Roman"/>
          <w:sz w:val="24"/>
          <w:szCs w:val="24"/>
          <w:u w:val="single"/>
        </w:rPr>
        <w:t>Be it enacted by the Council as follows:</w:t>
      </w:r>
    </w:p>
    <w:p w14:paraId="41C4E1C6" w14:textId="77777777" w:rsidR="006F2FA1" w:rsidRPr="006F2FA1" w:rsidRDefault="006F2FA1" w:rsidP="006F2FA1">
      <w:pPr>
        <w:spacing w:after="0" w:line="480" w:lineRule="auto"/>
        <w:ind w:firstLine="720"/>
        <w:jc w:val="both"/>
        <w:rPr>
          <w:rFonts w:ascii="Times New Roman" w:eastAsia="Times New Roman" w:hAnsi="Times New Roman" w:cs="Times New Roman"/>
          <w:sz w:val="24"/>
          <w:szCs w:val="24"/>
        </w:rPr>
      </w:pPr>
      <w:r w:rsidRPr="006F2FA1">
        <w:rPr>
          <w:rFonts w:ascii="Times New Roman" w:eastAsia="Times New Roman" w:hAnsi="Times New Roman" w:cs="Times New Roman"/>
          <w:sz w:val="24"/>
          <w:szCs w:val="24"/>
        </w:rPr>
        <w:t>Section 1. Report on remote learning attendance. a. Definitions. For the purposes of this local law, the following terms have the following meanings:</w:t>
      </w:r>
    </w:p>
    <w:p w14:paraId="391650A2" w14:textId="77777777" w:rsidR="006F2FA1" w:rsidRPr="006F2FA1" w:rsidRDefault="006F2FA1" w:rsidP="006F2FA1">
      <w:pPr>
        <w:spacing w:after="0" w:line="480" w:lineRule="auto"/>
        <w:ind w:firstLine="720"/>
        <w:jc w:val="both"/>
        <w:rPr>
          <w:rFonts w:ascii="Times New Roman" w:eastAsia="Times New Roman" w:hAnsi="Times New Roman" w:cs="Times New Roman"/>
          <w:sz w:val="24"/>
          <w:szCs w:val="24"/>
        </w:rPr>
      </w:pPr>
      <w:r w:rsidRPr="006F2FA1">
        <w:rPr>
          <w:rFonts w:ascii="Times New Roman" w:eastAsia="Times New Roman" w:hAnsi="Times New Roman" w:cs="Times New Roman"/>
          <w:sz w:val="24"/>
          <w:szCs w:val="24"/>
        </w:rPr>
        <w:t>Blended learning. The term “blended learning” means a combination of in-person instruction and remote learning instruction, implemented during and as a result of the COVID-19 pandemic.</w:t>
      </w:r>
    </w:p>
    <w:p w14:paraId="28201951" w14:textId="77777777" w:rsidR="006F2FA1" w:rsidRPr="006F2FA1" w:rsidRDefault="006F2FA1" w:rsidP="006F2FA1">
      <w:pPr>
        <w:spacing w:after="0" w:line="480" w:lineRule="auto"/>
        <w:ind w:firstLine="720"/>
        <w:jc w:val="both"/>
        <w:rPr>
          <w:rFonts w:ascii="Times New Roman" w:eastAsia="Times New Roman" w:hAnsi="Times New Roman" w:cs="Times New Roman"/>
          <w:sz w:val="24"/>
          <w:szCs w:val="24"/>
        </w:rPr>
      </w:pPr>
      <w:r w:rsidRPr="006F2FA1">
        <w:rPr>
          <w:rFonts w:ascii="Times New Roman" w:eastAsia="Times New Roman" w:hAnsi="Times New Roman" w:cs="Times New Roman"/>
          <w:sz w:val="24"/>
          <w:szCs w:val="24"/>
        </w:rPr>
        <w:t>COVID-19. The term “COVID-19” means the 2019 novel coronavirus or 2019-nCoV.</w:t>
      </w:r>
    </w:p>
    <w:p w14:paraId="7277F052" w14:textId="77777777" w:rsidR="006F2FA1" w:rsidRPr="006F2FA1" w:rsidRDefault="006F2FA1" w:rsidP="006F2FA1">
      <w:pPr>
        <w:spacing w:after="0" w:line="480" w:lineRule="auto"/>
        <w:ind w:firstLine="720"/>
        <w:jc w:val="both"/>
        <w:rPr>
          <w:rFonts w:ascii="Times New Roman" w:eastAsia="Times New Roman" w:hAnsi="Times New Roman" w:cs="Times New Roman"/>
          <w:sz w:val="24"/>
          <w:szCs w:val="24"/>
        </w:rPr>
      </w:pPr>
      <w:r w:rsidRPr="006F2FA1">
        <w:rPr>
          <w:rFonts w:ascii="Times New Roman" w:eastAsia="Times New Roman" w:hAnsi="Times New Roman" w:cs="Times New Roman"/>
          <w:sz w:val="24"/>
          <w:szCs w:val="24"/>
          <w:shd w:val="clear" w:color="auto" w:fill="FFFFFF"/>
        </w:rPr>
        <w:t>Remote learning. The term “remote learning” means a system, implemented in lieu of in-person instruction during and as a result of the COVID-19 pandemic, that allows teachers to deliver their lessons online, and students to complete assignments, projects, and assessments remotely just as they would in the physical classroom</w:t>
      </w:r>
      <w:r w:rsidRPr="006F2FA1">
        <w:rPr>
          <w:rFonts w:ascii="Times New Roman" w:eastAsia="Times New Roman" w:hAnsi="Times New Roman" w:cs="Times New Roman"/>
          <w:color w:val="333333"/>
          <w:sz w:val="24"/>
          <w:szCs w:val="24"/>
          <w:shd w:val="clear" w:color="auto" w:fill="FFFFFF"/>
        </w:rPr>
        <w:t xml:space="preserve">. </w:t>
      </w:r>
      <w:r w:rsidRPr="006F2FA1">
        <w:rPr>
          <w:rFonts w:ascii="Times New Roman" w:eastAsia="Times New Roman" w:hAnsi="Times New Roman" w:cs="Times New Roman"/>
          <w:sz w:val="24"/>
          <w:szCs w:val="24"/>
        </w:rPr>
        <w:t>Remote learning can occur synchronously with real-time teacher-to-student interaction and collaboration, or asynchronously, with self-paced learning activities that take place independently of the teacher.</w:t>
      </w:r>
    </w:p>
    <w:p w14:paraId="7E4B66F5" w14:textId="77777777" w:rsidR="006F2FA1" w:rsidRPr="006F2FA1" w:rsidRDefault="006F2FA1" w:rsidP="006F2FA1">
      <w:pPr>
        <w:spacing w:after="0" w:line="480" w:lineRule="auto"/>
        <w:ind w:firstLine="720"/>
        <w:jc w:val="both"/>
        <w:rPr>
          <w:rFonts w:ascii="Times New Roman" w:eastAsia="Times New Roman" w:hAnsi="Times New Roman" w:cs="Times New Roman"/>
          <w:sz w:val="24"/>
          <w:szCs w:val="24"/>
        </w:rPr>
      </w:pPr>
      <w:r w:rsidRPr="006F2FA1">
        <w:rPr>
          <w:rFonts w:ascii="Times New Roman" w:eastAsia="Times New Roman" w:hAnsi="Times New Roman" w:cs="Times New Roman"/>
          <w:sz w:val="24"/>
          <w:szCs w:val="24"/>
        </w:rPr>
        <w:t>School. The term “school” means a school of the city school district of the city of New York.</w:t>
      </w:r>
    </w:p>
    <w:p w14:paraId="2DB9B7DF" w14:textId="77777777" w:rsidR="006F2FA1" w:rsidRPr="006F2FA1" w:rsidRDefault="006F2FA1" w:rsidP="006F2FA1">
      <w:pPr>
        <w:spacing w:after="0" w:line="480" w:lineRule="auto"/>
        <w:ind w:firstLine="720"/>
        <w:jc w:val="both"/>
        <w:rPr>
          <w:rFonts w:ascii="Times New Roman" w:eastAsia="Times New Roman" w:hAnsi="Times New Roman" w:cs="Times New Roman"/>
          <w:sz w:val="24"/>
          <w:szCs w:val="24"/>
        </w:rPr>
      </w:pPr>
      <w:r w:rsidRPr="006F2FA1">
        <w:rPr>
          <w:rFonts w:ascii="Times New Roman" w:eastAsia="Times New Roman" w:hAnsi="Times New Roman" w:cs="Times New Roman"/>
          <w:color w:val="201F1E"/>
          <w:sz w:val="24"/>
          <w:szCs w:val="24"/>
          <w:shd w:val="clear" w:color="auto" w:fill="FFFFFF"/>
        </w:rPr>
        <w:t>Individualized education program or IEP. The term “individualized education program” or “IEP” has the same meaning as such term is defined</w:t>
      </w:r>
      <w:r w:rsidRPr="006F2FA1">
        <w:rPr>
          <w:rFonts w:ascii="Times New Roman" w:eastAsia="Times New Roman" w:hAnsi="Times New Roman" w:cs="Times New Roman"/>
          <w:color w:val="212529"/>
          <w:sz w:val="24"/>
          <w:szCs w:val="24"/>
          <w:bdr w:val="none" w:sz="0" w:space="0" w:color="auto" w:frame="1"/>
          <w:shd w:val="clear" w:color="auto" w:fill="FFFFFF"/>
        </w:rPr>
        <w:t> in 20 U.S.C. section 1401 and any regulations promulgated thereto.</w:t>
      </w:r>
    </w:p>
    <w:p w14:paraId="48CFAB05" w14:textId="77777777" w:rsidR="006F2FA1" w:rsidRPr="006F2FA1" w:rsidRDefault="006F2FA1" w:rsidP="006F2FA1">
      <w:pPr>
        <w:spacing w:after="0" w:line="480" w:lineRule="auto"/>
        <w:ind w:firstLine="720"/>
        <w:jc w:val="both"/>
        <w:rPr>
          <w:rFonts w:ascii="Times New Roman" w:eastAsia="Times New Roman" w:hAnsi="Times New Roman" w:cs="Times New Roman"/>
          <w:sz w:val="24"/>
          <w:szCs w:val="24"/>
        </w:rPr>
      </w:pPr>
      <w:r w:rsidRPr="006F2FA1">
        <w:rPr>
          <w:rFonts w:ascii="Times New Roman" w:eastAsia="Times New Roman" w:hAnsi="Times New Roman" w:cs="Times New Roman"/>
          <w:sz w:val="24"/>
          <w:szCs w:val="24"/>
        </w:rPr>
        <w:t>b. No later than March 1, 2021, and on the first day of each month thereafter, the department shall submit to the mayor, the speaker of the council, the public advocate, the school diversity advisory group, all community education councils and post on its website a report on student attendance for periods of time during which remote learning was used by the department.  The report shall capture student attendance data for the month occurring 2 months prior to the month of the report. The report shall include the attendance rate of students who participated in (i) full-time remote learning instruction and (ii) blended learning. Such data shall be disaggregated by:</w:t>
      </w:r>
    </w:p>
    <w:p w14:paraId="61E0C3D1" w14:textId="77777777" w:rsidR="006F2FA1" w:rsidRPr="006F2FA1" w:rsidRDefault="006F2FA1" w:rsidP="006F2FA1">
      <w:pPr>
        <w:spacing w:after="0" w:line="480" w:lineRule="auto"/>
        <w:ind w:firstLine="720"/>
        <w:jc w:val="both"/>
        <w:rPr>
          <w:rFonts w:ascii="Times New Roman" w:eastAsia="Times New Roman" w:hAnsi="Times New Roman" w:cs="Times New Roman"/>
          <w:sz w:val="24"/>
          <w:szCs w:val="24"/>
        </w:rPr>
      </w:pPr>
      <w:r w:rsidRPr="006F2FA1">
        <w:rPr>
          <w:rFonts w:ascii="Times New Roman" w:eastAsia="Times New Roman" w:hAnsi="Times New Roman" w:cs="Times New Roman"/>
          <w:sz w:val="24"/>
          <w:szCs w:val="24"/>
        </w:rPr>
        <w:t>1. School;</w:t>
      </w:r>
    </w:p>
    <w:p w14:paraId="06C52370" w14:textId="77777777" w:rsidR="006F2FA1" w:rsidRPr="006F2FA1" w:rsidRDefault="006F2FA1" w:rsidP="006F2FA1">
      <w:pPr>
        <w:spacing w:after="0" w:line="480" w:lineRule="auto"/>
        <w:ind w:firstLine="720"/>
        <w:jc w:val="both"/>
        <w:rPr>
          <w:rFonts w:ascii="Times New Roman" w:eastAsia="Times New Roman" w:hAnsi="Times New Roman" w:cs="Times New Roman"/>
          <w:sz w:val="24"/>
          <w:szCs w:val="24"/>
        </w:rPr>
      </w:pPr>
      <w:r w:rsidRPr="006F2FA1">
        <w:rPr>
          <w:rFonts w:ascii="Times New Roman" w:eastAsia="Times New Roman" w:hAnsi="Times New Roman" w:cs="Times New Roman"/>
          <w:sz w:val="24"/>
          <w:szCs w:val="24"/>
        </w:rPr>
        <w:t>2. School district;</w:t>
      </w:r>
    </w:p>
    <w:p w14:paraId="53ED327D" w14:textId="77777777" w:rsidR="006F2FA1" w:rsidRPr="006F2FA1" w:rsidRDefault="006F2FA1" w:rsidP="006F2FA1">
      <w:pPr>
        <w:spacing w:after="0" w:line="480" w:lineRule="auto"/>
        <w:ind w:firstLine="720"/>
        <w:jc w:val="both"/>
        <w:rPr>
          <w:rFonts w:ascii="Times New Roman" w:eastAsia="Times New Roman" w:hAnsi="Times New Roman" w:cs="Times New Roman"/>
          <w:sz w:val="24"/>
          <w:szCs w:val="24"/>
        </w:rPr>
      </w:pPr>
      <w:r w:rsidRPr="006F2FA1">
        <w:rPr>
          <w:rFonts w:ascii="Times New Roman" w:eastAsia="Times New Roman" w:hAnsi="Times New Roman" w:cs="Times New Roman"/>
          <w:sz w:val="24"/>
          <w:szCs w:val="24"/>
        </w:rPr>
        <w:t>3. Grade level;</w:t>
      </w:r>
    </w:p>
    <w:p w14:paraId="4DB6C518" w14:textId="77777777" w:rsidR="006F2FA1" w:rsidRPr="006F2FA1" w:rsidRDefault="006F2FA1" w:rsidP="006F2FA1">
      <w:pPr>
        <w:spacing w:after="0" w:line="480" w:lineRule="auto"/>
        <w:ind w:firstLine="720"/>
        <w:jc w:val="both"/>
        <w:rPr>
          <w:rFonts w:ascii="Times New Roman" w:eastAsia="Times New Roman" w:hAnsi="Times New Roman" w:cs="Times New Roman"/>
          <w:sz w:val="24"/>
          <w:szCs w:val="24"/>
        </w:rPr>
      </w:pPr>
      <w:r w:rsidRPr="006F2FA1">
        <w:rPr>
          <w:rFonts w:ascii="Times New Roman" w:eastAsia="Times New Roman" w:hAnsi="Times New Roman" w:cs="Times New Roman"/>
          <w:sz w:val="24"/>
          <w:szCs w:val="24"/>
        </w:rPr>
        <w:t>4. Gender;</w:t>
      </w:r>
    </w:p>
    <w:p w14:paraId="77B401D5" w14:textId="77777777" w:rsidR="006F2FA1" w:rsidRPr="006F2FA1" w:rsidRDefault="006F2FA1" w:rsidP="006F2FA1">
      <w:pPr>
        <w:spacing w:after="0" w:line="480" w:lineRule="auto"/>
        <w:ind w:firstLine="720"/>
        <w:jc w:val="both"/>
        <w:rPr>
          <w:rFonts w:ascii="Times New Roman" w:eastAsia="Times New Roman" w:hAnsi="Times New Roman" w:cs="Times New Roman"/>
          <w:sz w:val="24"/>
          <w:szCs w:val="24"/>
        </w:rPr>
      </w:pPr>
      <w:r w:rsidRPr="006F2FA1">
        <w:rPr>
          <w:rFonts w:ascii="Times New Roman" w:eastAsia="Times New Roman" w:hAnsi="Times New Roman" w:cs="Times New Roman"/>
          <w:sz w:val="24"/>
          <w:szCs w:val="24"/>
        </w:rPr>
        <w:t>5. Race or ethnicity;</w:t>
      </w:r>
    </w:p>
    <w:p w14:paraId="4FB73998" w14:textId="77777777" w:rsidR="006F2FA1" w:rsidRPr="006F2FA1" w:rsidRDefault="006F2FA1" w:rsidP="006F2FA1">
      <w:pPr>
        <w:spacing w:after="0" w:line="480" w:lineRule="auto"/>
        <w:ind w:firstLine="720"/>
        <w:jc w:val="both"/>
        <w:rPr>
          <w:rFonts w:ascii="Times New Roman" w:eastAsia="Times New Roman" w:hAnsi="Times New Roman" w:cs="Times New Roman"/>
          <w:sz w:val="24"/>
          <w:szCs w:val="24"/>
        </w:rPr>
      </w:pPr>
      <w:r w:rsidRPr="006F2FA1">
        <w:rPr>
          <w:rFonts w:ascii="Times New Roman" w:eastAsia="Times New Roman" w:hAnsi="Times New Roman" w:cs="Times New Roman"/>
          <w:sz w:val="24"/>
          <w:szCs w:val="24"/>
        </w:rPr>
        <w:t xml:space="preserve">6. Individualized education program status; </w:t>
      </w:r>
    </w:p>
    <w:p w14:paraId="432967BE" w14:textId="77777777" w:rsidR="006F2FA1" w:rsidRPr="006F2FA1" w:rsidRDefault="006F2FA1" w:rsidP="006F2FA1">
      <w:pPr>
        <w:spacing w:after="0" w:line="480" w:lineRule="auto"/>
        <w:ind w:firstLine="720"/>
        <w:jc w:val="both"/>
        <w:rPr>
          <w:rFonts w:ascii="Times New Roman" w:eastAsia="Times New Roman" w:hAnsi="Times New Roman" w:cs="Times New Roman"/>
          <w:sz w:val="24"/>
          <w:szCs w:val="24"/>
        </w:rPr>
      </w:pPr>
      <w:r w:rsidRPr="006F2FA1">
        <w:rPr>
          <w:rFonts w:ascii="Times New Roman" w:eastAsia="Times New Roman" w:hAnsi="Times New Roman" w:cs="Times New Roman"/>
          <w:sz w:val="24"/>
          <w:szCs w:val="24"/>
        </w:rPr>
        <w:t xml:space="preserve">7. English language learner status; </w:t>
      </w:r>
    </w:p>
    <w:p w14:paraId="267DB09A" w14:textId="77777777" w:rsidR="006F2FA1" w:rsidRPr="006F2FA1" w:rsidRDefault="006F2FA1" w:rsidP="006F2FA1">
      <w:pPr>
        <w:spacing w:after="0" w:line="480" w:lineRule="auto"/>
        <w:ind w:firstLine="720"/>
        <w:jc w:val="both"/>
        <w:rPr>
          <w:rFonts w:ascii="Times New Roman" w:eastAsia="Times New Roman" w:hAnsi="Times New Roman" w:cs="Times New Roman"/>
          <w:sz w:val="24"/>
          <w:szCs w:val="24"/>
        </w:rPr>
      </w:pPr>
      <w:r w:rsidRPr="006F2FA1">
        <w:rPr>
          <w:rFonts w:ascii="Times New Roman" w:eastAsia="Times New Roman" w:hAnsi="Times New Roman" w:cs="Times New Roman"/>
          <w:sz w:val="24"/>
          <w:szCs w:val="24"/>
        </w:rPr>
        <w:t>8. Status as a student in temporary housing other than students who are residing in shelters; and</w:t>
      </w:r>
    </w:p>
    <w:p w14:paraId="3EECCFD9" w14:textId="77777777" w:rsidR="006F2FA1" w:rsidRPr="006F2FA1" w:rsidRDefault="006F2FA1" w:rsidP="006F2FA1">
      <w:pPr>
        <w:spacing w:after="0" w:line="480" w:lineRule="auto"/>
        <w:ind w:firstLine="720"/>
        <w:jc w:val="both"/>
        <w:rPr>
          <w:rFonts w:ascii="Times New Roman" w:eastAsia="Times New Roman" w:hAnsi="Times New Roman" w:cs="Times New Roman"/>
          <w:sz w:val="24"/>
          <w:szCs w:val="24"/>
        </w:rPr>
      </w:pPr>
      <w:r w:rsidRPr="006F2FA1">
        <w:rPr>
          <w:rFonts w:ascii="Times New Roman" w:eastAsia="Times New Roman" w:hAnsi="Times New Roman" w:cs="Times New Roman"/>
          <w:sz w:val="24"/>
          <w:szCs w:val="24"/>
        </w:rPr>
        <w:t xml:space="preserve">9. Status as a student residing in shelter. </w:t>
      </w:r>
    </w:p>
    <w:p w14:paraId="1DEE91C0" w14:textId="77777777" w:rsidR="006F2FA1" w:rsidRPr="006F2FA1" w:rsidRDefault="006F2FA1" w:rsidP="006F2FA1">
      <w:pPr>
        <w:spacing w:after="0" w:line="480" w:lineRule="auto"/>
        <w:ind w:firstLine="720"/>
        <w:jc w:val="both"/>
        <w:rPr>
          <w:rFonts w:ascii="Times New Roman" w:eastAsia="Times New Roman" w:hAnsi="Times New Roman" w:cs="Times New Roman"/>
          <w:sz w:val="24"/>
          <w:szCs w:val="24"/>
        </w:rPr>
      </w:pPr>
      <w:r w:rsidRPr="006F2FA1">
        <w:rPr>
          <w:rFonts w:ascii="Times New Roman" w:eastAsia="Times New Roman" w:hAnsi="Times New Roman" w:cs="Times New Roman"/>
          <w:sz w:val="24"/>
          <w:szCs w:val="24"/>
        </w:rPr>
        <w:t>The information described in each paragraph of subdivision b shall be reported individually and disaggregated by the other paragraphs in subdivision b, except that the information described in paragraph 1 shall not be disaggregated by the categories described in paragraph 2 through paragraph 9, the information described in paragraph 8 shall not be disaggregated by the category described in paragraph 9, and the information described in paragraph 9 shall not be disaggregated by the category described in paragraph 8.</w:t>
      </w:r>
    </w:p>
    <w:p w14:paraId="645A2506" w14:textId="77777777" w:rsidR="006F2FA1" w:rsidRPr="006F2FA1" w:rsidRDefault="006F2FA1" w:rsidP="006F2FA1">
      <w:pPr>
        <w:spacing w:after="0" w:line="480" w:lineRule="auto"/>
        <w:ind w:firstLine="720"/>
        <w:jc w:val="both"/>
        <w:rPr>
          <w:rFonts w:ascii="Times New Roman" w:eastAsia="Times New Roman" w:hAnsi="Times New Roman" w:cs="Times New Roman"/>
          <w:sz w:val="24"/>
          <w:szCs w:val="24"/>
          <w:u w:val="single"/>
        </w:rPr>
      </w:pPr>
      <w:r w:rsidRPr="006F2FA1">
        <w:rPr>
          <w:rFonts w:ascii="Times New Roman" w:eastAsia="Times New Roman" w:hAnsi="Times New Roman" w:cs="Times New Roman"/>
          <w:sz w:val="24"/>
          <w:szCs w:val="24"/>
        </w:rPr>
        <w:t>c. No information that is otherwise required to be reported pursuant to this section shall be reported in a manner that would violate any applicable provision of federal, state or local law relating to the privacy of student information. If a category contains between 1 and 5 students, or allows another category to be narrowed to between 1 and 5 students, the number shall be replaced with a symbol. A category that contains 0 students shall be reported as 0, unless such reporting would violate any applicable provision of federal, state or local law relating to the privacy of student information.</w:t>
      </w:r>
    </w:p>
    <w:p w14:paraId="714B52CF" w14:textId="77777777" w:rsidR="006F2FA1" w:rsidRPr="006F2FA1" w:rsidRDefault="006F2FA1" w:rsidP="006F2FA1">
      <w:pPr>
        <w:spacing w:after="0" w:line="480" w:lineRule="auto"/>
        <w:ind w:firstLine="720"/>
        <w:jc w:val="both"/>
        <w:rPr>
          <w:rFonts w:ascii="Times New Roman" w:eastAsia="Times New Roman" w:hAnsi="Times New Roman" w:cs="Times New Roman"/>
          <w:sz w:val="24"/>
          <w:szCs w:val="24"/>
        </w:rPr>
      </w:pPr>
      <w:r w:rsidRPr="006F2FA1">
        <w:rPr>
          <w:rFonts w:ascii="Times New Roman" w:eastAsia="Times New Roman" w:hAnsi="Times New Roman" w:cs="Times New Roman"/>
          <w:sz w:val="24"/>
          <w:szCs w:val="24"/>
        </w:rPr>
        <w:t>§ 2. This local law takes effect immediately and is deemed repealed 2 years after it becomes law.</w:t>
      </w:r>
    </w:p>
    <w:p w14:paraId="741A555B" w14:textId="77777777" w:rsidR="006F2FA1" w:rsidRPr="006F2FA1" w:rsidRDefault="006F2FA1" w:rsidP="006F2FA1">
      <w:pPr>
        <w:spacing w:after="0" w:line="240" w:lineRule="auto"/>
        <w:jc w:val="both"/>
        <w:rPr>
          <w:rFonts w:ascii="Times New Roman" w:eastAsia="Times New Roman" w:hAnsi="Times New Roman" w:cs="Times New Roman"/>
          <w:sz w:val="18"/>
          <w:szCs w:val="18"/>
        </w:rPr>
      </w:pPr>
    </w:p>
    <w:p w14:paraId="31496864" w14:textId="77777777" w:rsidR="006F2FA1" w:rsidRPr="006F2FA1" w:rsidRDefault="006F2FA1" w:rsidP="006F2FA1">
      <w:pPr>
        <w:suppressLineNumbers/>
        <w:spacing w:after="0" w:line="240" w:lineRule="auto"/>
        <w:jc w:val="both"/>
        <w:rPr>
          <w:rFonts w:ascii="Times New Roman" w:eastAsia="Times New Roman" w:hAnsi="Times New Roman" w:cs="Times New Roman"/>
          <w:sz w:val="18"/>
          <w:szCs w:val="18"/>
        </w:rPr>
      </w:pPr>
      <w:r w:rsidRPr="006F2FA1">
        <w:rPr>
          <w:rFonts w:ascii="Times New Roman" w:eastAsia="Times New Roman" w:hAnsi="Times New Roman" w:cs="Times New Roman"/>
          <w:sz w:val="18"/>
          <w:szCs w:val="18"/>
        </w:rPr>
        <w:t>JG/MMB</w:t>
      </w:r>
    </w:p>
    <w:p w14:paraId="68368032" w14:textId="77777777" w:rsidR="006F2FA1" w:rsidRPr="006F2FA1" w:rsidRDefault="006F2FA1" w:rsidP="006F2FA1">
      <w:pPr>
        <w:suppressLineNumbers/>
        <w:spacing w:after="0" w:line="240" w:lineRule="auto"/>
        <w:jc w:val="both"/>
        <w:rPr>
          <w:rFonts w:ascii="Times New Roman" w:eastAsia="Times New Roman" w:hAnsi="Times New Roman" w:cs="Times New Roman"/>
          <w:sz w:val="18"/>
          <w:szCs w:val="18"/>
        </w:rPr>
      </w:pPr>
      <w:r w:rsidRPr="006F2FA1">
        <w:rPr>
          <w:rFonts w:ascii="Times New Roman" w:eastAsia="Times New Roman" w:hAnsi="Times New Roman" w:cs="Times New Roman"/>
          <w:sz w:val="18"/>
          <w:szCs w:val="18"/>
        </w:rPr>
        <w:t>LS # 15020</w:t>
      </w:r>
    </w:p>
    <w:p w14:paraId="71B4C429" w14:textId="0DE0DD07" w:rsidR="006F2FA1" w:rsidRDefault="006F2FA1" w:rsidP="006F2FA1">
      <w:pPr>
        <w:suppressLineNumbers/>
        <w:spacing w:after="0" w:line="240" w:lineRule="auto"/>
        <w:jc w:val="both"/>
        <w:rPr>
          <w:rFonts w:ascii="Times New Roman" w:eastAsia="Times New Roman" w:hAnsi="Times New Roman" w:cs="Times New Roman"/>
          <w:sz w:val="18"/>
          <w:szCs w:val="18"/>
        </w:rPr>
      </w:pPr>
      <w:r w:rsidRPr="006F2FA1">
        <w:rPr>
          <w:rFonts w:ascii="Times New Roman" w:eastAsia="Times New Roman" w:hAnsi="Times New Roman" w:cs="Times New Roman"/>
          <w:sz w:val="18"/>
          <w:szCs w:val="18"/>
        </w:rPr>
        <w:t>12/9/10; 10:05 p.m.</w:t>
      </w:r>
    </w:p>
    <w:p w14:paraId="6A86A990" w14:textId="53ED629F" w:rsidR="006F2FA1" w:rsidRDefault="006F2FA1" w:rsidP="006F2FA1">
      <w:pPr>
        <w:spacing w:after="0" w:line="240" w:lineRule="auto"/>
        <w:jc w:val="both"/>
        <w:rPr>
          <w:rFonts w:ascii="Times New Roman" w:eastAsia="Times New Roman" w:hAnsi="Times New Roman" w:cs="Times New Roman"/>
          <w:sz w:val="18"/>
          <w:szCs w:val="18"/>
        </w:rPr>
      </w:pPr>
    </w:p>
    <w:p w14:paraId="54ED49A0" w14:textId="79ED8A73" w:rsidR="00A1184C" w:rsidRDefault="00A1184C" w:rsidP="006F2FA1">
      <w:pPr>
        <w:spacing w:after="0" w:line="240" w:lineRule="auto"/>
        <w:jc w:val="both"/>
        <w:rPr>
          <w:rFonts w:ascii="Times New Roman" w:eastAsia="Times New Roman" w:hAnsi="Times New Roman" w:cs="Times New Roman"/>
          <w:sz w:val="18"/>
          <w:szCs w:val="18"/>
        </w:rPr>
      </w:pPr>
    </w:p>
    <w:p w14:paraId="28E56446" w14:textId="48AB82C0" w:rsidR="00A1184C" w:rsidRDefault="00A1184C" w:rsidP="006F2FA1">
      <w:pPr>
        <w:spacing w:after="0" w:line="240" w:lineRule="auto"/>
        <w:jc w:val="both"/>
        <w:rPr>
          <w:rFonts w:ascii="Times New Roman" w:eastAsia="Times New Roman" w:hAnsi="Times New Roman" w:cs="Times New Roman"/>
          <w:sz w:val="18"/>
          <w:szCs w:val="18"/>
        </w:rPr>
      </w:pPr>
    </w:p>
    <w:p w14:paraId="76C3EA98" w14:textId="1EE1911B" w:rsidR="00A1184C" w:rsidRDefault="00A1184C" w:rsidP="006F2FA1">
      <w:pPr>
        <w:spacing w:after="0" w:line="240" w:lineRule="auto"/>
        <w:jc w:val="both"/>
        <w:rPr>
          <w:rFonts w:ascii="Times New Roman" w:eastAsia="Times New Roman" w:hAnsi="Times New Roman" w:cs="Times New Roman"/>
          <w:sz w:val="18"/>
          <w:szCs w:val="18"/>
        </w:rPr>
      </w:pPr>
    </w:p>
    <w:p w14:paraId="4E887739" w14:textId="4D191930" w:rsidR="00A1184C" w:rsidRDefault="00A1184C" w:rsidP="006F2FA1">
      <w:pPr>
        <w:spacing w:after="0" w:line="240" w:lineRule="auto"/>
        <w:jc w:val="both"/>
        <w:rPr>
          <w:rFonts w:ascii="Times New Roman" w:eastAsia="Times New Roman" w:hAnsi="Times New Roman" w:cs="Times New Roman"/>
          <w:sz w:val="18"/>
          <w:szCs w:val="18"/>
        </w:rPr>
      </w:pPr>
    </w:p>
    <w:p w14:paraId="56E831F5" w14:textId="1738F2A1" w:rsidR="00A1184C" w:rsidRDefault="00A1184C" w:rsidP="006F2FA1">
      <w:pPr>
        <w:spacing w:after="0" w:line="240" w:lineRule="auto"/>
        <w:jc w:val="both"/>
        <w:rPr>
          <w:rFonts w:ascii="Times New Roman" w:eastAsia="Times New Roman" w:hAnsi="Times New Roman" w:cs="Times New Roman"/>
          <w:sz w:val="18"/>
          <w:szCs w:val="18"/>
        </w:rPr>
      </w:pPr>
    </w:p>
    <w:p w14:paraId="7EC0D962" w14:textId="5431E118" w:rsidR="00A1184C" w:rsidRDefault="00A1184C" w:rsidP="006F2FA1">
      <w:pPr>
        <w:spacing w:after="0" w:line="240" w:lineRule="auto"/>
        <w:jc w:val="both"/>
        <w:rPr>
          <w:rFonts w:ascii="Times New Roman" w:eastAsia="Times New Roman" w:hAnsi="Times New Roman" w:cs="Times New Roman"/>
          <w:sz w:val="18"/>
          <w:szCs w:val="18"/>
        </w:rPr>
      </w:pPr>
    </w:p>
    <w:p w14:paraId="18954212" w14:textId="2EBCAFF6" w:rsidR="00A1184C" w:rsidRDefault="00A1184C" w:rsidP="006F2FA1">
      <w:pPr>
        <w:spacing w:after="0" w:line="240" w:lineRule="auto"/>
        <w:jc w:val="both"/>
        <w:rPr>
          <w:rFonts w:ascii="Times New Roman" w:eastAsia="Times New Roman" w:hAnsi="Times New Roman" w:cs="Times New Roman"/>
          <w:sz w:val="18"/>
          <w:szCs w:val="18"/>
        </w:rPr>
      </w:pPr>
    </w:p>
    <w:p w14:paraId="17B74796" w14:textId="44C5C0B4" w:rsidR="00A1184C" w:rsidRDefault="00A1184C" w:rsidP="006F2FA1">
      <w:pPr>
        <w:spacing w:after="0" w:line="240" w:lineRule="auto"/>
        <w:jc w:val="both"/>
        <w:rPr>
          <w:rFonts w:ascii="Times New Roman" w:eastAsia="Times New Roman" w:hAnsi="Times New Roman" w:cs="Times New Roman"/>
          <w:sz w:val="18"/>
          <w:szCs w:val="18"/>
        </w:rPr>
      </w:pPr>
    </w:p>
    <w:p w14:paraId="717E9613" w14:textId="37A91EA4" w:rsidR="00A1184C" w:rsidRDefault="00A1184C" w:rsidP="006F2FA1">
      <w:pPr>
        <w:spacing w:after="0" w:line="240" w:lineRule="auto"/>
        <w:jc w:val="both"/>
        <w:rPr>
          <w:rFonts w:ascii="Times New Roman" w:eastAsia="Times New Roman" w:hAnsi="Times New Roman" w:cs="Times New Roman"/>
          <w:sz w:val="18"/>
          <w:szCs w:val="18"/>
        </w:rPr>
      </w:pPr>
    </w:p>
    <w:p w14:paraId="6E095BCE" w14:textId="14A4451E" w:rsidR="00A1184C" w:rsidRDefault="00A1184C" w:rsidP="006F2FA1">
      <w:pPr>
        <w:spacing w:after="0" w:line="240" w:lineRule="auto"/>
        <w:jc w:val="both"/>
        <w:rPr>
          <w:rFonts w:ascii="Times New Roman" w:eastAsia="Times New Roman" w:hAnsi="Times New Roman" w:cs="Times New Roman"/>
          <w:sz w:val="18"/>
          <w:szCs w:val="18"/>
        </w:rPr>
      </w:pPr>
    </w:p>
    <w:p w14:paraId="7CFC465E" w14:textId="1285186D" w:rsidR="00A1184C" w:rsidRDefault="00A1184C" w:rsidP="006F2FA1">
      <w:pPr>
        <w:spacing w:after="0" w:line="240" w:lineRule="auto"/>
        <w:jc w:val="both"/>
        <w:rPr>
          <w:rFonts w:ascii="Times New Roman" w:eastAsia="Times New Roman" w:hAnsi="Times New Roman" w:cs="Times New Roman"/>
          <w:sz w:val="18"/>
          <w:szCs w:val="18"/>
        </w:rPr>
      </w:pPr>
    </w:p>
    <w:p w14:paraId="1706C19A" w14:textId="1306EAEB" w:rsidR="00A1184C" w:rsidRDefault="00A1184C" w:rsidP="006F2FA1">
      <w:pPr>
        <w:spacing w:after="0" w:line="240" w:lineRule="auto"/>
        <w:jc w:val="both"/>
        <w:rPr>
          <w:rFonts w:ascii="Times New Roman" w:eastAsia="Times New Roman" w:hAnsi="Times New Roman" w:cs="Times New Roman"/>
          <w:sz w:val="18"/>
          <w:szCs w:val="18"/>
        </w:rPr>
      </w:pPr>
    </w:p>
    <w:p w14:paraId="0B6EE8F4" w14:textId="6ECC8C94" w:rsidR="00A1184C" w:rsidRDefault="00A1184C" w:rsidP="006F2FA1">
      <w:pPr>
        <w:spacing w:after="0" w:line="240" w:lineRule="auto"/>
        <w:jc w:val="both"/>
        <w:rPr>
          <w:rFonts w:ascii="Times New Roman" w:eastAsia="Times New Roman" w:hAnsi="Times New Roman" w:cs="Times New Roman"/>
          <w:sz w:val="18"/>
          <w:szCs w:val="18"/>
        </w:rPr>
      </w:pPr>
    </w:p>
    <w:p w14:paraId="383A0A6B" w14:textId="75E32B33" w:rsidR="00A1184C" w:rsidRDefault="00A1184C" w:rsidP="006F2FA1">
      <w:pPr>
        <w:spacing w:after="0" w:line="240" w:lineRule="auto"/>
        <w:jc w:val="both"/>
        <w:rPr>
          <w:rFonts w:ascii="Times New Roman" w:eastAsia="Times New Roman" w:hAnsi="Times New Roman" w:cs="Times New Roman"/>
          <w:sz w:val="18"/>
          <w:szCs w:val="18"/>
        </w:rPr>
      </w:pPr>
    </w:p>
    <w:p w14:paraId="26FD36B2" w14:textId="1B8ACDCB" w:rsidR="00A1184C" w:rsidRDefault="00A1184C" w:rsidP="006F2FA1">
      <w:pPr>
        <w:spacing w:after="0" w:line="240" w:lineRule="auto"/>
        <w:jc w:val="both"/>
        <w:rPr>
          <w:rFonts w:ascii="Times New Roman" w:eastAsia="Times New Roman" w:hAnsi="Times New Roman" w:cs="Times New Roman"/>
          <w:sz w:val="18"/>
          <w:szCs w:val="18"/>
        </w:rPr>
      </w:pPr>
    </w:p>
    <w:p w14:paraId="37059F0B" w14:textId="4A446B1D" w:rsidR="00A1184C" w:rsidRDefault="00A1184C" w:rsidP="006F2FA1">
      <w:pPr>
        <w:spacing w:after="0" w:line="240" w:lineRule="auto"/>
        <w:jc w:val="both"/>
        <w:rPr>
          <w:rFonts w:ascii="Times New Roman" w:eastAsia="Times New Roman" w:hAnsi="Times New Roman" w:cs="Times New Roman"/>
          <w:sz w:val="18"/>
          <w:szCs w:val="18"/>
        </w:rPr>
      </w:pPr>
    </w:p>
    <w:p w14:paraId="3DCE1FC3" w14:textId="592A5A0A" w:rsidR="00A1184C" w:rsidRDefault="00A1184C" w:rsidP="006F2FA1">
      <w:pPr>
        <w:spacing w:after="0" w:line="240" w:lineRule="auto"/>
        <w:jc w:val="both"/>
        <w:rPr>
          <w:rFonts w:ascii="Times New Roman" w:eastAsia="Times New Roman" w:hAnsi="Times New Roman" w:cs="Times New Roman"/>
          <w:sz w:val="18"/>
          <w:szCs w:val="18"/>
        </w:rPr>
      </w:pPr>
    </w:p>
    <w:p w14:paraId="48CD057A" w14:textId="63FAAEBE" w:rsidR="00A1184C" w:rsidRDefault="00A1184C" w:rsidP="006F2FA1">
      <w:pPr>
        <w:spacing w:after="0" w:line="240" w:lineRule="auto"/>
        <w:jc w:val="both"/>
        <w:rPr>
          <w:rFonts w:ascii="Times New Roman" w:eastAsia="Times New Roman" w:hAnsi="Times New Roman" w:cs="Times New Roman"/>
          <w:sz w:val="18"/>
          <w:szCs w:val="18"/>
        </w:rPr>
      </w:pPr>
    </w:p>
    <w:p w14:paraId="230EAA6F" w14:textId="109BDCC8" w:rsidR="00A1184C" w:rsidRDefault="00A1184C" w:rsidP="006F2FA1">
      <w:pPr>
        <w:spacing w:after="0" w:line="240" w:lineRule="auto"/>
        <w:jc w:val="both"/>
        <w:rPr>
          <w:rFonts w:ascii="Times New Roman" w:eastAsia="Times New Roman" w:hAnsi="Times New Roman" w:cs="Times New Roman"/>
          <w:sz w:val="18"/>
          <w:szCs w:val="18"/>
        </w:rPr>
      </w:pPr>
    </w:p>
    <w:p w14:paraId="4671A9E4" w14:textId="78314D8E" w:rsidR="00A1184C" w:rsidRDefault="00A1184C" w:rsidP="006F2FA1">
      <w:pPr>
        <w:spacing w:after="0" w:line="240" w:lineRule="auto"/>
        <w:jc w:val="both"/>
        <w:rPr>
          <w:rFonts w:ascii="Times New Roman" w:eastAsia="Times New Roman" w:hAnsi="Times New Roman" w:cs="Times New Roman"/>
          <w:sz w:val="18"/>
          <w:szCs w:val="18"/>
        </w:rPr>
      </w:pPr>
    </w:p>
    <w:p w14:paraId="167935DA" w14:textId="7014F85A" w:rsidR="00A1184C" w:rsidRDefault="00A1184C" w:rsidP="006F2FA1">
      <w:pPr>
        <w:spacing w:after="0" w:line="240" w:lineRule="auto"/>
        <w:jc w:val="both"/>
        <w:rPr>
          <w:rFonts w:ascii="Times New Roman" w:eastAsia="Times New Roman" w:hAnsi="Times New Roman" w:cs="Times New Roman"/>
          <w:sz w:val="18"/>
          <w:szCs w:val="18"/>
        </w:rPr>
      </w:pPr>
    </w:p>
    <w:p w14:paraId="6F88811D" w14:textId="66E06BD5" w:rsidR="00A1184C" w:rsidRDefault="00A1184C" w:rsidP="006F2FA1">
      <w:pPr>
        <w:spacing w:after="0" w:line="240" w:lineRule="auto"/>
        <w:jc w:val="both"/>
        <w:rPr>
          <w:rFonts w:ascii="Times New Roman" w:eastAsia="Times New Roman" w:hAnsi="Times New Roman" w:cs="Times New Roman"/>
          <w:sz w:val="18"/>
          <w:szCs w:val="18"/>
        </w:rPr>
      </w:pPr>
    </w:p>
    <w:p w14:paraId="4A95C69C" w14:textId="75554A3C" w:rsidR="00A1184C" w:rsidRDefault="00A1184C" w:rsidP="006F2FA1">
      <w:pPr>
        <w:spacing w:after="0" w:line="240" w:lineRule="auto"/>
        <w:jc w:val="both"/>
        <w:rPr>
          <w:rFonts w:ascii="Times New Roman" w:eastAsia="Times New Roman" w:hAnsi="Times New Roman" w:cs="Times New Roman"/>
          <w:sz w:val="18"/>
          <w:szCs w:val="18"/>
        </w:rPr>
      </w:pPr>
    </w:p>
    <w:p w14:paraId="640DC6AC" w14:textId="6699392A" w:rsidR="00A1184C" w:rsidRDefault="00A1184C" w:rsidP="006F2FA1">
      <w:pPr>
        <w:spacing w:after="0" w:line="240" w:lineRule="auto"/>
        <w:jc w:val="both"/>
        <w:rPr>
          <w:rFonts w:ascii="Times New Roman" w:eastAsia="Times New Roman" w:hAnsi="Times New Roman" w:cs="Times New Roman"/>
          <w:sz w:val="18"/>
          <w:szCs w:val="18"/>
        </w:rPr>
      </w:pPr>
    </w:p>
    <w:p w14:paraId="1F32EF3B" w14:textId="232AB35B" w:rsidR="00A1184C" w:rsidRDefault="00A1184C" w:rsidP="006F2FA1">
      <w:pPr>
        <w:spacing w:after="0" w:line="240" w:lineRule="auto"/>
        <w:jc w:val="both"/>
        <w:rPr>
          <w:rFonts w:ascii="Times New Roman" w:eastAsia="Times New Roman" w:hAnsi="Times New Roman" w:cs="Times New Roman"/>
          <w:sz w:val="18"/>
          <w:szCs w:val="18"/>
        </w:rPr>
      </w:pPr>
    </w:p>
    <w:p w14:paraId="382F6B3F" w14:textId="344AF4B7" w:rsidR="00A1184C" w:rsidRDefault="00A1184C" w:rsidP="006F2FA1">
      <w:pPr>
        <w:spacing w:after="0" w:line="240" w:lineRule="auto"/>
        <w:jc w:val="both"/>
        <w:rPr>
          <w:rFonts w:ascii="Times New Roman" w:eastAsia="Times New Roman" w:hAnsi="Times New Roman" w:cs="Times New Roman"/>
          <w:sz w:val="18"/>
          <w:szCs w:val="18"/>
        </w:rPr>
      </w:pPr>
    </w:p>
    <w:p w14:paraId="3A9AE90C" w14:textId="0182CAAB" w:rsidR="00A1184C" w:rsidRDefault="00A1184C" w:rsidP="006F2FA1">
      <w:pPr>
        <w:spacing w:after="0" w:line="240" w:lineRule="auto"/>
        <w:jc w:val="both"/>
        <w:rPr>
          <w:rFonts w:ascii="Times New Roman" w:eastAsia="Times New Roman" w:hAnsi="Times New Roman" w:cs="Times New Roman"/>
          <w:sz w:val="18"/>
          <w:szCs w:val="18"/>
        </w:rPr>
      </w:pPr>
    </w:p>
    <w:p w14:paraId="11A5B992" w14:textId="315F1DE2" w:rsidR="00A1184C" w:rsidRDefault="00A1184C" w:rsidP="006F2FA1">
      <w:pPr>
        <w:spacing w:after="0" w:line="240" w:lineRule="auto"/>
        <w:jc w:val="both"/>
        <w:rPr>
          <w:rFonts w:ascii="Times New Roman" w:eastAsia="Times New Roman" w:hAnsi="Times New Roman" w:cs="Times New Roman"/>
          <w:sz w:val="18"/>
          <w:szCs w:val="18"/>
        </w:rPr>
      </w:pPr>
    </w:p>
    <w:p w14:paraId="290A2DC3" w14:textId="2D6EDC44" w:rsidR="00A1184C" w:rsidRDefault="00A1184C" w:rsidP="006F2FA1">
      <w:pPr>
        <w:spacing w:after="0" w:line="240" w:lineRule="auto"/>
        <w:jc w:val="both"/>
        <w:rPr>
          <w:rFonts w:ascii="Times New Roman" w:eastAsia="Times New Roman" w:hAnsi="Times New Roman" w:cs="Times New Roman"/>
          <w:sz w:val="18"/>
          <w:szCs w:val="18"/>
        </w:rPr>
      </w:pPr>
    </w:p>
    <w:p w14:paraId="7E2515C1" w14:textId="77777777" w:rsidR="00A1184C" w:rsidRDefault="00A1184C" w:rsidP="00A1184C">
      <w:pPr>
        <w:spacing w:after="0" w:line="240" w:lineRule="auto"/>
        <w:jc w:val="center"/>
        <w:rPr>
          <w:rFonts w:ascii="Times New Roman" w:eastAsia="Times New Roman" w:hAnsi="Times New Roman" w:cs="Times New Roman"/>
          <w:sz w:val="24"/>
          <w:szCs w:val="24"/>
        </w:rPr>
      </w:pPr>
    </w:p>
    <w:p w14:paraId="2D6026DD" w14:textId="77777777" w:rsidR="00A1184C" w:rsidRDefault="00A1184C" w:rsidP="00A1184C">
      <w:pPr>
        <w:spacing w:after="0" w:line="240" w:lineRule="auto"/>
        <w:jc w:val="center"/>
        <w:rPr>
          <w:rFonts w:ascii="Times New Roman" w:eastAsia="Times New Roman" w:hAnsi="Times New Roman" w:cs="Times New Roman"/>
          <w:sz w:val="24"/>
          <w:szCs w:val="24"/>
        </w:rPr>
      </w:pPr>
    </w:p>
    <w:p w14:paraId="6389A565" w14:textId="77777777" w:rsidR="00A1184C" w:rsidRDefault="00A1184C" w:rsidP="00A1184C">
      <w:pPr>
        <w:spacing w:after="0" w:line="240" w:lineRule="auto"/>
        <w:jc w:val="center"/>
        <w:rPr>
          <w:rFonts w:ascii="Times New Roman" w:eastAsia="Times New Roman" w:hAnsi="Times New Roman" w:cs="Times New Roman"/>
          <w:sz w:val="24"/>
          <w:szCs w:val="24"/>
        </w:rPr>
      </w:pPr>
    </w:p>
    <w:p w14:paraId="12C7D4E6" w14:textId="77777777" w:rsidR="00A1184C" w:rsidRDefault="00A1184C" w:rsidP="00A1184C">
      <w:pPr>
        <w:spacing w:after="0" w:line="240" w:lineRule="auto"/>
        <w:jc w:val="center"/>
        <w:rPr>
          <w:rFonts w:ascii="Times New Roman" w:eastAsia="Times New Roman" w:hAnsi="Times New Roman" w:cs="Times New Roman"/>
          <w:sz w:val="24"/>
          <w:szCs w:val="24"/>
        </w:rPr>
      </w:pPr>
    </w:p>
    <w:p w14:paraId="7D76AD10" w14:textId="77777777" w:rsidR="00A1184C" w:rsidRDefault="00A1184C" w:rsidP="00A1184C">
      <w:pPr>
        <w:spacing w:after="0" w:line="240" w:lineRule="auto"/>
        <w:jc w:val="center"/>
        <w:rPr>
          <w:rFonts w:ascii="Times New Roman" w:eastAsia="Times New Roman" w:hAnsi="Times New Roman" w:cs="Times New Roman"/>
          <w:sz w:val="24"/>
          <w:szCs w:val="24"/>
        </w:rPr>
      </w:pPr>
    </w:p>
    <w:p w14:paraId="0882E52A" w14:textId="77777777" w:rsidR="00A1184C" w:rsidRDefault="00A1184C" w:rsidP="00A1184C">
      <w:pPr>
        <w:spacing w:after="0" w:line="240" w:lineRule="auto"/>
        <w:jc w:val="center"/>
        <w:rPr>
          <w:rFonts w:ascii="Times New Roman" w:eastAsia="Times New Roman" w:hAnsi="Times New Roman" w:cs="Times New Roman"/>
          <w:sz w:val="24"/>
          <w:szCs w:val="24"/>
        </w:rPr>
      </w:pPr>
    </w:p>
    <w:p w14:paraId="74591F3E" w14:textId="77777777" w:rsidR="00A1184C" w:rsidRDefault="00A1184C" w:rsidP="00A1184C">
      <w:pPr>
        <w:spacing w:after="0" w:line="240" w:lineRule="auto"/>
        <w:jc w:val="center"/>
        <w:rPr>
          <w:rFonts w:ascii="Times New Roman" w:eastAsia="Times New Roman" w:hAnsi="Times New Roman" w:cs="Times New Roman"/>
          <w:sz w:val="24"/>
          <w:szCs w:val="24"/>
        </w:rPr>
      </w:pPr>
    </w:p>
    <w:p w14:paraId="69F2FDEC" w14:textId="4D973A29" w:rsidR="00A1184C" w:rsidRPr="00A1184C" w:rsidRDefault="00A1184C" w:rsidP="00A1184C">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(page left intentionally blank)</w:t>
      </w:r>
    </w:p>
    <w:p w14:paraId="1930A5E6" w14:textId="77777777" w:rsidR="00A1184C" w:rsidRDefault="00A1184C" w:rsidP="00A1184C">
      <w:pPr>
        <w:spacing w:after="0" w:line="240" w:lineRule="auto"/>
        <w:jc w:val="center"/>
        <w:rPr>
          <w:rFonts w:ascii="Times New Roman" w:eastAsia="Times New Roman" w:hAnsi="Times New Roman" w:cs="Times New Roman"/>
          <w:sz w:val="24"/>
          <w:szCs w:val="24"/>
        </w:rPr>
      </w:pPr>
    </w:p>
    <w:p w14:paraId="60996300" w14:textId="77777777" w:rsidR="00A1184C" w:rsidRDefault="00A1184C" w:rsidP="00A1184C">
      <w:pPr>
        <w:spacing w:after="0" w:line="240" w:lineRule="auto"/>
        <w:jc w:val="center"/>
        <w:rPr>
          <w:rFonts w:ascii="Times New Roman" w:eastAsia="Times New Roman" w:hAnsi="Times New Roman" w:cs="Times New Roman"/>
          <w:sz w:val="24"/>
          <w:szCs w:val="24"/>
        </w:rPr>
      </w:pPr>
    </w:p>
    <w:p w14:paraId="3374C11E" w14:textId="0EA7E64E" w:rsidR="00A1184C" w:rsidRDefault="00A1184C" w:rsidP="00A1184C">
      <w:pPr>
        <w:spacing w:after="0" w:line="240" w:lineRule="auto"/>
        <w:rPr>
          <w:rFonts w:ascii="Times New Roman" w:eastAsia="Times New Roman" w:hAnsi="Times New Roman" w:cs="Times New Roman"/>
          <w:sz w:val="24"/>
          <w:szCs w:val="24"/>
        </w:rPr>
      </w:pPr>
    </w:p>
    <w:p w14:paraId="2409B629" w14:textId="77777777" w:rsidR="00A1184C" w:rsidRDefault="00A1184C" w:rsidP="00A1184C">
      <w:pPr>
        <w:spacing w:after="0" w:line="240" w:lineRule="auto"/>
        <w:jc w:val="center"/>
        <w:rPr>
          <w:rFonts w:ascii="Times New Roman" w:eastAsia="Times New Roman" w:hAnsi="Times New Roman" w:cs="Times New Roman"/>
          <w:sz w:val="24"/>
          <w:szCs w:val="24"/>
        </w:rPr>
      </w:pPr>
    </w:p>
    <w:p w14:paraId="317C7583" w14:textId="77777777" w:rsidR="00A1184C" w:rsidRDefault="00A1184C" w:rsidP="00A1184C">
      <w:pPr>
        <w:spacing w:after="0" w:line="240" w:lineRule="auto"/>
        <w:jc w:val="center"/>
        <w:rPr>
          <w:rFonts w:ascii="Times New Roman" w:eastAsia="Times New Roman" w:hAnsi="Times New Roman" w:cs="Times New Roman"/>
          <w:sz w:val="24"/>
          <w:szCs w:val="24"/>
        </w:rPr>
      </w:pPr>
    </w:p>
    <w:p w14:paraId="1C903E81" w14:textId="77777777" w:rsidR="00A1184C" w:rsidRDefault="00A1184C" w:rsidP="00A1184C">
      <w:pPr>
        <w:spacing w:after="0" w:line="240" w:lineRule="auto"/>
        <w:jc w:val="center"/>
        <w:rPr>
          <w:rFonts w:ascii="Times New Roman" w:eastAsia="Times New Roman" w:hAnsi="Times New Roman" w:cs="Times New Roman"/>
          <w:sz w:val="24"/>
          <w:szCs w:val="24"/>
        </w:rPr>
      </w:pPr>
    </w:p>
    <w:p w14:paraId="2DFD117E" w14:textId="77777777" w:rsidR="00A1184C" w:rsidRDefault="00A1184C" w:rsidP="00A1184C">
      <w:pPr>
        <w:spacing w:after="0" w:line="240" w:lineRule="auto"/>
        <w:jc w:val="center"/>
        <w:rPr>
          <w:rFonts w:ascii="Times New Roman" w:eastAsia="Times New Roman" w:hAnsi="Times New Roman" w:cs="Times New Roman"/>
          <w:sz w:val="24"/>
          <w:szCs w:val="24"/>
        </w:rPr>
      </w:pPr>
    </w:p>
    <w:p w14:paraId="4BCEF211" w14:textId="77777777" w:rsidR="00A1184C" w:rsidRDefault="00A1184C" w:rsidP="00A1184C">
      <w:pPr>
        <w:spacing w:after="0" w:line="240" w:lineRule="auto"/>
        <w:jc w:val="center"/>
        <w:rPr>
          <w:rFonts w:ascii="Times New Roman" w:eastAsia="Times New Roman" w:hAnsi="Times New Roman" w:cs="Times New Roman"/>
          <w:sz w:val="24"/>
          <w:szCs w:val="24"/>
        </w:rPr>
      </w:pPr>
    </w:p>
    <w:p w14:paraId="4112CFA4" w14:textId="77777777" w:rsidR="00A1184C" w:rsidRDefault="00A1184C" w:rsidP="00A1184C">
      <w:pPr>
        <w:spacing w:after="0" w:line="240" w:lineRule="auto"/>
        <w:jc w:val="center"/>
        <w:rPr>
          <w:rFonts w:ascii="Times New Roman" w:eastAsia="Times New Roman" w:hAnsi="Times New Roman" w:cs="Times New Roman"/>
          <w:sz w:val="24"/>
          <w:szCs w:val="24"/>
        </w:rPr>
      </w:pPr>
    </w:p>
    <w:p w14:paraId="4F75AD5C" w14:textId="77777777" w:rsidR="00A1184C" w:rsidRDefault="00A1184C" w:rsidP="00A1184C">
      <w:pPr>
        <w:spacing w:after="0" w:line="240" w:lineRule="auto"/>
        <w:jc w:val="center"/>
        <w:rPr>
          <w:rFonts w:ascii="Times New Roman" w:eastAsia="Times New Roman" w:hAnsi="Times New Roman" w:cs="Times New Roman"/>
          <w:sz w:val="24"/>
          <w:szCs w:val="24"/>
        </w:rPr>
      </w:pPr>
    </w:p>
    <w:p w14:paraId="71ADA841" w14:textId="77777777" w:rsidR="00A1184C" w:rsidRDefault="00A1184C" w:rsidP="00A1184C">
      <w:pPr>
        <w:spacing w:after="0" w:line="240" w:lineRule="auto"/>
        <w:jc w:val="center"/>
        <w:rPr>
          <w:rFonts w:ascii="Times New Roman" w:eastAsia="Times New Roman" w:hAnsi="Times New Roman" w:cs="Times New Roman"/>
          <w:sz w:val="24"/>
          <w:szCs w:val="24"/>
        </w:rPr>
      </w:pPr>
    </w:p>
    <w:p w14:paraId="7DA6F748" w14:textId="77777777" w:rsidR="00A1184C" w:rsidRDefault="00A1184C" w:rsidP="00A1184C">
      <w:pPr>
        <w:spacing w:after="0" w:line="240" w:lineRule="auto"/>
        <w:jc w:val="center"/>
        <w:rPr>
          <w:rFonts w:ascii="Times New Roman" w:eastAsia="Times New Roman" w:hAnsi="Times New Roman" w:cs="Times New Roman"/>
          <w:sz w:val="24"/>
          <w:szCs w:val="24"/>
        </w:rPr>
      </w:pPr>
    </w:p>
    <w:p w14:paraId="0493EDFC" w14:textId="77777777" w:rsidR="00A1184C" w:rsidRDefault="00A1184C" w:rsidP="00A1184C">
      <w:pPr>
        <w:spacing w:after="0" w:line="240" w:lineRule="auto"/>
        <w:jc w:val="center"/>
        <w:rPr>
          <w:rFonts w:ascii="Times New Roman" w:eastAsia="Times New Roman" w:hAnsi="Times New Roman" w:cs="Times New Roman"/>
          <w:sz w:val="24"/>
          <w:szCs w:val="24"/>
        </w:rPr>
      </w:pPr>
    </w:p>
    <w:p w14:paraId="6A1198F8" w14:textId="77777777" w:rsidR="00A1184C" w:rsidRDefault="00A1184C" w:rsidP="00A1184C">
      <w:pPr>
        <w:spacing w:after="0" w:line="240" w:lineRule="auto"/>
        <w:jc w:val="center"/>
        <w:rPr>
          <w:rFonts w:ascii="Times New Roman" w:eastAsia="Times New Roman" w:hAnsi="Times New Roman" w:cs="Times New Roman"/>
          <w:sz w:val="24"/>
          <w:szCs w:val="24"/>
        </w:rPr>
      </w:pPr>
    </w:p>
    <w:p w14:paraId="672CA069" w14:textId="77777777" w:rsidR="00A1184C" w:rsidRDefault="00A1184C" w:rsidP="00A1184C">
      <w:pPr>
        <w:spacing w:after="0" w:line="240" w:lineRule="auto"/>
        <w:jc w:val="center"/>
        <w:rPr>
          <w:rFonts w:ascii="Times New Roman" w:eastAsia="Times New Roman" w:hAnsi="Times New Roman" w:cs="Times New Roman"/>
          <w:sz w:val="24"/>
          <w:szCs w:val="24"/>
        </w:rPr>
      </w:pPr>
    </w:p>
    <w:p w14:paraId="4D6EE5C1" w14:textId="77777777" w:rsidR="00A1184C" w:rsidRDefault="00A1184C" w:rsidP="00A1184C">
      <w:pPr>
        <w:spacing w:after="0" w:line="240" w:lineRule="auto"/>
        <w:jc w:val="center"/>
        <w:rPr>
          <w:rFonts w:ascii="Times New Roman" w:eastAsia="Times New Roman" w:hAnsi="Times New Roman" w:cs="Times New Roman"/>
          <w:sz w:val="24"/>
          <w:szCs w:val="24"/>
        </w:rPr>
      </w:pPr>
    </w:p>
    <w:p w14:paraId="646B42FE" w14:textId="77777777" w:rsidR="00A1184C" w:rsidRDefault="00A1184C" w:rsidP="00A1184C">
      <w:pPr>
        <w:spacing w:after="0" w:line="240" w:lineRule="auto"/>
        <w:jc w:val="center"/>
        <w:rPr>
          <w:rFonts w:ascii="Times New Roman" w:eastAsia="Times New Roman" w:hAnsi="Times New Roman" w:cs="Times New Roman"/>
          <w:sz w:val="24"/>
          <w:szCs w:val="24"/>
        </w:rPr>
      </w:pPr>
    </w:p>
    <w:p w14:paraId="25B40B39" w14:textId="77777777" w:rsidR="00A1184C" w:rsidRDefault="00A1184C" w:rsidP="00A1184C">
      <w:pPr>
        <w:spacing w:after="0" w:line="240" w:lineRule="auto"/>
        <w:jc w:val="center"/>
        <w:rPr>
          <w:rFonts w:ascii="Times New Roman" w:eastAsia="Times New Roman" w:hAnsi="Times New Roman" w:cs="Times New Roman"/>
          <w:sz w:val="24"/>
          <w:szCs w:val="24"/>
        </w:rPr>
      </w:pPr>
    </w:p>
    <w:p w14:paraId="61A84968" w14:textId="77777777" w:rsidR="00A1184C" w:rsidRDefault="00A1184C" w:rsidP="00A1184C">
      <w:pPr>
        <w:spacing w:after="0" w:line="240" w:lineRule="auto"/>
        <w:jc w:val="center"/>
        <w:rPr>
          <w:rFonts w:ascii="Times New Roman" w:eastAsia="Times New Roman" w:hAnsi="Times New Roman" w:cs="Times New Roman"/>
          <w:sz w:val="24"/>
          <w:szCs w:val="24"/>
        </w:rPr>
      </w:pPr>
    </w:p>
    <w:p w14:paraId="6B229398" w14:textId="77777777" w:rsidR="00A1184C" w:rsidRDefault="00A1184C" w:rsidP="00A1184C">
      <w:pPr>
        <w:spacing w:after="0" w:line="240" w:lineRule="auto"/>
        <w:jc w:val="center"/>
        <w:rPr>
          <w:rFonts w:ascii="Times New Roman" w:eastAsia="Times New Roman" w:hAnsi="Times New Roman" w:cs="Times New Roman"/>
          <w:sz w:val="24"/>
          <w:szCs w:val="24"/>
        </w:rPr>
      </w:pPr>
    </w:p>
    <w:p w14:paraId="6AA3FE57" w14:textId="77777777" w:rsidR="00A1184C" w:rsidRDefault="00A1184C" w:rsidP="00A1184C">
      <w:pPr>
        <w:spacing w:after="0" w:line="240" w:lineRule="auto"/>
        <w:jc w:val="center"/>
        <w:rPr>
          <w:rFonts w:ascii="Times New Roman" w:eastAsia="Times New Roman" w:hAnsi="Times New Roman" w:cs="Times New Roman"/>
          <w:sz w:val="24"/>
          <w:szCs w:val="24"/>
        </w:rPr>
      </w:pPr>
    </w:p>
    <w:p w14:paraId="59DF92C9" w14:textId="77777777" w:rsidR="00A1184C" w:rsidRDefault="00A1184C" w:rsidP="00A1184C">
      <w:pPr>
        <w:spacing w:after="0" w:line="240" w:lineRule="auto"/>
        <w:jc w:val="center"/>
        <w:rPr>
          <w:rFonts w:ascii="Times New Roman" w:eastAsia="Times New Roman" w:hAnsi="Times New Roman" w:cs="Times New Roman"/>
          <w:sz w:val="24"/>
          <w:szCs w:val="24"/>
        </w:rPr>
      </w:pPr>
    </w:p>
    <w:p w14:paraId="149BDA31" w14:textId="77777777" w:rsidR="00A1184C" w:rsidRDefault="00A1184C" w:rsidP="00A1184C">
      <w:pPr>
        <w:spacing w:after="0" w:line="240" w:lineRule="auto"/>
        <w:jc w:val="center"/>
        <w:rPr>
          <w:rFonts w:ascii="Times New Roman" w:eastAsia="Times New Roman" w:hAnsi="Times New Roman" w:cs="Times New Roman"/>
          <w:sz w:val="24"/>
          <w:szCs w:val="24"/>
        </w:rPr>
      </w:pPr>
    </w:p>
    <w:p w14:paraId="514A4186" w14:textId="77777777" w:rsidR="00A1184C" w:rsidRDefault="00A1184C" w:rsidP="00A1184C">
      <w:pPr>
        <w:spacing w:after="0" w:line="240" w:lineRule="auto"/>
        <w:jc w:val="center"/>
        <w:rPr>
          <w:rFonts w:ascii="Times New Roman" w:eastAsia="Times New Roman" w:hAnsi="Times New Roman" w:cs="Times New Roman"/>
          <w:sz w:val="24"/>
          <w:szCs w:val="24"/>
        </w:rPr>
      </w:pPr>
    </w:p>
    <w:p w14:paraId="35C3DB94" w14:textId="77777777" w:rsidR="00A1184C" w:rsidRDefault="00A1184C" w:rsidP="00A1184C">
      <w:pPr>
        <w:spacing w:after="0" w:line="240" w:lineRule="auto"/>
        <w:jc w:val="center"/>
        <w:rPr>
          <w:rFonts w:ascii="Times New Roman" w:eastAsia="Times New Roman" w:hAnsi="Times New Roman" w:cs="Times New Roman"/>
          <w:sz w:val="24"/>
          <w:szCs w:val="24"/>
        </w:rPr>
      </w:pPr>
    </w:p>
    <w:p w14:paraId="33EDF893" w14:textId="77777777" w:rsidR="00A1184C" w:rsidRDefault="00A1184C" w:rsidP="00A1184C">
      <w:pPr>
        <w:spacing w:after="0" w:line="240" w:lineRule="auto"/>
        <w:jc w:val="center"/>
        <w:rPr>
          <w:rFonts w:ascii="Times New Roman" w:eastAsia="Times New Roman" w:hAnsi="Times New Roman" w:cs="Times New Roman"/>
          <w:sz w:val="24"/>
          <w:szCs w:val="24"/>
        </w:rPr>
      </w:pPr>
    </w:p>
    <w:p w14:paraId="49C8CF28" w14:textId="77777777" w:rsidR="00A1184C" w:rsidRDefault="00A1184C" w:rsidP="00A1184C">
      <w:pPr>
        <w:spacing w:after="0" w:line="240" w:lineRule="auto"/>
        <w:jc w:val="center"/>
        <w:rPr>
          <w:rFonts w:ascii="Times New Roman" w:eastAsia="Times New Roman" w:hAnsi="Times New Roman" w:cs="Times New Roman"/>
          <w:sz w:val="24"/>
          <w:szCs w:val="24"/>
        </w:rPr>
      </w:pPr>
    </w:p>
    <w:p w14:paraId="3E278E3B" w14:textId="77777777" w:rsidR="00A1184C" w:rsidRDefault="00A1184C" w:rsidP="00A1184C">
      <w:pPr>
        <w:spacing w:after="0" w:line="240" w:lineRule="auto"/>
        <w:jc w:val="center"/>
        <w:rPr>
          <w:rFonts w:ascii="Times New Roman" w:eastAsia="Times New Roman" w:hAnsi="Times New Roman" w:cs="Times New Roman"/>
          <w:sz w:val="24"/>
          <w:szCs w:val="24"/>
        </w:rPr>
      </w:pPr>
    </w:p>
    <w:p w14:paraId="446AD567" w14:textId="77777777" w:rsidR="00A1184C" w:rsidRDefault="00A1184C" w:rsidP="00A1184C">
      <w:pPr>
        <w:spacing w:after="0" w:line="240" w:lineRule="auto"/>
        <w:jc w:val="center"/>
        <w:rPr>
          <w:rFonts w:ascii="Times New Roman" w:eastAsia="Times New Roman" w:hAnsi="Times New Roman" w:cs="Times New Roman"/>
          <w:sz w:val="24"/>
          <w:szCs w:val="24"/>
        </w:rPr>
      </w:pPr>
    </w:p>
    <w:p w14:paraId="7F40FBCD" w14:textId="77777777" w:rsidR="00A1184C" w:rsidRDefault="00A1184C" w:rsidP="00A1184C">
      <w:pPr>
        <w:spacing w:after="0" w:line="240" w:lineRule="auto"/>
        <w:jc w:val="center"/>
        <w:rPr>
          <w:rFonts w:ascii="Times New Roman" w:eastAsia="Times New Roman" w:hAnsi="Times New Roman" w:cs="Times New Roman"/>
          <w:sz w:val="24"/>
          <w:szCs w:val="24"/>
        </w:rPr>
      </w:pPr>
    </w:p>
    <w:p w14:paraId="66368FFC" w14:textId="77777777" w:rsidR="00A1184C" w:rsidRDefault="00A1184C" w:rsidP="00A1184C">
      <w:pPr>
        <w:spacing w:after="0" w:line="240" w:lineRule="auto"/>
        <w:jc w:val="center"/>
        <w:rPr>
          <w:rFonts w:ascii="Times New Roman" w:eastAsia="Times New Roman" w:hAnsi="Times New Roman" w:cs="Times New Roman"/>
          <w:sz w:val="24"/>
          <w:szCs w:val="24"/>
        </w:rPr>
      </w:pPr>
    </w:p>
    <w:p w14:paraId="07E9F4F8" w14:textId="77777777" w:rsidR="00A1184C" w:rsidRDefault="00A1184C" w:rsidP="00A1184C">
      <w:pPr>
        <w:spacing w:after="0" w:line="240" w:lineRule="auto"/>
        <w:jc w:val="center"/>
        <w:rPr>
          <w:rFonts w:ascii="Times New Roman" w:eastAsia="Times New Roman" w:hAnsi="Times New Roman" w:cs="Times New Roman"/>
          <w:sz w:val="24"/>
          <w:szCs w:val="24"/>
        </w:rPr>
      </w:pPr>
    </w:p>
    <w:p w14:paraId="2529F2A8" w14:textId="77777777" w:rsidR="00A1184C" w:rsidRDefault="00A1184C" w:rsidP="00A1184C">
      <w:pPr>
        <w:spacing w:after="0" w:line="240" w:lineRule="auto"/>
        <w:jc w:val="center"/>
        <w:rPr>
          <w:rFonts w:ascii="Times New Roman" w:eastAsia="Times New Roman" w:hAnsi="Times New Roman" w:cs="Times New Roman"/>
          <w:sz w:val="24"/>
          <w:szCs w:val="24"/>
        </w:rPr>
      </w:pPr>
    </w:p>
    <w:p w14:paraId="4BF9B7AF" w14:textId="77777777" w:rsidR="00A1184C" w:rsidRDefault="00A1184C" w:rsidP="00A1184C">
      <w:pPr>
        <w:spacing w:after="0" w:line="240" w:lineRule="auto"/>
        <w:jc w:val="center"/>
        <w:rPr>
          <w:rFonts w:ascii="Times New Roman" w:eastAsia="Times New Roman" w:hAnsi="Times New Roman" w:cs="Times New Roman"/>
          <w:sz w:val="24"/>
          <w:szCs w:val="24"/>
        </w:rPr>
      </w:pPr>
    </w:p>
    <w:p w14:paraId="1563015B" w14:textId="77777777" w:rsidR="00A1184C" w:rsidRDefault="00A1184C" w:rsidP="00A1184C">
      <w:pPr>
        <w:spacing w:after="0" w:line="240" w:lineRule="auto"/>
        <w:jc w:val="center"/>
        <w:rPr>
          <w:rFonts w:ascii="Times New Roman" w:eastAsia="Times New Roman" w:hAnsi="Times New Roman" w:cs="Times New Roman"/>
          <w:sz w:val="24"/>
          <w:szCs w:val="24"/>
        </w:rPr>
      </w:pPr>
    </w:p>
    <w:p w14:paraId="290A0EE5" w14:textId="55FAE654" w:rsidR="00A1184C" w:rsidRPr="00A1184C" w:rsidRDefault="00A1184C" w:rsidP="00A1184C">
      <w:pPr>
        <w:spacing w:after="0" w:line="240" w:lineRule="auto"/>
        <w:jc w:val="center"/>
        <w:rPr>
          <w:rFonts w:ascii="Times New Roman" w:eastAsia="Times New Roman" w:hAnsi="Times New Roman" w:cs="Times New Roman"/>
          <w:sz w:val="24"/>
          <w:szCs w:val="24"/>
        </w:rPr>
      </w:pPr>
      <w:r w:rsidRPr="00A1184C">
        <w:rPr>
          <w:rFonts w:ascii="Times New Roman" w:eastAsia="Times New Roman" w:hAnsi="Times New Roman" w:cs="Times New Roman"/>
          <w:sz w:val="24"/>
          <w:szCs w:val="24"/>
        </w:rPr>
        <w:t>Proposed Int. No. 2104-A</w:t>
      </w:r>
    </w:p>
    <w:p w14:paraId="01EA2024" w14:textId="77777777" w:rsidR="00A1184C" w:rsidRPr="00A1184C" w:rsidRDefault="00A1184C" w:rsidP="00A1184C">
      <w:pPr>
        <w:spacing w:after="0" w:line="240" w:lineRule="auto"/>
        <w:jc w:val="center"/>
        <w:rPr>
          <w:rFonts w:ascii="Times New Roman" w:eastAsia="Times New Roman" w:hAnsi="Times New Roman" w:cs="Times New Roman"/>
          <w:sz w:val="24"/>
          <w:szCs w:val="24"/>
        </w:rPr>
      </w:pPr>
    </w:p>
    <w:p w14:paraId="0DDFBA5B" w14:textId="0E8401CA" w:rsidR="00A1184C" w:rsidRPr="00A1184C" w:rsidRDefault="00A1184C" w:rsidP="00A1184C">
      <w:pPr>
        <w:spacing w:after="0" w:line="240" w:lineRule="auto"/>
        <w:jc w:val="both"/>
        <w:rPr>
          <w:rFonts w:ascii="Times New Roman" w:eastAsia="Times New Roman" w:hAnsi="Times New Roman" w:cs="Times New Roman"/>
          <w:sz w:val="24"/>
          <w:szCs w:val="24"/>
        </w:rPr>
      </w:pPr>
      <w:r w:rsidRPr="00A1184C">
        <w:rPr>
          <w:rFonts w:ascii="Times New Roman" w:eastAsia="Times New Roman" w:hAnsi="Times New Roman" w:cs="Times New Roman"/>
          <w:sz w:val="24"/>
          <w:szCs w:val="24"/>
        </w:rPr>
        <w:t>By Council Members Treyger, Kallos, Louis, Adams</w:t>
      </w:r>
      <w:r w:rsidR="00341DE3">
        <w:rPr>
          <w:rFonts w:ascii="Times New Roman" w:eastAsia="Times New Roman" w:hAnsi="Times New Roman" w:cs="Times New Roman"/>
          <w:sz w:val="24"/>
          <w:szCs w:val="24"/>
        </w:rPr>
        <w:t>,</w:t>
      </w:r>
      <w:r w:rsidRPr="00A1184C">
        <w:rPr>
          <w:rFonts w:ascii="Times New Roman" w:eastAsia="Times New Roman" w:hAnsi="Times New Roman" w:cs="Times New Roman"/>
          <w:sz w:val="24"/>
          <w:szCs w:val="24"/>
        </w:rPr>
        <w:t xml:space="preserve"> Chin</w:t>
      </w:r>
      <w:r w:rsidR="00341DE3">
        <w:rPr>
          <w:rFonts w:ascii="Times New Roman" w:eastAsia="Times New Roman" w:hAnsi="Times New Roman" w:cs="Times New Roman"/>
          <w:sz w:val="24"/>
          <w:szCs w:val="24"/>
        </w:rPr>
        <w:t>, Gibson, Dromm</w:t>
      </w:r>
      <w:r w:rsidR="00892182">
        <w:rPr>
          <w:rFonts w:ascii="Times New Roman" w:eastAsia="Times New Roman" w:hAnsi="Times New Roman" w:cs="Times New Roman"/>
          <w:sz w:val="24"/>
          <w:szCs w:val="24"/>
        </w:rPr>
        <w:t>,</w:t>
      </w:r>
      <w:r w:rsidR="00341DE3">
        <w:rPr>
          <w:rFonts w:ascii="Times New Roman" w:eastAsia="Times New Roman" w:hAnsi="Times New Roman" w:cs="Times New Roman"/>
          <w:sz w:val="24"/>
          <w:szCs w:val="24"/>
        </w:rPr>
        <w:t xml:space="preserve"> Rosenthal</w:t>
      </w:r>
      <w:r w:rsidR="00892182">
        <w:rPr>
          <w:rFonts w:ascii="Times New Roman" w:eastAsia="Times New Roman" w:hAnsi="Times New Roman" w:cs="Times New Roman"/>
          <w:sz w:val="24"/>
          <w:szCs w:val="24"/>
        </w:rPr>
        <w:t xml:space="preserve"> and Barron</w:t>
      </w:r>
    </w:p>
    <w:p w14:paraId="5AFCEE28" w14:textId="77777777" w:rsidR="00A1184C" w:rsidRPr="00A1184C" w:rsidRDefault="00A1184C" w:rsidP="00A1184C">
      <w:pPr>
        <w:spacing w:after="0" w:line="240" w:lineRule="auto"/>
        <w:jc w:val="both"/>
        <w:rPr>
          <w:rFonts w:ascii="Times New Roman" w:eastAsia="Times New Roman" w:hAnsi="Times New Roman" w:cs="Times New Roman"/>
          <w:sz w:val="24"/>
          <w:szCs w:val="24"/>
        </w:rPr>
      </w:pPr>
    </w:p>
    <w:p w14:paraId="34494EBF" w14:textId="77777777" w:rsidR="00A1184C" w:rsidRPr="00A1184C" w:rsidRDefault="00A1184C" w:rsidP="00A1184C">
      <w:pPr>
        <w:spacing w:after="0" w:line="240" w:lineRule="auto"/>
        <w:jc w:val="both"/>
        <w:rPr>
          <w:rFonts w:ascii="Times New Roman" w:eastAsia="Times New Roman" w:hAnsi="Times New Roman" w:cs="Times New Roman"/>
          <w:vanish/>
          <w:sz w:val="24"/>
          <w:szCs w:val="24"/>
        </w:rPr>
      </w:pPr>
      <w:r w:rsidRPr="00A1184C">
        <w:rPr>
          <w:rFonts w:ascii="Times New Roman" w:eastAsia="Times New Roman" w:hAnsi="Times New Roman" w:cs="Times New Roman"/>
          <w:vanish/>
          <w:sz w:val="24"/>
          <w:szCs w:val="24"/>
        </w:rPr>
        <w:t>..Title</w:t>
      </w:r>
    </w:p>
    <w:p w14:paraId="7B5EC389" w14:textId="77777777" w:rsidR="00A1184C" w:rsidRPr="00A1184C" w:rsidRDefault="00A1184C" w:rsidP="00A1184C">
      <w:pPr>
        <w:spacing w:after="0" w:line="240" w:lineRule="auto"/>
        <w:jc w:val="both"/>
        <w:rPr>
          <w:rFonts w:ascii="Times New Roman" w:eastAsia="Times New Roman" w:hAnsi="Times New Roman" w:cs="Times New Roman"/>
          <w:sz w:val="24"/>
          <w:szCs w:val="24"/>
        </w:rPr>
      </w:pPr>
      <w:r w:rsidRPr="00A1184C">
        <w:rPr>
          <w:rFonts w:ascii="Times New Roman" w:eastAsia="Times New Roman" w:hAnsi="Times New Roman" w:cs="Times New Roman"/>
          <w:sz w:val="24"/>
          <w:szCs w:val="24"/>
        </w:rPr>
        <w:t>A Local Law in relation to requiring the department of education to report on metrics regarding remote learning during the COVID-19 pandemic</w:t>
      </w:r>
    </w:p>
    <w:p w14:paraId="7D8049EA" w14:textId="77777777" w:rsidR="00A1184C" w:rsidRPr="00A1184C" w:rsidRDefault="00A1184C" w:rsidP="00A1184C">
      <w:pPr>
        <w:spacing w:after="0" w:line="240" w:lineRule="auto"/>
        <w:jc w:val="both"/>
        <w:rPr>
          <w:rFonts w:ascii="Times New Roman" w:eastAsia="Times New Roman" w:hAnsi="Times New Roman" w:cs="Times New Roman"/>
          <w:vanish/>
          <w:sz w:val="24"/>
          <w:szCs w:val="24"/>
        </w:rPr>
      </w:pPr>
      <w:r w:rsidRPr="00A1184C">
        <w:rPr>
          <w:rFonts w:ascii="Times New Roman" w:eastAsia="Times New Roman" w:hAnsi="Times New Roman" w:cs="Times New Roman"/>
          <w:vanish/>
          <w:sz w:val="24"/>
          <w:szCs w:val="24"/>
        </w:rPr>
        <w:t>..Body</w:t>
      </w:r>
    </w:p>
    <w:p w14:paraId="3DA08C9F" w14:textId="77777777" w:rsidR="00A1184C" w:rsidRPr="00A1184C" w:rsidRDefault="00A1184C" w:rsidP="00A1184C">
      <w:pPr>
        <w:spacing w:after="0" w:line="240" w:lineRule="auto"/>
        <w:jc w:val="both"/>
        <w:rPr>
          <w:rFonts w:ascii="Times New Roman" w:eastAsia="Times New Roman" w:hAnsi="Times New Roman" w:cs="Times New Roman"/>
          <w:sz w:val="24"/>
          <w:szCs w:val="24"/>
          <w:u w:val="single"/>
        </w:rPr>
      </w:pPr>
    </w:p>
    <w:p w14:paraId="533F77EB" w14:textId="77777777" w:rsidR="00A1184C" w:rsidRPr="00A1184C" w:rsidRDefault="00A1184C" w:rsidP="00A1184C">
      <w:pPr>
        <w:spacing w:after="0" w:line="240" w:lineRule="auto"/>
        <w:jc w:val="both"/>
        <w:rPr>
          <w:rFonts w:ascii="Times New Roman" w:eastAsia="Times New Roman" w:hAnsi="Times New Roman" w:cs="Times New Roman"/>
          <w:sz w:val="24"/>
          <w:szCs w:val="24"/>
        </w:rPr>
      </w:pPr>
      <w:r w:rsidRPr="00A1184C">
        <w:rPr>
          <w:rFonts w:ascii="Times New Roman" w:eastAsia="Times New Roman" w:hAnsi="Times New Roman" w:cs="Times New Roman"/>
          <w:sz w:val="24"/>
          <w:szCs w:val="24"/>
          <w:u w:val="single"/>
        </w:rPr>
        <w:t>Be it enacted by the Council as follows:</w:t>
      </w:r>
    </w:p>
    <w:p w14:paraId="317F4BC2" w14:textId="77777777" w:rsidR="00A1184C" w:rsidRPr="00A1184C" w:rsidRDefault="00A1184C" w:rsidP="00A1184C">
      <w:pPr>
        <w:spacing w:after="0" w:line="480" w:lineRule="auto"/>
        <w:ind w:firstLine="720"/>
        <w:jc w:val="both"/>
        <w:rPr>
          <w:rFonts w:ascii="Times New Roman" w:eastAsia="Times New Roman" w:hAnsi="Times New Roman" w:cs="Times New Roman"/>
          <w:sz w:val="24"/>
          <w:szCs w:val="24"/>
        </w:rPr>
      </w:pPr>
      <w:r w:rsidRPr="00A1184C">
        <w:rPr>
          <w:rFonts w:ascii="Times New Roman" w:eastAsia="Times New Roman" w:hAnsi="Times New Roman" w:cs="Times New Roman"/>
          <w:sz w:val="24"/>
          <w:szCs w:val="24"/>
        </w:rPr>
        <w:t>Section 1. COVID-19 remote learning metric reporting. a. Definitions. For purposes of this local law, the following terms have the following meanings:</w:t>
      </w:r>
    </w:p>
    <w:p w14:paraId="7B8A1057" w14:textId="77777777" w:rsidR="00A1184C" w:rsidRPr="00A1184C" w:rsidRDefault="00A1184C" w:rsidP="00A1184C">
      <w:pPr>
        <w:spacing w:after="0" w:line="480" w:lineRule="auto"/>
        <w:ind w:firstLine="720"/>
        <w:jc w:val="both"/>
        <w:rPr>
          <w:rFonts w:ascii="Times New Roman" w:eastAsia="Times New Roman" w:hAnsi="Times New Roman" w:cs="Times New Roman"/>
          <w:sz w:val="24"/>
          <w:szCs w:val="24"/>
        </w:rPr>
      </w:pPr>
      <w:r w:rsidRPr="00A1184C">
        <w:rPr>
          <w:rFonts w:ascii="Times New Roman" w:eastAsia="Times New Roman" w:hAnsi="Times New Roman" w:cs="Times New Roman"/>
          <w:sz w:val="24"/>
          <w:szCs w:val="24"/>
        </w:rPr>
        <w:t>Blended learning. The term “blended learning” means a combination of in-person instruction and remote learning instruction, implemented during and as a result of the COVID-19 pandemic.</w:t>
      </w:r>
    </w:p>
    <w:p w14:paraId="7AA1C2A7" w14:textId="77777777" w:rsidR="00A1184C" w:rsidRPr="00A1184C" w:rsidRDefault="00A1184C" w:rsidP="00A1184C">
      <w:pPr>
        <w:spacing w:after="0" w:line="480" w:lineRule="auto"/>
        <w:ind w:firstLine="720"/>
        <w:jc w:val="both"/>
        <w:rPr>
          <w:rFonts w:ascii="Times New Roman" w:eastAsia="Times New Roman" w:hAnsi="Times New Roman" w:cs="Times New Roman"/>
          <w:sz w:val="24"/>
          <w:szCs w:val="24"/>
        </w:rPr>
      </w:pPr>
      <w:r w:rsidRPr="00A1184C">
        <w:rPr>
          <w:rFonts w:ascii="Times New Roman" w:eastAsia="Times New Roman" w:hAnsi="Times New Roman" w:cs="Times New Roman"/>
          <w:sz w:val="24"/>
          <w:szCs w:val="24"/>
        </w:rPr>
        <w:t>Chancellor. The term “chancellor” means the chancellor of the city school district of the city of New York.</w:t>
      </w:r>
    </w:p>
    <w:p w14:paraId="2AB573FC" w14:textId="77777777" w:rsidR="00A1184C" w:rsidRPr="00A1184C" w:rsidRDefault="00A1184C" w:rsidP="00A1184C">
      <w:pPr>
        <w:spacing w:after="0" w:line="480" w:lineRule="auto"/>
        <w:ind w:firstLine="720"/>
        <w:jc w:val="both"/>
        <w:rPr>
          <w:rFonts w:ascii="Times New Roman" w:eastAsia="Times New Roman" w:hAnsi="Times New Roman" w:cs="Times New Roman"/>
          <w:sz w:val="24"/>
          <w:szCs w:val="24"/>
        </w:rPr>
      </w:pPr>
      <w:r w:rsidRPr="00A1184C">
        <w:rPr>
          <w:rFonts w:ascii="Times New Roman" w:eastAsia="Times New Roman" w:hAnsi="Times New Roman" w:cs="Times New Roman"/>
          <w:sz w:val="24"/>
          <w:szCs w:val="24"/>
        </w:rPr>
        <w:t>COVID-19. The term “COVID-19” means the 2019 novel coronavirus or 2019-nCoV.</w:t>
      </w:r>
    </w:p>
    <w:p w14:paraId="0E2F5302" w14:textId="77777777" w:rsidR="00A1184C" w:rsidRPr="00A1184C" w:rsidRDefault="00A1184C" w:rsidP="00A1184C">
      <w:pPr>
        <w:spacing w:after="0" w:line="480" w:lineRule="auto"/>
        <w:ind w:firstLine="720"/>
        <w:jc w:val="both"/>
        <w:rPr>
          <w:rFonts w:ascii="Times New Roman" w:eastAsia="Times New Roman" w:hAnsi="Times New Roman" w:cs="Times New Roman"/>
          <w:sz w:val="24"/>
          <w:szCs w:val="24"/>
        </w:rPr>
      </w:pPr>
      <w:r w:rsidRPr="00A1184C">
        <w:rPr>
          <w:rFonts w:ascii="Times New Roman" w:eastAsia="Times New Roman" w:hAnsi="Times New Roman" w:cs="Times New Roman"/>
          <w:sz w:val="24"/>
          <w:szCs w:val="24"/>
        </w:rPr>
        <w:t>Department. The term “department” means the New York city department of education.</w:t>
      </w:r>
    </w:p>
    <w:p w14:paraId="489019A4" w14:textId="77777777" w:rsidR="00A1184C" w:rsidRPr="00A1184C" w:rsidRDefault="00A1184C" w:rsidP="00A1184C">
      <w:pPr>
        <w:spacing w:after="0" w:line="480" w:lineRule="auto"/>
        <w:ind w:firstLine="720"/>
        <w:jc w:val="both"/>
        <w:rPr>
          <w:rFonts w:ascii="Times New Roman" w:eastAsia="Times New Roman" w:hAnsi="Times New Roman" w:cs="Times New Roman"/>
          <w:color w:val="212529"/>
          <w:sz w:val="24"/>
          <w:szCs w:val="24"/>
          <w:shd w:val="clear" w:color="auto" w:fill="FFFFFF"/>
        </w:rPr>
      </w:pPr>
      <w:r w:rsidRPr="00A1184C">
        <w:rPr>
          <w:rFonts w:ascii="Times New Roman" w:eastAsia="Times New Roman" w:hAnsi="Times New Roman" w:cs="Times New Roman"/>
          <w:sz w:val="24"/>
          <w:szCs w:val="24"/>
        </w:rPr>
        <w:t>Individualized education program or IEP. The term “individualized education program” or “IEP” has the same meaning as such term is defined</w:t>
      </w:r>
      <w:r w:rsidRPr="00A1184C">
        <w:rPr>
          <w:rFonts w:ascii="Times New Roman" w:eastAsia="Times New Roman" w:hAnsi="Times New Roman" w:cs="Times New Roman"/>
          <w:color w:val="212529"/>
          <w:sz w:val="24"/>
          <w:szCs w:val="24"/>
          <w:shd w:val="clear" w:color="auto" w:fill="FFFFFF"/>
        </w:rPr>
        <w:t xml:space="preserve"> in 20 U.S.C. section 1401 and any regulations promulgated thereto.</w:t>
      </w:r>
    </w:p>
    <w:p w14:paraId="5B347EF8" w14:textId="77777777" w:rsidR="00A1184C" w:rsidRPr="00A1184C" w:rsidRDefault="00A1184C" w:rsidP="00A1184C">
      <w:pPr>
        <w:spacing w:after="0" w:line="480" w:lineRule="auto"/>
        <w:ind w:firstLine="720"/>
        <w:jc w:val="both"/>
        <w:rPr>
          <w:rFonts w:ascii="Times New Roman" w:eastAsia="Times New Roman" w:hAnsi="Times New Roman" w:cs="Times New Roman"/>
          <w:color w:val="212529"/>
          <w:sz w:val="24"/>
          <w:szCs w:val="24"/>
          <w:shd w:val="clear" w:color="auto" w:fill="FFFFFF"/>
        </w:rPr>
      </w:pPr>
      <w:r w:rsidRPr="00A1184C">
        <w:rPr>
          <w:rFonts w:ascii="Times New Roman" w:eastAsia="Times New Roman" w:hAnsi="Times New Roman" w:cs="Times New Roman"/>
          <w:color w:val="212529"/>
          <w:sz w:val="24"/>
          <w:szCs w:val="24"/>
          <w:shd w:val="clear" w:color="auto" w:fill="FFFFFF"/>
        </w:rPr>
        <w:t>Related services. The term “related services” has the same meaning as such term is defined in section 200.1 of title 8 of the New York codes, rules and regulations.</w:t>
      </w:r>
    </w:p>
    <w:p w14:paraId="07F7DA7F" w14:textId="77777777" w:rsidR="00A1184C" w:rsidRPr="00A1184C" w:rsidRDefault="00A1184C" w:rsidP="00A1184C">
      <w:pPr>
        <w:spacing w:after="0" w:line="480" w:lineRule="auto"/>
        <w:ind w:firstLine="720"/>
        <w:jc w:val="both"/>
        <w:rPr>
          <w:rFonts w:ascii="Times New Roman" w:eastAsia="Times New Roman" w:hAnsi="Times New Roman" w:cs="Times New Roman"/>
          <w:sz w:val="24"/>
          <w:szCs w:val="24"/>
        </w:rPr>
      </w:pPr>
      <w:r w:rsidRPr="00A1184C">
        <w:rPr>
          <w:rFonts w:ascii="Times New Roman" w:eastAsia="Times New Roman" w:hAnsi="Times New Roman" w:cs="Times New Roman"/>
          <w:sz w:val="24"/>
          <w:szCs w:val="24"/>
          <w:shd w:val="clear" w:color="auto" w:fill="FFFFFF"/>
        </w:rPr>
        <w:t>Remote learning. The term “remote learning” means a system, implemented in lieu of in-person instruction during and as a result of the COVID-19 pandemic, that allows teachers to deliver their lessons online, and students to complete assignments, projects, and assessments remotely just as they would in the physical classroom</w:t>
      </w:r>
      <w:r w:rsidRPr="00A1184C">
        <w:rPr>
          <w:rFonts w:ascii="Times New Roman" w:eastAsia="Times New Roman" w:hAnsi="Times New Roman" w:cs="Times New Roman"/>
          <w:color w:val="333333"/>
          <w:sz w:val="24"/>
          <w:szCs w:val="24"/>
          <w:shd w:val="clear" w:color="auto" w:fill="FFFFFF"/>
        </w:rPr>
        <w:t xml:space="preserve">. </w:t>
      </w:r>
      <w:r w:rsidRPr="00A1184C">
        <w:rPr>
          <w:rFonts w:ascii="Times New Roman" w:eastAsia="Times New Roman" w:hAnsi="Times New Roman" w:cs="Times New Roman"/>
          <w:sz w:val="24"/>
          <w:szCs w:val="24"/>
        </w:rPr>
        <w:t>Remote Learning can occur synchronously with real-time teacher-to-student interaction and collaboration, or asynchronously, with self-paced learning activities that take place independently of the teacher.</w:t>
      </w:r>
    </w:p>
    <w:p w14:paraId="4A85EAEA" w14:textId="77777777" w:rsidR="00A1184C" w:rsidRPr="00A1184C" w:rsidRDefault="00A1184C" w:rsidP="00A1184C">
      <w:pPr>
        <w:spacing w:after="0" w:line="480" w:lineRule="auto"/>
        <w:ind w:firstLine="720"/>
        <w:jc w:val="both"/>
        <w:rPr>
          <w:rFonts w:ascii="Times New Roman" w:eastAsia="Times New Roman" w:hAnsi="Times New Roman" w:cs="Times New Roman"/>
          <w:sz w:val="24"/>
          <w:szCs w:val="24"/>
        </w:rPr>
      </w:pPr>
      <w:r w:rsidRPr="00A1184C">
        <w:rPr>
          <w:rFonts w:ascii="Times New Roman" w:eastAsia="Times New Roman" w:hAnsi="Times New Roman" w:cs="Times New Roman"/>
          <w:sz w:val="24"/>
          <w:szCs w:val="24"/>
        </w:rPr>
        <w:t xml:space="preserve">School. The term “school” </w:t>
      </w:r>
      <w:r w:rsidRPr="00A1184C">
        <w:rPr>
          <w:rFonts w:ascii="Times New Roman" w:eastAsia="Times New Roman" w:hAnsi="Times New Roman" w:cs="Times New Roman"/>
          <w:color w:val="212529"/>
          <w:sz w:val="24"/>
          <w:szCs w:val="24"/>
          <w:shd w:val="clear" w:color="auto" w:fill="FFFFFF"/>
        </w:rPr>
        <w:t>means any elementary, middle or high school within the jurisdiction of the New York city department of education and in any educational facility owned or leased by the city of New York, holding some combination thereof, including, but not limited to, district 75 schools.</w:t>
      </w:r>
    </w:p>
    <w:p w14:paraId="0E91F65E" w14:textId="77777777" w:rsidR="00A1184C" w:rsidRPr="00A1184C" w:rsidRDefault="00A1184C" w:rsidP="00A1184C">
      <w:pPr>
        <w:spacing w:after="0" w:line="480" w:lineRule="auto"/>
        <w:ind w:firstLine="720"/>
        <w:jc w:val="both"/>
        <w:rPr>
          <w:rFonts w:ascii="Times New Roman" w:eastAsia="Times New Roman" w:hAnsi="Times New Roman" w:cs="Times New Roman"/>
          <w:color w:val="212529"/>
          <w:sz w:val="24"/>
          <w:szCs w:val="24"/>
          <w:shd w:val="clear" w:color="auto" w:fill="FFFFFF"/>
        </w:rPr>
      </w:pPr>
      <w:r w:rsidRPr="00A1184C">
        <w:rPr>
          <w:rFonts w:ascii="Times New Roman" w:eastAsia="Times New Roman" w:hAnsi="Times New Roman" w:cs="Times New Roman"/>
          <w:sz w:val="24"/>
          <w:szCs w:val="24"/>
        </w:rPr>
        <w:t>Student.</w:t>
      </w:r>
      <w:r w:rsidRPr="00A1184C">
        <w:rPr>
          <w:rFonts w:ascii="Arial" w:eastAsia="Times New Roman" w:hAnsi="Arial" w:cs="Arial"/>
          <w:color w:val="212529"/>
          <w:sz w:val="20"/>
          <w:szCs w:val="20"/>
          <w:shd w:val="clear" w:color="auto" w:fill="FFFFFF"/>
        </w:rPr>
        <w:t xml:space="preserve"> </w:t>
      </w:r>
      <w:r w:rsidRPr="00A1184C">
        <w:rPr>
          <w:rFonts w:ascii="Times New Roman" w:eastAsia="Times New Roman" w:hAnsi="Times New Roman" w:cs="Times New Roman"/>
          <w:color w:val="212529"/>
          <w:sz w:val="24"/>
          <w:szCs w:val="24"/>
          <w:shd w:val="clear" w:color="auto" w:fill="FFFFFF"/>
        </w:rPr>
        <w:t>The term “student” means any pupil under the age of 21 as of September first of the academic period being reported, who does not have a high school diploma and who is enrolled in a school as school is defined in this subdivision, but does not include children enrolled in an early childhood program.</w:t>
      </w:r>
    </w:p>
    <w:p w14:paraId="10A52215" w14:textId="77777777" w:rsidR="00A1184C" w:rsidRPr="00A1184C" w:rsidRDefault="00A1184C" w:rsidP="00A1184C">
      <w:pPr>
        <w:spacing w:after="0" w:line="480" w:lineRule="auto"/>
        <w:ind w:firstLine="720"/>
        <w:jc w:val="both"/>
        <w:rPr>
          <w:rFonts w:ascii="Times New Roman" w:eastAsia="Times New Roman" w:hAnsi="Times New Roman" w:cs="Times New Roman"/>
          <w:color w:val="212529"/>
          <w:sz w:val="24"/>
          <w:szCs w:val="24"/>
          <w:shd w:val="clear" w:color="auto" w:fill="FFFFFF"/>
        </w:rPr>
      </w:pPr>
      <w:r w:rsidRPr="00A1184C">
        <w:rPr>
          <w:rFonts w:ascii="Times New Roman" w:eastAsia="Times New Roman" w:hAnsi="Times New Roman" w:cs="Times New Roman"/>
          <w:color w:val="212529"/>
          <w:sz w:val="24"/>
          <w:szCs w:val="24"/>
          <w:shd w:val="clear" w:color="auto" w:fill="FFFFFF"/>
        </w:rPr>
        <w:t>b. When the department is providing any remote instruction in lieu of in-person instruction during and as a result of the COVID-19 pandemic, the department shall submit to the mayor, the speaker of the council and the public advocate, and post on its website, a report according to the following schedule: (i) for the period between September 1 of the prior calendar year until and including December 31 of the prior calendar year, a report due on March 1 of the current calendar year; (ii) for the period between January 1 of the current calendar year until and including June 30 of the current calendar year, a report due on September 1 of the current calendar year; and (iii) for the period between July 1 of the current calendar year until and including August 31 of the current calendar year, a report due on November 1 of the current calendar year. Such report shall include the following information:</w:t>
      </w:r>
    </w:p>
    <w:p w14:paraId="2A19405E" w14:textId="77777777" w:rsidR="00A1184C" w:rsidRPr="00A1184C" w:rsidRDefault="00A1184C" w:rsidP="00A1184C">
      <w:pPr>
        <w:spacing w:after="0" w:line="480" w:lineRule="auto"/>
        <w:ind w:firstLine="720"/>
        <w:jc w:val="both"/>
        <w:rPr>
          <w:rFonts w:ascii="Times New Roman" w:eastAsia="Times New Roman" w:hAnsi="Times New Roman" w:cs="Times New Roman"/>
          <w:color w:val="212529"/>
          <w:sz w:val="24"/>
          <w:szCs w:val="24"/>
          <w:shd w:val="clear" w:color="auto" w:fill="FFFFFF"/>
        </w:rPr>
      </w:pPr>
      <w:r w:rsidRPr="00A1184C">
        <w:rPr>
          <w:rFonts w:ascii="Times New Roman" w:eastAsia="Times New Roman" w:hAnsi="Times New Roman" w:cs="Times New Roman"/>
          <w:color w:val="212529"/>
          <w:sz w:val="24"/>
          <w:szCs w:val="24"/>
          <w:shd w:val="clear" w:color="auto" w:fill="FFFFFF"/>
        </w:rPr>
        <w:t xml:space="preserve">1. The language development instruction provided to English language learner students; </w:t>
      </w:r>
    </w:p>
    <w:p w14:paraId="25C72D97" w14:textId="77777777" w:rsidR="00A1184C" w:rsidRPr="00A1184C" w:rsidRDefault="00A1184C" w:rsidP="00A1184C">
      <w:pPr>
        <w:spacing w:after="0" w:line="480" w:lineRule="auto"/>
        <w:ind w:firstLine="720"/>
        <w:jc w:val="both"/>
        <w:rPr>
          <w:rFonts w:ascii="Times New Roman" w:eastAsia="Times New Roman" w:hAnsi="Times New Roman" w:cs="Times New Roman"/>
          <w:color w:val="212529"/>
          <w:sz w:val="24"/>
          <w:szCs w:val="24"/>
          <w:shd w:val="clear" w:color="auto" w:fill="FFFFFF"/>
        </w:rPr>
      </w:pPr>
      <w:r w:rsidRPr="00A1184C">
        <w:rPr>
          <w:rFonts w:ascii="Times New Roman" w:eastAsia="Times New Roman" w:hAnsi="Times New Roman" w:cs="Times New Roman"/>
          <w:color w:val="212529"/>
          <w:sz w:val="24"/>
          <w:szCs w:val="24"/>
          <w:shd w:val="clear" w:color="auto" w:fill="FFFFFF"/>
        </w:rPr>
        <w:t xml:space="preserve">2. A breakdown by community school district of the number of and percentage of students who participated in (i) full-time remote learning instruction and (ii) blended learning disaggregated by (i) grade </w:t>
      </w:r>
      <w:r w:rsidRPr="00A1184C">
        <w:rPr>
          <w:rFonts w:ascii="Times New Roman" w:eastAsia="Times New Roman" w:hAnsi="Times New Roman" w:cs="Times New Roman"/>
          <w:sz w:val="24"/>
          <w:szCs w:val="24"/>
        </w:rPr>
        <w:t>level, (ii) gender, (iii) race or ethnicity, and (iv) English language learner status, to the extent such information is available. To the extent practicable, the department shall describe the different methods of asynchronous instruction available to students</w:t>
      </w:r>
      <w:r w:rsidRPr="00A1184C">
        <w:rPr>
          <w:rFonts w:ascii="Times New Roman" w:eastAsia="Times New Roman" w:hAnsi="Times New Roman" w:cs="Times New Roman"/>
          <w:color w:val="212529"/>
          <w:sz w:val="24"/>
          <w:szCs w:val="24"/>
          <w:shd w:val="clear" w:color="auto" w:fill="FFFFFF"/>
        </w:rPr>
        <w:t>;</w:t>
      </w:r>
    </w:p>
    <w:p w14:paraId="652CD2B8" w14:textId="77777777" w:rsidR="00A1184C" w:rsidRPr="00A1184C" w:rsidRDefault="00A1184C" w:rsidP="00A1184C">
      <w:pPr>
        <w:spacing w:after="0" w:line="480" w:lineRule="auto"/>
        <w:ind w:firstLine="720"/>
        <w:jc w:val="both"/>
        <w:rPr>
          <w:rFonts w:ascii="Times New Roman" w:eastAsia="Times New Roman" w:hAnsi="Times New Roman" w:cs="Times New Roman"/>
          <w:sz w:val="24"/>
          <w:szCs w:val="24"/>
        </w:rPr>
      </w:pPr>
      <w:r w:rsidRPr="00A1184C">
        <w:rPr>
          <w:rFonts w:ascii="Times New Roman" w:eastAsia="Times New Roman" w:hAnsi="Times New Roman" w:cs="Times New Roman"/>
          <w:color w:val="212529"/>
          <w:sz w:val="24"/>
          <w:szCs w:val="24"/>
          <w:shd w:val="clear" w:color="auto" w:fill="FFFFFF"/>
        </w:rPr>
        <w:t xml:space="preserve">3. Steps the department took to ensure that all students attending </w:t>
      </w:r>
      <w:r w:rsidRPr="00A1184C">
        <w:rPr>
          <w:rFonts w:ascii="Times New Roman" w:eastAsia="Times New Roman" w:hAnsi="Times New Roman" w:cs="Times New Roman"/>
          <w:sz w:val="24"/>
          <w:szCs w:val="24"/>
        </w:rPr>
        <w:t>Passages Academy, East River Academy, and ReStart Academy</w:t>
      </w:r>
      <w:r w:rsidRPr="00A1184C" w:rsidDel="00062F23">
        <w:rPr>
          <w:rFonts w:ascii="Times New Roman" w:eastAsia="Times New Roman" w:hAnsi="Times New Roman" w:cs="Times New Roman"/>
          <w:color w:val="212529"/>
          <w:sz w:val="24"/>
          <w:szCs w:val="24"/>
          <w:shd w:val="clear" w:color="auto" w:fill="FFFFFF"/>
        </w:rPr>
        <w:t xml:space="preserve"> </w:t>
      </w:r>
      <w:r w:rsidRPr="00A1184C">
        <w:rPr>
          <w:rFonts w:ascii="Times New Roman" w:eastAsia="Times New Roman" w:hAnsi="Times New Roman" w:cs="Times New Roman"/>
          <w:sz w:val="24"/>
          <w:szCs w:val="24"/>
        </w:rPr>
        <w:t>received remote instruction;</w:t>
      </w:r>
    </w:p>
    <w:p w14:paraId="039CC705" w14:textId="77777777" w:rsidR="00A1184C" w:rsidRPr="00A1184C" w:rsidRDefault="00A1184C" w:rsidP="00A1184C">
      <w:pPr>
        <w:spacing w:after="0" w:line="480" w:lineRule="auto"/>
        <w:ind w:firstLine="720"/>
        <w:jc w:val="both"/>
        <w:rPr>
          <w:rFonts w:ascii="Times New Roman" w:eastAsia="Times New Roman" w:hAnsi="Times New Roman" w:cs="Times New Roman"/>
          <w:color w:val="212529"/>
          <w:sz w:val="24"/>
          <w:szCs w:val="24"/>
          <w:shd w:val="clear" w:color="auto" w:fill="FFFFFF"/>
        </w:rPr>
      </w:pPr>
      <w:r w:rsidRPr="00A1184C">
        <w:rPr>
          <w:rFonts w:ascii="Times New Roman" w:eastAsia="Times New Roman" w:hAnsi="Times New Roman" w:cs="Times New Roman"/>
          <w:color w:val="212529"/>
          <w:sz w:val="24"/>
          <w:szCs w:val="24"/>
          <w:shd w:val="clear" w:color="auto" w:fill="FFFFFF"/>
        </w:rPr>
        <w:t>4. A list of related services that were not provided to any student;</w:t>
      </w:r>
    </w:p>
    <w:p w14:paraId="308BCD0E" w14:textId="77777777" w:rsidR="00A1184C" w:rsidRPr="00A1184C" w:rsidRDefault="00A1184C" w:rsidP="00A1184C">
      <w:pPr>
        <w:spacing w:after="0" w:line="480" w:lineRule="auto"/>
        <w:ind w:firstLine="720"/>
        <w:jc w:val="both"/>
        <w:rPr>
          <w:rFonts w:ascii="Times New Roman" w:eastAsia="Times New Roman" w:hAnsi="Times New Roman" w:cs="Times New Roman"/>
          <w:sz w:val="24"/>
          <w:szCs w:val="24"/>
        </w:rPr>
      </w:pPr>
      <w:r w:rsidRPr="00A1184C">
        <w:rPr>
          <w:rFonts w:ascii="Times New Roman" w:eastAsia="Times New Roman" w:hAnsi="Times New Roman" w:cs="Times New Roman"/>
          <w:sz w:val="24"/>
          <w:szCs w:val="24"/>
        </w:rPr>
        <w:t xml:space="preserve">5. The number of students recommended for summer school. Such information shall be reported citywide, by borough and by community school district and disaggregated by: </w:t>
      </w:r>
    </w:p>
    <w:p w14:paraId="7E465B70" w14:textId="77777777" w:rsidR="00A1184C" w:rsidRPr="00A1184C" w:rsidRDefault="00A1184C" w:rsidP="00A1184C">
      <w:pPr>
        <w:spacing w:after="0" w:line="480" w:lineRule="auto"/>
        <w:ind w:firstLine="720"/>
        <w:jc w:val="both"/>
        <w:rPr>
          <w:rFonts w:ascii="Times New Roman" w:eastAsia="Times New Roman" w:hAnsi="Times New Roman" w:cs="Times New Roman"/>
          <w:sz w:val="24"/>
          <w:szCs w:val="24"/>
        </w:rPr>
      </w:pPr>
      <w:r w:rsidRPr="00A1184C">
        <w:rPr>
          <w:rFonts w:ascii="Times New Roman" w:eastAsia="Times New Roman" w:hAnsi="Times New Roman" w:cs="Times New Roman"/>
          <w:sz w:val="24"/>
          <w:szCs w:val="24"/>
        </w:rPr>
        <w:t>(a) Grade level;</w:t>
      </w:r>
    </w:p>
    <w:p w14:paraId="6C2ED138" w14:textId="77777777" w:rsidR="00A1184C" w:rsidRPr="00A1184C" w:rsidRDefault="00A1184C" w:rsidP="00A1184C">
      <w:pPr>
        <w:spacing w:after="0" w:line="480" w:lineRule="auto"/>
        <w:ind w:firstLine="720"/>
        <w:jc w:val="both"/>
        <w:rPr>
          <w:rFonts w:ascii="Times New Roman" w:eastAsia="Times New Roman" w:hAnsi="Times New Roman" w:cs="Times New Roman"/>
          <w:sz w:val="24"/>
          <w:szCs w:val="24"/>
        </w:rPr>
      </w:pPr>
      <w:r w:rsidRPr="00A1184C">
        <w:rPr>
          <w:rFonts w:ascii="Times New Roman" w:eastAsia="Times New Roman" w:hAnsi="Times New Roman" w:cs="Times New Roman"/>
          <w:sz w:val="24"/>
          <w:szCs w:val="24"/>
        </w:rPr>
        <w:t xml:space="preserve">(b) Gender; </w:t>
      </w:r>
    </w:p>
    <w:p w14:paraId="5B1D4329" w14:textId="77777777" w:rsidR="00A1184C" w:rsidRPr="00A1184C" w:rsidRDefault="00A1184C" w:rsidP="00A1184C">
      <w:pPr>
        <w:spacing w:after="0" w:line="480" w:lineRule="auto"/>
        <w:ind w:firstLine="720"/>
        <w:jc w:val="both"/>
        <w:rPr>
          <w:rFonts w:ascii="Times New Roman" w:eastAsia="Times New Roman" w:hAnsi="Times New Roman" w:cs="Times New Roman"/>
          <w:sz w:val="24"/>
          <w:szCs w:val="24"/>
        </w:rPr>
      </w:pPr>
      <w:r w:rsidRPr="00A1184C">
        <w:rPr>
          <w:rFonts w:ascii="Times New Roman" w:eastAsia="Times New Roman" w:hAnsi="Times New Roman" w:cs="Times New Roman"/>
          <w:sz w:val="24"/>
          <w:szCs w:val="24"/>
        </w:rPr>
        <w:t>(c) Race or ethnicity;</w:t>
      </w:r>
    </w:p>
    <w:p w14:paraId="0CA65271" w14:textId="77777777" w:rsidR="00A1184C" w:rsidRPr="00A1184C" w:rsidRDefault="00A1184C" w:rsidP="00A1184C">
      <w:pPr>
        <w:spacing w:after="0" w:line="480" w:lineRule="auto"/>
        <w:ind w:firstLine="720"/>
        <w:jc w:val="both"/>
        <w:rPr>
          <w:rFonts w:ascii="Times New Roman" w:eastAsia="Times New Roman" w:hAnsi="Times New Roman" w:cs="Times New Roman"/>
          <w:sz w:val="24"/>
          <w:szCs w:val="24"/>
        </w:rPr>
      </w:pPr>
      <w:r w:rsidRPr="00A1184C">
        <w:rPr>
          <w:rFonts w:ascii="Times New Roman" w:eastAsia="Times New Roman" w:hAnsi="Times New Roman" w:cs="Times New Roman"/>
          <w:sz w:val="24"/>
          <w:szCs w:val="24"/>
        </w:rPr>
        <w:t>(d) English language learner status;</w:t>
      </w:r>
    </w:p>
    <w:p w14:paraId="63B564A8" w14:textId="77777777" w:rsidR="00A1184C" w:rsidRPr="00A1184C" w:rsidRDefault="00A1184C" w:rsidP="00A1184C">
      <w:pPr>
        <w:spacing w:after="0" w:line="480" w:lineRule="auto"/>
        <w:ind w:firstLine="720"/>
        <w:jc w:val="both"/>
        <w:rPr>
          <w:rFonts w:ascii="Times New Roman" w:eastAsia="Times New Roman" w:hAnsi="Times New Roman" w:cs="Times New Roman"/>
          <w:sz w:val="24"/>
          <w:szCs w:val="24"/>
        </w:rPr>
      </w:pPr>
      <w:r w:rsidRPr="00A1184C">
        <w:rPr>
          <w:rFonts w:ascii="Times New Roman" w:eastAsia="Times New Roman" w:hAnsi="Times New Roman" w:cs="Times New Roman"/>
          <w:sz w:val="24"/>
          <w:szCs w:val="24"/>
        </w:rPr>
        <w:t>(e) Status as a student residing in shelter;</w:t>
      </w:r>
    </w:p>
    <w:p w14:paraId="40E3764B" w14:textId="77777777" w:rsidR="00A1184C" w:rsidRPr="00A1184C" w:rsidRDefault="00A1184C" w:rsidP="00A1184C">
      <w:pPr>
        <w:spacing w:after="0" w:line="480" w:lineRule="auto"/>
        <w:ind w:firstLine="720"/>
        <w:jc w:val="both"/>
        <w:rPr>
          <w:rFonts w:ascii="Times New Roman" w:eastAsia="Times New Roman" w:hAnsi="Times New Roman" w:cs="Times New Roman"/>
          <w:sz w:val="24"/>
          <w:szCs w:val="24"/>
        </w:rPr>
      </w:pPr>
      <w:r w:rsidRPr="00A1184C">
        <w:rPr>
          <w:rFonts w:ascii="Times New Roman" w:eastAsia="Times New Roman" w:hAnsi="Times New Roman" w:cs="Times New Roman"/>
          <w:sz w:val="24"/>
          <w:szCs w:val="24"/>
        </w:rPr>
        <w:t>(f) Status as a student in temporary housing other than students who are residing in shelters; and</w:t>
      </w:r>
    </w:p>
    <w:p w14:paraId="713DFF59" w14:textId="77777777" w:rsidR="00A1184C" w:rsidRPr="00A1184C" w:rsidRDefault="00A1184C" w:rsidP="00A1184C">
      <w:pPr>
        <w:spacing w:after="0" w:line="480" w:lineRule="auto"/>
        <w:ind w:firstLine="720"/>
        <w:jc w:val="both"/>
        <w:rPr>
          <w:rFonts w:ascii="Times New Roman" w:eastAsia="Times New Roman" w:hAnsi="Times New Roman" w:cs="Times New Roman"/>
          <w:sz w:val="24"/>
          <w:szCs w:val="24"/>
        </w:rPr>
      </w:pPr>
      <w:r w:rsidRPr="00A1184C">
        <w:rPr>
          <w:rFonts w:ascii="Times New Roman" w:eastAsia="Times New Roman" w:hAnsi="Times New Roman" w:cs="Times New Roman"/>
          <w:sz w:val="24"/>
          <w:szCs w:val="24"/>
        </w:rPr>
        <w:t>(g) Status as a student in foster care.</w:t>
      </w:r>
    </w:p>
    <w:p w14:paraId="7279ECF2" w14:textId="77777777" w:rsidR="00A1184C" w:rsidRPr="00A1184C" w:rsidRDefault="00A1184C" w:rsidP="00A1184C">
      <w:pPr>
        <w:spacing w:after="0" w:line="480" w:lineRule="auto"/>
        <w:ind w:firstLine="720"/>
        <w:jc w:val="both"/>
        <w:rPr>
          <w:rFonts w:ascii="Times New Roman" w:eastAsia="Times New Roman" w:hAnsi="Times New Roman" w:cs="Times New Roman"/>
          <w:sz w:val="24"/>
          <w:szCs w:val="24"/>
        </w:rPr>
      </w:pPr>
      <w:r w:rsidRPr="00A1184C">
        <w:rPr>
          <w:rFonts w:ascii="Times New Roman" w:eastAsia="Times New Roman" w:hAnsi="Times New Roman" w:cs="Times New Roman"/>
          <w:sz w:val="24"/>
          <w:szCs w:val="24"/>
        </w:rPr>
        <w:t>In reporting the number of students recommended for summer school citywide and by borough and by community school district, the information required by each subparagraph in paragraph 5 shall also be reported individually and shall be disaggregated by the categories described in other subparagraphs in paragraph 5, except that the information required by subparagraph e shall not be disaggregated by categories described in subparagraphs f and g, the information described in subparagraph f shall not be disaggregated by the categories described in subparagraphs e and g, and the information described in subparagraph g shall not be disaggregated by the categories described in subparagraphs f and g. Such information shall also be reported by borough and community school district and cross-referenced by (i) class level, (ii) gender, (iii) race or ethnicity, and (iv) English language learner status; and</w:t>
      </w:r>
    </w:p>
    <w:p w14:paraId="4A83E43E" w14:textId="77777777" w:rsidR="00A1184C" w:rsidRPr="00A1184C" w:rsidRDefault="00A1184C" w:rsidP="00A1184C">
      <w:pPr>
        <w:spacing w:after="0" w:line="480" w:lineRule="auto"/>
        <w:ind w:firstLine="720"/>
        <w:jc w:val="both"/>
        <w:rPr>
          <w:rFonts w:ascii="Times New Roman" w:eastAsia="Times New Roman" w:hAnsi="Times New Roman" w:cs="Times New Roman"/>
          <w:sz w:val="24"/>
          <w:szCs w:val="24"/>
        </w:rPr>
      </w:pPr>
      <w:r w:rsidRPr="00A1184C">
        <w:rPr>
          <w:rFonts w:ascii="Times New Roman" w:eastAsia="Times New Roman" w:hAnsi="Times New Roman" w:cs="Times New Roman"/>
          <w:sz w:val="24"/>
          <w:szCs w:val="24"/>
        </w:rPr>
        <w:t>6. The number of students who requested a remote learning device from the department’s central office, the number of students who received a remote learning device from the department’s central office, and the average and median number of days between the date such request was received by the department’s central office and the date the device was delivered. Such information shall be reported citywide and disaggregated by borough and district.</w:t>
      </w:r>
    </w:p>
    <w:p w14:paraId="40D800C1" w14:textId="77777777" w:rsidR="00A1184C" w:rsidRPr="00A1184C" w:rsidRDefault="00A1184C" w:rsidP="00A1184C">
      <w:pPr>
        <w:spacing w:after="0" w:line="480" w:lineRule="auto"/>
        <w:ind w:firstLine="720"/>
        <w:jc w:val="both"/>
        <w:rPr>
          <w:rFonts w:ascii="Times New Roman" w:eastAsia="Times New Roman" w:hAnsi="Times New Roman" w:cs="Times New Roman"/>
          <w:sz w:val="24"/>
          <w:szCs w:val="24"/>
        </w:rPr>
      </w:pPr>
      <w:r w:rsidRPr="00A1184C">
        <w:rPr>
          <w:rFonts w:ascii="Times New Roman" w:eastAsia="Times New Roman" w:hAnsi="Times New Roman" w:cs="Times New Roman"/>
          <w:sz w:val="24"/>
          <w:szCs w:val="24"/>
        </w:rPr>
        <w:t>c. No information that is otherwise required to be reported pursuant to this section shall be reported in a manner that would violate any applicable provision of federal, state or local law relating to the privacy of student information. If a category contains between 1 and 5 students, or allows another category to be narrowed to between 1 and 5 students, the number shall be replaced with a symbol. A category that contains 0 students shall be reported as 0, unless such reporting would violate any applicable provision of federal, state or local law relating to the privacy of student information.</w:t>
      </w:r>
    </w:p>
    <w:p w14:paraId="0EF48AA7" w14:textId="4CD3D625" w:rsidR="00A1184C" w:rsidRDefault="00A1184C" w:rsidP="00A1184C">
      <w:pPr>
        <w:spacing w:after="0" w:line="480" w:lineRule="auto"/>
        <w:ind w:firstLine="720"/>
        <w:jc w:val="both"/>
        <w:rPr>
          <w:rFonts w:ascii="Times New Roman" w:eastAsia="Times New Roman" w:hAnsi="Times New Roman" w:cs="Times New Roman"/>
          <w:sz w:val="24"/>
          <w:szCs w:val="24"/>
        </w:rPr>
      </w:pPr>
      <w:r w:rsidRPr="00A1184C">
        <w:rPr>
          <w:rFonts w:ascii="Times New Roman" w:eastAsia="Times New Roman" w:hAnsi="Times New Roman" w:cs="Times New Roman"/>
          <w:sz w:val="24"/>
          <w:szCs w:val="24"/>
        </w:rPr>
        <w:t>§ 2. This local law takes effect immediately and is deemed repealed 2</w:t>
      </w:r>
      <w:r>
        <w:rPr>
          <w:rFonts w:ascii="Times New Roman" w:eastAsia="Times New Roman" w:hAnsi="Times New Roman" w:cs="Times New Roman"/>
          <w:sz w:val="24"/>
          <w:szCs w:val="24"/>
        </w:rPr>
        <w:t xml:space="preserve"> years after it becomes law.</w:t>
      </w:r>
    </w:p>
    <w:p w14:paraId="6B7409E3" w14:textId="77777777" w:rsidR="00A1184C" w:rsidRPr="00A1184C" w:rsidRDefault="00A1184C" w:rsidP="00A1184C">
      <w:pPr>
        <w:suppressLineNumbers/>
        <w:spacing w:after="0" w:line="240" w:lineRule="auto"/>
        <w:jc w:val="both"/>
        <w:rPr>
          <w:rFonts w:ascii="Times New Roman" w:eastAsia="Times New Roman" w:hAnsi="Times New Roman" w:cs="Times New Roman"/>
          <w:sz w:val="20"/>
          <w:szCs w:val="20"/>
        </w:rPr>
      </w:pPr>
      <w:r w:rsidRPr="00A1184C">
        <w:rPr>
          <w:rFonts w:ascii="Times New Roman" w:eastAsia="Times New Roman" w:hAnsi="Times New Roman" w:cs="Times New Roman"/>
          <w:sz w:val="20"/>
          <w:szCs w:val="20"/>
        </w:rPr>
        <w:t>MMB</w:t>
      </w:r>
    </w:p>
    <w:p w14:paraId="5DAC43BF" w14:textId="77777777" w:rsidR="00A1184C" w:rsidRPr="00A1184C" w:rsidRDefault="00A1184C" w:rsidP="00A1184C">
      <w:pPr>
        <w:suppressLineNumbers/>
        <w:spacing w:after="0" w:line="240" w:lineRule="auto"/>
        <w:jc w:val="both"/>
        <w:rPr>
          <w:rFonts w:ascii="Times New Roman" w:eastAsia="Times New Roman" w:hAnsi="Times New Roman" w:cs="Times New Roman"/>
          <w:sz w:val="20"/>
          <w:szCs w:val="20"/>
        </w:rPr>
      </w:pPr>
      <w:r w:rsidRPr="00A1184C">
        <w:rPr>
          <w:rFonts w:ascii="Times New Roman" w:eastAsia="Times New Roman" w:hAnsi="Times New Roman" w:cs="Times New Roman"/>
          <w:sz w:val="20"/>
          <w:szCs w:val="20"/>
        </w:rPr>
        <w:t>LS # 15,174</w:t>
      </w:r>
    </w:p>
    <w:p w14:paraId="06E75012" w14:textId="688BBC96" w:rsidR="00612DAE" w:rsidRPr="00CA74DC" w:rsidRDefault="00A1184C" w:rsidP="00A1184C">
      <w:pPr>
        <w:suppressLineNumber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12/9/20; 8:34 p.m.</w:t>
      </w:r>
    </w:p>
    <w:sectPr w:rsidR="00612DAE" w:rsidRPr="00CA74DC">
      <w:footerReference w:type="default" r:id="rId11"/>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007148D" w16cid:durableId="2332B0B1"/>
  <w16cid:commentId w16cid:paraId="1516ECA7" w16cid:durableId="2332B0C2"/>
  <w16cid:commentId w16cid:paraId="169B495F" w16cid:durableId="2332B0B2"/>
  <w16cid:commentId w16cid:paraId="5B6E0E2C" w16cid:durableId="2332B0B4"/>
  <w16cid:commentId w16cid:paraId="5E3AB5CC" w16cid:durableId="2332B0B5"/>
  <w16cid:commentId w16cid:paraId="4FEA67DB" w16cid:durableId="2332B0B6"/>
  <w16cid:commentId w16cid:paraId="17EDC369" w16cid:durableId="2332B0B7"/>
  <w16cid:commentId w16cid:paraId="20F883D3" w16cid:durableId="2332B0B8"/>
  <w16cid:commentId w16cid:paraId="386072CF" w16cid:durableId="2332B0B9"/>
  <w16cid:commentId w16cid:paraId="0AABD8B8" w16cid:durableId="2332B0BA"/>
  <w16cid:commentId w16cid:paraId="1BEAD71B" w16cid:durableId="2332B0BC"/>
  <w16cid:commentId w16cid:paraId="79686A70" w16cid:durableId="2332B0BD"/>
  <w16cid:commentId w16cid:paraId="321312CB" w16cid:durableId="2332B0BE"/>
  <w16cid:commentId w16cid:paraId="38AFE678" w16cid:durableId="2332B0BF"/>
  <w16cid:commentId w16cid:paraId="2ED5CF7F" w16cid:durableId="2332B0C0"/>
  <w16cid:commentId w16cid:paraId="00EF13F1" w16cid:durableId="2332B0C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FA27E6" w14:textId="77777777" w:rsidR="00E17672" w:rsidRDefault="00E17672" w:rsidP="003C7D24">
      <w:pPr>
        <w:spacing w:after="0" w:line="240" w:lineRule="auto"/>
      </w:pPr>
      <w:r>
        <w:separator/>
      </w:r>
    </w:p>
  </w:endnote>
  <w:endnote w:type="continuationSeparator" w:id="0">
    <w:p w14:paraId="02F140A2" w14:textId="77777777" w:rsidR="00E17672" w:rsidRDefault="00E17672" w:rsidP="003C7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altName w:val="Arial"/>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Source Sans Pro">
    <w:altName w:val="Times New Roman"/>
    <w:panose1 w:val="00000000000000000000"/>
    <w:charset w:val="00"/>
    <w:family w:val="swiss"/>
    <w:notTrueType/>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470404136"/>
      <w:docPartObj>
        <w:docPartGallery w:val="Page Numbers (Bottom of Page)"/>
        <w:docPartUnique/>
      </w:docPartObj>
    </w:sdtPr>
    <w:sdtEndPr/>
    <w:sdtContent>
      <w:sdt>
        <w:sdtPr>
          <w:rPr>
            <w:rFonts w:ascii="Times New Roman" w:hAnsi="Times New Roman" w:cs="Times New Roman"/>
          </w:rPr>
          <w:id w:val="1728636285"/>
          <w:docPartObj>
            <w:docPartGallery w:val="Page Numbers (Top of Page)"/>
            <w:docPartUnique/>
          </w:docPartObj>
        </w:sdtPr>
        <w:sdtEndPr/>
        <w:sdtContent>
          <w:p w14:paraId="3B3BF320" w14:textId="04D3324A" w:rsidR="006F2FA1" w:rsidRPr="0042337A" w:rsidRDefault="006F2FA1">
            <w:pPr>
              <w:pStyle w:val="Footer"/>
              <w:jc w:val="center"/>
              <w:rPr>
                <w:rFonts w:ascii="Times New Roman" w:hAnsi="Times New Roman" w:cs="Times New Roman"/>
              </w:rPr>
            </w:pPr>
            <w:r w:rsidRPr="0042337A">
              <w:rPr>
                <w:rFonts w:ascii="Times New Roman" w:hAnsi="Times New Roman" w:cs="Times New Roman"/>
              </w:rPr>
              <w:t xml:space="preserve">Page </w:t>
            </w:r>
            <w:r w:rsidRPr="0042337A">
              <w:rPr>
                <w:rFonts w:ascii="Times New Roman" w:hAnsi="Times New Roman" w:cs="Times New Roman"/>
                <w:b/>
                <w:bCs/>
                <w:sz w:val="24"/>
                <w:szCs w:val="24"/>
              </w:rPr>
              <w:fldChar w:fldCharType="begin"/>
            </w:r>
            <w:r w:rsidRPr="0042337A">
              <w:rPr>
                <w:rFonts w:ascii="Times New Roman" w:hAnsi="Times New Roman" w:cs="Times New Roman"/>
                <w:b/>
                <w:bCs/>
              </w:rPr>
              <w:instrText xml:space="preserve"> PAGE </w:instrText>
            </w:r>
            <w:r w:rsidRPr="0042337A">
              <w:rPr>
                <w:rFonts w:ascii="Times New Roman" w:hAnsi="Times New Roman" w:cs="Times New Roman"/>
                <w:b/>
                <w:bCs/>
                <w:sz w:val="24"/>
                <w:szCs w:val="24"/>
              </w:rPr>
              <w:fldChar w:fldCharType="separate"/>
            </w:r>
            <w:r w:rsidR="001F2669">
              <w:rPr>
                <w:rFonts w:ascii="Times New Roman" w:hAnsi="Times New Roman" w:cs="Times New Roman"/>
                <w:b/>
                <w:bCs/>
                <w:noProof/>
              </w:rPr>
              <w:t>20</w:t>
            </w:r>
            <w:r w:rsidRPr="0042337A">
              <w:rPr>
                <w:rFonts w:ascii="Times New Roman" w:hAnsi="Times New Roman" w:cs="Times New Roman"/>
                <w:b/>
                <w:bCs/>
                <w:sz w:val="24"/>
                <w:szCs w:val="24"/>
              </w:rPr>
              <w:fldChar w:fldCharType="end"/>
            </w:r>
            <w:r w:rsidRPr="0042337A">
              <w:rPr>
                <w:rFonts w:ascii="Times New Roman" w:hAnsi="Times New Roman" w:cs="Times New Roman"/>
              </w:rPr>
              <w:t xml:space="preserve"> of </w:t>
            </w:r>
            <w:r w:rsidRPr="0042337A">
              <w:rPr>
                <w:rFonts w:ascii="Times New Roman" w:hAnsi="Times New Roman" w:cs="Times New Roman"/>
                <w:b/>
                <w:bCs/>
                <w:sz w:val="24"/>
                <w:szCs w:val="24"/>
              </w:rPr>
              <w:fldChar w:fldCharType="begin"/>
            </w:r>
            <w:r w:rsidRPr="0042337A">
              <w:rPr>
                <w:rFonts w:ascii="Times New Roman" w:hAnsi="Times New Roman" w:cs="Times New Roman"/>
                <w:b/>
                <w:bCs/>
              </w:rPr>
              <w:instrText xml:space="preserve"> NUMPAGES  </w:instrText>
            </w:r>
            <w:r w:rsidRPr="0042337A">
              <w:rPr>
                <w:rFonts w:ascii="Times New Roman" w:hAnsi="Times New Roman" w:cs="Times New Roman"/>
                <w:b/>
                <w:bCs/>
                <w:sz w:val="24"/>
                <w:szCs w:val="24"/>
              </w:rPr>
              <w:fldChar w:fldCharType="separate"/>
            </w:r>
            <w:r w:rsidR="001F2669">
              <w:rPr>
                <w:rFonts w:ascii="Times New Roman" w:hAnsi="Times New Roman" w:cs="Times New Roman"/>
                <w:b/>
                <w:bCs/>
                <w:noProof/>
              </w:rPr>
              <w:t>46</w:t>
            </w:r>
            <w:r w:rsidRPr="0042337A">
              <w:rPr>
                <w:rFonts w:ascii="Times New Roman" w:hAnsi="Times New Roman" w:cs="Times New Roman"/>
                <w:b/>
                <w:bCs/>
                <w:sz w:val="24"/>
                <w:szCs w:val="24"/>
              </w:rPr>
              <w:fldChar w:fldCharType="end"/>
            </w:r>
          </w:p>
        </w:sdtContent>
      </w:sdt>
    </w:sdtContent>
  </w:sdt>
  <w:p w14:paraId="541A35EF" w14:textId="1B990A85" w:rsidR="006F2FA1" w:rsidRDefault="006F2FA1"/>
  <w:p w14:paraId="1B67CA19" w14:textId="77777777" w:rsidR="006F2FA1" w:rsidRDefault="006F2FA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1FC3E6" w14:textId="77777777" w:rsidR="00E17672" w:rsidRDefault="00E17672" w:rsidP="003C7D24">
      <w:pPr>
        <w:spacing w:after="0" w:line="240" w:lineRule="auto"/>
      </w:pPr>
      <w:r>
        <w:separator/>
      </w:r>
    </w:p>
  </w:footnote>
  <w:footnote w:type="continuationSeparator" w:id="0">
    <w:p w14:paraId="37E8FFFC" w14:textId="77777777" w:rsidR="00E17672" w:rsidRDefault="00E17672" w:rsidP="003C7D24">
      <w:pPr>
        <w:spacing w:after="0" w:line="240" w:lineRule="auto"/>
      </w:pPr>
      <w:r>
        <w:continuationSeparator/>
      </w:r>
    </w:p>
  </w:footnote>
  <w:footnote w:id="1">
    <w:p w14:paraId="006D8A57" w14:textId="796FE074" w:rsidR="006F2FA1" w:rsidRPr="006F2FA1" w:rsidRDefault="006F2FA1">
      <w:pPr>
        <w:pStyle w:val="FootnoteText"/>
        <w:rPr>
          <w:rFonts w:ascii="Times New Roman" w:hAnsi="Times New Roman" w:cs="Times New Roman"/>
        </w:rPr>
      </w:pPr>
      <w:r w:rsidRPr="006F2FA1">
        <w:rPr>
          <w:rStyle w:val="FootnoteReference"/>
          <w:rFonts w:ascii="Times New Roman" w:hAnsi="Times New Roman" w:cs="Times New Roman"/>
        </w:rPr>
        <w:footnoteRef/>
      </w:r>
      <w:r w:rsidRPr="006F2FA1">
        <w:rPr>
          <w:rFonts w:ascii="Times New Roman" w:hAnsi="Times New Roman" w:cs="Times New Roman"/>
        </w:rPr>
        <w:t xml:space="preserve"> Hearing held on October 16, 2020.</w:t>
      </w:r>
    </w:p>
  </w:footnote>
  <w:footnote w:id="2">
    <w:p w14:paraId="655BE6E4" w14:textId="3A9C79EE" w:rsidR="006F2FA1" w:rsidRPr="002872BD" w:rsidRDefault="006F2FA1" w:rsidP="002872BD">
      <w:pPr>
        <w:spacing w:after="0" w:line="240" w:lineRule="auto"/>
        <w:rPr>
          <w:rFonts w:ascii="Times New Roman" w:eastAsia="Times New Roman" w:hAnsi="Times New Roman" w:cs="Times New Roman"/>
          <w:sz w:val="20"/>
          <w:szCs w:val="20"/>
        </w:rPr>
      </w:pPr>
      <w:r w:rsidRPr="002872BD">
        <w:rPr>
          <w:rStyle w:val="FootnoteReference"/>
          <w:rFonts w:ascii="Times New Roman" w:eastAsia="Times New Roman" w:hAnsi="Times New Roman" w:cs="Times New Roman"/>
          <w:sz w:val="20"/>
          <w:szCs w:val="20"/>
        </w:rPr>
        <w:footnoteRef/>
      </w:r>
      <w:r w:rsidRPr="002872B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Axios</w:t>
      </w:r>
      <w:r w:rsidRPr="00BF7B0D">
        <w:rPr>
          <w:rFonts w:ascii="Times New Roman" w:eastAsia="Times New Roman" w:hAnsi="Times New Roman" w:cs="Times New Roman"/>
          <w:sz w:val="20"/>
          <w:szCs w:val="20"/>
        </w:rPr>
        <w:t>, “</w:t>
      </w:r>
      <w:r w:rsidRPr="00BF7B0D">
        <w:rPr>
          <w:rFonts w:ascii="Times New Roman" w:eastAsia="Times New Roman" w:hAnsi="Times New Roman" w:cs="Times New Roman"/>
          <w:iCs/>
          <w:sz w:val="20"/>
          <w:szCs w:val="20"/>
        </w:rPr>
        <w:t>The COVID-19 Tracker.”</w:t>
      </w:r>
      <w:r w:rsidRPr="002872B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Accessed</w:t>
      </w:r>
      <w:r w:rsidRPr="002872BD">
        <w:rPr>
          <w:rFonts w:ascii="Times New Roman" w:eastAsia="Times New Roman" w:hAnsi="Times New Roman" w:cs="Times New Roman"/>
          <w:sz w:val="20"/>
          <w:szCs w:val="20"/>
        </w:rPr>
        <w:t xml:space="preserve"> at</w:t>
      </w:r>
      <w:r>
        <w:rPr>
          <w:rFonts w:ascii="Times New Roman" w:eastAsia="Times New Roman" w:hAnsi="Times New Roman" w:cs="Times New Roman"/>
          <w:sz w:val="20"/>
          <w:szCs w:val="20"/>
        </w:rPr>
        <w:t>:</w:t>
      </w:r>
      <w:r w:rsidRPr="002872BD">
        <w:rPr>
          <w:rFonts w:ascii="Times New Roman" w:eastAsia="Times New Roman" w:hAnsi="Times New Roman" w:cs="Times New Roman"/>
          <w:sz w:val="20"/>
          <w:szCs w:val="20"/>
        </w:rPr>
        <w:t xml:space="preserve"> </w:t>
      </w:r>
      <w:hyperlink r:id="rId1">
        <w:r w:rsidRPr="002872BD">
          <w:rPr>
            <w:rStyle w:val="Hyperlink"/>
            <w:rFonts w:ascii="Times New Roman" w:eastAsia="Times New Roman" w:hAnsi="Times New Roman" w:cs="Times New Roman"/>
            <w:sz w:val="20"/>
            <w:szCs w:val="20"/>
          </w:rPr>
          <w:t>https://www.statnews.com/feature/coronavirus/covid-19-tracker/</w:t>
        </w:r>
      </w:hyperlink>
      <w:r w:rsidRPr="002872BD">
        <w:rPr>
          <w:rFonts w:ascii="Times New Roman" w:eastAsia="Times New Roman" w:hAnsi="Times New Roman" w:cs="Times New Roman"/>
          <w:sz w:val="20"/>
          <w:szCs w:val="20"/>
        </w:rPr>
        <w:t xml:space="preserve">. </w:t>
      </w:r>
    </w:p>
  </w:footnote>
  <w:footnote w:id="3">
    <w:p w14:paraId="11B5A255" w14:textId="0F681B57" w:rsidR="006F2FA1" w:rsidRPr="002872BD" w:rsidRDefault="006F2FA1" w:rsidP="002872BD">
      <w:pPr>
        <w:spacing w:after="0" w:line="240" w:lineRule="auto"/>
        <w:jc w:val="both"/>
        <w:rPr>
          <w:rFonts w:ascii="Times New Roman" w:eastAsia="Times New Roman" w:hAnsi="Times New Roman" w:cs="Times New Roman"/>
          <w:sz w:val="20"/>
          <w:szCs w:val="20"/>
        </w:rPr>
      </w:pPr>
      <w:r w:rsidRPr="002872BD">
        <w:rPr>
          <w:rStyle w:val="FootnoteReference"/>
          <w:rFonts w:ascii="Times New Roman" w:eastAsia="Times New Roman" w:hAnsi="Times New Roman" w:cs="Times New Roman"/>
          <w:sz w:val="20"/>
          <w:szCs w:val="20"/>
        </w:rPr>
        <w:footnoteRef/>
      </w:r>
      <w:r w:rsidRPr="002872BD">
        <w:rPr>
          <w:rFonts w:ascii="Times New Roman" w:eastAsia="Times New Roman" w:hAnsi="Times New Roman" w:cs="Times New Roman"/>
          <w:sz w:val="20"/>
          <w:szCs w:val="20"/>
        </w:rPr>
        <w:t xml:space="preserve"> Worldometer, </w:t>
      </w:r>
      <w:r>
        <w:rPr>
          <w:rFonts w:ascii="Times New Roman" w:eastAsia="Times New Roman" w:hAnsi="Times New Roman" w:cs="Times New Roman"/>
          <w:sz w:val="20"/>
          <w:szCs w:val="20"/>
        </w:rPr>
        <w:t>“</w:t>
      </w:r>
      <w:r w:rsidRPr="002872BD">
        <w:rPr>
          <w:rFonts w:ascii="Times New Roman" w:eastAsia="Times New Roman" w:hAnsi="Times New Roman" w:cs="Times New Roman"/>
          <w:sz w:val="20"/>
          <w:szCs w:val="20"/>
        </w:rPr>
        <w:t>COVID-19 Coronavirus Pandemic</w:t>
      </w:r>
      <w:r>
        <w:rPr>
          <w:rFonts w:ascii="Times New Roman" w:eastAsia="Times New Roman" w:hAnsi="Times New Roman" w:cs="Times New Roman"/>
          <w:sz w:val="20"/>
          <w:szCs w:val="20"/>
        </w:rPr>
        <w:t>.” Accessed at:</w:t>
      </w:r>
      <w:r w:rsidRPr="002872BD">
        <w:rPr>
          <w:rFonts w:ascii="Times New Roman" w:eastAsia="Times New Roman" w:hAnsi="Times New Roman" w:cs="Times New Roman"/>
          <w:sz w:val="20"/>
          <w:szCs w:val="20"/>
        </w:rPr>
        <w:t xml:space="preserve"> </w:t>
      </w:r>
      <w:hyperlink r:id="rId2">
        <w:r w:rsidRPr="002872BD">
          <w:rPr>
            <w:rStyle w:val="Hyperlink"/>
            <w:rFonts w:ascii="Times New Roman" w:eastAsia="Times New Roman" w:hAnsi="Times New Roman" w:cs="Times New Roman"/>
            <w:color w:val="954F72"/>
            <w:sz w:val="20"/>
            <w:szCs w:val="20"/>
          </w:rPr>
          <w:t>https://www.worldometers.info/coronavirus/</w:t>
        </w:r>
      </w:hyperlink>
      <w:r w:rsidRPr="002872BD">
        <w:rPr>
          <w:rStyle w:val="Hyperlink"/>
          <w:rFonts w:ascii="Times New Roman" w:eastAsia="Times New Roman" w:hAnsi="Times New Roman" w:cs="Times New Roman"/>
          <w:color w:val="954F72"/>
          <w:sz w:val="20"/>
          <w:szCs w:val="20"/>
        </w:rPr>
        <w:t xml:space="preserve">. </w:t>
      </w:r>
    </w:p>
  </w:footnote>
  <w:footnote w:id="4">
    <w:p w14:paraId="002140C5" w14:textId="1BF8267A" w:rsidR="006F2FA1" w:rsidRPr="002872BD" w:rsidRDefault="006F2FA1" w:rsidP="002872BD">
      <w:pPr>
        <w:spacing w:after="0" w:line="240" w:lineRule="auto"/>
        <w:rPr>
          <w:rFonts w:ascii="Times New Roman" w:eastAsia="Times New Roman" w:hAnsi="Times New Roman" w:cs="Times New Roman"/>
          <w:sz w:val="20"/>
          <w:szCs w:val="20"/>
        </w:rPr>
      </w:pPr>
      <w:r w:rsidRPr="002872BD">
        <w:rPr>
          <w:rStyle w:val="FootnoteReference"/>
          <w:rFonts w:ascii="Times New Roman" w:eastAsia="Times New Roman" w:hAnsi="Times New Roman" w:cs="Times New Roman"/>
          <w:sz w:val="20"/>
          <w:szCs w:val="20"/>
        </w:rPr>
        <w:footnoteRef/>
      </w:r>
      <w:r w:rsidRPr="002872BD">
        <w:rPr>
          <w:rFonts w:ascii="Times New Roman" w:eastAsia="Times New Roman" w:hAnsi="Times New Roman" w:cs="Times New Roman"/>
          <w:sz w:val="20"/>
          <w:szCs w:val="20"/>
        </w:rPr>
        <w:t xml:space="preserve"> NYS DOH COVID-19 Tracker, </w:t>
      </w:r>
      <w:r>
        <w:rPr>
          <w:rFonts w:ascii="Times New Roman" w:eastAsia="Times New Roman" w:hAnsi="Times New Roman" w:cs="Times New Roman"/>
          <w:sz w:val="20"/>
          <w:szCs w:val="20"/>
        </w:rPr>
        <w:t>“</w:t>
      </w:r>
      <w:r w:rsidRPr="002872BD">
        <w:rPr>
          <w:rFonts w:ascii="Times New Roman" w:eastAsia="Times New Roman" w:hAnsi="Times New Roman" w:cs="Times New Roman"/>
          <w:sz w:val="20"/>
          <w:szCs w:val="20"/>
        </w:rPr>
        <w:t>Pe</w:t>
      </w:r>
      <w:r>
        <w:rPr>
          <w:rFonts w:ascii="Times New Roman" w:eastAsia="Times New Roman" w:hAnsi="Times New Roman" w:cs="Times New Roman"/>
          <w:sz w:val="20"/>
          <w:szCs w:val="20"/>
        </w:rPr>
        <w:t>rsons Tested Positive by County.” Accessed at:</w:t>
      </w:r>
      <w:r w:rsidRPr="002872BD">
        <w:rPr>
          <w:rFonts w:ascii="Times New Roman" w:eastAsia="Times New Roman" w:hAnsi="Times New Roman" w:cs="Times New Roman"/>
          <w:sz w:val="20"/>
          <w:szCs w:val="20"/>
        </w:rPr>
        <w:t xml:space="preserve"> </w:t>
      </w:r>
      <w:hyperlink r:id="rId3">
        <w:r w:rsidRPr="002872BD">
          <w:rPr>
            <w:rStyle w:val="Hyperlink"/>
            <w:rFonts w:ascii="Times New Roman" w:eastAsia="Times New Roman" w:hAnsi="Times New Roman" w:cs="Times New Roman"/>
            <w:color w:val="954F72"/>
            <w:sz w:val="20"/>
            <w:szCs w:val="20"/>
          </w:rPr>
          <w:t>https://covid19tracker.health.ny.gov/views/NYS-COVID19-Tracker/NYSDOHCOVID-19Tracker-Map?%3Aembed=yes&amp;%3Atoolbar=no&amp;%3Atabs=n</w:t>
        </w:r>
      </w:hyperlink>
      <w:r w:rsidRPr="002872BD">
        <w:rPr>
          <w:rStyle w:val="Hyperlink"/>
          <w:rFonts w:ascii="Times New Roman" w:eastAsia="Times New Roman" w:hAnsi="Times New Roman" w:cs="Times New Roman"/>
          <w:color w:val="954F72"/>
          <w:sz w:val="20"/>
          <w:szCs w:val="20"/>
        </w:rPr>
        <w:t xml:space="preserve">. </w:t>
      </w:r>
    </w:p>
  </w:footnote>
  <w:footnote w:id="5">
    <w:p w14:paraId="16BE6749" w14:textId="285C8F81" w:rsidR="006F2FA1" w:rsidRPr="002872BD" w:rsidRDefault="006F2FA1" w:rsidP="002872BD">
      <w:pPr>
        <w:spacing w:after="0" w:line="240" w:lineRule="auto"/>
        <w:rPr>
          <w:rFonts w:ascii="Times New Roman" w:eastAsia="Times New Roman" w:hAnsi="Times New Roman" w:cs="Times New Roman"/>
          <w:sz w:val="20"/>
          <w:szCs w:val="20"/>
        </w:rPr>
      </w:pPr>
      <w:r w:rsidRPr="002872BD">
        <w:rPr>
          <w:rStyle w:val="FootnoteReference"/>
          <w:rFonts w:ascii="Times New Roman" w:eastAsia="Times New Roman" w:hAnsi="Times New Roman" w:cs="Times New Roman"/>
          <w:sz w:val="20"/>
          <w:szCs w:val="20"/>
        </w:rPr>
        <w:footnoteRef/>
      </w:r>
      <w:r w:rsidRPr="002872BD">
        <w:rPr>
          <w:rFonts w:ascii="Times New Roman" w:eastAsia="Times New Roman" w:hAnsi="Times New Roman" w:cs="Times New Roman"/>
          <w:sz w:val="20"/>
          <w:szCs w:val="20"/>
        </w:rPr>
        <w:t xml:space="preserve"> N</w:t>
      </w:r>
      <w:r>
        <w:rPr>
          <w:rFonts w:ascii="Times New Roman" w:eastAsia="Times New Roman" w:hAnsi="Times New Roman" w:cs="Times New Roman"/>
          <w:sz w:val="20"/>
          <w:szCs w:val="20"/>
        </w:rPr>
        <w:t xml:space="preserve">ew York State Department of Health </w:t>
      </w:r>
      <w:r w:rsidRPr="002872BD">
        <w:rPr>
          <w:rFonts w:ascii="Times New Roman" w:eastAsia="Times New Roman" w:hAnsi="Times New Roman" w:cs="Times New Roman"/>
          <w:sz w:val="20"/>
          <w:szCs w:val="20"/>
        </w:rPr>
        <w:t xml:space="preserve">COVID-19 Tracker, </w:t>
      </w:r>
      <w:r>
        <w:rPr>
          <w:rFonts w:ascii="Times New Roman" w:eastAsia="Times New Roman" w:hAnsi="Times New Roman" w:cs="Times New Roman"/>
          <w:sz w:val="20"/>
          <w:szCs w:val="20"/>
        </w:rPr>
        <w:t>“</w:t>
      </w:r>
      <w:r w:rsidRPr="002872BD">
        <w:rPr>
          <w:rFonts w:ascii="Times New Roman" w:eastAsia="Times New Roman" w:hAnsi="Times New Roman" w:cs="Times New Roman"/>
          <w:sz w:val="20"/>
          <w:szCs w:val="20"/>
        </w:rPr>
        <w:t>Fatalities</w:t>
      </w:r>
      <w:r>
        <w:rPr>
          <w:rFonts w:ascii="Times New Roman" w:eastAsia="Times New Roman" w:hAnsi="Times New Roman" w:cs="Times New Roman"/>
          <w:sz w:val="20"/>
          <w:szCs w:val="20"/>
        </w:rPr>
        <w:t>.” Accessed at:</w:t>
      </w:r>
      <w:r w:rsidRPr="002872BD">
        <w:rPr>
          <w:rFonts w:ascii="Times New Roman" w:eastAsia="Times New Roman" w:hAnsi="Times New Roman" w:cs="Times New Roman"/>
          <w:sz w:val="20"/>
          <w:szCs w:val="20"/>
        </w:rPr>
        <w:t xml:space="preserve"> </w:t>
      </w:r>
      <w:hyperlink r:id="rId4">
        <w:r w:rsidRPr="002872BD">
          <w:rPr>
            <w:rStyle w:val="Hyperlink"/>
            <w:rFonts w:ascii="Times New Roman" w:eastAsia="Times New Roman" w:hAnsi="Times New Roman" w:cs="Times New Roman"/>
            <w:color w:val="954F72"/>
            <w:sz w:val="20"/>
            <w:szCs w:val="20"/>
          </w:rPr>
          <w:t>https://covid19tracker.health.ny.gov/views/NYS-COVID19-Tracker/NYSDOHCOVID-19Tracker-Fatalities?%3Aembed=yes&amp;%3Atoolbar=no&amp;%3Atabs=n</w:t>
        </w:r>
      </w:hyperlink>
      <w:r w:rsidRPr="002872BD">
        <w:rPr>
          <w:rStyle w:val="Hyperlink"/>
          <w:rFonts w:ascii="Times New Roman" w:eastAsia="Times New Roman" w:hAnsi="Times New Roman" w:cs="Times New Roman"/>
          <w:color w:val="954F72"/>
          <w:sz w:val="20"/>
          <w:szCs w:val="20"/>
        </w:rPr>
        <w:t xml:space="preserve">. </w:t>
      </w:r>
    </w:p>
  </w:footnote>
  <w:footnote w:id="6">
    <w:p w14:paraId="3FC3BBCB" w14:textId="769044B5" w:rsidR="006F2FA1" w:rsidRPr="002872BD" w:rsidRDefault="006F2FA1" w:rsidP="002872BD">
      <w:pPr>
        <w:spacing w:after="0" w:line="240" w:lineRule="auto"/>
        <w:jc w:val="both"/>
        <w:rPr>
          <w:rFonts w:ascii="Times New Roman" w:eastAsia="Times New Roman" w:hAnsi="Times New Roman" w:cs="Times New Roman"/>
          <w:sz w:val="20"/>
          <w:szCs w:val="20"/>
        </w:rPr>
      </w:pPr>
      <w:r w:rsidRPr="002872BD">
        <w:rPr>
          <w:rStyle w:val="FootnoteReference"/>
          <w:rFonts w:ascii="Times New Roman" w:eastAsia="Times New Roman" w:hAnsi="Times New Roman" w:cs="Times New Roman"/>
          <w:sz w:val="20"/>
          <w:szCs w:val="20"/>
        </w:rPr>
        <w:footnoteRef/>
      </w:r>
      <w:r w:rsidRPr="002872B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New York City Department of Health and Mental Hygiene</w:t>
      </w:r>
      <w:r w:rsidRPr="002872B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“COVID-19: Data.” Accessed at:</w:t>
      </w:r>
      <w:r w:rsidRPr="002872BD">
        <w:rPr>
          <w:rFonts w:ascii="Times New Roman" w:eastAsia="Times New Roman" w:hAnsi="Times New Roman" w:cs="Times New Roman"/>
          <w:sz w:val="20"/>
          <w:szCs w:val="20"/>
        </w:rPr>
        <w:t xml:space="preserve"> </w:t>
      </w:r>
      <w:hyperlink r:id="rId5">
        <w:r w:rsidRPr="002872BD">
          <w:rPr>
            <w:rStyle w:val="Hyperlink"/>
            <w:rFonts w:ascii="Times New Roman" w:eastAsia="Times New Roman" w:hAnsi="Times New Roman" w:cs="Times New Roman"/>
            <w:color w:val="954F72"/>
            <w:sz w:val="20"/>
            <w:szCs w:val="20"/>
          </w:rPr>
          <w:t>https://www1.nyc.gov/site/doh/covid/covid-19-data.page</w:t>
        </w:r>
      </w:hyperlink>
      <w:r w:rsidRPr="002872BD">
        <w:rPr>
          <w:rStyle w:val="Hyperlink"/>
          <w:rFonts w:ascii="Times New Roman" w:eastAsia="Times New Roman" w:hAnsi="Times New Roman" w:cs="Times New Roman"/>
          <w:color w:val="954F72"/>
          <w:sz w:val="20"/>
          <w:szCs w:val="20"/>
        </w:rPr>
        <w:t xml:space="preserve">. </w:t>
      </w:r>
    </w:p>
  </w:footnote>
  <w:footnote w:id="7">
    <w:p w14:paraId="53081FFB" w14:textId="030947D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Centers for Disease Control and Prevention, </w:t>
      </w:r>
      <w:r>
        <w:rPr>
          <w:rFonts w:ascii="Times New Roman" w:hAnsi="Times New Roman" w:cs="Times New Roman"/>
        </w:rPr>
        <w:t>“</w:t>
      </w:r>
      <w:r w:rsidRPr="00BF7B0D">
        <w:rPr>
          <w:rFonts w:ascii="Times New Roman" w:hAnsi="Times New Roman" w:cs="Times New Roman"/>
        </w:rPr>
        <w:t>Symptoms of Coronavirus</w:t>
      </w:r>
      <w:r>
        <w:rPr>
          <w:rFonts w:ascii="Times New Roman" w:hAnsi="Times New Roman" w:cs="Times New Roman"/>
        </w:rPr>
        <w:t>,”</w:t>
      </w:r>
      <w:r w:rsidRPr="002872BD">
        <w:rPr>
          <w:rFonts w:ascii="Times New Roman" w:hAnsi="Times New Roman" w:cs="Times New Roman"/>
        </w:rPr>
        <w:t xml:space="preserve"> May 13, 2020</w:t>
      </w:r>
      <w:r>
        <w:rPr>
          <w:rFonts w:ascii="Times New Roman" w:hAnsi="Times New Roman" w:cs="Times New Roman"/>
        </w:rPr>
        <w:t>. Accessed</w:t>
      </w:r>
      <w:r w:rsidRPr="002872BD">
        <w:rPr>
          <w:rFonts w:ascii="Times New Roman" w:hAnsi="Times New Roman" w:cs="Times New Roman"/>
        </w:rPr>
        <w:t xml:space="preserve"> at</w:t>
      </w:r>
      <w:r>
        <w:rPr>
          <w:rFonts w:ascii="Times New Roman" w:hAnsi="Times New Roman" w:cs="Times New Roman"/>
        </w:rPr>
        <w:t>:</w:t>
      </w:r>
      <w:r w:rsidRPr="002872BD">
        <w:rPr>
          <w:rFonts w:ascii="Times New Roman" w:hAnsi="Times New Roman" w:cs="Times New Roman"/>
        </w:rPr>
        <w:t xml:space="preserve"> </w:t>
      </w:r>
      <w:hyperlink r:id="rId6" w:history="1">
        <w:r w:rsidRPr="002872BD">
          <w:rPr>
            <w:rStyle w:val="Hyperlink"/>
            <w:rFonts w:ascii="Times New Roman" w:hAnsi="Times New Roman" w:cs="Times New Roman"/>
          </w:rPr>
          <w:t>https://www.cdc.gov/coronavirus/2019-ncov/symptoms-testing/symptoms.html</w:t>
        </w:r>
      </w:hyperlink>
      <w:r>
        <w:rPr>
          <w:rFonts w:ascii="Times New Roman" w:hAnsi="Times New Roman" w:cs="Times New Roman"/>
        </w:rPr>
        <w:t>.</w:t>
      </w:r>
    </w:p>
  </w:footnote>
  <w:footnote w:id="8">
    <w:p w14:paraId="79BFB3BA" w14:textId="77777777"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 xml:space="preserve">Id. </w:t>
      </w:r>
    </w:p>
  </w:footnote>
  <w:footnote w:id="9">
    <w:p w14:paraId="4A5ED4B7" w14:textId="6237CE91"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Centers for Disease Control and Prevention, </w:t>
      </w:r>
      <w:r>
        <w:rPr>
          <w:rFonts w:ascii="Times New Roman" w:hAnsi="Times New Roman" w:cs="Times New Roman"/>
        </w:rPr>
        <w:t>“</w:t>
      </w:r>
      <w:r w:rsidRPr="00BF7B0D">
        <w:rPr>
          <w:rFonts w:ascii="Times New Roman" w:hAnsi="Times New Roman" w:cs="Times New Roman"/>
        </w:rPr>
        <w:t>People at Increased Risk and Other People Who Need to Take Extra Precautions,</w:t>
      </w:r>
      <w:r>
        <w:rPr>
          <w:rFonts w:ascii="Times New Roman" w:hAnsi="Times New Roman" w:cs="Times New Roman"/>
        </w:rPr>
        <w:t>” September 11, 2020.</w:t>
      </w:r>
      <w:r w:rsidRPr="00BF7B0D">
        <w:rPr>
          <w:rFonts w:ascii="Times New Roman" w:hAnsi="Times New Roman" w:cs="Times New Roman"/>
        </w:rPr>
        <w:t xml:space="preserve"> </w:t>
      </w:r>
      <w:r>
        <w:rPr>
          <w:rFonts w:ascii="Times New Roman" w:hAnsi="Times New Roman" w:cs="Times New Roman"/>
        </w:rPr>
        <w:t>Accessed</w:t>
      </w:r>
      <w:r w:rsidRPr="002872BD">
        <w:rPr>
          <w:rFonts w:ascii="Times New Roman" w:hAnsi="Times New Roman" w:cs="Times New Roman"/>
        </w:rPr>
        <w:t xml:space="preserve"> at</w:t>
      </w:r>
      <w:r>
        <w:rPr>
          <w:rFonts w:ascii="Times New Roman" w:hAnsi="Times New Roman" w:cs="Times New Roman"/>
        </w:rPr>
        <w:t>:</w:t>
      </w:r>
      <w:r w:rsidRPr="002872BD">
        <w:rPr>
          <w:rFonts w:ascii="Times New Roman" w:hAnsi="Times New Roman" w:cs="Times New Roman"/>
        </w:rPr>
        <w:t xml:space="preserve"> </w:t>
      </w:r>
      <w:hyperlink r:id="rId7" w:history="1">
        <w:r w:rsidRPr="002872BD">
          <w:rPr>
            <w:rStyle w:val="Hyperlink"/>
            <w:rFonts w:ascii="Times New Roman" w:hAnsi="Times New Roman" w:cs="Times New Roman"/>
          </w:rPr>
          <w:t>https://www.cdc.gov/coronavirus/2019-ncov/need-extra-precautions/index.html</w:t>
        </w:r>
      </w:hyperlink>
      <w:r>
        <w:rPr>
          <w:rFonts w:ascii="Times New Roman" w:hAnsi="Times New Roman" w:cs="Times New Roman"/>
        </w:rPr>
        <w:t>.</w:t>
      </w:r>
    </w:p>
  </w:footnote>
  <w:footnote w:id="10">
    <w:p w14:paraId="33134AEC" w14:textId="59367118"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Centers for Disease Control and Prevention, </w:t>
      </w:r>
      <w:r>
        <w:rPr>
          <w:rFonts w:ascii="Times New Roman" w:hAnsi="Times New Roman" w:cs="Times New Roman"/>
        </w:rPr>
        <w:t>“</w:t>
      </w:r>
      <w:r w:rsidRPr="00BF7B0D">
        <w:rPr>
          <w:rFonts w:ascii="Times New Roman" w:hAnsi="Times New Roman" w:cs="Times New Roman"/>
        </w:rPr>
        <w:t>People with Certain Medical Conditions,</w:t>
      </w:r>
      <w:r>
        <w:rPr>
          <w:rFonts w:ascii="Times New Roman" w:hAnsi="Times New Roman" w:cs="Times New Roman"/>
        </w:rPr>
        <w:t>”</w:t>
      </w:r>
      <w:r w:rsidRPr="00BF7B0D">
        <w:rPr>
          <w:rFonts w:ascii="Times New Roman" w:hAnsi="Times New Roman" w:cs="Times New Roman"/>
        </w:rPr>
        <w:t xml:space="preserve"> October</w:t>
      </w:r>
      <w:r w:rsidRPr="002872BD">
        <w:rPr>
          <w:rFonts w:ascii="Times New Roman" w:hAnsi="Times New Roman" w:cs="Times New Roman"/>
        </w:rPr>
        <w:t xml:space="preserve"> 6, 2020</w:t>
      </w:r>
      <w:r>
        <w:rPr>
          <w:rFonts w:ascii="Times New Roman" w:hAnsi="Times New Roman" w:cs="Times New Roman"/>
        </w:rPr>
        <w:t>.</w:t>
      </w:r>
      <w:r w:rsidRPr="00BF7B0D">
        <w:rPr>
          <w:rFonts w:ascii="Times New Roman" w:hAnsi="Times New Roman" w:cs="Times New Roman"/>
        </w:rPr>
        <w:t xml:space="preserve"> </w:t>
      </w:r>
      <w:r>
        <w:rPr>
          <w:rFonts w:ascii="Times New Roman" w:hAnsi="Times New Roman" w:cs="Times New Roman"/>
        </w:rPr>
        <w:t>Accessed</w:t>
      </w:r>
      <w:r w:rsidRPr="002872BD">
        <w:rPr>
          <w:rFonts w:ascii="Times New Roman" w:hAnsi="Times New Roman" w:cs="Times New Roman"/>
        </w:rPr>
        <w:t xml:space="preserve"> at</w:t>
      </w:r>
      <w:r>
        <w:rPr>
          <w:rFonts w:ascii="Times New Roman" w:hAnsi="Times New Roman" w:cs="Times New Roman"/>
        </w:rPr>
        <w:t>:</w:t>
      </w:r>
      <w:r w:rsidRPr="002872BD">
        <w:rPr>
          <w:rFonts w:ascii="Times New Roman" w:hAnsi="Times New Roman" w:cs="Times New Roman"/>
        </w:rPr>
        <w:t xml:space="preserve"> </w:t>
      </w:r>
      <w:hyperlink r:id="rId8" w:history="1">
        <w:r w:rsidRPr="002872BD">
          <w:rPr>
            <w:rStyle w:val="Hyperlink"/>
            <w:rFonts w:ascii="Times New Roman" w:hAnsi="Times New Roman" w:cs="Times New Roman"/>
          </w:rPr>
          <w:t>https://www.cdc.gov/coronavirus/2019-ncov/need-extra-precautions/people-with-medical-conditions.html?CDC_AA_refVal=https%3A%2F%2Fwww.cdc.gov%2Fcoronavirus%2F2019-ncov%2Fneed-extra-precautions%2Fgroups-at-higher-risk.html</w:t>
        </w:r>
      </w:hyperlink>
      <w:r>
        <w:rPr>
          <w:rFonts w:ascii="Times New Roman" w:hAnsi="Times New Roman" w:cs="Times New Roman"/>
        </w:rPr>
        <w:t>.</w:t>
      </w:r>
    </w:p>
  </w:footnote>
  <w:footnote w:id="11">
    <w:p w14:paraId="062DFC6E" w14:textId="44903081"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Centers for Disease Control and Prevention, </w:t>
      </w:r>
      <w:r>
        <w:rPr>
          <w:rFonts w:ascii="Times New Roman" w:hAnsi="Times New Roman" w:cs="Times New Roman"/>
        </w:rPr>
        <w:t>“</w:t>
      </w:r>
      <w:r w:rsidRPr="00BF7B0D">
        <w:rPr>
          <w:rFonts w:ascii="Times New Roman" w:hAnsi="Times New Roman" w:cs="Times New Roman"/>
        </w:rPr>
        <w:t>People at Increased Risk and Other People Who Need to Take Extra Precautions</w:t>
      </w:r>
      <w:r w:rsidRPr="002872BD">
        <w:rPr>
          <w:rFonts w:ascii="Times New Roman" w:hAnsi="Times New Roman" w:cs="Times New Roman"/>
        </w:rPr>
        <w:t>,</w:t>
      </w:r>
      <w:r>
        <w:rPr>
          <w:rFonts w:ascii="Times New Roman" w:hAnsi="Times New Roman" w:cs="Times New Roman"/>
        </w:rPr>
        <w:t>”</w:t>
      </w:r>
      <w:r w:rsidRPr="002872BD">
        <w:rPr>
          <w:rFonts w:ascii="Times New Roman" w:hAnsi="Times New Roman" w:cs="Times New Roman"/>
        </w:rPr>
        <w:t xml:space="preserve"> September 11, 2020</w:t>
      </w:r>
      <w:r>
        <w:rPr>
          <w:rFonts w:ascii="Times New Roman" w:hAnsi="Times New Roman" w:cs="Times New Roman"/>
        </w:rPr>
        <w:t>.</w:t>
      </w:r>
      <w:r w:rsidRPr="00BF7B0D">
        <w:rPr>
          <w:rFonts w:ascii="Times New Roman" w:hAnsi="Times New Roman" w:cs="Times New Roman"/>
        </w:rPr>
        <w:t xml:space="preserve"> </w:t>
      </w:r>
      <w:r>
        <w:rPr>
          <w:rFonts w:ascii="Times New Roman" w:hAnsi="Times New Roman" w:cs="Times New Roman"/>
        </w:rPr>
        <w:t>Accessed</w:t>
      </w:r>
      <w:r w:rsidRPr="002872BD">
        <w:rPr>
          <w:rFonts w:ascii="Times New Roman" w:hAnsi="Times New Roman" w:cs="Times New Roman"/>
        </w:rPr>
        <w:t xml:space="preserve"> at</w:t>
      </w:r>
      <w:r>
        <w:rPr>
          <w:rFonts w:ascii="Times New Roman" w:hAnsi="Times New Roman" w:cs="Times New Roman"/>
        </w:rPr>
        <w:t>:</w:t>
      </w:r>
      <w:r w:rsidRPr="002872BD">
        <w:rPr>
          <w:rFonts w:ascii="Times New Roman" w:hAnsi="Times New Roman" w:cs="Times New Roman"/>
        </w:rPr>
        <w:t xml:space="preserve"> </w:t>
      </w:r>
      <w:hyperlink r:id="rId9" w:history="1">
        <w:r w:rsidRPr="002872BD">
          <w:rPr>
            <w:rStyle w:val="Hyperlink"/>
            <w:rFonts w:ascii="Times New Roman" w:hAnsi="Times New Roman" w:cs="Times New Roman"/>
          </w:rPr>
          <w:t>https://www.cdc.gov/coronavirus/2019-ncov/need-extra-precautions/index.html</w:t>
        </w:r>
      </w:hyperlink>
      <w:r>
        <w:rPr>
          <w:rStyle w:val="Hyperlink"/>
          <w:rFonts w:ascii="Times New Roman" w:hAnsi="Times New Roman" w:cs="Times New Roman"/>
        </w:rPr>
        <w:t>.</w:t>
      </w:r>
    </w:p>
  </w:footnote>
  <w:footnote w:id="12">
    <w:p w14:paraId="2D39C062" w14:textId="498F7D1B"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Centers for Disease Control and Prevention, </w:t>
      </w:r>
      <w:r>
        <w:rPr>
          <w:rFonts w:ascii="Times New Roman" w:hAnsi="Times New Roman" w:cs="Times New Roman"/>
        </w:rPr>
        <w:t>“</w:t>
      </w:r>
      <w:r w:rsidRPr="00BF7B0D">
        <w:rPr>
          <w:rFonts w:ascii="Times New Roman" w:hAnsi="Times New Roman" w:cs="Times New Roman"/>
        </w:rPr>
        <w:t>COVID-19 in Children and Teens,</w:t>
      </w:r>
      <w:r>
        <w:rPr>
          <w:rFonts w:ascii="Times New Roman" w:hAnsi="Times New Roman" w:cs="Times New Roman"/>
        </w:rPr>
        <w:t>”</w:t>
      </w:r>
      <w:r w:rsidRPr="002872BD">
        <w:rPr>
          <w:rFonts w:ascii="Times New Roman" w:hAnsi="Times New Roman" w:cs="Times New Roman"/>
        </w:rPr>
        <w:t xml:space="preserve"> September 17, 2020</w:t>
      </w:r>
      <w:r>
        <w:rPr>
          <w:rFonts w:ascii="Times New Roman" w:hAnsi="Times New Roman" w:cs="Times New Roman"/>
        </w:rPr>
        <w:t>. Accessed</w:t>
      </w:r>
      <w:r w:rsidRPr="002872BD">
        <w:rPr>
          <w:rFonts w:ascii="Times New Roman" w:hAnsi="Times New Roman" w:cs="Times New Roman"/>
        </w:rPr>
        <w:t xml:space="preserve"> at</w:t>
      </w:r>
      <w:r>
        <w:rPr>
          <w:rFonts w:ascii="Times New Roman" w:hAnsi="Times New Roman" w:cs="Times New Roman"/>
        </w:rPr>
        <w:t>:</w:t>
      </w:r>
      <w:r w:rsidRPr="002872BD">
        <w:rPr>
          <w:rFonts w:ascii="Times New Roman" w:hAnsi="Times New Roman" w:cs="Times New Roman"/>
        </w:rPr>
        <w:t xml:space="preserve"> </w:t>
      </w:r>
      <w:hyperlink r:id="rId10" w:history="1">
        <w:r w:rsidRPr="002872BD">
          <w:rPr>
            <w:rStyle w:val="Hyperlink"/>
            <w:rFonts w:ascii="Times New Roman" w:hAnsi="Times New Roman" w:cs="Times New Roman"/>
          </w:rPr>
          <w:t>https://www.cdc.gov/coronavirus/2019-ncov/daily-life-coping/children/symptoms.html</w:t>
        </w:r>
      </w:hyperlink>
      <w:r>
        <w:rPr>
          <w:rFonts w:ascii="Times New Roman" w:hAnsi="Times New Roman" w:cs="Times New Roman"/>
        </w:rPr>
        <w:t>.</w:t>
      </w:r>
    </w:p>
  </w:footnote>
  <w:footnote w:id="13">
    <w:p w14:paraId="1B9640D4" w14:textId="77777777"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 xml:space="preserve">Id. </w:t>
      </w:r>
    </w:p>
  </w:footnote>
  <w:footnote w:id="14">
    <w:p w14:paraId="6E41B498" w14:textId="77777777"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 xml:space="preserve">Id. </w:t>
      </w:r>
    </w:p>
  </w:footnote>
  <w:footnote w:id="15">
    <w:p w14:paraId="69BA122B" w14:textId="494963A0"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Centers for Disease Control and Prevention</w:t>
      </w:r>
      <w:r w:rsidRPr="00BF7B0D">
        <w:rPr>
          <w:rFonts w:ascii="Times New Roman" w:hAnsi="Times New Roman" w:cs="Times New Roman"/>
        </w:rPr>
        <w:t>, “Health Department-Reported Cases of Multisystem Inflammatory Syndrome in Children (MIS-C) in the United States,”</w:t>
      </w:r>
      <w:r>
        <w:rPr>
          <w:rFonts w:ascii="Times New Roman" w:hAnsi="Times New Roman" w:cs="Times New Roman"/>
        </w:rPr>
        <w:t xml:space="preserve"> </w:t>
      </w:r>
      <w:r w:rsidRPr="002872BD">
        <w:rPr>
          <w:rFonts w:ascii="Times New Roman" w:hAnsi="Times New Roman" w:cs="Times New Roman"/>
        </w:rPr>
        <w:t>October 1, 2020</w:t>
      </w:r>
      <w:r>
        <w:rPr>
          <w:rFonts w:ascii="Times New Roman" w:hAnsi="Times New Roman" w:cs="Times New Roman"/>
        </w:rPr>
        <w:t>.</w:t>
      </w:r>
      <w:r w:rsidRPr="00BF7B0D">
        <w:rPr>
          <w:rFonts w:ascii="Times New Roman" w:hAnsi="Times New Roman" w:cs="Times New Roman"/>
        </w:rPr>
        <w:t xml:space="preserve"> </w:t>
      </w:r>
      <w:r>
        <w:rPr>
          <w:rFonts w:ascii="Times New Roman" w:hAnsi="Times New Roman" w:cs="Times New Roman"/>
        </w:rPr>
        <w:t>Accessed</w:t>
      </w:r>
      <w:r w:rsidRPr="002872BD">
        <w:rPr>
          <w:rFonts w:ascii="Times New Roman" w:hAnsi="Times New Roman" w:cs="Times New Roman"/>
        </w:rPr>
        <w:t xml:space="preserve"> at</w:t>
      </w:r>
      <w:r>
        <w:rPr>
          <w:rFonts w:ascii="Times New Roman" w:hAnsi="Times New Roman" w:cs="Times New Roman"/>
        </w:rPr>
        <w:t xml:space="preserve">: </w:t>
      </w:r>
      <w:hyperlink r:id="rId11" w:history="1">
        <w:r w:rsidRPr="002872BD">
          <w:rPr>
            <w:rStyle w:val="Hyperlink"/>
            <w:rFonts w:ascii="Times New Roman" w:hAnsi="Times New Roman" w:cs="Times New Roman"/>
          </w:rPr>
          <w:t>https://www.cdc.gov/mis-c/cases/index.html</w:t>
        </w:r>
      </w:hyperlink>
      <w:r>
        <w:rPr>
          <w:rFonts w:ascii="Times New Roman" w:hAnsi="Times New Roman" w:cs="Times New Roman"/>
        </w:rPr>
        <w:t>.</w:t>
      </w:r>
    </w:p>
  </w:footnote>
  <w:footnote w:id="16">
    <w:p w14:paraId="21F7BB43" w14:textId="77777777"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 xml:space="preserve">Id. </w:t>
      </w:r>
    </w:p>
  </w:footnote>
  <w:footnote w:id="17">
    <w:p w14:paraId="37D7B429" w14:textId="7777777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18">
    <w:p w14:paraId="692752EC" w14:textId="1C33394B" w:rsidR="006F2FA1" w:rsidRPr="002872BD" w:rsidRDefault="006F2FA1" w:rsidP="002872BD">
      <w:pPr>
        <w:spacing w:after="0" w:line="240" w:lineRule="auto"/>
        <w:rPr>
          <w:rFonts w:ascii="Times New Roman" w:eastAsia="Times New Roman" w:hAnsi="Times New Roman" w:cs="Times New Roman"/>
          <w:sz w:val="20"/>
          <w:szCs w:val="20"/>
        </w:rPr>
      </w:pPr>
      <w:r w:rsidRPr="002872BD">
        <w:rPr>
          <w:rStyle w:val="FootnoteReference"/>
          <w:rFonts w:ascii="Times New Roman" w:eastAsia="Times New Roman" w:hAnsi="Times New Roman" w:cs="Times New Roman"/>
          <w:sz w:val="20"/>
          <w:szCs w:val="20"/>
        </w:rPr>
        <w:footnoteRef/>
      </w:r>
      <w:r w:rsidRPr="002872BD">
        <w:rPr>
          <w:rFonts w:ascii="Times New Roman" w:eastAsia="Times New Roman" w:hAnsi="Times New Roman" w:cs="Times New Roman"/>
          <w:sz w:val="20"/>
          <w:szCs w:val="20"/>
        </w:rPr>
        <w:t xml:space="preserve"> Syracuse.com, </w:t>
      </w:r>
      <w:r>
        <w:rPr>
          <w:rFonts w:ascii="Times New Roman" w:eastAsia="Times New Roman" w:hAnsi="Times New Roman" w:cs="Times New Roman"/>
          <w:sz w:val="20"/>
          <w:szCs w:val="20"/>
        </w:rPr>
        <w:t>“</w:t>
      </w:r>
      <w:r w:rsidRPr="002872BD">
        <w:rPr>
          <w:rFonts w:ascii="Times New Roman" w:eastAsia="Times New Roman" w:hAnsi="Times New Roman" w:cs="Times New Roman"/>
          <w:sz w:val="20"/>
          <w:szCs w:val="20"/>
        </w:rPr>
        <w:t>Coronavirus timeline in NY: Here’s how Gov. Cuomo has responded to COVID-19 pandemic since January,</w:t>
      </w:r>
      <w:r>
        <w:rPr>
          <w:rFonts w:ascii="Times New Roman" w:eastAsia="Times New Roman" w:hAnsi="Times New Roman" w:cs="Times New Roman"/>
          <w:sz w:val="20"/>
          <w:szCs w:val="20"/>
        </w:rPr>
        <w:t>”</w:t>
      </w:r>
      <w:r w:rsidRPr="002872BD">
        <w:rPr>
          <w:rFonts w:ascii="Times New Roman" w:eastAsia="Times New Roman" w:hAnsi="Times New Roman" w:cs="Times New Roman"/>
          <w:sz w:val="20"/>
          <w:szCs w:val="20"/>
        </w:rPr>
        <w:t xml:space="preserve"> Apr</w:t>
      </w:r>
      <w:r>
        <w:rPr>
          <w:rFonts w:ascii="Times New Roman" w:eastAsia="Times New Roman" w:hAnsi="Times New Roman" w:cs="Times New Roman"/>
          <w:sz w:val="20"/>
          <w:szCs w:val="20"/>
        </w:rPr>
        <w:t xml:space="preserve">il </w:t>
      </w:r>
      <w:r w:rsidRPr="002872BD">
        <w:rPr>
          <w:rFonts w:ascii="Times New Roman" w:eastAsia="Times New Roman" w:hAnsi="Times New Roman" w:cs="Times New Roman"/>
          <w:sz w:val="20"/>
          <w:szCs w:val="20"/>
        </w:rPr>
        <w:t>14, 2020</w:t>
      </w:r>
      <w:r>
        <w:rPr>
          <w:rFonts w:ascii="Times New Roman" w:eastAsia="Times New Roman" w:hAnsi="Times New Roman" w:cs="Times New Roman"/>
          <w:sz w:val="20"/>
          <w:szCs w:val="20"/>
        </w:rPr>
        <w:t xml:space="preserve">. </w:t>
      </w:r>
      <w:r>
        <w:rPr>
          <w:rFonts w:ascii="Times New Roman" w:hAnsi="Times New Roman" w:cs="Times New Roman"/>
        </w:rPr>
        <w:t>Accessed</w:t>
      </w:r>
      <w:r w:rsidRPr="002872BD">
        <w:rPr>
          <w:rFonts w:ascii="Times New Roman" w:hAnsi="Times New Roman" w:cs="Times New Roman"/>
        </w:rPr>
        <w:t xml:space="preserve"> at</w:t>
      </w:r>
      <w:r>
        <w:rPr>
          <w:rFonts w:ascii="Times New Roman" w:hAnsi="Times New Roman" w:cs="Times New Roman"/>
        </w:rPr>
        <w:t>:</w:t>
      </w:r>
      <w:r w:rsidRPr="002872BD">
        <w:rPr>
          <w:rFonts w:ascii="Times New Roman" w:eastAsia="Times New Roman" w:hAnsi="Times New Roman" w:cs="Times New Roman"/>
          <w:sz w:val="20"/>
          <w:szCs w:val="20"/>
        </w:rPr>
        <w:t xml:space="preserve"> </w:t>
      </w:r>
      <w:hyperlink r:id="rId12">
        <w:r w:rsidRPr="002872BD">
          <w:rPr>
            <w:rStyle w:val="Hyperlink"/>
            <w:rFonts w:ascii="Times New Roman" w:eastAsia="Times New Roman" w:hAnsi="Times New Roman" w:cs="Times New Roman"/>
            <w:color w:val="954F72"/>
            <w:sz w:val="20"/>
            <w:szCs w:val="20"/>
          </w:rPr>
          <w:t>https://www.syracuse.com/coronavirus/2020/04/coronavirus-timeline-in-ny-heres-how-gov-cuomo-has-responded-to-covid-19-pandemic-since-january.html</w:t>
        </w:r>
      </w:hyperlink>
      <w:r w:rsidRPr="002872BD">
        <w:rPr>
          <w:rStyle w:val="Hyperlink"/>
          <w:rFonts w:ascii="Times New Roman" w:eastAsia="Times New Roman" w:hAnsi="Times New Roman" w:cs="Times New Roman"/>
          <w:color w:val="954F72"/>
          <w:sz w:val="20"/>
          <w:szCs w:val="20"/>
        </w:rPr>
        <w:t xml:space="preserve">. </w:t>
      </w:r>
    </w:p>
  </w:footnote>
  <w:footnote w:id="19">
    <w:p w14:paraId="24A51342" w14:textId="1B0764CF" w:rsidR="006F2FA1" w:rsidRPr="002872BD" w:rsidRDefault="006F2FA1" w:rsidP="002872BD">
      <w:pPr>
        <w:spacing w:after="0" w:line="240" w:lineRule="auto"/>
        <w:rPr>
          <w:rFonts w:ascii="Times New Roman" w:eastAsia="Times New Roman" w:hAnsi="Times New Roman" w:cs="Times New Roman"/>
          <w:color w:val="0563C1"/>
          <w:sz w:val="20"/>
          <w:szCs w:val="20"/>
          <w:u w:val="single"/>
        </w:rPr>
      </w:pPr>
      <w:r w:rsidRPr="002872BD">
        <w:rPr>
          <w:rStyle w:val="FootnoteReference"/>
          <w:rFonts w:ascii="Times New Roman" w:eastAsia="Times New Roman" w:hAnsi="Times New Roman" w:cs="Times New Roman"/>
          <w:sz w:val="20"/>
          <w:szCs w:val="20"/>
        </w:rPr>
        <w:footnoteRef/>
      </w:r>
      <w:r w:rsidRPr="002872BD">
        <w:rPr>
          <w:rFonts w:ascii="Times New Roman" w:eastAsia="Times New Roman" w:hAnsi="Times New Roman" w:cs="Times New Roman"/>
          <w:sz w:val="20"/>
          <w:szCs w:val="20"/>
        </w:rPr>
        <w:t xml:space="preserve"> Harry Stevens, </w:t>
      </w:r>
      <w:r>
        <w:rPr>
          <w:rFonts w:ascii="Times New Roman" w:eastAsia="Times New Roman" w:hAnsi="Times New Roman" w:cs="Times New Roman"/>
          <w:sz w:val="20"/>
          <w:szCs w:val="20"/>
        </w:rPr>
        <w:t>“</w:t>
      </w:r>
      <w:r w:rsidRPr="00BF7B0D">
        <w:rPr>
          <w:rFonts w:ascii="Times New Roman" w:eastAsia="Times New Roman" w:hAnsi="Times New Roman" w:cs="Times New Roman"/>
          <w:iCs/>
          <w:sz w:val="20"/>
          <w:szCs w:val="20"/>
        </w:rPr>
        <w:t>Why outbreaks like coronavirus spread exponentially</w:t>
      </w:r>
      <w:r>
        <w:rPr>
          <w:rFonts w:ascii="Times New Roman" w:eastAsia="Times New Roman" w:hAnsi="Times New Roman" w:cs="Times New Roman"/>
          <w:iCs/>
          <w:sz w:val="20"/>
          <w:szCs w:val="20"/>
        </w:rPr>
        <w:t>, and how to “flatten the curve.</w:t>
      </w:r>
      <w:r w:rsidRPr="00BF7B0D">
        <w:rPr>
          <w:rFonts w:ascii="Times New Roman" w:eastAsia="Times New Roman" w:hAnsi="Times New Roman" w:cs="Times New Roman"/>
          <w:iCs/>
          <w:sz w:val="20"/>
          <w:szCs w:val="20"/>
        </w:rPr>
        <w:t>”</w:t>
      </w:r>
      <w:r w:rsidRPr="00BF7B0D">
        <w:rPr>
          <w:rFonts w:ascii="Times New Roman" w:eastAsia="Times New Roman" w:hAnsi="Times New Roman" w:cs="Times New Roman"/>
          <w:sz w:val="20"/>
          <w:szCs w:val="20"/>
        </w:rPr>
        <w:t xml:space="preserve"> </w:t>
      </w:r>
      <w:r w:rsidRPr="00FF3EA1">
        <w:rPr>
          <w:rFonts w:ascii="Times New Roman" w:eastAsia="Times New Roman" w:hAnsi="Times New Roman" w:cs="Times New Roman"/>
          <w:i/>
          <w:sz w:val="20"/>
          <w:szCs w:val="20"/>
        </w:rPr>
        <w:t>The Washington Post</w:t>
      </w:r>
      <w:r>
        <w:rPr>
          <w:rFonts w:ascii="Times New Roman" w:eastAsia="Times New Roman" w:hAnsi="Times New Roman" w:cs="Times New Roman"/>
          <w:smallCaps/>
          <w:sz w:val="20"/>
          <w:szCs w:val="20"/>
        </w:rPr>
        <w:t>.</w:t>
      </w:r>
      <w:r w:rsidRPr="002872B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March 14, 2020.</w:t>
      </w:r>
      <w:r w:rsidRPr="002872BD">
        <w:rPr>
          <w:rFonts w:ascii="Times New Roman" w:eastAsia="Times New Roman" w:hAnsi="Times New Roman" w:cs="Times New Roman"/>
          <w:sz w:val="20"/>
          <w:szCs w:val="20"/>
        </w:rPr>
        <w:t xml:space="preserve"> </w:t>
      </w:r>
      <w:r>
        <w:rPr>
          <w:rFonts w:ascii="Times New Roman" w:hAnsi="Times New Roman" w:cs="Times New Roman"/>
        </w:rPr>
        <w:t>Accessed</w:t>
      </w:r>
      <w:r w:rsidRPr="002872BD">
        <w:rPr>
          <w:rFonts w:ascii="Times New Roman" w:hAnsi="Times New Roman" w:cs="Times New Roman"/>
        </w:rPr>
        <w:t xml:space="preserve"> at</w:t>
      </w:r>
      <w:r>
        <w:rPr>
          <w:rFonts w:ascii="Times New Roman" w:hAnsi="Times New Roman" w:cs="Times New Roman"/>
        </w:rPr>
        <w:t xml:space="preserve">: </w:t>
      </w:r>
      <w:hyperlink r:id="rId13">
        <w:r w:rsidRPr="002872BD">
          <w:rPr>
            <w:rStyle w:val="Hyperlink"/>
            <w:rFonts w:ascii="Times New Roman" w:eastAsia="Times New Roman" w:hAnsi="Times New Roman" w:cs="Times New Roman"/>
            <w:color w:val="0563C1"/>
            <w:sz w:val="20"/>
            <w:szCs w:val="20"/>
          </w:rPr>
          <w:t>https://www.washingtonpost.com/graphics/2020/world/corona-simulator/</w:t>
        </w:r>
      </w:hyperlink>
      <w:r w:rsidRPr="002872BD">
        <w:rPr>
          <w:rStyle w:val="Hyperlink"/>
          <w:rFonts w:ascii="Times New Roman" w:eastAsia="Times New Roman" w:hAnsi="Times New Roman" w:cs="Times New Roman"/>
          <w:color w:val="0563C1"/>
          <w:sz w:val="20"/>
          <w:szCs w:val="20"/>
        </w:rPr>
        <w:t xml:space="preserve">. </w:t>
      </w:r>
    </w:p>
  </w:footnote>
  <w:footnote w:id="20">
    <w:p w14:paraId="6BE0978D" w14:textId="536D842F" w:rsidR="006F2FA1" w:rsidRPr="002872BD" w:rsidRDefault="006F2FA1" w:rsidP="002872BD">
      <w:pPr>
        <w:spacing w:after="0" w:line="240" w:lineRule="auto"/>
        <w:rPr>
          <w:rFonts w:ascii="Times New Roman" w:hAnsi="Times New Roman" w:cs="Times New Roman"/>
          <w:sz w:val="20"/>
          <w:szCs w:val="20"/>
        </w:rPr>
      </w:pPr>
      <w:r w:rsidRPr="002872BD">
        <w:rPr>
          <w:rStyle w:val="FootnoteReference"/>
          <w:rFonts w:ascii="Times New Roman" w:eastAsia="Times New Roman" w:hAnsi="Times New Roman" w:cs="Times New Roman"/>
          <w:sz w:val="20"/>
          <w:szCs w:val="20"/>
        </w:rPr>
        <w:footnoteRef/>
      </w:r>
      <w:r w:rsidRPr="002872BD">
        <w:rPr>
          <w:rFonts w:ascii="Times New Roman" w:eastAsia="Times New Roman" w:hAnsi="Times New Roman" w:cs="Times New Roman"/>
          <w:sz w:val="20"/>
          <w:szCs w:val="20"/>
        </w:rPr>
        <w:t xml:space="preserve"> New York City Department of Health and Mental Hygiene,</w:t>
      </w:r>
      <w:r>
        <w:rPr>
          <w:rFonts w:ascii="Times New Roman" w:eastAsia="Times New Roman" w:hAnsi="Times New Roman" w:cs="Times New Roman"/>
          <w:sz w:val="20"/>
          <w:szCs w:val="20"/>
        </w:rPr>
        <w:t xml:space="preserve"> “</w:t>
      </w:r>
      <w:r w:rsidRPr="00BF7B0D">
        <w:rPr>
          <w:rFonts w:ascii="Times New Roman" w:eastAsia="Times New Roman" w:hAnsi="Times New Roman" w:cs="Times New Roman"/>
          <w:iCs/>
          <w:sz w:val="20"/>
          <w:szCs w:val="20"/>
        </w:rPr>
        <w:t>Coronavirus Disease 2019 (COVID-19)</w:t>
      </w:r>
      <w:r w:rsidRPr="00BF7B0D">
        <w:rPr>
          <w:rFonts w:ascii="Times New Roman" w:eastAsia="Times New Roman" w:hAnsi="Times New Roman" w:cs="Times New Roman"/>
          <w:sz w:val="20"/>
          <w:szCs w:val="20"/>
        </w:rPr>
        <w:t>,</w:t>
      </w:r>
      <w:r>
        <w:rPr>
          <w:rFonts w:ascii="Times New Roman" w:eastAsia="Times New Roman" w:hAnsi="Times New Roman" w:cs="Times New Roman"/>
          <w:sz w:val="20"/>
          <w:szCs w:val="20"/>
        </w:rPr>
        <w:t>” Accessed at:</w:t>
      </w:r>
      <w:r w:rsidRPr="002872BD">
        <w:rPr>
          <w:rFonts w:ascii="Times New Roman" w:eastAsia="Times New Roman" w:hAnsi="Times New Roman" w:cs="Times New Roman"/>
          <w:sz w:val="20"/>
          <w:szCs w:val="20"/>
        </w:rPr>
        <w:t xml:space="preserve"> </w:t>
      </w:r>
      <w:hyperlink r:id="rId14">
        <w:r w:rsidRPr="002872BD">
          <w:rPr>
            <w:rStyle w:val="Hyperlink"/>
            <w:rFonts w:ascii="Times New Roman" w:eastAsia="Times New Roman" w:hAnsi="Times New Roman" w:cs="Times New Roman"/>
            <w:sz w:val="20"/>
            <w:szCs w:val="20"/>
          </w:rPr>
          <w:t>https://www1.nyc.gov/site/doh/covid/covid-19-main.page</w:t>
        </w:r>
      </w:hyperlink>
      <w:r w:rsidRPr="002872BD">
        <w:rPr>
          <w:rFonts w:ascii="Times New Roman" w:eastAsia="Times New Roman" w:hAnsi="Times New Roman" w:cs="Times New Roman"/>
          <w:sz w:val="20"/>
          <w:szCs w:val="20"/>
        </w:rPr>
        <w:t xml:space="preserve">. </w:t>
      </w:r>
    </w:p>
  </w:footnote>
  <w:footnote w:id="21">
    <w:p w14:paraId="2222EE7E" w14:textId="0D478E10" w:rsidR="006F2FA1" w:rsidRPr="002872BD" w:rsidRDefault="006F2FA1" w:rsidP="002872BD">
      <w:pPr>
        <w:spacing w:after="0" w:line="240" w:lineRule="auto"/>
        <w:rPr>
          <w:rFonts w:ascii="Times New Roman" w:hAnsi="Times New Roman" w:cs="Times New Roman"/>
          <w:sz w:val="20"/>
          <w:szCs w:val="20"/>
        </w:rPr>
      </w:pPr>
      <w:r w:rsidRPr="002872BD">
        <w:rPr>
          <w:rStyle w:val="FootnoteReference"/>
          <w:rFonts w:ascii="Times New Roman" w:eastAsia="Times New Roman" w:hAnsi="Times New Roman" w:cs="Times New Roman"/>
          <w:sz w:val="20"/>
          <w:szCs w:val="20"/>
        </w:rPr>
        <w:footnoteRef/>
      </w:r>
      <w:r w:rsidRPr="002872BD">
        <w:rPr>
          <w:rFonts w:ascii="Times New Roman" w:eastAsia="Times New Roman" w:hAnsi="Times New Roman" w:cs="Times New Roman"/>
          <w:sz w:val="20"/>
          <w:szCs w:val="20"/>
        </w:rPr>
        <w:t xml:space="preserve"> The Official Website of New York State,</w:t>
      </w:r>
      <w:r w:rsidRPr="002C28BB">
        <w:rPr>
          <w:rFonts w:ascii="Times New Roman" w:eastAsia="Times New Roman" w:hAnsi="Times New Roman" w:cs="Times New Roman"/>
          <w:i/>
          <w:iCs/>
          <w:sz w:val="20"/>
          <w:szCs w:val="20"/>
        </w:rPr>
        <w:t xml:space="preserve"> </w:t>
      </w:r>
      <w:r w:rsidRPr="002C28BB">
        <w:rPr>
          <w:rFonts w:ascii="Times New Roman" w:eastAsia="Times New Roman" w:hAnsi="Times New Roman" w:cs="Times New Roman"/>
          <w:iCs/>
          <w:sz w:val="20"/>
          <w:szCs w:val="20"/>
        </w:rPr>
        <w:t>“Protect Yourself and Your Family from Coronavirus (COVID-19)</w:t>
      </w:r>
      <w:r w:rsidRPr="002C28B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Accessed</w:t>
      </w:r>
      <w:r w:rsidRPr="002872BD">
        <w:rPr>
          <w:rFonts w:ascii="Times New Roman" w:eastAsia="Times New Roman" w:hAnsi="Times New Roman" w:cs="Times New Roman"/>
          <w:sz w:val="20"/>
          <w:szCs w:val="20"/>
        </w:rPr>
        <w:t xml:space="preserve"> at</w:t>
      </w:r>
      <w:r>
        <w:rPr>
          <w:rFonts w:ascii="Times New Roman" w:eastAsia="Times New Roman" w:hAnsi="Times New Roman" w:cs="Times New Roman"/>
          <w:sz w:val="20"/>
          <w:szCs w:val="20"/>
        </w:rPr>
        <w:t>:</w:t>
      </w:r>
      <w:r w:rsidRPr="002872BD">
        <w:rPr>
          <w:rFonts w:ascii="Times New Roman" w:eastAsia="Times New Roman" w:hAnsi="Times New Roman" w:cs="Times New Roman"/>
          <w:sz w:val="20"/>
          <w:szCs w:val="20"/>
        </w:rPr>
        <w:t xml:space="preserve"> </w:t>
      </w:r>
      <w:hyperlink r:id="rId15">
        <w:r w:rsidRPr="002872BD">
          <w:rPr>
            <w:rStyle w:val="Hyperlink"/>
            <w:rFonts w:ascii="Times New Roman" w:eastAsia="Times New Roman" w:hAnsi="Times New Roman" w:cs="Times New Roman"/>
            <w:sz w:val="20"/>
            <w:szCs w:val="20"/>
          </w:rPr>
          <w:t>https://coronavirus.health.ny.gov/protect-yourself-and-your-family-coronavirus-covid-19</w:t>
        </w:r>
      </w:hyperlink>
      <w:r w:rsidRPr="002872BD">
        <w:rPr>
          <w:rFonts w:ascii="Times New Roman" w:eastAsia="Times New Roman" w:hAnsi="Times New Roman" w:cs="Times New Roman"/>
          <w:sz w:val="20"/>
          <w:szCs w:val="20"/>
        </w:rPr>
        <w:t xml:space="preserve">. </w:t>
      </w:r>
    </w:p>
  </w:footnote>
  <w:footnote w:id="22">
    <w:p w14:paraId="31240B66" w14:textId="7DB9C8B9" w:rsidR="006F2FA1" w:rsidRPr="002C28BB" w:rsidRDefault="006F2FA1" w:rsidP="002872BD">
      <w:pPr>
        <w:spacing w:after="0" w:line="240" w:lineRule="auto"/>
        <w:rPr>
          <w:rFonts w:ascii="Times New Roman" w:hAnsi="Times New Roman" w:cs="Times New Roman"/>
          <w:sz w:val="20"/>
          <w:szCs w:val="20"/>
        </w:rPr>
      </w:pPr>
      <w:r w:rsidRPr="002C28BB">
        <w:rPr>
          <w:rStyle w:val="FootnoteReference"/>
          <w:rFonts w:ascii="Times New Roman" w:eastAsia="Times New Roman" w:hAnsi="Times New Roman" w:cs="Times New Roman"/>
          <w:sz w:val="20"/>
          <w:szCs w:val="20"/>
        </w:rPr>
        <w:footnoteRef/>
      </w:r>
      <w:r w:rsidRPr="002C28BB">
        <w:rPr>
          <w:rFonts w:ascii="Times New Roman" w:eastAsia="Times New Roman" w:hAnsi="Times New Roman" w:cs="Times New Roman"/>
          <w:sz w:val="20"/>
          <w:szCs w:val="20"/>
        </w:rPr>
        <w:t xml:space="preserve"> The Centers for Disease Control &amp; Prevention, “</w:t>
      </w:r>
      <w:r w:rsidRPr="002C28BB">
        <w:rPr>
          <w:rFonts w:ascii="Times New Roman" w:eastAsia="Times New Roman" w:hAnsi="Times New Roman" w:cs="Times New Roman"/>
          <w:iCs/>
          <w:sz w:val="20"/>
          <w:szCs w:val="20"/>
        </w:rPr>
        <w:t>How to Protect Yourself &amp; Others</w:t>
      </w:r>
      <w:r w:rsidRPr="002C28BB">
        <w:rPr>
          <w:rFonts w:ascii="Times New Roman" w:eastAsia="Times New Roman" w:hAnsi="Times New Roman" w:cs="Times New Roman"/>
          <w:sz w:val="20"/>
          <w:szCs w:val="20"/>
        </w:rPr>
        <w:t>,” updated July 31, 2020</w:t>
      </w:r>
      <w:r>
        <w:rPr>
          <w:rFonts w:ascii="Times New Roman" w:eastAsia="Times New Roman" w:hAnsi="Times New Roman" w:cs="Times New Roman"/>
          <w:sz w:val="20"/>
          <w:szCs w:val="20"/>
        </w:rPr>
        <w:t>.</w:t>
      </w:r>
      <w:r w:rsidRPr="002C28B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Accessed</w:t>
      </w:r>
      <w:r w:rsidRPr="002C28BB">
        <w:rPr>
          <w:rFonts w:ascii="Times New Roman" w:eastAsia="Times New Roman" w:hAnsi="Times New Roman" w:cs="Times New Roman"/>
          <w:sz w:val="20"/>
          <w:szCs w:val="20"/>
        </w:rPr>
        <w:t xml:space="preserve"> at </w:t>
      </w:r>
      <w:hyperlink r:id="rId16">
        <w:r w:rsidRPr="002C28BB">
          <w:rPr>
            <w:rStyle w:val="Hyperlink"/>
            <w:rFonts w:ascii="Times New Roman" w:eastAsia="Times New Roman" w:hAnsi="Times New Roman" w:cs="Times New Roman"/>
            <w:sz w:val="20"/>
            <w:szCs w:val="20"/>
          </w:rPr>
          <w:t>https://www.cdc.gov/coronavirus/2019-ncov/prevent-getting-sick/prevention.html</w:t>
        </w:r>
      </w:hyperlink>
      <w:r w:rsidRPr="002C28BB">
        <w:rPr>
          <w:rFonts w:ascii="Times New Roman" w:eastAsia="Times New Roman" w:hAnsi="Times New Roman" w:cs="Times New Roman"/>
          <w:sz w:val="20"/>
          <w:szCs w:val="20"/>
        </w:rPr>
        <w:t xml:space="preserve">. </w:t>
      </w:r>
    </w:p>
  </w:footnote>
  <w:footnote w:id="23">
    <w:p w14:paraId="4ED627AA" w14:textId="64CAFF1C" w:rsidR="006F2FA1" w:rsidRPr="002872BD" w:rsidRDefault="006F2FA1" w:rsidP="002872BD">
      <w:pPr>
        <w:spacing w:after="0" w:line="240" w:lineRule="auto"/>
        <w:rPr>
          <w:rFonts w:ascii="Times New Roman" w:eastAsia="Times New Roman" w:hAnsi="Times New Roman" w:cs="Times New Roman"/>
          <w:sz w:val="20"/>
          <w:szCs w:val="20"/>
        </w:rPr>
      </w:pPr>
      <w:r w:rsidRPr="002872BD">
        <w:rPr>
          <w:rStyle w:val="FootnoteReference"/>
          <w:rFonts w:ascii="Times New Roman" w:eastAsia="Times New Roman" w:hAnsi="Times New Roman" w:cs="Times New Roman"/>
          <w:sz w:val="20"/>
          <w:szCs w:val="20"/>
        </w:rPr>
        <w:footnoteRef/>
      </w:r>
      <w:r w:rsidRPr="002872BD">
        <w:rPr>
          <w:rFonts w:ascii="Times New Roman" w:eastAsia="Times New Roman" w:hAnsi="Times New Roman" w:cs="Times New Roman"/>
          <w:sz w:val="20"/>
          <w:szCs w:val="20"/>
        </w:rPr>
        <w:t xml:space="preserve"> CBS News, </w:t>
      </w:r>
      <w:r>
        <w:rPr>
          <w:rFonts w:ascii="Times New Roman" w:eastAsia="Times New Roman" w:hAnsi="Times New Roman" w:cs="Times New Roman"/>
          <w:sz w:val="20"/>
          <w:szCs w:val="20"/>
        </w:rPr>
        <w:t>“</w:t>
      </w:r>
      <w:r w:rsidRPr="002872BD">
        <w:rPr>
          <w:rFonts w:ascii="Times New Roman" w:eastAsia="Times New Roman" w:hAnsi="Times New Roman" w:cs="Times New Roman"/>
          <w:sz w:val="20"/>
          <w:szCs w:val="20"/>
        </w:rPr>
        <w:t>New York Governor Andrew Cuomo touts “exciting new phase” as virus cases continue to decline,</w:t>
      </w:r>
      <w:r>
        <w:rPr>
          <w:rFonts w:ascii="Times New Roman" w:eastAsia="Times New Roman" w:hAnsi="Times New Roman" w:cs="Times New Roman"/>
          <w:sz w:val="20"/>
          <w:szCs w:val="20"/>
        </w:rPr>
        <w:t>”</w:t>
      </w:r>
      <w:r w:rsidRPr="002872BD">
        <w:rPr>
          <w:rFonts w:ascii="Times New Roman" w:eastAsia="Times New Roman" w:hAnsi="Times New Roman" w:cs="Times New Roman"/>
          <w:sz w:val="20"/>
          <w:szCs w:val="20"/>
        </w:rPr>
        <w:t xml:space="preserve"> May 11, 2020</w:t>
      </w:r>
      <w:r>
        <w:rPr>
          <w:rFonts w:ascii="Times New Roman" w:eastAsia="Times New Roman" w:hAnsi="Times New Roman" w:cs="Times New Roman"/>
          <w:sz w:val="20"/>
          <w:szCs w:val="20"/>
        </w:rPr>
        <w:t>. Accessed at:</w:t>
      </w:r>
      <w:r w:rsidRPr="002872BD">
        <w:rPr>
          <w:rFonts w:ascii="Times New Roman" w:eastAsia="Times New Roman" w:hAnsi="Times New Roman" w:cs="Times New Roman"/>
          <w:sz w:val="20"/>
          <w:szCs w:val="20"/>
        </w:rPr>
        <w:t xml:space="preserve"> </w:t>
      </w:r>
      <w:hyperlink r:id="rId17">
        <w:r w:rsidRPr="002872BD">
          <w:rPr>
            <w:rStyle w:val="Hyperlink"/>
            <w:rFonts w:ascii="Times New Roman" w:eastAsia="Times New Roman" w:hAnsi="Times New Roman" w:cs="Times New Roman"/>
            <w:color w:val="954F72"/>
            <w:sz w:val="20"/>
            <w:szCs w:val="20"/>
          </w:rPr>
          <w:t>https://www.cbsnews.com/news/new-york-coronavirus-economic-reopening-new-phase-governor-cuomo/</w:t>
        </w:r>
      </w:hyperlink>
      <w:r w:rsidRPr="002872BD">
        <w:rPr>
          <w:rStyle w:val="Hyperlink"/>
          <w:rFonts w:ascii="Times New Roman" w:eastAsia="Times New Roman" w:hAnsi="Times New Roman" w:cs="Times New Roman"/>
          <w:color w:val="954F72"/>
          <w:sz w:val="20"/>
          <w:szCs w:val="20"/>
        </w:rPr>
        <w:t xml:space="preserve">. </w:t>
      </w:r>
    </w:p>
  </w:footnote>
  <w:footnote w:id="24">
    <w:p w14:paraId="08BC75E9" w14:textId="03E3ED40" w:rsidR="006F2FA1" w:rsidRPr="002C28BB" w:rsidRDefault="006F2FA1" w:rsidP="002872BD">
      <w:pPr>
        <w:spacing w:after="0" w:line="240" w:lineRule="auto"/>
        <w:rPr>
          <w:rFonts w:ascii="Times New Roman" w:eastAsia="Times New Roman" w:hAnsi="Times New Roman" w:cs="Times New Roman"/>
          <w:sz w:val="20"/>
          <w:szCs w:val="20"/>
        </w:rPr>
      </w:pPr>
      <w:r w:rsidRPr="002C28BB">
        <w:rPr>
          <w:rStyle w:val="FootnoteReference"/>
          <w:rFonts w:ascii="Times New Roman" w:eastAsia="Times New Roman" w:hAnsi="Times New Roman" w:cs="Times New Roman"/>
          <w:sz w:val="20"/>
          <w:szCs w:val="20"/>
        </w:rPr>
        <w:footnoteRef/>
      </w:r>
      <w:r w:rsidRPr="002C28BB">
        <w:rPr>
          <w:rFonts w:ascii="Times New Roman" w:eastAsia="Times New Roman" w:hAnsi="Times New Roman" w:cs="Times New Roman"/>
          <w:sz w:val="20"/>
          <w:szCs w:val="20"/>
        </w:rPr>
        <w:t xml:space="preserve">The Official Website of New York State, </w:t>
      </w:r>
      <w:r>
        <w:rPr>
          <w:rFonts w:ascii="Times New Roman" w:eastAsia="Times New Roman" w:hAnsi="Times New Roman" w:cs="Times New Roman"/>
          <w:sz w:val="20"/>
          <w:szCs w:val="20"/>
        </w:rPr>
        <w:t>“</w:t>
      </w:r>
      <w:r w:rsidRPr="002C28BB">
        <w:rPr>
          <w:rFonts w:ascii="Times New Roman" w:eastAsia="Times New Roman" w:hAnsi="Times New Roman" w:cs="Times New Roman"/>
          <w:iCs/>
          <w:sz w:val="20"/>
          <w:szCs w:val="20"/>
        </w:rPr>
        <w:t>Governor Cuomo Announces One Month with COVID-19 Infection Rate Below 1 Percent</w:t>
      </w:r>
      <w:r>
        <w:rPr>
          <w:rFonts w:ascii="Times New Roman" w:eastAsia="Times New Roman" w:hAnsi="Times New Roman" w:cs="Times New Roman"/>
          <w:iCs/>
          <w:sz w:val="20"/>
          <w:szCs w:val="20"/>
        </w:rPr>
        <w:t>,”</w:t>
      </w:r>
      <w:r w:rsidRPr="002C28B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September 7, 2020.</w:t>
      </w:r>
      <w:r w:rsidRPr="002C28B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Accessed at:</w:t>
      </w:r>
      <w:r w:rsidRPr="002C28BB">
        <w:rPr>
          <w:rFonts w:ascii="Times New Roman" w:eastAsia="Times New Roman" w:hAnsi="Times New Roman" w:cs="Times New Roman"/>
          <w:sz w:val="20"/>
          <w:szCs w:val="20"/>
        </w:rPr>
        <w:t xml:space="preserve"> </w:t>
      </w:r>
      <w:hyperlink r:id="rId18">
        <w:r w:rsidRPr="002C28BB">
          <w:rPr>
            <w:rStyle w:val="Hyperlink"/>
            <w:rFonts w:ascii="Times New Roman" w:eastAsia="Times New Roman" w:hAnsi="Times New Roman" w:cs="Times New Roman"/>
            <w:sz w:val="20"/>
            <w:szCs w:val="20"/>
          </w:rPr>
          <w:t>https://www.governor.ny.gov/news/governor-cuomo-announces-one-month-covid-19-infection-rate-below-1-percent</w:t>
        </w:r>
      </w:hyperlink>
      <w:r w:rsidRPr="002C28BB">
        <w:rPr>
          <w:rFonts w:ascii="Times New Roman" w:eastAsia="Times New Roman" w:hAnsi="Times New Roman" w:cs="Times New Roman"/>
          <w:sz w:val="20"/>
          <w:szCs w:val="20"/>
        </w:rPr>
        <w:t xml:space="preserve">. </w:t>
      </w:r>
    </w:p>
  </w:footnote>
  <w:footnote w:id="25">
    <w:p w14:paraId="41041442" w14:textId="1A71223F" w:rsidR="006F2FA1" w:rsidRPr="002C28BB" w:rsidRDefault="006F2FA1" w:rsidP="002872BD">
      <w:pPr>
        <w:spacing w:after="0" w:line="240" w:lineRule="auto"/>
        <w:rPr>
          <w:rFonts w:ascii="Times New Roman" w:eastAsia="Times New Roman" w:hAnsi="Times New Roman" w:cs="Times New Roman"/>
          <w:sz w:val="20"/>
          <w:szCs w:val="20"/>
        </w:rPr>
      </w:pPr>
      <w:r w:rsidRPr="002C28BB">
        <w:rPr>
          <w:rStyle w:val="FootnoteReference"/>
          <w:rFonts w:ascii="Times New Roman" w:eastAsia="Times New Roman" w:hAnsi="Times New Roman" w:cs="Times New Roman"/>
          <w:sz w:val="20"/>
          <w:szCs w:val="20"/>
        </w:rPr>
        <w:footnoteRef/>
      </w:r>
      <w:r w:rsidRPr="002C28BB">
        <w:rPr>
          <w:rFonts w:ascii="Times New Roman" w:eastAsia="Times New Roman" w:hAnsi="Times New Roman" w:cs="Times New Roman"/>
          <w:sz w:val="20"/>
          <w:szCs w:val="20"/>
        </w:rPr>
        <w:t xml:space="preserve"> The Official Website of the State of New York,</w:t>
      </w:r>
      <w:r>
        <w:rPr>
          <w:rFonts w:ascii="Times New Roman" w:eastAsia="Times New Roman" w:hAnsi="Times New Roman" w:cs="Times New Roman"/>
          <w:sz w:val="20"/>
          <w:szCs w:val="20"/>
        </w:rPr>
        <w:t xml:space="preserve"> “</w:t>
      </w:r>
      <w:r w:rsidRPr="002C28BB">
        <w:rPr>
          <w:rFonts w:ascii="Times New Roman" w:eastAsia="Times New Roman" w:hAnsi="Times New Roman" w:cs="Times New Roman"/>
          <w:iCs/>
          <w:sz w:val="20"/>
          <w:szCs w:val="20"/>
        </w:rPr>
        <w:t>Percentage Positive Results By Region Dashboard</w:t>
      </w:r>
      <w:r>
        <w:rPr>
          <w:rFonts w:ascii="Times New Roman" w:eastAsia="Times New Roman" w:hAnsi="Times New Roman" w:cs="Times New Roman"/>
          <w:iCs/>
          <w:sz w:val="20"/>
          <w:szCs w:val="20"/>
        </w:rPr>
        <w:t xml:space="preserve">,” </w:t>
      </w:r>
      <w:r w:rsidRPr="002C28BB">
        <w:rPr>
          <w:rFonts w:ascii="Times New Roman" w:eastAsia="Times New Roman" w:hAnsi="Times New Roman" w:cs="Times New Roman"/>
          <w:sz w:val="20"/>
          <w:szCs w:val="20"/>
        </w:rPr>
        <w:t>September 9, 2020</w:t>
      </w:r>
      <w:r>
        <w:rPr>
          <w:rFonts w:ascii="Times New Roman" w:eastAsia="Times New Roman" w:hAnsi="Times New Roman" w:cs="Times New Roman"/>
          <w:sz w:val="20"/>
          <w:szCs w:val="20"/>
        </w:rPr>
        <w:t>. Accessed at:</w:t>
      </w:r>
      <w:r w:rsidRPr="002C28BB">
        <w:rPr>
          <w:rFonts w:ascii="Times New Roman" w:eastAsia="Times New Roman" w:hAnsi="Times New Roman" w:cs="Times New Roman"/>
          <w:sz w:val="20"/>
          <w:szCs w:val="20"/>
        </w:rPr>
        <w:t xml:space="preserve"> </w:t>
      </w:r>
      <w:hyperlink r:id="rId19">
        <w:r w:rsidRPr="002C28BB">
          <w:rPr>
            <w:rStyle w:val="Hyperlink"/>
            <w:rFonts w:ascii="Times New Roman" w:eastAsia="Times New Roman" w:hAnsi="Times New Roman" w:cs="Times New Roman"/>
            <w:sz w:val="20"/>
            <w:szCs w:val="20"/>
          </w:rPr>
          <w:t>https://forward.ny.gov/percentage-positive-results-region-dashboard</w:t>
        </w:r>
      </w:hyperlink>
      <w:r w:rsidRPr="002C28BB">
        <w:rPr>
          <w:rFonts w:ascii="Times New Roman" w:eastAsia="Times New Roman" w:hAnsi="Times New Roman" w:cs="Times New Roman"/>
          <w:sz w:val="20"/>
          <w:szCs w:val="20"/>
        </w:rPr>
        <w:t xml:space="preserve">. </w:t>
      </w:r>
    </w:p>
  </w:footnote>
  <w:footnote w:id="26">
    <w:p w14:paraId="5489ECAF" w14:textId="2158E7A9" w:rsidR="006F2FA1" w:rsidRPr="002C28BB" w:rsidRDefault="006F2FA1" w:rsidP="002872BD">
      <w:pPr>
        <w:spacing w:after="0" w:line="240" w:lineRule="auto"/>
        <w:rPr>
          <w:rFonts w:ascii="Times New Roman" w:eastAsia="Times New Roman" w:hAnsi="Times New Roman" w:cs="Times New Roman"/>
          <w:sz w:val="20"/>
          <w:szCs w:val="20"/>
        </w:rPr>
      </w:pPr>
      <w:r w:rsidRPr="002C28BB">
        <w:rPr>
          <w:rStyle w:val="FootnoteReference"/>
          <w:rFonts w:ascii="Times New Roman" w:eastAsia="Times New Roman" w:hAnsi="Times New Roman" w:cs="Times New Roman"/>
          <w:sz w:val="20"/>
          <w:szCs w:val="20"/>
        </w:rPr>
        <w:footnoteRef/>
      </w:r>
      <w:r w:rsidRPr="002C28BB">
        <w:rPr>
          <w:rFonts w:ascii="Times New Roman" w:eastAsia="Times New Roman" w:hAnsi="Times New Roman" w:cs="Times New Roman"/>
          <w:sz w:val="20"/>
          <w:szCs w:val="20"/>
        </w:rPr>
        <w:t xml:space="preserve"> New York City Department of Education, “</w:t>
      </w:r>
      <w:r w:rsidRPr="002C28BB">
        <w:rPr>
          <w:rFonts w:ascii="Times New Roman" w:eastAsia="Times New Roman" w:hAnsi="Times New Roman" w:cs="Times New Roman"/>
          <w:iCs/>
          <w:sz w:val="20"/>
          <w:szCs w:val="20"/>
        </w:rPr>
        <w:t>Health and Safety</w:t>
      </w:r>
      <w:r w:rsidRPr="002C28BB">
        <w:rPr>
          <w:rFonts w:ascii="Times New Roman" w:eastAsia="Times New Roman" w:hAnsi="Times New Roman" w:cs="Times New Roman"/>
          <w:sz w:val="20"/>
          <w:szCs w:val="20"/>
        </w:rPr>
        <w:t xml:space="preserve">.” Accessed at: </w:t>
      </w:r>
      <w:hyperlink r:id="rId20">
        <w:r w:rsidRPr="002C28BB">
          <w:rPr>
            <w:rStyle w:val="Hyperlink"/>
            <w:rFonts w:ascii="Times New Roman" w:eastAsia="Times New Roman" w:hAnsi="Times New Roman" w:cs="Times New Roman"/>
            <w:sz w:val="20"/>
            <w:szCs w:val="20"/>
          </w:rPr>
          <w:t>https://www.schools.nyc.gov/school-year-20-21/return-to-school-2020/health-and-safety</w:t>
        </w:r>
      </w:hyperlink>
      <w:r w:rsidRPr="002C28BB">
        <w:rPr>
          <w:rFonts w:ascii="Times New Roman" w:eastAsia="Times New Roman" w:hAnsi="Times New Roman" w:cs="Times New Roman"/>
          <w:sz w:val="20"/>
          <w:szCs w:val="20"/>
        </w:rPr>
        <w:t xml:space="preserve">. </w:t>
      </w:r>
    </w:p>
  </w:footnote>
  <w:footnote w:id="27">
    <w:p w14:paraId="3F52A13C" w14:textId="531EC5B4" w:rsidR="006F2FA1" w:rsidRPr="002872BD" w:rsidRDefault="006F2FA1" w:rsidP="002872BD">
      <w:pPr>
        <w:spacing w:after="0" w:line="240" w:lineRule="auto"/>
        <w:rPr>
          <w:rFonts w:ascii="Times New Roman" w:hAnsi="Times New Roman" w:cs="Times New Roman"/>
          <w:sz w:val="20"/>
          <w:szCs w:val="20"/>
        </w:rPr>
      </w:pPr>
      <w:r w:rsidRPr="002872BD">
        <w:rPr>
          <w:rStyle w:val="FootnoteReference"/>
          <w:rFonts w:ascii="Times New Roman" w:hAnsi="Times New Roman" w:cs="Times New Roman"/>
          <w:sz w:val="20"/>
          <w:szCs w:val="20"/>
        </w:rPr>
        <w:footnoteRef/>
      </w:r>
      <w:r w:rsidRPr="002872BD">
        <w:rPr>
          <w:rFonts w:ascii="Times New Roman" w:hAnsi="Times New Roman" w:cs="Times New Roman"/>
          <w:sz w:val="20"/>
          <w:szCs w:val="20"/>
        </w:rPr>
        <w:t xml:space="preserve"> The coronavirus primarily spreads from person to person through respiratory droplets emitted when an infected individual sneezes or coughs.</w:t>
      </w:r>
    </w:p>
  </w:footnote>
  <w:footnote w:id="28">
    <w:p w14:paraId="2D288C5D" w14:textId="112B59A5" w:rsidR="006F2FA1" w:rsidRPr="00F54A7B" w:rsidRDefault="006F2FA1">
      <w:pPr>
        <w:pStyle w:val="FootnoteText"/>
        <w:rPr>
          <w:rFonts w:ascii="Times New Roman" w:hAnsi="Times New Roman" w:cs="Times New Roman"/>
        </w:rPr>
      </w:pPr>
      <w:r w:rsidRPr="00F54A7B">
        <w:rPr>
          <w:rStyle w:val="FootnoteReference"/>
          <w:rFonts w:ascii="Times New Roman" w:hAnsi="Times New Roman" w:cs="Times New Roman"/>
        </w:rPr>
        <w:footnoteRef/>
      </w:r>
      <w:r w:rsidRPr="00F54A7B">
        <w:rPr>
          <w:rFonts w:ascii="Times New Roman" w:hAnsi="Times New Roman" w:cs="Times New Roman"/>
        </w:rPr>
        <w:t xml:space="preserve"> </w:t>
      </w:r>
      <w:r>
        <w:rPr>
          <w:rFonts w:ascii="Times New Roman" w:hAnsi="Times New Roman" w:cs="Times New Roman"/>
        </w:rPr>
        <w:t>Governor Andrew</w:t>
      </w:r>
      <w:r w:rsidRPr="00F54A7B">
        <w:rPr>
          <w:rFonts w:ascii="Times New Roman" w:hAnsi="Times New Roman" w:cs="Times New Roman"/>
        </w:rPr>
        <w:t xml:space="preserve"> M. Cuomo Press Release</w:t>
      </w:r>
      <w:r>
        <w:rPr>
          <w:rFonts w:ascii="Times New Roman" w:hAnsi="Times New Roman" w:cs="Times New Roman"/>
        </w:rPr>
        <w:t>,</w:t>
      </w:r>
      <w:r w:rsidRPr="00F54A7B">
        <w:rPr>
          <w:rFonts w:ascii="Times New Roman" w:hAnsi="Times New Roman" w:cs="Times New Roman"/>
        </w:rPr>
        <w:t xml:space="preserve"> “Governor Cuomo Signs the 'New York State on PAUSE' Executive Order</w:t>
      </w:r>
      <w:r>
        <w:rPr>
          <w:rFonts w:ascii="Times New Roman" w:hAnsi="Times New Roman" w:cs="Times New Roman"/>
        </w:rPr>
        <w:t>,</w:t>
      </w:r>
      <w:r w:rsidRPr="00F54A7B">
        <w:rPr>
          <w:rFonts w:ascii="Times New Roman" w:hAnsi="Times New Roman" w:cs="Times New Roman"/>
        </w:rPr>
        <w:t xml:space="preserve">” March 20, 2020. Accessed at: </w:t>
      </w:r>
      <w:hyperlink r:id="rId21" w:history="1">
        <w:r w:rsidRPr="00F54A7B">
          <w:rPr>
            <w:rStyle w:val="Hyperlink"/>
            <w:rFonts w:ascii="Times New Roman" w:hAnsi="Times New Roman" w:cs="Times New Roman"/>
          </w:rPr>
          <w:t>https://www.governor.ny.gov/news/governor-cuomo-signs-new-york-state-pause-executive-order</w:t>
        </w:r>
      </w:hyperlink>
      <w:r w:rsidRPr="00F54A7B">
        <w:rPr>
          <w:rFonts w:ascii="Times New Roman" w:hAnsi="Times New Roman" w:cs="Times New Roman"/>
        </w:rPr>
        <w:t xml:space="preserve">. </w:t>
      </w:r>
    </w:p>
  </w:footnote>
  <w:footnote w:id="29">
    <w:p w14:paraId="14039587" w14:textId="2ABCFE0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Governor Andrew M. Cuomo Press Release</w:t>
      </w:r>
      <w:r>
        <w:rPr>
          <w:rFonts w:ascii="Times New Roman" w:hAnsi="Times New Roman" w:cs="Times New Roman"/>
        </w:rPr>
        <w:t>,</w:t>
      </w:r>
      <w:r w:rsidRPr="002872BD">
        <w:rPr>
          <w:rFonts w:ascii="Times New Roman" w:hAnsi="Times New Roman" w:cs="Times New Roman"/>
        </w:rPr>
        <w:t xml:space="preserve"> “Governor Cuomo Signs Executive Order Closing Schools Statewide for Two Weeks</w:t>
      </w:r>
      <w:r>
        <w:rPr>
          <w:rFonts w:ascii="Times New Roman" w:hAnsi="Times New Roman" w:cs="Times New Roman"/>
        </w:rPr>
        <w:t>,</w:t>
      </w:r>
      <w:r w:rsidRPr="002872BD">
        <w:rPr>
          <w:rFonts w:ascii="Times New Roman" w:hAnsi="Times New Roman" w:cs="Times New Roman"/>
        </w:rPr>
        <w:t xml:space="preserve">” March 16, 2020. Accessed at: </w:t>
      </w:r>
      <w:hyperlink r:id="rId22" w:history="1">
        <w:r w:rsidRPr="002872BD">
          <w:rPr>
            <w:rStyle w:val="Hyperlink"/>
            <w:rFonts w:ascii="Times New Roman" w:hAnsi="Times New Roman" w:cs="Times New Roman"/>
          </w:rPr>
          <w:t>https://www.governor.ny.gov/news/governor-cuomo-signs-executive-order-closing-schools-statewide-two-weeks</w:t>
        </w:r>
      </w:hyperlink>
      <w:r w:rsidRPr="002872BD">
        <w:rPr>
          <w:rStyle w:val="Hyperlink"/>
          <w:rFonts w:ascii="Times New Roman" w:hAnsi="Times New Roman" w:cs="Times New Roman"/>
        </w:rPr>
        <w:t>.</w:t>
      </w:r>
    </w:p>
  </w:footnote>
  <w:footnote w:id="30">
    <w:p w14:paraId="6F1DFC75" w14:textId="4360F90D" w:rsidR="006F2FA1" w:rsidRPr="002872BD" w:rsidRDefault="006F2FA1" w:rsidP="002872BD">
      <w:pPr>
        <w:pStyle w:val="Default"/>
        <w:rPr>
          <w:sz w:val="20"/>
          <w:szCs w:val="20"/>
        </w:rPr>
      </w:pPr>
      <w:r w:rsidRPr="002872BD">
        <w:rPr>
          <w:rStyle w:val="FootnoteReference"/>
          <w:sz w:val="20"/>
          <w:szCs w:val="20"/>
        </w:rPr>
        <w:footnoteRef/>
      </w:r>
      <w:r w:rsidRPr="002872BD">
        <w:rPr>
          <w:sz w:val="20"/>
          <w:szCs w:val="20"/>
        </w:rPr>
        <w:t xml:space="preserve"> Mayor Bill de Blasio Press Release</w:t>
      </w:r>
      <w:r>
        <w:rPr>
          <w:sz w:val="20"/>
          <w:szCs w:val="20"/>
        </w:rPr>
        <w:t>,</w:t>
      </w:r>
      <w:r w:rsidRPr="002872BD">
        <w:rPr>
          <w:sz w:val="20"/>
          <w:szCs w:val="20"/>
        </w:rPr>
        <w:t xml:space="preserve"> “New York City to Close All School Buildings and Transition to Remote Learning,” March 15, 2020. Accessed at: </w:t>
      </w:r>
      <w:hyperlink r:id="rId23" w:history="1">
        <w:r w:rsidRPr="002872BD">
          <w:rPr>
            <w:rStyle w:val="Hyperlink"/>
            <w:sz w:val="20"/>
            <w:szCs w:val="20"/>
          </w:rPr>
          <w:t>https://www1.nyc.gov/office-of-the-mayor/news/151-20/new-york-city-close-all-school-buildings-transition-remote-learning</w:t>
        </w:r>
      </w:hyperlink>
      <w:r w:rsidRPr="002872BD">
        <w:rPr>
          <w:sz w:val="20"/>
          <w:szCs w:val="20"/>
        </w:rPr>
        <w:t xml:space="preserve">  </w:t>
      </w:r>
    </w:p>
  </w:footnote>
  <w:footnote w:id="31">
    <w:p w14:paraId="688C2B64" w14:textId="3CBABB29" w:rsidR="006F2FA1" w:rsidRPr="002872BD" w:rsidRDefault="006F2FA1" w:rsidP="002872BD">
      <w:pPr>
        <w:spacing w:after="0" w:line="240" w:lineRule="auto"/>
        <w:rPr>
          <w:rFonts w:ascii="Times New Roman" w:hAnsi="Times New Roman" w:cs="Times New Roman"/>
          <w:sz w:val="20"/>
          <w:szCs w:val="20"/>
        </w:rPr>
      </w:pPr>
      <w:r w:rsidRPr="002872BD">
        <w:rPr>
          <w:rStyle w:val="FootnoteReference"/>
          <w:rFonts w:ascii="Times New Roman" w:hAnsi="Times New Roman" w:cs="Times New Roman"/>
          <w:sz w:val="20"/>
          <w:szCs w:val="20"/>
        </w:rPr>
        <w:footnoteRef/>
      </w:r>
      <w:r w:rsidRPr="002872BD">
        <w:rPr>
          <w:rFonts w:ascii="Times New Roman" w:hAnsi="Times New Roman" w:cs="Times New Roman"/>
          <w:sz w:val="20"/>
          <w:szCs w:val="20"/>
        </w:rPr>
        <w:t xml:space="preserve"> Executive Order No. 202.4 (signed March 16, 2020) ordered all schools in New York State </w:t>
      </w:r>
      <w:r>
        <w:rPr>
          <w:rFonts w:ascii="Times New Roman" w:hAnsi="Times New Roman" w:cs="Times New Roman"/>
          <w:sz w:val="20"/>
          <w:szCs w:val="20"/>
        </w:rPr>
        <w:t xml:space="preserve">closed </w:t>
      </w:r>
      <w:r w:rsidRPr="002872BD">
        <w:rPr>
          <w:rFonts w:ascii="Times New Roman" w:hAnsi="Times New Roman" w:cs="Times New Roman"/>
          <w:sz w:val="20"/>
          <w:szCs w:val="20"/>
        </w:rPr>
        <w:t xml:space="preserve">until April 1. Executive Order No. 202.11 (signed March 26, 2020) extended the school closure until April 15. Executive Order No. 202.14 (signed April 7, 2020) extended the school closure until April 29. Executive Order No. 202.18 (signed April 16, 2020) extended the school closure until May 15. </w:t>
      </w:r>
      <w:r w:rsidRPr="002872BD">
        <w:rPr>
          <w:rFonts w:ascii="Times New Roman" w:hAnsi="Times New Roman" w:cs="Times New Roman"/>
          <w:i/>
          <w:sz w:val="20"/>
          <w:szCs w:val="20"/>
        </w:rPr>
        <w:t xml:space="preserve">See </w:t>
      </w:r>
      <w:hyperlink r:id="rId24" w:history="1">
        <w:r w:rsidRPr="002872BD">
          <w:rPr>
            <w:rStyle w:val="Hyperlink"/>
            <w:rFonts w:ascii="Times New Roman" w:hAnsi="Times New Roman" w:cs="Times New Roman"/>
            <w:sz w:val="20"/>
            <w:szCs w:val="20"/>
          </w:rPr>
          <w:t>https://www.governor.ny.gov/executive-orders</w:t>
        </w:r>
      </w:hyperlink>
      <w:r w:rsidRPr="002872BD">
        <w:rPr>
          <w:rFonts w:ascii="Times New Roman" w:hAnsi="Times New Roman" w:cs="Times New Roman"/>
          <w:sz w:val="20"/>
          <w:szCs w:val="20"/>
        </w:rPr>
        <w:t>.</w:t>
      </w:r>
    </w:p>
  </w:footnote>
  <w:footnote w:id="32">
    <w:p w14:paraId="646982E1" w14:textId="77777777" w:rsidR="006F2FA1" w:rsidRPr="002872BD" w:rsidRDefault="006F2FA1" w:rsidP="002872BD">
      <w:pPr>
        <w:pStyle w:val="FootnoteText"/>
        <w:contextualSpacing/>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33">
    <w:p w14:paraId="21C4728C" w14:textId="1F9813FD" w:rsidR="006F2FA1" w:rsidRPr="002872BD" w:rsidRDefault="006F2FA1" w:rsidP="002872BD">
      <w:pPr>
        <w:spacing w:after="0" w:line="240" w:lineRule="auto"/>
        <w:contextualSpacing/>
        <w:rPr>
          <w:rFonts w:ascii="Times New Roman" w:hAnsi="Times New Roman" w:cs="Times New Roman"/>
          <w:sz w:val="20"/>
          <w:szCs w:val="20"/>
        </w:rPr>
      </w:pPr>
      <w:r w:rsidRPr="002872BD">
        <w:rPr>
          <w:rStyle w:val="FootnoteReference"/>
          <w:rFonts w:ascii="Times New Roman" w:hAnsi="Times New Roman" w:cs="Times New Roman"/>
          <w:sz w:val="20"/>
          <w:szCs w:val="20"/>
        </w:rPr>
        <w:footnoteRef/>
      </w:r>
      <w:r w:rsidRPr="002872BD">
        <w:rPr>
          <w:rFonts w:ascii="Times New Roman" w:hAnsi="Times New Roman" w:cs="Times New Roman"/>
          <w:sz w:val="20"/>
          <w:szCs w:val="20"/>
        </w:rPr>
        <w:t xml:space="preserve"> The State of New York</w:t>
      </w:r>
      <w:r>
        <w:rPr>
          <w:rFonts w:ascii="Times New Roman" w:hAnsi="Times New Roman" w:cs="Times New Roman"/>
          <w:sz w:val="20"/>
          <w:szCs w:val="20"/>
        </w:rPr>
        <w:t>,</w:t>
      </w:r>
      <w:r w:rsidRPr="002872BD">
        <w:rPr>
          <w:rFonts w:ascii="Times New Roman" w:hAnsi="Times New Roman" w:cs="Times New Roman"/>
          <w:sz w:val="20"/>
          <w:szCs w:val="20"/>
        </w:rPr>
        <w:t xml:space="preserve"> “Phase Four Industries.” Accessed at: </w:t>
      </w:r>
      <w:hyperlink r:id="rId25" w:history="1">
        <w:r w:rsidRPr="002872BD">
          <w:rPr>
            <w:rStyle w:val="Hyperlink"/>
            <w:rFonts w:ascii="Times New Roman" w:hAnsi="Times New Roman" w:cs="Times New Roman"/>
            <w:sz w:val="20"/>
            <w:szCs w:val="20"/>
          </w:rPr>
          <w:t>https://forward.ny.gov/phase-four-industries</w:t>
        </w:r>
      </w:hyperlink>
      <w:r w:rsidRPr="002872BD">
        <w:rPr>
          <w:rStyle w:val="Hyperlink"/>
          <w:rFonts w:ascii="Times New Roman" w:hAnsi="Times New Roman" w:cs="Times New Roman"/>
          <w:sz w:val="20"/>
          <w:szCs w:val="20"/>
        </w:rPr>
        <w:t>.</w:t>
      </w:r>
    </w:p>
  </w:footnote>
  <w:footnote w:id="34">
    <w:p w14:paraId="2F67A4D3" w14:textId="786004B2" w:rsidR="006F2FA1" w:rsidRPr="0036349A" w:rsidRDefault="006F2FA1">
      <w:pPr>
        <w:pStyle w:val="FootnoteText"/>
        <w:rPr>
          <w:rFonts w:ascii="Times New Roman" w:hAnsi="Times New Roman" w:cs="Times New Roman"/>
        </w:rPr>
      </w:pPr>
      <w:r w:rsidRPr="0036349A">
        <w:rPr>
          <w:rStyle w:val="FootnoteReference"/>
          <w:rFonts w:ascii="Times New Roman" w:hAnsi="Times New Roman" w:cs="Times New Roman"/>
        </w:rPr>
        <w:footnoteRef/>
      </w:r>
      <w:r w:rsidRPr="0036349A">
        <w:rPr>
          <w:rFonts w:ascii="Times New Roman" w:hAnsi="Times New Roman" w:cs="Times New Roman"/>
        </w:rPr>
        <w:t xml:space="preserve"> Eliza Shapiro, “N.Y.C. Schools, Nation’s Largest District, Will Not Fully Reopen in Fall.” </w:t>
      </w:r>
      <w:r w:rsidRPr="00FF3EA1">
        <w:rPr>
          <w:rFonts w:ascii="Times New Roman" w:hAnsi="Times New Roman" w:cs="Times New Roman"/>
          <w:i/>
        </w:rPr>
        <w:t>The New York Times</w:t>
      </w:r>
      <w:r w:rsidRPr="0036349A">
        <w:rPr>
          <w:rFonts w:ascii="Times New Roman" w:hAnsi="Times New Roman" w:cs="Times New Roman"/>
        </w:rPr>
        <w:t xml:space="preserve">. July 8, 2020. Accessed at: </w:t>
      </w:r>
      <w:hyperlink r:id="rId26" w:history="1">
        <w:r w:rsidRPr="0036349A">
          <w:rPr>
            <w:rStyle w:val="Hyperlink"/>
            <w:rFonts w:ascii="Times New Roman" w:hAnsi="Times New Roman" w:cs="Times New Roman"/>
          </w:rPr>
          <w:t>https://www.nytimes.com/2020/07/08/nyregion/nyc-schools-reopening-plan.html</w:t>
        </w:r>
      </w:hyperlink>
      <w:r w:rsidRPr="0036349A">
        <w:rPr>
          <w:rFonts w:ascii="Times New Roman" w:hAnsi="Times New Roman" w:cs="Times New Roman"/>
        </w:rPr>
        <w:t xml:space="preserve">. </w:t>
      </w:r>
    </w:p>
  </w:footnote>
  <w:footnote w:id="35">
    <w:p w14:paraId="233B0D7E" w14:textId="31CA8BF6" w:rsidR="006F2FA1" w:rsidRPr="0036349A" w:rsidRDefault="006F2FA1">
      <w:pPr>
        <w:pStyle w:val="FootnoteText"/>
        <w:rPr>
          <w:rFonts w:ascii="Times New Roman" w:hAnsi="Times New Roman" w:cs="Times New Roman"/>
        </w:rPr>
      </w:pPr>
      <w:r w:rsidRPr="0036349A">
        <w:rPr>
          <w:rStyle w:val="FootnoteReference"/>
          <w:rFonts w:ascii="Times New Roman" w:hAnsi="Times New Roman" w:cs="Times New Roman"/>
        </w:rPr>
        <w:footnoteRef/>
      </w:r>
      <w:r w:rsidRPr="0036349A">
        <w:rPr>
          <w:rFonts w:ascii="Times New Roman" w:hAnsi="Times New Roman" w:cs="Times New Roman"/>
        </w:rPr>
        <w:t xml:space="preserve"> News 4 New York, “NYC School Reopening Debate Rages On.” August 21, 2020. Accessed at: </w:t>
      </w:r>
      <w:hyperlink r:id="rId27" w:history="1">
        <w:r w:rsidRPr="004E7A01">
          <w:rPr>
            <w:rStyle w:val="Hyperlink"/>
            <w:rFonts w:ascii="Times New Roman" w:hAnsi="Times New Roman" w:cs="Times New Roman"/>
          </w:rPr>
          <w:t>https://www.nbcnewyork.com/on-air/as-seen-on/nyc-school-reopening-debate-rages-on/2579070/</w:t>
        </w:r>
      </w:hyperlink>
      <w:r>
        <w:rPr>
          <w:rFonts w:ascii="Times New Roman" w:hAnsi="Times New Roman" w:cs="Times New Roman"/>
        </w:rPr>
        <w:t xml:space="preserve">. </w:t>
      </w:r>
    </w:p>
  </w:footnote>
  <w:footnote w:id="36">
    <w:p w14:paraId="4C088F37" w14:textId="0948E02D" w:rsidR="006F2FA1" w:rsidRPr="002872BD" w:rsidRDefault="006F2FA1" w:rsidP="002872BD">
      <w:pPr>
        <w:pStyle w:val="FootnoteText"/>
        <w:contextualSpacing/>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New York Education Department</w:t>
      </w:r>
      <w:r>
        <w:rPr>
          <w:rFonts w:ascii="Times New Roman" w:hAnsi="Times New Roman" w:cs="Times New Roman"/>
        </w:rPr>
        <w:t>,</w:t>
      </w:r>
      <w:r w:rsidRPr="002872BD">
        <w:rPr>
          <w:rFonts w:ascii="Times New Roman" w:hAnsi="Times New Roman" w:cs="Times New Roman"/>
        </w:rPr>
        <w:t xml:space="preserve"> “School Reopening Plans.” Accessed at: </w:t>
      </w:r>
      <w:hyperlink r:id="rId28" w:history="1">
        <w:r w:rsidRPr="002872BD">
          <w:rPr>
            <w:rFonts w:ascii="Times New Roman" w:hAnsi="Times New Roman" w:cs="Times New Roman"/>
            <w:color w:val="0000FF"/>
            <w:u w:val="single"/>
          </w:rPr>
          <w:t>http://www.nysed.gov/reopening-schools/school-reopening-plans</w:t>
        </w:r>
      </w:hyperlink>
      <w:r w:rsidRPr="002872BD">
        <w:rPr>
          <w:rFonts w:ascii="Times New Roman" w:hAnsi="Times New Roman" w:cs="Times New Roman"/>
        </w:rPr>
        <w:t>.</w:t>
      </w:r>
    </w:p>
  </w:footnote>
  <w:footnote w:id="37">
    <w:p w14:paraId="2EC26321" w14:textId="3E2B8B6E"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New York State Education Department</w:t>
      </w:r>
      <w:r>
        <w:rPr>
          <w:rFonts w:ascii="Times New Roman" w:hAnsi="Times New Roman" w:cs="Times New Roman"/>
        </w:rPr>
        <w:t>,</w:t>
      </w:r>
      <w:r w:rsidRPr="002872BD">
        <w:rPr>
          <w:rFonts w:ascii="Times New Roman" w:hAnsi="Times New Roman" w:cs="Times New Roman"/>
        </w:rPr>
        <w:t xml:space="preserve"> “Recovering, Rebuilding, and Renewing: The Spirit of New York’s Schools Reopening Guidance.” Accessed at: </w:t>
      </w:r>
      <w:hyperlink r:id="rId29" w:history="1">
        <w:r w:rsidRPr="002872BD">
          <w:rPr>
            <w:rFonts w:ascii="Times New Roman" w:hAnsi="Times New Roman" w:cs="Times New Roman"/>
            <w:color w:val="0000FF"/>
            <w:u w:val="single"/>
          </w:rPr>
          <w:t>http://www.nysed.gov/common/nysed/files/programs/reopening-schools/nys-p12-school-reopening-guidance.pdf</w:t>
        </w:r>
      </w:hyperlink>
      <w:r w:rsidRPr="002872BD">
        <w:rPr>
          <w:rFonts w:ascii="Times New Roman" w:hAnsi="Times New Roman" w:cs="Times New Roman"/>
        </w:rPr>
        <w:t>.</w:t>
      </w:r>
    </w:p>
  </w:footnote>
  <w:footnote w:id="38">
    <w:p w14:paraId="2F89D7FA" w14:textId="00086F19"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39">
    <w:p w14:paraId="53BCD16F" w14:textId="55DFAEEF"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40">
    <w:p w14:paraId="044EC6DE" w14:textId="6B55C11E"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41">
    <w:p w14:paraId="50954223" w14:textId="3392F795" w:rsidR="006F2FA1" w:rsidRPr="0036349A" w:rsidRDefault="006F2FA1">
      <w:pPr>
        <w:pStyle w:val="FootnoteText"/>
        <w:rPr>
          <w:rFonts w:ascii="Times New Roman" w:hAnsi="Times New Roman" w:cs="Times New Roman"/>
          <w:i/>
        </w:rPr>
      </w:pPr>
      <w:r w:rsidRPr="0036349A">
        <w:rPr>
          <w:rStyle w:val="FootnoteReference"/>
          <w:rFonts w:ascii="Times New Roman" w:hAnsi="Times New Roman" w:cs="Times New Roman"/>
        </w:rPr>
        <w:footnoteRef/>
      </w:r>
      <w:r w:rsidRPr="0036349A">
        <w:rPr>
          <w:rFonts w:ascii="Times New Roman" w:hAnsi="Times New Roman" w:cs="Times New Roman"/>
        </w:rPr>
        <w:t xml:space="preserve"> </w:t>
      </w:r>
      <w:r w:rsidRPr="0036349A">
        <w:rPr>
          <w:rFonts w:ascii="Times New Roman" w:hAnsi="Times New Roman" w:cs="Times New Roman"/>
          <w:i/>
        </w:rPr>
        <w:t>Id.</w:t>
      </w:r>
    </w:p>
  </w:footnote>
  <w:footnote w:id="42">
    <w:p w14:paraId="086B3855" w14:textId="55AA71FE"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New York State Department of Health</w:t>
      </w:r>
      <w:r>
        <w:rPr>
          <w:rFonts w:ascii="Times New Roman" w:hAnsi="Times New Roman" w:cs="Times New Roman"/>
        </w:rPr>
        <w:t>,</w:t>
      </w:r>
      <w:r w:rsidRPr="002872BD">
        <w:rPr>
          <w:rFonts w:ascii="Times New Roman" w:hAnsi="Times New Roman" w:cs="Times New Roman"/>
        </w:rPr>
        <w:t xml:space="preserve"> “Pre-K to Grade 12 Master Guidance.” Accessed at: </w:t>
      </w:r>
      <w:hyperlink r:id="rId30" w:history="1">
        <w:r w:rsidRPr="002872BD">
          <w:rPr>
            <w:rStyle w:val="Hyperlink"/>
            <w:rFonts w:ascii="Times New Roman" w:hAnsi="Times New Roman" w:cs="Times New Roman"/>
          </w:rPr>
          <w:t>https://www.governor.ny.gov/sites/governor.ny.gov/files/atoms/files/Pre-K_to_Grade_12_Schools_MasterGuidence.pdf</w:t>
        </w:r>
      </w:hyperlink>
      <w:r w:rsidRPr="002872BD">
        <w:rPr>
          <w:rStyle w:val="Hyperlink"/>
          <w:rFonts w:ascii="Times New Roman" w:hAnsi="Times New Roman" w:cs="Times New Roman"/>
        </w:rPr>
        <w:t>.</w:t>
      </w:r>
    </w:p>
  </w:footnote>
  <w:footnote w:id="43">
    <w:p w14:paraId="145CD5B2" w14:textId="77777777"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44">
    <w:p w14:paraId="487EC5B6" w14:textId="77777777"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45">
    <w:p w14:paraId="4273ABDC" w14:textId="77777777"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46">
    <w:p w14:paraId="6A950178" w14:textId="77777777"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47">
    <w:p w14:paraId="71663DAB" w14:textId="05E7EB22"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Governor Andrew M. Cuomo Press Release</w:t>
      </w:r>
      <w:r>
        <w:rPr>
          <w:rFonts w:ascii="Times New Roman" w:hAnsi="Times New Roman" w:cs="Times New Roman"/>
        </w:rPr>
        <w:t>,</w:t>
      </w:r>
      <w:r w:rsidRPr="002872BD">
        <w:rPr>
          <w:rFonts w:ascii="Times New Roman" w:hAnsi="Times New Roman" w:cs="Times New Roman"/>
        </w:rPr>
        <w:t xml:space="preserve"> “Governor Cuomo Announces New Data-Driven Guidance for Reopening Schools</w:t>
      </w:r>
      <w:r>
        <w:rPr>
          <w:rFonts w:ascii="Times New Roman" w:hAnsi="Times New Roman" w:cs="Times New Roman"/>
        </w:rPr>
        <w:t>,</w:t>
      </w:r>
      <w:r w:rsidRPr="002872BD">
        <w:rPr>
          <w:rFonts w:ascii="Times New Roman" w:hAnsi="Times New Roman" w:cs="Times New Roman"/>
        </w:rPr>
        <w:t xml:space="preserve">” July 13, 2020. Accessed at: </w:t>
      </w:r>
      <w:hyperlink r:id="rId31" w:history="1">
        <w:r w:rsidRPr="002872BD">
          <w:rPr>
            <w:rStyle w:val="Hyperlink"/>
            <w:rFonts w:ascii="Times New Roman" w:hAnsi="Times New Roman" w:cs="Times New Roman"/>
          </w:rPr>
          <w:t>https://www.governor.ny.gov/news/governor-cuomo-announces-new-data-driven-guidance-reopening-schools</w:t>
        </w:r>
      </w:hyperlink>
      <w:r w:rsidRPr="002872BD">
        <w:rPr>
          <w:rFonts w:ascii="Times New Roman" w:hAnsi="Times New Roman" w:cs="Times New Roman"/>
        </w:rPr>
        <w:t>.</w:t>
      </w:r>
    </w:p>
  </w:footnote>
  <w:footnote w:id="48">
    <w:p w14:paraId="3B6124A0" w14:textId="77777777"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49">
    <w:p w14:paraId="18C6EE43" w14:textId="77777777"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50">
    <w:p w14:paraId="22AF358B" w14:textId="77777777"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51">
    <w:p w14:paraId="36A5C7A0" w14:textId="5F7C4E95"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Governor Andrew M. Cuomo Press Release</w:t>
      </w:r>
      <w:r>
        <w:rPr>
          <w:rFonts w:ascii="Times New Roman" w:hAnsi="Times New Roman" w:cs="Times New Roman"/>
        </w:rPr>
        <w:t>,</w:t>
      </w:r>
      <w:r w:rsidRPr="002872BD">
        <w:rPr>
          <w:rFonts w:ascii="Times New Roman" w:hAnsi="Times New Roman" w:cs="Times New Roman"/>
        </w:rPr>
        <w:t xml:space="preserve"> “Governor Cuomo Announces That, Based on Each Region's Infection Rate, Schools Across New York State are Permitted to Open This Fall</w:t>
      </w:r>
      <w:r>
        <w:rPr>
          <w:rFonts w:ascii="Times New Roman" w:hAnsi="Times New Roman" w:cs="Times New Roman"/>
        </w:rPr>
        <w:t>,</w:t>
      </w:r>
      <w:r w:rsidRPr="002872BD">
        <w:rPr>
          <w:rFonts w:ascii="Times New Roman" w:hAnsi="Times New Roman" w:cs="Times New Roman"/>
        </w:rPr>
        <w:t xml:space="preserve">” August 7, 2020. Accessed at: </w:t>
      </w:r>
      <w:hyperlink r:id="rId32" w:history="1">
        <w:r w:rsidRPr="002872BD">
          <w:rPr>
            <w:rStyle w:val="Hyperlink"/>
            <w:rFonts w:ascii="Times New Roman" w:hAnsi="Times New Roman" w:cs="Times New Roman"/>
          </w:rPr>
          <w:t>https://www.governor.ny.gov/news/audio-rush-transcript-governor-cuomo-announces-based-each-regions-infection-rate-schools-across</w:t>
        </w:r>
      </w:hyperlink>
      <w:r w:rsidRPr="002872BD">
        <w:rPr>
          <w:rFonts w:ascii="Times New Roman" w:hAnsi="Times New Roman" w:cs="Times New Roman"/>
        </w:rPr>
        <w:t>.</w:t>
      </w:r>
    </w:p>
  </w:footnote>
  <w:footnote w:id="52">
    <w:p w14:paraId="6BA23941" w14:textId="2372A132"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ABC 7 Eyewitness News</w:t>
      </w:r>
      <w:r>
        <w:rPr>
          <w:rFonts w:ascii="Times New Roman" w:hAnsi="Times New Roman" w:cs="Times New Roman"/>
        </w:rPr>
        <w:t>,</w:t>
      </w:r>
      <w:r w:rsidRPr="002872BD">
        <w:rPr>
          <w:rFonts w:ascii="Times New Roman" w:hAnsi="Times New Roman" w:cs="Times New Roman"/>
        </w:rPr>
        <w:t xml:space="preserve"> “Reopen News: Mayor, chancellor outline NYC Schools reopening plan for fall</w:t>
      </w:r>
      <w:r>
        <w:rPr>
          <w:rFonts w:ascii="Times New Roman" w:hAnsi="Times New Roman" w:cs="Times New Roman"/>
        </w:rPr>
        <w:t>,</w:t>
      </w:r>
      <w:r w:rsidRPr="002872BD">
        <w:rPr>
          <w:rFonts w:ascii="Times New Roman" w:hAnsi="Times New Roman" w:cs="Times New Roman"/>
        </w:rPr>
        <w:t xml:space="preserve">” July 8, 2020. Accessed at: </w:t>
      </w:r>
      <w:hyperlink r:id="rId33" w:history="1">
        <w:r w:rsidRPr="002872BD">
          <w:rPr>
            <w:rStyle w:val="Hyperlink"/>
            <w:rFonts w:ascii="Times New Roman" w:hAnsi="Times New Roman" w:cs="Times New Roman"/>
          </w:rPr>
          <w:t>https://abc7ny.com/new-york-city-schools-reopen-school-nyc-coronavirus/6306451/</w:t>
        </w:r>
      </w:hyperlink>
      <w:r w:rsidRPr="002872BD">
        <w:rPr>
          <w:rFonts w:ascii="Times New Roman" w:hAnsi="Times New Roman" w:cs="Times New Roman"/>
        </w:rPr>
        <w:t>.</w:t>
      </w:r>
    </w:p>
  </w:footnote>
  <w:footnote w:id="53">
    <w:p w14:paraId="10E80C76" w14:textId="6B5C4194" w:rsidR="006F2FA1" w:rsidRPr="002872BD" w:rsidRDefault="006F2FA1" w:rsidP="002872BD">
      <w:pPr>
        <w:spacing w:after="0" w:line="240" w:lineRule="auto"/>
        <w:rPr>
          <w:rFonts w:ascii="Times New Roman" w:hAnsi="Times New Roman" w:cs="Times New Roman"/>
          <w:sz w:val="20"/>
          <w:szCs w:val="20"/>
        </w:rPr>
      </w:pPr>
      <w:r w:rsidRPr="002872BD">
        <w:rPr>
          <w:rStyle w:val="FootnoteReference"/>
          <w:rFonts w:ascii="Times New Roman" w:hAnsi="Times New Roman" w:cs="Times New Roman"/>
          <w:sz w:val="20"/>
          <w:szCs w:val="20"/>
        </w:rPr>
        <w:footnoteRef/>
      </w:r>
      <w:r w:rsidRPr="002872BD">
        <w:rPr>
          <w:rFonts w:ascii="Times New Roman" w:hAnsi="Times New Roman" w:cs="Times New Roman"/>
          <w:sz w:val="20"/>
          <w:szCs w:val="20"/>
        </w:rPr>
        <w:t xml:space="preserve"> New York City Department of Education</w:t>
      </w:r>
      <w:r w:rsidRPr="002872BD">
        <w:rPr>
          <w:rFonts w:ascii="Times New Roman" w:hAnsi="Times New Roman" w:cs="Times New Roman"/>
          <w:bCs/>
          <w:sz w:val="20"/>
          <w:szCs w:val="20"/>
        </w:rPr>
        <w:t xml:space="preserve"> Elected Official Briefing – Schools Reopening Plan, July 8, 2020.</w:t>
      </w:r>
    </w:p>
  </w:footnote>
  <w:footnote w:id="54">
    <w:p w14:paraId="2F90E75C" w14:textId="76DA93EF"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55">
    <w:p w14:paraId="4D10C00A" w14:textId="618A92F9"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New York City Department of Education</w:t>
      </w:r>
      <w:r>
        <w:rPr>
          <w:rFonts w:ascii="Times New Roman" w:hAnsi="Times New Roman" w:cs="Times New Roman"/>
        </w:rPr>
        <w:t>,</w:t>
      </w:r>
      <w:r w:rsidRPr="002872BD">
        <w:rPr>
          <w:rFonts w:ascii="Times New Roman" w:hAnsi="Times New Roman" w:cs="Times New Roman"/>
        </w:rPr>
        <w:t xml:space="preserve"> “Update for Families on Health and Safety Protocols</w:t>
      </w:r>
      <w:r>
        <w:rPr>
          <w:rFonts w:ascii="Times New Roman" w:hAnsi="Times New Roman" w:cs="Times New Roman"/>
        </w:rPr>
        <w:t>,</w:t>
      </w:r>
      <w:r w:rsidRPr="002872BD">
        <w:rPr>
          <w:rFonts w:ascii="Times New Roman" w:hAnsi="Times New Roman" w:cs="Times New Roman"/>
        </w:rPr>
        <w:t xml:space="preserve">” August 3, 2020. Accessed at: </w:t>
      </w:r>
      <w:hyperlink r:id="rId34" w:history="1">
        <w:r w:rsidRPr="002872BD">
          <w:rPr>
            <w:rFonts w:ascii="Times New Roman" w:hAnsi="Times New Roman" w:cs="Times New Roman"/>
            <w:color w:val="0000FF"/>
            <w:u w:val="single"/>
          </w:rPr>
          <w:t>https://www.schools.nyc.gov/about-us/news/chancellor-s-message-for-families</w:t>
        </w:r>
      </w:hyperlink>
      <w:r w:rsidRPr="002872BD">
        <w:rPr>
          <w:rFonts w:ascii="Times New Roman" w:hAnsi="Times New Roman" w:cs="Times New Roman"/>
        </w:rPr>
        <w:t>.</w:t>
      </w:r>
    </w:p>
  </w:footnote>
  <w:footnote w:id="56">
    <w:p w14:paraId="59268DE8" w14:textId="6DE1A2FC"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New York City Department of Education</w:t>
      </w:r>
      <w:r>
        <w:rPr>
          <w:rFonts w:ascii="Times New Roman" w:hAnsi="Times New Roman" w:cs="Times New Roman"/>
        </w:rPr>
        <w:t>,</w:t>
      </w:r>
      <w:r w:rsidRPr="002872BD">
        <w:rPr>
          <w:rFonts w:ascii="Times New Roman" w:hAnsi="Times New Roman" w:cs="Times New Roman"/>
        </w:rPr>
        <w:t xml:space="preserve"> “Update on Family Learning Preference Survey</w:t>
      </w:r>
      <w:r>
        <w:rPr>
          <w:rFonts w:ascii="Times New Roman" w:hAnsi="Times New Roman" w:cs="Times New Roman"/>
        </w:rPr>
        <w:t>,</w:t>
      </w:r>
      <w:r w:rsidRPr="002872BD">
        <w:rPr>
          <w:rFonts w:ascii="Times New Roman" w:hAnsi="Times New Roman" w:cs="Times New Roman"/>
        </w:rPr>
        <w:t xml:space="preserve">” </w:t>
      </w:r>
      <w:r>
        <w:rPr>
          <w:rFonts w:ascii="Times New Roman" w:hAnsi="Times New Roman" w:cs="Times New Roman"/>
        </w:rPr>
        <w:t>October 14</w:t>
      </w:r>
      <w:r w:rsidRPr="002872BD">
        <w:rPr>
          <w:rFonts w:ascii="Times New Roman" w:hAnsi="Times New Roman" w:cs="Times New Roman"/>
        </w:rPr>
        <w:t xml:space="preserve">, 2020. Information on file with committee staff. </w:t>
      </w:r>
      <w:r w:rsidRPr="002872BD">
        <w:rPr>
          <w:rFonts w:ascii="Times New Roman" w:hAnsi="Times New Roman" w:cs="Times New Roman"/>
          <w:i/>
        </w:rPr>
        <w:t>Note: In the remote learning survey, DOE made the no response - default choice blended learning. Therefore there is an unknown bias towards blended learning (source: City Council Data Analytics Team).</w:t>
      </w:r>
    </w:p>
  </w:footnote>
  <w:footnote w:id="57">
    <w:p w14:paraId="407E3C63" w14:textId="1B78F827"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58">
    <w:p w14:paraId="4DA792BB" w14:textId="47724F80"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Mayor Bill de Blasio Press Release</w:t>
      </w:r>
      <w:r>
        <w:rPr>
          <w:rFonts w:ascii="Times New Roman" w:hAnsi="Times New Roman" w:cs="Times New Roman"/>
        </w:rPr>
        <w:t>,</w:t>
      </w:r>
      <w:r w:rsidRPr="002872BD">
        <w:rPr>
          <w:rFonts w:ascii="Times New Roman" w:hAnsi="Times New Roman" w:cs="Times New Roman"/>
        </w:rPr>
        <w:t xml:space="preserve"> “Mayor de Blasio Announces Free Childcare for 100,000 Students in the Fall</w:t>
      </w:r>
      <w:r>
        <w:rPr>
          <w:rFonts w:ascii="Times New Roman" w:hAnsi="Times New Roman" w:cs="Times New Roman"/>
        </w:rPr>
        <w:t>,</w:t>
      </w:r>
      <w:r w:rsidRPr="002872BD">
        <w:rPr>
          <w:rFonts w:ascii="Times New Roman" w:hAnsi="Times New Roman" w:cs="Times New Roman"/>
        </w:rPr>
        <w:t xml:space="preserve">” July 16, 2020. Accessed at: </w:t>
      </w:r>
      <w:hyperlink r:id="rId35" w:history="1">
        <w:r w:rsidRPr="002872BD">
          <w:rPr>
            <w:rStyle w:val="Hyperlink"/>
            <w:rFonts w:ascii="Times New Roman" w:hAnsi="Times New Roman" w:cs="Times New Roman"/>
          </w:rPr>
          <w:t>https://www1.nyc.gov/office-of-the-mayor/news.page</w:t>
        </w:r>
      </w:hyperlink>
      <w:r w:rsidRPr="002872BD">
        <w:rPr>
          <w:rFonts w:ascii="Times New Roman" w:hAnsi="Times New Roman" w:cs="Times New Roman"/>
        </w:rPr>
        <w:t>.</w:t>
      </w:r>
    </w:p>
  </w:footnote>
  <w:footnote w:id="59">
    <w:p w14:paraId="4F98B030" w14:textId="3EAD9BEE" w:rsidR="006F2FA1" w:rsidRPr="00FF3EA1" w:rsidRDefault="006F2FA1">
      <w:pPr>
        <w:pStyle w:val="FootnoteText"/>
        <w:rPr>
          <w:rFonts w:ascii="Times New Roman" w:hAnsi="Times New Roman" w:cs="Times New Roman"/>
        </w:rPr>
      </w:pPr>
      <w:r w:rsidRPr="00FF3EA1">
        <w:rPr>
          <w:rStyle w:val="FootnoteReference"/>
          <w:rFonts w:ascii="Times New Roman" w:hAnsi="Times New Roman" w:cs="Times New Roman"/>
        </w:rPr>
        <w:footnoteRef/>
      </w:r>
      <w:r w:rsidRPr="00FF3EA1">
        <w:rPr>
          <w:rFonts w:ascii="Times New Roman" w:hAnsi="Times New Roman" w:cs="Times New Roman"/>
        </w:rPr>
        <w:t xml:space="preserve"> PIX 11, “NYC schools develop plan to reopen,” June 11, 2020. Accessed at: </w:t>
      </w:r>
      <w:hyperlink r:id="rId36" w:history="1">
        <w:r w:rsidRPr="00FF3EA1">
          <w:rPr>
            <w:rStyle w:val="Hyperlink"/>
            <w:rFonts w:ascii="Times New Roman" w:hAnsi="Times New Roman" w:cs="Times New Roman"/>
          </w:rPr>
          <w:t>https://www.pix11.com/news/local-news/nyc-schools-develop-plan-to-reopen</w:t>
        </w:r>
      </w:hyperlink>
      <w:r w:rsidRPr="00FF3EA1">
        <w:rPr>
          <w:rFonts w:ascii="Times New Roman" w:hAnsi="Times New Roman" w:cs="Times New Roman"/>
        </w:rPr>
        <w:t xml:space="preserve">. </w:t>
      </w:r>
    </w:p>
  </w:footnote>
  <w:footnote w:id="60">
    <w:p w14:paraId="1059D343" w14:textId="4337B8B6"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Mayor Bill de Blasio Press Release</w:t>
      </w:r>
      <w:r>
        <w:rPr>
          <w:rFonts w:ascii="Times New Roman" w:hAnsi="Times New Roman" w:cs="Times New Roman"/>
        </w:rPr>
        <w:t>,</w:t>
      </w:r>
      <w:r w:rsidRPr="002872BD">
        <w:rPr>
          <w:rFonts w:ascii="Times New Roman" w:hAnsi="Times New Roman" w:cs="Times New Roman"/>
        </w:rPr>
        <w:t xml:space="preserve"> “Mayor de Blasio, Chancellor Carranza, and Labor Reach Agreement to Reopen New York City Schools</w:t>
      </w:r>
      <w:r>
        <w:rPr>
          <w:rFonts w:ascii="Times New Roman" w:hAnsi="Times New Roman" w:cs="Times New Roman"/>
        </w:rPr>
        <w:t>,</w:t>
      </w:r>
      <w:r w:rsidRPr="002872BD">
        <w:rPr>
          <w:rFonts w:ascii="Times New Roman" w:hAnsi="Times New Roman" w:cs="Times New Roman"/>
        </w:rPr>
        <w:t xml:space="preserve">” September 1, 2020. Accessed at: </w:t>
      </w:r>
      <w:hyperlink r:id="rId37" w:anchor="/0" w:history="1">
        <w:r w:rsidRPr="002872BD">
          <w:rPr>
            <w:rStyle w:val="Hyperlink"/>
            <w:rFonts w:ascii="Times New Roman" w:hAnsi="Times New Roman" w:cs="Times New Roman"/>
          </w:rPr>
          <w:t>https://www1.nyc.gov/office-of-the-mayor/news/627-20/mayor-de-blasio-chancellor-carranza-labor-reach-agreement-reopen-new-york-city-schools#/0</w:t>
        </w:r>
      </w:hyperlink>
      <w:r w:rsidRPr="002872BD">
        <w:rPr>
          <w:rFonts w:ascii="Times New Roman" w:hAnsi="Times New Roman" w:cs="Times New Roman"/>
        </w:rPr>
        <w:t>.</w:t>
      </w:r>
    </w:p>
  </w:footnote>
  <w:footnote w:id="61">
    <w:p w14:paraId="783BD15E" w14:textId="6825E744"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62">
    <w:p w14:paraId="2D23F512" w14:textId="7C37B9E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63">
    <w:p w14:paraId="08032720" w14:textId="00E3BBBF"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64">
    <w:p w14:paraId="07572596" w14:textId="7777777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65">
    <w:p w14:paraId="7427C021" w14:textId="7777777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Christina Veiga and Alex Zimmerman, “How a staffing crunch months in the making threw NYC’s school reopening plans into chaos,” </w:t>
      </w:r>
      <w:r w:rsidRPr="002872BD">
        <w:rPr>
          <w:rFonts w:ascii="Times New Roman" w:hAnsi="Times New Roman" w:cs="Times New Roman"/>
          <w:i/>
        </w:rPr>
        <w:t>Chalkbeat</w:t>
      </w:r>
      <w:r w:rsidRPr="002872BD">
        <w:rPr>
          <w:rFonts w:ascii="Times New Roman" w:hAnsi="Times New Roman" w:cs="Times New Roman"/>
        </w:rPr>
        <w:t xml:space="preserve">, September 18, 2020, accessed at </w:t>
      </w:r>
      <w:hyperlink r:id="rId38" w:history="1">
        <w:r w:rsidRPr="002872BD">
          <w:rPr>
            <w:rStyle w:val="Hyperlink"/>
            <w:rFonts w:ascii="Times New Roman" w:hAnsi="Times New Roman" w:cs="Times New Roman"/>
          </w:rPr>
          <w:t>https://ny.chalkbeat.org/2020/9/18/21445996/staff-shortage-delay-school-reopening</w:t>
        </w:r>
      </w:hyperlink>
      <w:r w:rsidRPr="002872BD">
        <w:rPr>
          <w:rFonts w:ascii="Times New Roman" w:hAnsi="Times New Roman" w:cs="Times New Roman"/>
        </w:rPr>
        <w:t xml:space="preserve">. </w:t>
      </w:r>
    </w:p>
  </w:footnote>
  <w:footnote w:id="66">
    <w:p w14:paraId="3402AFA5" w14:textId="2045DE51"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bCs/>
        </w:rPr>
        <w:t>Office of the Mayor press release, “</w:t>
      </w:r>
      <w:r w:rsidRPr="002872BD">
        <w:rPr>
          <w:rFonts w:ascii="Times New Roman" w:hAnsi="Times New Roman" w:cs="Times New Roman"/>
          <w:bCs/>
          <w:iCs/>
        </w:rPr>
        <w:t>Mayor de Blasio, Chancellor Carranza, UFT and CSA Announce School Reopening Schedule and Staffing Plan,” September 17, 2020</w:t>
      </w:r>
      <w:r>
        <w:rPr>
          <w:rFonts w:ascii="Times New Roman" w:hAnsi="Times New Roman" w:cs="Times New Roman"/>
          <w:bCs/>
          <w:iCs/>
        </w:rPr>
        <w:t>.</w:t>
      </w:r>
      <w:r w:rsidRPr="002872BD">
        <w:rPr>
          <w:rFonts w:ascii="Times New Roman" w:hAnsi="Times New Roman" w:cs="Times New Roman"/>
          <w:bCs/>
          <w:iCs/>
        </w:rPr>
        <w:t xml:space="preserve"> </w:t>
      </w:r>
      <w:r>
        <w:rPr>
          <w:rFonts w:ascii="Times New Roman" w:hAnsi="Times New Roman" w:cs="Times New Roman"/>
          <w:bCs/>
          <w:iCs/>
        </w:rPr>
        <w:t>A</w:t>
      </w:r>
      <w:r w:rsidRPr="002872BD">
        <w:rPr>
          <w:rFonts w:ascii="Times New Roman" w:hAnsi="Times New Roman" w:cs="Times New Roman"/>
          <w:bCs/>
          <w:iCs/>
        </w:rPr>
        <w:t>ccessed at</w:t>
      </w:r>
      <w:r>
        <w:rPr>
          <w:rFonts w:ascii="Times New Roman" w:hAnsi="Times New Roman" w:cs="Times New Roman"/>
          <w:bCs/>
          <w:iCs/>
        </w:rPr>
        <w:t>:</w:t>
      </w:r>
      <w:r w:rsidRPr="002872BD">
        <w:rPr>
          <w:rFonts w:ascii="Times New Roman" w:hAnsi="Times New Roman" w:cs="Times New Roman"/>
          <w:bCs/>
          <w:iCs/>
        </w:rPr>
        <w:t xml:space="preserve"> </w:t>
      </w:r>
      <w:hyperlink r:id="rId39" w:history="1">
        <w:r w:rsidRPr="002872BD">
          <w:rPr>
            <w:rStyle w:val="Hyperlink"/>
            <w:rFonts w:ascii="Times New Roman" w:hAnsi="Times New Roman" w:cs="Times New Roman"/>
          </w:rPr>
          <w:t>https://www1.nyc.gov/office-of-the-mayor/news/661-20/mayor-de-blasio-chancellor-carranza-uft-csa-school-reopening-schedule-staffing</w:t>
        </w:r>
      </w:hyperlink>
      <w:r w:rsidRPr="002872BD">
        <w:rPr>
          <w:rFonts w:ascii="Times New Roman" w:hAnsi="Times New Roman" w:cs="Times New Roman"/>
        </w:rPr>
        <w:t xml:space="preserve">. </w:t>
      </w:r>
    </w:p>
  </w:footnote>
  <w:footnote w:id="67">
    <w:p w14:paraId="661917F1" w14:textId="7777777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68">
    <w:p w14:paraId="6BB871EF" w14:textId="7777777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69">
    <w:p w14:paraId="3E7D7A8A" w14:textId="7777777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New York City Department of Education. “</w:t>
      </w:r>
      <w:r w:rsidRPr="002872BD">
        <w:rPr>
          <w:rFonts w:ascii="Times New Roman" w:hAnsi="Times New Roman" w:cs="Times New Roman"/>
          <w:lang w:val="en"/>
        </w:rPr>
        <w:t>School Scheduling Models</w:t>
      </w:r>
      <w:r w:rsidRPr="002872BD">
        <w:rPr>
          <w:rFonts w:ascii="Times New Roman" w:hAnsi="Times New Roman" w:cs="Times New Roman"/>
        </w:rPr>
        <w:t xml:space="preserve">.” Accessed at: </w:t>
      </w:r>
      <w:hyperlink r:id="rId40" w:history="1">
        <w:r w:rsidRPr="002872BD">
          <w:rPr>
            <w:rStyle w:val="Hyperlink"/>
            <w:rFonts w:ascii="Times New Roman" w:hAnsi="Times New Roman" w:cs="Times New Roman"/>
          </w:rPr>
          <w:t>https://www.schools.nyc.gov/school-year-20-21/district-school-reopening-plan-submission-to-nysed/school-scheduling-models</w:t>
        </w:r>
      </w:hyperlink>
    </w:p>
  </w:footnote>
  <w:footnote w:id="70">
    <w:p w14:paraId="7939379F" w14:textId="187C9089"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r w:rsidRPr="002872BD">
        <w:rPr>
          <w:rFonts w:ascii="Times New Roman" w:hAnsi="Times New Roman" w:cs="Times New Roman"/>
        </w:rPr>
        <w:t>New York City Department of Education. “</w:t>
      </w:r>
      <w:r w:rsidRPr="002872BD">
        <w:rPr>
          <w:rFonts w:ascii="Times New Roman" w:hAnsi="Times New Roman" w:cs="Times New Roman"/>
          <w:lang w:val="en"/>
        </w:rPr>
        <w:t>School Scheduling Models</w:t>
      </w:r>
      <w:r w:rsidRPr="002872BD">
        <w:rPr>
          <w:rFonts w:ascii="Times New Roman" w:hAnsi="Times New Roman" w:cs="Times New Roman"/>
        </w:rPr>
        <w:t xml:space="preserve">.” Accessed at: </w:t>
      </w:r>
      <w:hyperlink r:id="rId41" w:history="1">
        <w:r w:rsidRPr="002872BD">
          <w:rPr>
            <w:rStyle w:val="Hyperlink"/>
            <w:rFonts w:ascii="Times New Roman" w:hAnsi="Times New Roman" w:cs="Times New Roman"/>
          </w:rPr>
          <w:t>https://www.schools.nyc.gov/school-year-20-21/district-school-reopening-plan-submission-to-nysed/school-scheduling-models</w:t>
        </w:r>
      </w:hyperlink>
      <w:r w:rsidRPr="002872BD">
        <w:rPr>
          <w:rStyle w:val="Hyperlink"/>
          <w:rFonts w:ascii="Times New Roman" w:hAnsi="Times New Roman" w:cs="Times New Roman"/>
        </w:rPr>
        <w:t>.</w:t>
      </w:r>
    </w:p>
  </w:footnote>
  <w:footnote w:id="71">
    <w:p w14:paraId="0AE14145" w14:textId="09E849B1"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72">
    <w:p w14:paraId="4EE5E06E" w14:textId="2DD63E5A"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73">
    <w:p w14:paraId="27458F24" w14:textId="77777777"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74">
    <w:p w14:paraId="70F8BB1A" w14:textId="7B24A1ED"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New York City Department of Education. “</w:t>
      </w:r>
      <w:r w:rsidRPr="002872BD">
        <w:rPr>
          <w:rFonts w:ascii="Times New Roman" w:hAnsi="Times New Roman" w:cs="Times New Roman"/>
          <w:lang w:val="en"/>
        </w:rPr>
        <w:t>School Scheduling Models</w:t>
      </w:r>
      <w:r w:rsidRPr="002872BD">
        <w:rPr>
          <w:rFonts w:ascii="Times New Roman" w:hAnsi="Times New Roman" w:cs="Times New Roman"/>
        </w:rPr>
        <w:t xml:space="preserve">.” Accessed at: </w:t>
      </w:r>
      <w:hyperlink r:id="rId42" w:history="1">
        <w:r w:rsidRPr="002872BD">
          <w:rPr>
            <w:rStyle w:val="Hyperlink"/>
            <w:rFonts w:ascii="Times New Roman" w:hAnsi="Times New Roman" w:cs="Times New Roman"/>
          </w:rPr>
          <w:t>https://www.schools.nyc.gov/school-year-20-21/district-school-reopening-plan-submission-to-nysed/school-scheduling-models</w:t>
        </w:r>
      </w:hyperlink>
      <w:r w:rsidRPr="002872BD">
        <w:rPr>
          <w:rStyle w:val="Hyperlink"/>
          <w:rFonts w:ascii="Times New Roman" w:hAnsi="Times New Roman" w:cs="Times New Roman"/>
        </w:rPr>
        <w:t>.</w:t>
      </w:r>
    </w:p>
  </w:footnote>
  <w:footnote w:id="75">
    <w:p w14:paraId="7850CD8B" w14:textId="77777777"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76">
    <w:p w14:paraId="2EA02050" w14:textId="085F62C4"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New York City Department of Education. “</w:t>
      </w:r>
      <w:r w:rsidRPr="002872BD">
        <w:rPr>
          <w:rFonts w:ascii="Times New Roman" w:hAnsi="Times New Roman" w:cs="Times New Roman"/>
          <w:lang w:val="en"/>
        </w:rPr>
        <w:t>School Scheduling Models</w:t>
      </w:r>
      <w:r w:rsidRPr="002872BD">
        <w:rPr>
          <w:rFonts w:ascii="Times New Roman" w:hAnsi="Times New Roman" w:cs="Times New Roman"/>
        </w:rPr>
        <w:t xml:space="preserve">.” Accessed at: </w:t>
      </w:r>
      <w:hyperlink r:id="rId43" w:history="1">
        <w:r w:rsidRPr="002872BD">
          <w:rPr>
            <w:rStyle w:val="Hyperlink"/>
            <w:rFonts w:ascii="Times New Roman" w:hAnsi="Times New Roman" w:cs="Times New Roman"/>
          </w:rPr>
          <w:t>https://www.schools.nyc.gov/school-year-20-21/district-school-reopening-plan-submission-to-nysed/school-scheduling-models</w:t>
        </w:r>
      </w:hyperlink>
      <w:r w:rsidRPr="002872BD">
        <w:rPr>
          <w:rStyle w:val="Hyperlink"/>
          <w:rFonts w:ascii="Times New Roman" w:hAnsi="Times New Roman" w:cs="Times New Roman"/>
        </w:rPr>
        <w:t>.</w:t>
      </w:r>
    </w:p>
  </w:footnote>
  <w:footnote w:id="77">
    <w:p w14:paraId="5C967EEC" w14:textId="77777777"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78">
    <w:p w14:paraId="28E52730" w14:textId="77777777"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79">
    <w:p w14:paraId="5719BA09" w14:textId="77777777"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80">
    <w:p w14:paraId="4D9ACCF3" w14:textId="77777777"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81">
    <w:p w14:paraId="37EFCDD8" w14:textId="77777777"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82">
    <w:p w14:paraId="426D2DA9" w14:textId="3863F736"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New York City Department of Education, “</w:t>
      </w:r>
      <w:r w:rsidRPr="002872BD">
        <w:rPr>
          <w:rFonts w:ascii="Times New Roman" w:hAnsi="Times New Roman" w:cs="Times New Roman"/>
          <w:lang w:val="en"/>
        </w:rPr>
        <w:t>School Scheduling Models</w:t>
      </w:r>
      <w:r w:rsidRPr="002872BD">
        <w:rPr>
          <w:rFonts w:ascii="Times New Roman" w:hAnsi="Times New Roman" w:cs="Times New Roman"/>
        </w:rPr>
        <w:t xml:space="preserve">.” Accessed at: </w:t>
      </w:r>
      <w:hyperlink r:id="rId44" w:history="1">
        <w:r w:rsidRPr="002872BD">
          <w:rPr>
            <w:rStyle w:val="Hyperlink"/>
            <w:rFonts w:ascii="Times New Roman" w:hAnsi="Times New Roman" w:cs="Times New Roman"/>
          </w:rPr>
          <w:t>https://www.schools.nyc.gov/school-year-20-21/district-school-reopening-plan-submission-to-nysed/school-scheduling-models</w:t>
        </w:r>
      </w:hyperlink>
      <w:r w:rsidRPr="002872BD">
        <w:rPr>
          <w:rStyle w:val="Hyperlink"/>
          <w:rFonts w:ascii="Times New Roman" w:hAnsi="Times New Roman" w:cs="Times New Roman"/>
        </w:rPr>
        <w:t>.</w:t>
      </w:r>
    </w:p>
  </w:footnote>
  <w:footnote w:id="83">
    <w:p w14:paraId="21E97504" w14:textId="77777777"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84">
    <w:p w14:paraId="6318EDD0" w14:textId="77777777"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85">
    <w:p w14:paraId="54ACBB86" w14:textId="53BCB399"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New York City Department of Education. “</w:t>
      </w:r>
      <w:r w:rsidRPr="002872BD">
        <w:rPr>
          <w:rFonts w:ascii="Times New Roman" w:hAnsi="Times New Roman" w:cs="Times New Roman"/>
          <w:lang w:val="en"/>
        </w:rPr>
        <w:t>School Scheduling Models</w:t>
      </w:r>
      <w:r w:rsidRPr="002872BD">
        <w:rPr>
          <w:rFonts w:ascii="Times New Roman" w:hAnsi="Times New Roman" w:cs="Times New Roman"/>
        </w:rPr>
        <w:t xml:space="preserve">.” Accessed at: </w:t>
      </w:r>
      <w:hyperlink r:id="rId45" w:history="1">
        <w:r w:rsidRPr="002872BD">
          <w:rPr>
            <w:rStyle w:val="Hyperlink"/>
            <w:rFonts w:ascii="Times New Roman" w:hAnsi="Times New Roman" w:cs="Times New Roman"/>
          </w:rPr>
          <w:t>https://www.schools.nyc.gov/school-year-20-21/district-school-reopening-plan-submission-to-nysed/school-scheduling-models</w:t>
        </w:r>
      </w:hyperlink>
      <w:r w:rsidRPr="002872BD">
        <w:rPr>
          <w:rStyle w:val="Hyperlink"/>
          <w:rFonts w:ascii="Times New Roman" w:hAnsi="Times New Roman" w:cs="Times New Roman"/>
        </w:rPr>
        <w:t>.</w:t>
      </w:r>
    </w:p>
  </w:footnote>
  <w:footnote w:id="86">
    <w:p w14:paraId="67170ACE" w14:textId="77777777"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87">
    <w:p w14:paraId="0825E28A" w14:textId="476EBFA4"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New York City Department of Education</w:t>
      </w:r>
      <w:r>
        <w:rPr>
          <w:rFonts w:ascii="Times New Roman" w:hAnsi="Times New Roman" w:cs="Times New Roman"/>
        </w:rPr>
        <w:t>,</w:t>
      </w:r>
      <w:r w:rsidRPr="002872BD">
        <w:rPr>
          <w:rFonts w:ascii="Times New Roman" w:hAnsi="Times New Roman" w:cs="Times New Roman"/>
        </w:rPr>
        <w:t xml:space="preserve"> “</w:t>
      </w:r>
      <w:r w:rsidRPr="002872BD">
        <w:rPr>
          <w:rFonts w:ascii="Times New Roman" w:hAnsi="Times New Roman" w:cs="Times New Roman"/>
          <w:lang w:val="en"/>
        </w:rPr>
        <w:t>Health and Safety</w:t>
      </w:r>
      <w:r w:rsidRPr="002872BD">
        <w:rPr>
          <w:rFonts w:ascii="Times New Roman" w:hAnsi="Times New Roman" w:cs="Times New Roman"/>
        </w:rPr>
        <w:t xml:space="preserve">.” Accessed at: </w:t>
      </w:r>
      <w:hyperlink r:id="rId46" w:history="1">
        <w:r w:rsidRPr="002872BD">
          <w:rPr>
            <w:rStyle w:val="Hyperlink"/>
            <w:rFonts w:ascii="Times New Roman" w:eastAsia="Times New Roman" w:hAnsi="Times New Roman" w:cs="Times New Roman"/>
          </w:rPr>
          <w:t>https://www.schools.nyc.gov/school-year-20-21/return-to-school-2020/health-and-safety</w:t>
        </w:r>
      </w:hyperlink>
      <w:r w:rsidRPr="002872BD">
        <w:rPr>
          <w:rStyle w:val="Hyperlink"/>
          <w:rFonts w:ascii="Times New Roman" w:eastAsia="Times New Roman" w:hAnsi="Times New Roman" w:cs="Times New Roman"/>
        </w:rPr>
        <w:t>.</w:t>
      </w:r>
    </w:p>
  </w:footnote>
  <w:footnote w:id="88">
    <w:p w14:paraId="6B81D760" w14:textId="77777777"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89">
    <w:p w14:paraId="6921A9F7" w14:textId="77777777"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90">
    <w:p w14:paraId="788D9D3B" w14:textId="49E1EC00"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New York City Department of Education</w:t>
      </w:r>
      <w:r>
        <w:rPr>
          <w:rFonts w:ascii="Times New Roman" w:hAnsi="Times New Roman" w:cs="Times New Roman"/>
        </w:rPr>
        <w:t>,</w:t>
      </w:r>
      <w:r w:rsidRPr="002872BD">
        <w:rPr>
          <w:rFonts w:ascii="Times New Roman" w:hAnsi="Times New Roman" w:cs="Times New Roman"/>
        </w:rPr>
        <w:t xml:space="preserve"> “</w:t>
      </w:r>
      <w:r w:rsidRPr="002872BD">
        <w:rPr>
          <w:rFonts w:ascii="Times New Roman" w:hAnsi="Times New Roman" w:cs="Times New Roman"/>
          <w:lang w:val="en"/>
        </w:rPr>
        <w:t>Building Safety</w:t>
      </w:r>
      <w:r w:rsidRPr="002872BD">
        <w:rPr>
          <w:rFonts w:ascii="Times New Roman" w:hAnsi="Times New Roman" w:cs="Times New Roman"/>
        </w:rPr>
        <w:t xml:space="preserve">.” Accessed at: </w:t>
      </w:r>
      <w:hyperlink r:id="rId47" w:history="1">
        <w:r w:rsidRPr="002872BD">
          <w:rPr>
            <w:rStyle w:val="Hyperlink"/>
            <w:rFonts w:ascii="Times New Roman" w:hAnsi="Times New Roman" w:cs="Times New Roman"/>
          </w:rPr>
          <w:t>https://www.schools.nyc.gov/school-year-20-21/return-to-school-2020/health-and-safety/building-safety</w:t>
        </w:r>
      </w:hyperlink>
      <w:r w:rsidRPr="002872BD">
        <w:rPr>
          <w:rFonts w:ascii="Times New Roman" w:hAnsi="Times New Roman" w:cs="Times New Roman"/>
        </w:rPr>
        <w:t>.</w:t>
      </w:r>
    </w:p>
  </w:footnote>
  <w:footnote w:id="91">
    <w:p w14:paraId="64B88DE0" w14:textId="500E1360"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New York City Department of Education</w:t>
      </w:r>
      <w:r>
        <w:rPr>
          <w:rFonts w:ascii="Times New Roman" w:hAnsi="Times New Roman" w:cs="Times New Roman"/>
        </w:rPr>
        <w:t>,</w:t>
      </w:r>
      <w:r w:rsidRPr="002872BD">
        <w:rPr>
          <w:rFonts w:ascii="Times New Roman" w:hAnsi="Times New Roman" w:cs="Times New Roman"/>
        </w:rPr>
        <w:t xml:space="preserve"> “</w:t>
      </w:r>
      <w:r w:rsidRPr="002872BD">
        <w:rPr>
          <w:rFonts w:ascii="Times New Roman" w:hAnsi="Times New Roman" w:cs="Times New Roman"/>
          <w:lang w:val="en"/>
        </w:rPr>
        <w:t>Health and Safety</w:t>
      </w:r>
      <w:r w:rsidRPr="002872BD">
        <w:rPr>
          <w:rFonts w:ascii="Times New Roman" w:hAnsi="Times New Roman" w:cs="Times New Roman"/>
        </w:rPr>
        <w:t xml:space="preserve">.” Accessed at: </w:t>
      </w:r>
      <w:hyperlink r:id="rId48" w:history="1">
        <w:r w:rsidRPr="002872BD">
          <w:rPr>
            <w:rStyle w:val="Hyperlink"/>
            <w:rFonts w:ascii="Times New Roman" w:eastAsia="Times New Roman" w:hAnsi="Times New Roman" w:cs="Times New Roman"/>
          </w:rPr>
          <w:t>https://www.schools.nyc.gov/school-year-20-21/return-to-school-2020/health-and-safety</w:t>
        </w:r>
      </w:hyperlink>
      <w:r w:rsidRPr="002872BD">
        <w:rPr>
          <w:rStyle w:val="Hyperlink"/>
          <w:rFonts w:ascii="Times New Roman" w:eastAsia="Times New Roman" w:hAnsi="Times New Roman" w:cs="Times New Roman"/>
        </w:rPr>
        <w:t>.</w:t>
      </w:r>
    </w:p>
  </w:footnote>
  <w:footnote w:id="92">
    <w:p w14:paraId="229F8865" w14:textId="41D68144"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New York City Department of Education</w:t>
      </w:r>
      <w:r>
        <w:rPr>
          <w:rFonts w:ascii="Times New Roman" w:hAnsi="Times New Roman" w:cs="Times New Roman"/>
        </w:rPr>
        <w:t>,</w:t>
      </w:r>
      <w:r w:rsidRPr="002872BD">
        <w:rPr>
          <w:rFonts w:ascii="Times New Roman" w:hAnsi="Times New Roman" w:cs="Times New Roman"/>
        </w:rPr>
        <w:t xml:space="preserve"> “</w:t>
      </w:r>
      <w:r w:rsidRPr="002872BD">
        <w:rPr>
          <w:rFonts w:ascii="Times New Roman" w:hAnsi="Times New Roman" w:cs="Times New Roman"/>
          <w:lang w:val="en"/>
        </w:rPr>
        <w:t>Building Safety</w:t>
      </w:r>
      <w:r w:rsidRPr="002872BD">
        <w:rPr>
          <w:rFonts w:ascii="Times New Roman" w:hAnsi="Times New Roman" w:cs="Times New Roman"/>
        </w:rPr>
        <w:t xml:space="preserve">.” Accessed at: </w:t>
      </w:r>
      <w:hyperlink r:id="rId49" w:history="1">
        <w:r w:rsidRPr="002872BD">
          <w:rPr>
            <w:rStyle w:val="Hyperlink"/>
            <w:rFonts w:ascii="Times New Roman" w:hAnsi="Times New Roman" w:cs="Times New Roman"/>
          </w:rPr>
          <w:t>https://www.schools.nyc.gov/school-year-20-21/return-to-school-2020/health-and-safety/building-safety</w:t>
        </w:r>
      </w:hyperlink>
    </w:p>
  </w:footnote>
  <w:footnote w:id="93">
    <w:p w14:paraId="4EBCA326" w14:textId="77777777"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94">
    <w:p w14:paraId="4A94E62B" w14:textId="77777777"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95">
    <w:p w14:paraId="2BB6111F" w14:textId="00EC889B" w:rsidR="006F2FA1" w:rsidRPr="002872BD" w:rsidRDefault="006F2FA1" w:rsidP="002872BD">
      <w:pPr>
        <w:spacing w:after="0" w:line="240" w:lineRule="auto"/>
        <w:rPr>
          <w:rFonts w:ascii="Times New Roman" w:hAnsi="Times New Roman" w:cs="Times New Roman"/>
          <w:sz w:val="20"/>
          <w:szCs w:val="20"/>
        </w:rPr>
      </w:pPr>
      <w:r w:rsidRPr="002872BD">
        <w:rPr>
          <w:rStyle w:val="FootnoteReference"/>
          <w:rFonts w:ascii="Times New Roman" w:hAnsi="Times New Roman" w:cs="Times New Roman"/>
          <w:sz w:val="20"/>
          <w:szCs w:val="20"/>
        </w:rPr>
        <w:footnoteRef/>
      </w:r>
      <w:r w:rsidRPr="002872BD">
        <w:rPr>
          <w:rFonts w:ascii="Times New Roman" w:hAnsi="Times New Roman" w:cs="Times New Roman"/>
          <w:sz w:val="20"/>
          <w:szCs w:val="20"/>
        </w:rPr>
        <w:t xml:space="preserve"> Office of the Mayor press release, “Mayor de Blasio and Chancellor Carranza Announce ‘Outdoor Learning’ Initiative,” August 24, 2020, accessed at </w:t>
      </w:r>
      <w:hyperlink r:id="rId50" w:history="1">
        <w:r w:rsidRPr="002872BD">
          <w:rPr>
            <w:rStyle w:val="Hyperlink"/>
            <w:rFonts w:ascii="Times New Roman" w:hAnsi="Times New Roman" w:cs="Times New Roman"/>
            <w:sz w:val="20"/>
            <w:szCs w:val="20"/>
          </w:rPr>
          <w:t>https://www1.nyc.gov/office-of-the-mayor/news/606-20/mayor-de-blasio-chancellor-carranza-outdoor-learning-initiative</w:t>
        </w:r>
      </w:hyperlink>
      <w:r w:rsidRPr="002872BD">
        <w:rPr>
          <w:rFonts w:ascii="Times New Roman" w:hAnsi="Times New Roman" w:cs="Times New Roman"/>
          <w:sz w:val="20"/>
          <w:szCs w:val="20"/>
        </w:rPr>
        <w:t xml:space="preserve">.   </w:t>
      </w:r>
    </w:p>
  </w:footnote>
  <w:footnote w:id="96">
    <w:p w14:paraId="1D78F71F" w14:textId="3C1C60BB" w:rsidR="006F2FA1" w:rsidRPr="002872BD" w:rsidRDefault="006F2FA1" w:rsidP="002872BD">
      <w:pPr>
        <w:spacing w:after="0" w:line="240" w:lineRule="auto"/>
        <w:rPr>
          <w:rFonts w:ascii="Times New Roman" w:hAnsi="Times New Roman" w:cs="Times New Roman"/>
          <w:i/>
          <w:iCs/>
          <w:sz w:val="20"/>
          <w:szCs w:val="20"/>
        </w:rPr>
      </w:pPr>
      <w:r w:rsidRPr="002872BD">
        <w:rPr>
          <w:rStyle w:val="FootnoteReference"/>
          <w:rFonts w:ascii="Times New Roman" w:hAnsi="Times New Roman" w:cs="Times New Roman"/>
          <w:sz w:val="20"/>
          <w:szCs w:val="20"/>
        </w:rPr>
        <w:footnoteRef/>
      </w:r>
      <w:r w:rsidRPr="002872BD">
        <w:rPr>
          <w:rFonts w:ascii="Times New Roman" w:hAnsi="Times New Roman" w:cs="Times New Roman"/>
          <w:sz w:val="20"/>
          <w:szCs w:val="20"/>
        </w:rPr>
        <w:t xml:space="preserve"> </w:t>
      </w:r>
      <w:r w:rsidRPr="002872BD">
        <w:rPr>
          <w:rFonts w:ascii="Times New Roman" w:eastAsia="Times New Roman" w:hAnsi="Times New Roman" w:cs="Times New Roman"/>
          <w:color w:val="000000" w:themeColor="text1"/>
          <w:sz w:val="20"/>
          <w:szCs w:val="20"/>
        </w:rPr>
        <w:t>New York City Department of Education</w:t>
      </w:r>
      <w:r>
        <w:rPr>
          <w:rFonts w:ascii="Times New Roman" w:eastAsia="Times New Roman" w:hAnsi="Times New Roman" w:cs="Times New Roman"/>
          <w:color w:val="000000" w:themeColor="text1"/>
          <w:sz w:val="20"/>
          <w:szCs w:val="20"/>
        </w:rPr>
        <w:t>,</w:t>
      </w:r>
      <w:r w:rsidRPr="002872BD">
        <w:rPr>
          <w:rFonts w:ascii="Times New Roman" w:eastAsia="Times New Roman" w:hAnsi="Times New Roman" w:cs="Times New Roman"/>
          <w:color w:val="000000" w:themeColor="text1"/>
          <w:sz w:val="20"/>
          <w:szCs w:val="20"/>
        </w:rPr>
        <w:t xml:space="preserve"> “Outdoor Learning Initiative.” Accessed at </w:t>
      </w:r>
      <w:hyperlink r:id="rId51" w:history="1">
        <w:r w:rsidRPr="002872BD">
          <w:rPr>
            <w:rStyle w:val="Hyperlink"/>
            <w:rFonts w:ascii="Times New Roman" w:eastAsia="Times New Roman" w:hAnsi="Times New Roman" w:cs="Times New Roman"/>
            <w:sz w:val="20"/>
            <w:szCs w:val="20"/>
          </w:rPr>
          <w:t>https://infohub.nyced.org/working-with-the-doe/covid-19-resources/outdoor-learning-initiative</w:t>
        </w:r>
      </w:hyperlink>
      <w:r w:rsidRPr="002872BD">
        <w:rPr>
          <w:rFonts w:ascii="Times New Roman" w:eastAsia="Times New Roman" w:hAnsi="Times New Roman" w:cs="Times New Roman"/>
          <w:color w:val="000000" w:themeColor="text1"/>
          <w:sz w:val="20"/>
          <w:szCs w:val="20"/>
        </w:rPr>
        <w:t xml:space="preserve">. </w:t>
      </w:r>
      <w:r w:rsidRPr="002872BD">
        <w:rPr>
          <w:rFonts w:ascii="Times New Roman" w:hAnsi="Times New Roman" w:cs="Times New Roman"/>
          <w:sz w:val="20"/>
          <w:szCs w:val="20"/>
        </w:rPr>
        <w:t xml:space="preserve"> </w:t>
      </w:r>
    </w:p>
  </w:footnote>
  <w:footnote w:id="97">
    <w:p w14:paraId="4A3E6498" w14:textId="624A964E" w:rsidR="006F2FA1" w:rsidRPr="000443A2" w:rsidRDefault="006F2FA1">
      <w:pPr>
        <w:pStyle w:val="FootnoteText"/>
        <w:rPr>
          <w:rFonts w:ascii="Times New Roman" w:hAnsi="Times New Roman" w:cs="Times New Roman"/>
          <w:i/>
        </w:rPr>
      </w:pPr>
      <w:r w:rsidRPr="000443A2">
        <w:rPr>
          <w:rStyle w:val="FootnoteReference"/>
          <w:rFonts w:ascii="Times New Roman" w:hAnsi="Times New Roman" w:cs="Times New Roman"/>
        </w:rPr>
        <w:footnoteRef/>
      </w:r>
      <w:r w:rsidRPr="000443A2">
        <w:rPr>
          <w:rFonts w:ascii="Times New Roman" w:hAnsi="Times New Roman" w:cs="Times New Roman"/>
        </w:rPr>
        <w:t xml:space="preserve"> </w:t>
      </w:r>
      <w:r w:rsidRPr="000443A2">
        <w:rPr>
          <w:rFonts w:ascii="Times New Roman" w:hAnsi="Times New Roman" w:cs="Times New Roman"/>
          <w:i/>
        </w:rPr>
        <w:t>Id.</w:t>
      </w:r>
    </w:p>
  </w:footnote>
  <w:footnote w:id="98">
    <w:p w14:paraId="7356292A" w14:textId="0DA37D92" w:rsidR="006F2FA1" w:rsidRPr="002872BD" w:rsidRDefault="006F2FA1" w:rsidP="002872BD">
      <w:pPr>
        <w:spacing w:after="0" w:line="240" w:lineRule="auto"/>
        <w:rPr>
          <w:rFonts w:ascii="Times New Roman" w:hAnsi="Times New Roman" w:cs="Times New Roman"/>
          <w:sz w:val="20"/>
          <w:szCs w:val="20"/>
        </w:rPr>
      </w:pPr>
      <w:r w:rsidRPr="002872BD">
        <w:rPr>
          <w:rStyle w:val="FootnoteReference"/>
          <w:rFonts w:ascii="Times New Roman" w:hAnsi="Times New Roman" w:cs="Times New Roman"/>
          <w:sz w:val="20"/>
          <w:szCs w:val="20"/>
        </w:rPr>
        <w:footnoteRef/>
      </w:r>
      <w:r w:rsidRPr="002872BD">
        <w:rPr>
          <w:rFonts w:ascii="Times New Roman" w:hAnsi="Times New Roman" w:cs="Times New Roman"/>
          <w:sz w:val="20"/>
          <w:szCs w:val="20"/>
        </w:rPr>
        <w:t xml:space="preserve"> </w:t>
      </w:r>
      <w:r w:rsidRPr="002872BD">
        <w:rPr>
          <w:rFonts w:ascii="Times New Roman" w:hAnsi="Times New Roman" w:cs="Times New Roman"/>
          <w:i/>
          <w:iCs/>
          <w:sz w:val="20"/>
          <w:szCs w:val="20"/>
        </w:rPr>
        <w:t>Id.</w:t>
      </w:r>
    </w:p>
  </w:footnote>
  <w:footnote w:id="99">
    <w:p w14:paraId="0B414A16" w14:textId="72DFC61E" w:rsidR="006F2FA1" w:rsidRPr="002872BD" w:rsidRDefault="006F2FA1" w:rsidP="002872BD">
      <w:pPr>
        <w:spacing w:after="0" w:line="240" w:lineRule="auto"/>
        <w:rPr>
          <w:rFonts w:ascii="Times New Roman" w:hAnsi="Times New Roman" w:cs="Times New Roman"/>
          <w:sz w:val="20"/>
          <w:szCs w:val="20"/>
        </w:rPr>
      </w:pPr>
      <w:r w:rsidRPr="002872BD">
        <w:rPr>
          <w:rStyle w:val="FootnoteReference"/>
          <w:rFonts w:ascii="Times New Roman" w:hAnsi="Times New Roman" w:cs="Times New Roman"/>
          <w:sz w:val="20"/>
          <w:szCs w:val="20"/>
        </w:rPr>
        <w:footnoteRef/>
      </w:r>
      <w:r w:rsidRPr="002872BD">
        <w:rPr>
          <w:rFonts w:ascii="Times New Roman" w:hAnsi="Times New Roman" w:cs="Times New Roman"/>
          <w:sz w:val="20"/>
          <w:szCs w:val="20"/>
        </w:rPr>
        <w:t xml:space="preserve"> </w:t>
      </w:r>
      <w:r w:rsidRPr="002872BD">
        <w:rPr>
          <w:rFonts w:ascii="Times New Roman" w:eastAsia="Times New Roman" w:hAnsi="Times New Roman" w:cs="Times New Roman"/>
          <w:color w:val="000000" w:themeColor="text1"/>
          <w:sz w:val="20"/>
          <w:szCs w:val="20"/>
        </w:rPr>
        <w:t>Spectrum News: N</w:t>
      </w:r>
      <w:r w:rsidRPr="002872BD">
        <w:rPr>
          <w:rFonts w:ascii="Times New Roman" w:eastAsia="Times New Roman" w:hAnsi="Times New Roman" w:cs="Times New Roman"/>
          <w:sz w:val="20"/>
          <w:szCs w:val="20"/>
        </w:rPr>
        <w:t>Y 1</w:t>
      </w:r>
      <w:r>
        <w:rPr>
          <w:rFonts w:ascii="Times New Roman" w:eastAsia="Times New Roman" w:hAnsi="Times New Roman" w:cs="Times New Roman"/>
          <w:sz w:val="20"/>
          <w:szCs w:val="20"/>
        </w:rPr>
        <w:t>,</w:t>
      </w:r>
      <w:r w:rsidRPr="002872BD">
        <w:rPr>
          <w:rFonts w:ascii="Times New Roman" w:eastAsia="Times New Roman" w:hAnsi="Times New Roman" w:cs="Times New Roman"/>
          <w:sz w:val="20"/>
          <w:szCs w:val="20"/>
        </w:rPr>
        <w:t xml:space="preserve"> “Department of Education Approves 800-Plus City Schools for Outdoor Learning,” Sept. 5, 2020. </w:t>
      </w:r>
      <w:r w:rsidRPr="002872BD">
        <w:rPr>
          <w:rFonts w:ascii="Times New Roman" w:eastAsia="Times New Roman" w:hAnsi="Times New Roman" w:cs="Times New Roman"/>
          <w:color w:val="000000" w:themeColor="text1"/>
          <w:sz w:val="20"/>
          <w:szCs w:val="20"/>
        </w:rPr>
        <w:t>Accessed at:</w:t>
      </w:r>
      <w:r w:rsidRPr="002872BD">
        <w:rPr>
          <w:rStyle w:val="Hyperlink"/>
          <w:rFonts w:ascii="Times New Roman" w:eastAsia="Times New Roman" w:hAnsi="Times New Roman" w:cs="Times New Roman"/>
          <w:color w:val="0563C1"/>
          <w:sz w:val="20"/>
          <w:szCs w:val="20"/>
        </w:rPr>
        <w:t xml:space="preserve"> </w:t>
      </w:r>
      <w:hyperlink r:id="rId52" w:anchor=":~:text=Department%20of%20Education%20Approves%20800%2DPlus%20City%20Schools%20for%20Outdoor%20Learning&amp;text=The%20Department%20of%20Education%20has,few%20dozen%20more%20are%20pending">
        <w:r w:rsidRPr="002872BD">
          <w:rPr>
            <w:rStyle w:val="Hyperlink"/>
            <w:rFonts w:ascii="Times New Roman" w:eastAsia="Times New Roman" w:hAnsi="Times New Roman" w:cs="Times New Roman"/>
            <w:color w:val="0563C1"/>
            <w:sz w:val="20"/>
            <w:szCs w:val="20"/>
          </w:rPr>
          <w:t>https://www.ny1.com/nyc/all-boroughs/news/2020/09/05/department-of-education-approves-800-plus-city-schools-for-outdoor-learning#:~:text=Department%20of%20Education%20Approves%20800%2DPlus%20City%20Schools%20for%20Outdoor%20Learning&amp;text=The%20Department%20of%20Education%20has,few%20dozen%20more%20are%20pendin</w:t>
        </w:r>
      </w:hyperlink>
      <w:r>
        <w:rPr>
          <w:rStyle w:val="Hyperlink"/>
          <w:rFonts w:ascii="Times New Roman" w:eastAsia="Times New Roman" w:hAnsi="Times New Roman" w:cs="Times New Roman"/>
          <w:color w:val="0563C1"/>
          <w:sz w:val="20"/>
          <w:szCs w:val="20"/>
        </w:rPr>
        <w:t>.</w:t>
      </w:r>
    </w:p>
  </w:footnote>
  <w:footnote w:id="100">
    <w:p w14:paraId="25E014FA" w14:textId="2E7C7120" w:rsidR="006F2FA1" w:rsidRPr="002872BD" w:rsidRDefault="006F2FA1" w:rsidP="002872BD">
      <w:pPr>
        <w:pStyle w:val="Heading2"/>
        <w:shd w:val="clear" w:color="auto" w:fill="FFFFFF"/>
        <w:spacing w:before="0" w:line="240" w:lineRule="auto"/>
        <w:rPr>
          <w:rFonts w:ascii="Times New Roman" w:hAnsi="Times New Roman" w:cs="Times New Roman"/>
          <w:color w:val="23418A"/>
          <w:sz w:val="20"/>
          <w:szCs w:val="20"/>
        </w:rPr>
      </w:pPr>
      <w:r w:rsidRPr="002872BD">
        <w:rPr>
          <w:rStyle w:val="FootnoteReference"/>
          <w:rFonts w:ascii="Times New Roman" w:hAnsi="Times New Roman" w:cs="Times New Roman"/>
          <w:color w:val="auto"/>
          <w:sz w:val="20"/>
          <w:szCs w:val="20"/>
        </w:rPr>
        <w:footnoteRef/>
      </w:r>
      <w:r w:rsidRPr="002872BD">
        <w:rPr>
          <w:rFonts w:ascii="Times New Roman" w:hAnsi="Times New Roman" w:cs="Times New Roman"/>
          <w:color w:val="auto"/>
          <w:sz w:val="20"/>
          <w:szCs w:val="20"/>
        </w:rPr>
        <w:t xml:space="preserve"> </w:t>
      </w:r>
      <w:r w:rsidRPr="002872BD">
        <w:rPr>
          <w:rFonts w:ascii="Times New Roman" w:hAnsi="Times New Roman" w:cs="Times New Roman"/>
          <w:bCs/>
          <w:color w:val="auto"/>
          <w:sz w:val="20"/>
          <w:szCs w:val="20"/>
        </w:rPr>
        <w:t>Office of the Mayor press release, “</w:t>
      </w:r>
      <w:r w:rsidRPr="002872BD">
        <w:rPr>
          <w:rFonts w:ascii="Times New Roman" w:hAnsi="Times New Roman" w:cs="Times New Roman"/>
          <w:bCs/>
          <w:iCs/>
          <w:color w:val="auto"/>
          <w:sz w:val="20"/>
          <w:szCs w:val="20"/>
        </w:rPr>
        <w:t>Mayor de Blasio, Chancellor Carranza, UFT and CSA Announce School Reopening Schedule and Staffi</w:t>
      </w:r>
      <w:r>
        <w:rPr>
          <w:rFonts w:ascii="Times New Roman" w:hAnsi="Times New Roman" w:cs="Times New Roman"/>
          <w:bCs/>
          <w:iCs/>
          <w:color w:val="auto"/>
          <w:sz w:val="20"/>
          <w:szCs w:val="20"/>
        </w:rPr>
        <w:t>ng Plan,” September 17, 2020. Ac</w:t>
      </w:r>
      <w:r w:rsidRPr="002872BD">
        <w:rPr>
          <w:rFonts w:ascii="Times New Roman" w:hAnsi="Times New Roman" w:cs="Times New Roman"/>
          <w:bCs/>
          <w:iCs/>
          <w:color w:val="auto"/>
          <w:sz w:val="20"/>
          <w:szCs w:val="20"/>
        </w:rPr>
        <w:t>cessed at</w:t>
      </w:r>
      <w:r>
        <w:rPr>
          <w:rFonts w:ascii="Times New Roman" w:hAnsi="Times New Roman" w:cs="Times New Roman"/>
          <w:bCs/>
          <w:iCs/>
          <w:color w:val="auto"/>
          <w:sz w:val="20"/>
          <w:szCs w:val="20"/>
        </w:rPr>
        <w:t>:</w:t>
      </w:r>
      <w:r w:rsidRPr="002872BD">
        <w:rPr>
          <w:rFonts w:ascii="Times New Roman" w:hAnsi="Times New Roman" w:cs="Times New Roman"/>
          <w:bCs/>
          <w:iCs/>
          <w:color w:val="auto"/>
          <w:sz w:val="20"/>
          <w:szCs w:val="20"/>
        </w:rPr>
        <w:t xml:space="preserve"> </w:t>
      </w:r>
      <w:hyperlink r:id="rId53" w:history="1">
        <w:r w:rsidRPr="002872BD">
          <w:rPr>
            <w:rStyle w:val="Hyperlink"/>
            <w:rFonts w:ascii="Times New Roman" w:hAnsi="Times New Roman" w:cs="Times New Roman"/>
            <w:color w:val="auto"/>
            <w:sz w:val="20"/>
            <w:szCs w:val="20"/>
          </w:rPr>
          <w:t>https://www1.nyc.gov/office-of-the-mayor/news/661-20/mayor-de-blasio-chancellor-carranza-uft-csa-school-reopening-schedule-staffing</w:t>
        </w:r>
      </w:hyperlink>
      <w:r w:rsidRPr="002872BD">
        <w:rPr>
          <w:rFonts w:ascii="Times New Roman" w:hAnsi="Times New Roman" w:cs="Times New Roman"/>
          <w:color w:val="auto"/>
          <w:sz w:val="20"/>
          <w:szCs w:val="20"/>
        </w:rPr>
        <w:t>; “Priority Testing for School-Based Staff and Students</w:t>
      </w:r>
      <w:r>
        <w:rPr>
          <w:rFonts w:ascii="Times New Roman" w:hAnsi="Times New Roman" w:cs="Times New Roman"/>
          <w:color w:val="auto"/>
          <w:sz w:val="20"/>
          <w:szCs w:val="20"/>
        </w:rPr>
        <w:t>,</w:t>
      </w:r>
      <w:r w:rsidRPr="002872BD">
        <w:rPr>
          <w:rFonts w:ascii="Times New Roman" w:hAnsi="Times New Roman" w:cs="Times New Roman"/>
          <w:color w:val="auto"/>
          <w:sz w:val="20"/>
          <w:szCs w:val="20"/>
        </w:rPr>
        <w:t>”</w:t>
      </w:r>
      <w:r>
        <w:rPr>
          <w:rFonts w:ascii="Times New Roman" w:hAnsi="Times New Roman" w:cs="Times New Roman"/>
          <w:color w:val="auto"/>
          <w:sz w:val="20"/>
          <w:szCs w:val="20"/>
        </w:rPr>
        <w:t xml:space="preserve"> Accessed at:</w:t>
      </w:r>
      <w:r w:rsidRPr="002872BD">
        <w:rPr>
          <w:rFonts w:ascii="Times New Roman" w:hAnsi="Times New Roman" w:cs="Times New Roman"/>
          <w:color w:val="auto"/>
          <w:sz w:val="20"/>
          <w:szCs w:val="20"/>
        </w:rPr>
        <w:t xml:space="preserve"> </w:t>
      </w:r>
      <w:hyperlink r:id="rId54" w:history="1">
        <w:r w:rsidRPr="002872BD">
          <w:rPr>
            <w:rStyle w:val="Hyperlink"/>
            <w:rFonts w:ascii="Times New Roman" w:hAnsi="Times New Roman" w:cs="Times New Roman"/>
            <w:color w:val="auto"/>
            <w:sz w:val="20"/>
            <w:szCs w:val="20"/>
          </w:rPr>
          <w:t>https://www1.nyc.gov/site/coronavirus/get-tested/doe-employee-testing.page</w:t>
        </w:r>
      </w:hyperlink>
      <w:r w:rsidRPr="002872BD">
        <w:rPr>
          <w:rFonts w:ascii="Times New Roman" w:hAnsi="Times New Roman" w:cs="Times New Roman"/>
          <w:color w:val="auto"/>
          <w:sz w:val="20"/>
          <w:szCs w:val="20"/>
        </w:rPr>
        <w:t xml:space="preserve">. </w:t>
      </w:r>
    </w:p>
  </w:footnote>
  <w:footnote w:id="101">
    <w:p w14:paraId="2AE42F37" w14:textId="7777777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0443A2">
        <w:rPr>
          <w:rFonts w:ascii="Times New Roman" w:hAnsi="Times New Roman" w:cs="Times New Roman"/>
          <w:i/>
        </w:rPr>
        <w:t>Id</w:t>
      </w:r>
      <w:r w:rsidRPr="002872BD">
        <w:rPr>
          <w:rFonts w:ascii="Times New Roman" w:hAnsi="Times New Roman" w:cs="Times New Roman"/>
        </w:rPr>
        <w:t>.</w:t>
      </w:r>
    </w:p>
  </w:footnote>
  <w:footnote w:id="102">
    <w:p w14:paraId="3F8BD3BA" w14:textId="6348F1F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0443A2">
        <w:rPr>
          <w:rFonts w:ascii="Times New Roman" w:hAnsi="Times New Roman" w:cs="Times New Roman"/>
          <w:i/>
        </w:rPr>
        <w:t>Id</w:t>
      </w:r>
      <w:r w:rsidRPr="002872BD">
        <w:rPr>
          <w:rFonts w:ascii="Times New Roman" w:hAnsi="Times New Roman" w:cs="Times New Roman"/>
        </w:rPr>
        <w:t>.</w:t>
      </w:r>
    </w:p>
  </w:footnote>
  <w:footnote w:id="103">
    <w:p w14:paraId="5ADF0592" w14:textId="0CD50DB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“COVID-19 Testing for Students and Staff,” NYC DOE, </w:t>
      </w:r>
      <w:hyperlink r:id="rId55" w:history="1">
        <w:r w:rsidRPr="002872BD">
          <w:rPr>
            <w:rStyle w:val="Hyperlink"/>
            <w:rFonts w:ascii="Times New Roman" w:hAnsi="Times New Roman" w:cs="Times New Roman"/>
          </w:rPr>
          <w:t>https://www.schools.nyc.gov/school-year-20-21/return-to-school-2020/health-and-safety/covid-19-testing</w:t>
        </w:r>
      </w:hyperlink>
      <w:r w:rsidRPr="002872BD">
        <w:rPr>
          <w:rFonts w:ascii="Times New Roman" w:hAnsi="Times New Roman" w:cs="Times New Roman"/>
        </w:rPr>
        <w:t xml:space="preserve">. </w:t>
      </w:r>
    </w:p>
  </w:footnote>
  <w:footnote w:id="104">
    <w:p w14:paraId="0E1E42F0" w14:textId="7D99532C"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0443A2">
        <w:rPr>
          <w:rFonts w:ascii="Times New Roman" w:hAnsi="Times New Roman" w:cs="Times New Roman"/>
          <w:i/>
        </w:rPr>
        <w:t>Id</w:t>
      </w:r>
      <w:r w:rsidRPr="002872BD">
        <w:rPr>
          <w:rFonts w:ascii="Times New Roman" w:hAnsi="Times New Roman" w:cs="Times New Roman"/>
        </w:rPr>
        <w:t>.</w:t>
      </w:r>
    </w:p>
  </w:footnote>
  <w:footnote w:id="105">
    <w:p w14:paraId="3C66C956" w14:textId="0F84F3A6"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0443A2">
        <w:rPr>
          <w:rFonts w:ascii="Times New Roman" w:hAnsi="Times New Roman" w:cs="Times New Roman"/>
          <w:i/>
        </w:rPr>
        <w:t>Id</w:t>
      </w:r>
      <w:r w:rsidRPr="002872BD">
        <w:rPr>
          <w:rFonts w:ascii="Times New Roman" w:hAnsi="Times New Roman" w:cs="Times New Roman"/>
        </w:rPr>
        <w:t>.</w:t>
      </w:r>
    </w:p>
  </w:footnote>
  <w:footnote w:id="106">
    <w:p w14:paraId="6C746B21" w14:textId="010F13C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Pr>
          <w:rFonts w:ascii="Times New Roman" w:hAnsi="Times New Roman" w:cs="Times New Roman"/>
        </w:rPr>
        <w:t xml:space="preserve">United Federation of Teachers, </w:t>
      </w:r>
      <w:r w:rsidRPr="002872BD">
        <w:rPr>
          <w:rFonts w:ascii="Times New Roman" w:hAnsi="Times New Roman" w:cs="Times New Roman"/>
        </w:rPr>
        <w:t>“Testing &amp; Tracing</w:t>
      </w:r>
      <w:r>
        <w:rPr>
          <w:rFonts w:ascii="Times New Roman" w:hAnsi="Times New Roman" w:cs="Times New Roman"/>
        </w:rPr>
        <w:t>.</w:t>
      </w:r>
      <w:r w:rsidRPr="002872BD">
        <w:rPr>
          <w:rFonts w:ascii="Times New Roman" w:hAnsi="Times New Roman" w:cs="Times New Roman"/>
        </w:rPr>
        <w:t xml:space="preserve">” </w:t>
      </w:r>
      <w:r>
        <w:rPr>
          <w:rFonts w:ascii="Times New Roman" w:hAnsi="Times New Roman" w:cs="Times New Roman"/>
        </w:rPr>
        <w:t>Accessed at:</w:t>
      </w:r>
      <w:r w:rsidRPr="002872BD">
        <w:rPr>
          <w:rFonts w:ascii="Times New Roman" w:hAnsi="Times New Roman" w:cs="Times New Roman"/>
        </w:rPr>
        <w:t xml:space="preserve"> </w:t>
      </w:r>
      <w:hyperlink r:id="rId56" w:history="1">
        <w:r w:rsidRPr="002872BD">
          <w:rPr>
            <w:rStyle w:val="Hyperlink"/>
            <w:rFonts w:ascii="Times New Roman" w:hAnsi="Times New Roman" w:cs="Times New Roman"/>
          </w:rPr>
          <w:t>https://www.uft.org/your-rights/safety-health/coronavirus/faq-on-school-reopening/testing-tracing</w:t>
        </w:r>
      </w:hyperlink>
      <w:r w:rsidRPr="002872BD">
        <w:rPr>
          <w:rFonts w:ascii="Times New Roman" w:hAnsi="Times New Roman" w:cs="Times New Roman"/>
        </w:rPr>
        <w:t xml:space="preserve">.  </w:t>
      </w:r>
    </w:p>
  </w:footnote>
  <w:footnote w:id="107">
    <w:p w14:paraId="2010D3EE" w14:textId="0BF3A4FD"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0443A2">
        <w:rPr>
          <w:rFonts w:ascii="Times New Roman" w:hAnsi="Times New Roman" w:cs="Times New Roman"/>
          <w:i/>
        </w:rPr>
        <w:t>Id</w:t>
      </w:r>
      <w:r w:rsidRPr="002872BD">
        <w:rPr>
          <w:rFonts w:ascii="Times New Roman" w:hAnsi="Times New Roman" w:cs="Times New Roman"/>
        </w:rPr>
        <w:t>.</w:t>
      </w:r>
    </w:p>
  </w:footnote>
  <w:footnote w:id="108">
    <w:p w14:paraId="75BE939E" w14:textId="6BF30168"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0443A2">
        <w:rPr>
          <w:rFonts w:ascii="Times New Roman" w:hAnsi="Times New Roman" w:cs="Times New Roman"/>
          <w:i/>
        </w:rPr>
        <w:t>Id</w:t>
      </w:r>
      <w:r w:rsidRPr="002872BD">
        <w:rPr>
          <w:rFonts w:ascii="Times New Roman" w:hAnsi="Times New Roman" w:cs="Times New Roman"/>
        </w:rPr>
        <w:t>.</w:t>
      </w:r>
    </w:p>
  </w:footnote>
  <w:footnote w:id="109">
    <w:p w14:paraId="76DE56C2" w14:textId="0CB3E12F"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0443A2">
        <w:rPr>
          <w:rFonts w:ascii="Times New Roman" w:hAnsi="Times New Roman" w:cs="Times New Roman"/>
          <w:i/>
        </w:rPr>
        <w:t>Id</w:t>
      </w:r>
      <w:r w:rsidRPr="002872BD">
        <w:rPr>
          <w:rFonts w:ascii="Times New Roman" w:hAnsi="Times New Roman" w:cs="Times New Roman"/>
        </w:rPr>
        <w:t>.</w:t>
      </w:r>
    </w:p>
  </w:footnote>
  <w:footnote w:id="110">
    <w:p w14:paraId="7EBCDFB1" w14:textId="455FA683"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0443A2">
        <w:rPr>
          <w:rFonts w:ascii="Times New Roman" w:hAnsi="Times New Roman" w:cs="Times New Roman"/>
          <w:i/>
        </w:rPr>
        <w:t>Id</w:t>
      </w:r>
      <w:r w:rsidRPr="002872BD">
        <w:rPr>
          <w:rFonts w:ascii="Times New Roman" w:hAnsi="Times New Roman" w:cs="Times New Roman"/>
        </w:rPr>
        <w:t>.</w:t>
      </w:r>
    </w:p>
  </w:footnote>
  <w:footnote w:id="111">
    <w:p w14:paraId="7ABD290E" w14:textId="279CC0A5"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Pr>
          <w:rFonts w:ascii="Times New Roman" w:hAnsi="Times New Roman" w:cs="Times New Roman"/>
        </w:rPr>
        <w:t xml:space="preserve">New York City Department of Education, </w:t>
      </w:r>
      <w:r w:rsidRPr="002872BD">
        <w:rPr>
          <w:rFonts w:ascii="Times New Roman" w:hAnsi="Times New Roman" w:cs="Times New Roman"/>
        </w:rPr>
        <w:t>“COVID-19</w:t>
      </w:r>
      <w:r>
        <w:rPr>
          <w:rFonts w:ascii="Times New Roman" w:hAnsi="Times New Roman" w:cs="Times New Roman"/>
        </w:rPr>
        <w:t xml:space="preserve"> Testing for Students and Staff.</w:t>
      </w:r>
      <w:r w:rsidRPr="002872BD">
        <w:rPr>
          <w:rFonts w:ascii="Times New Roman" w:hAnsi="Times New Roman" w:cs="Times New Roman"/>
        </w:rPr>
        <w:t xml:space="preserve">” </w:t>
      </w:r>
      <w:r>
        <w:rPr>
          <w:rFonts w:ascii="Times New Roman" w:hAnsi="Times New Roman" w:cs="Times New Roman"/>
        </w:rPr>
        <w:t>Accessed at:</w:t>
      </w:r>
      <w:r w:rsidRPr="002872BD">
        <w:rPr>
          <w:rFonts w:ascii="Times New Roman" w:hAnsi="Times New Roman" w:cs="Times New Roman"/>
        </w:rPr>
        <w:t xml:space="preserve"> </w:t>
      </w:r>
      <w:hyperlink r:id="rId57" w:history="1">
        <w:r w:rsidRPr="002872BD">
          <w:rPr>
            <w:rStyle w:val="Hyperlink"/>
            <w:rFonts w:ascii="Times New Roman" w:hAnsi="Times New Roman" w:cs="Times New Roman"/>
          </w:rPr>
          <w:t>https://www.schools.nyc.gov/school-year-20-21/return-to-school-2020/health-and-safety/covid-19-testing</w:t>
        </w:r>
      </w:hyperlink>
      <w:r w:rsidRPr="002872BD">
        <w:rPr>
          <w:rFonts w:ascii="Times New Roman" w:hAnsi="Times New Roman" w:cs="Times New Roman"/>
        </w:rPr>
        <w:t>.</w:t>
      </w:r>
    </w:p>
  </w:footnote>
  <w:footnote w:id="112">
    <w:p w14:paraId="610F4C13" w14:textId="44C534D6"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0443A2">
        <w:rPr>
          <w:rFonts w:ascii="Times New Roman" w:hAnsi="Times New Roman" w:cs="Times New Roman"/>
          <w:i/>
        </w:rPr>
        <w:t>Id</w:t>
      </w:r>
      <w:r w:rsidRPr="002872BD">
        <w:rPr>
          <w:rFonts w:ascii="Times New Roman" w:hAnsi="Times New Roman" w:cs="Times New Roman"/>
        </w:rPr>
        <w:t>.</w:t>
      </w:r>
    </w:p>
  </w:footnote>
  <w:footnote w:id="113">
    <w:p w14:paraId="4DECDED3" w14:textId="2655286B"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0443A2">
        <w:rPr>
          <w:rFonts w:ascii="Times New Roman" w:hAnsi="Times New Roman" w:cs="Times New Roman"/>
          <w:i/>
        </w:rPr>
        <w:t>Id</w:t>
      </w:r>
      <w:r w:rsidRPr="002872BD">
        <w:rPr>
          <w:rFonts w:ascii="Times New Roman" w:hAnsi="Times New Roman" w:cs="Times New Roman"/>
        </w:rPr>
        <w:t>.</w:t>
      </w:r>
    </w:p>
  </w:footnote>
  <w:footnote w:id="114">
    <w:p w14:paraId="11268167" w14:textId="6203C15D"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0443A2">
        <w:rPr>
          <w:rFonts w:ascii="Times New Roman" w:hAnsi="Times New Roman" w:cs="Times New Roman"/>
          <w:i/>
        </w:rPr>
        <w:t>Id</w:t>
      </w:r>
      <w:r w:rsidRPr="002872BD">
        <w:rPr>
          <w:rFonts w:ascii="Times New Roman" w:hAnsi="Times New Roman" w:cs="Times New Roman"/>
        </w:rPr>
        <w:t>.</w:t>
      </w:r>
    </w:p>
  </w:footnote>
  <w:footnote w:id="115">
    <w:p w14:paraId="6DA6353A" w14:textId="10A790F7"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New York City Department of Education</w:t>
      </w:r>
      <w:r>
        <w:rPr>
          <w:rFonts w:ascii="Times New Roman" w:hAnsi="Times New Roman" w:cs="Times New Roman"/>
        </w:rPr>
        <w:t>,</w:t>
      </w:r>
      <w:r w:rsidRPr="002872BD">
        <w:rPr>
          <w:rFonts w:ascii="Times New Roman" w:hAnsi="Times New Roman" w:cs="Times New Roman"/>
        </w:rPr>
        <w:t xml:space="preserve"> “</w:t>
      </w:r>
      <w:r w:rsidRPr="002872BD">
        <w:rPr>
          <w:rFonts w:ascii="Times New Roman" w:hAnsi="Times New Roman" w:cs="Times New Roman"/>
          <w:lang w:val="en"/>
        </w:rPr>
        <w:t>Health and Safety</w:t>
      </w:r>
      <w:r w:rsidRPr="002872BD">
        <w:rPr>
          <w:rFonts w:ascii="Times New Roman" w:hAnsi="Times New Roman" w:cs="Times New Roman"/>
        </w:rPr>
        <w:t xml:space="preserve">.” Accessed at: </w:t>
      </w:r>
      <w:hyperlink r:id="rId58" w:history="1">
        <w:r w:rsidRPr="002872BD">
          <w:rPr>
            <w:rStyle w:val="Hyperlink"/>
            <w:rFonts w:ascii="Times New Roman" w:eastAsia="Times New Roman" w:hAnsi="Times New Roman" w:cs="Times New Roman"/>
          </w:rPr>
          <w:t>https://www.schools.nyc.gov/school-year-20-21/return-to-school-2020/health-and-safety</w:t>
        </w:r>
      </w:hyperlink>
      <w:r w:rsidRPr="002872BD">
        <w:rPr>
          <w:rStyle w:val="Hyperlink"/>
          <w:rFonts w:ascii="Times New Roman" w:eastAsia="Times New Roman" w:hAnsi="Times New Roman" w:cs="Times New Roman"/>
        </w:rPr>
        <w:t>.</w:t>
      </w:r>
    </w:p>
  </w:footnote>
  <w:footnote w:id="116">
    <w:p w14:paraId="44FD0610" w14:textId="77777777"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117">
    <w:p w14:paraId="63093F3A" w14:textId="77777777"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118">
    <w:p w14:paraId="5FEE28C6" w14:textId="77777777"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119">
    <w:p w14:paraId="07098029" w14:textId="77777777"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120">
    <w:p w14:paraId="6D268DBC" w14:textId="77777777"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121">
    <w:p w14:paraId="2352B748" w14:textId="423F4B53"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Pr>
          <w:rFonts w:ascii="Times New Roman" w:hAnsi="Times New Roman" w:cs="Times New Roman"/>
          <w:bCs/>
        </w:rPr>
        <w:t>Mayor Bill de Blasio</w:t>
      </w:r>
      <w:r w:rsidRPr="002872BD">
        <w:rPr>
          <w:rFonts w:ascii="Times New Roman" w:hAnsi="Times New Roman" w:cs="Times New Roman"/>
          <w:bCs/>
        </w:rPr>
        <w:t xml:space="preserve"> </w:t>
      </w:r>
      <w:r>
        <w:rPr>
          <w:rFonts w:ascii="Times New Roman" w:hAnsi="Times New Roman" w:cs="Times New Roman"/>
          <w:bCs/>
        </w:rPr>
        <w:t>P</w:t>
      </w:r>
      <w:r w:rsidRPr="002872BD">
        <w:rPr>
          <w:rFonts w:ascii="Times New Roman" w:hAnsi="Times New Roman" w:cs="Times New Roman"/>
          <w:bCs/>
        </w:rPr>
        <w:t xml:space="preserve">ress </w:t>
      </w:r>
      <w:r>
        <w:rPr>
          <w:rFonts w:ascii="Times New Roman" w:hAnsi="Times New Roman" w:cs="Times New Roman"/>
          <w:bCs/>
        </w:rPr>
        <w:t>R</w:t>
      </w:r>
      <w:r w:rsidRPr="002872BD">
        <w:rPr>
          <w:rFonts w:ascii="Times New Roman" w:hAnsi="Times New Roman" w:cs="Times New Roman"/>
          <w:bCs/>
        </w:rPr>
        <w:t>elease, “</w:t>
      </w:r>
      <w:r w:rsidRPr="002872BD">
        <w:rPr>
          <w:rFonts w:ascii="Times New Roman" w:hAnsi="Times New Roman" w:cs="Times New Roman"/>
          <w:bCs/>
          <w:iCs/>
        </w:rPr>
        <w:t>City Launches Department of Education COVID-19 Situation Room,” September 14, 2020</w:t>
      </w:r>
      <w:r>
        <w:rPr>
          <w:rFonts w:ascii="Times New Roman" w:hAnsi="Times New Roman" w:cs="Times New Roman"/>
          <w:bCs/>
          <w:iCs/>
        </w:rPr>
        <w:t>.</w:t>
      </w:r>
      <w:r w:rsidRPr="002872BD">
        <w:rPr>
          <w:rFonts w:ascii="Times New Roman" w:hAnsi="Times New Roman" w:cs="Times New Roman"/>
          <w:bCs/>
          <w:iCs/>
        </w:rPr>
        <w:t xml:space="preserve"> </w:t>
      </w:r>
      <w:r>
        <w:rPr>
          <w:rFonts w:ascii="Times New Roman" w:hAnsi="Times New Roman" w:cs="Times New Roman"/>
          <w:bCs/>
          <w:iCs/>
        </w:rPr>
        <w:t>A</w:t>
      </w:r>
      <w:r w:rsidRPr="002872BD">
        <w:rPr>
          <w:rFonts w:ascii="Times New Roman" w:hAnsi="Times New Roman" w:cs="Times New Roman"/>
          <w:bCs/>
          <w:iCs/>
        </w:rPr>
        <w:t>ccessed at</w:t>
      </w:r>
      <w:r>
        <w:rPr>
          <w:rFonts w:ascii="Times New Roman" w:hAnsi="Times New Roman" w:cs="Times New Roman"/>
          <w:bCs/>
          <w:iCs/>
        </w:rPr>
        <w:t>:</w:t>
      </w:r>
      <w:r w:rsidRPr="002872BD">
        <w:rPr>
          <w:rFonts w:ascii="Times New Roman" w:hAnsi="Times New Roman" w:cs="Times New Roman"/>
          <w:bCs/>
          <w:iCs/>
        </w:rPr>
        <w:t xml:space="preserve"> </w:t>
      </w:r>
      <w:hyperlink r:id="rId59" w:history="1">
        <w:r w:rsidRPr="002872BD">
          <w:rPr>
            <w:rStyle w:val="Hyperlink"/>
            <w:rFonts w:ascii="Times New Roman" w:hAnsi="Times New Roman" w:cs="Times New Roman"/>
          </w:rPr>
          <w:t>https://www1.nyc.gov/office-of-the-mayor/news/647-20/city-launches-department-education-covid-19-situation-room</w:t>
        </w:r>
      </w:hyperlink>
      <w:r w:rsidRPr="002872BD">
        <w:rPr>
          <w:rFonts w:ascii="Times New Roman" w:hAnsi="Times New Roman" w:cs="Times New Roman"/>
        </w:rPr>
        <w:t xml:space="preserve">. </w:t>
      </w:r>
    </w:p>
  </w:footnote>
  <w:footnote w:id="122">
    <w:p w14:paraId="374E1BA0" w14:textId="7777777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123">
    <w:p w14:paraId="4A869421" w14:textId="7777777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124">
    <w:p w14:paraId="27ED8903" w14:textId="7777777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125">
    <w:p w14:paraId="6284AB2D" w14:textId="77777777" w:rsidR="006F2FA1" w:rsidRPr="002872BD" w:rsidRDefault="006F2FA1" w:rsidP="002872BD">
      <w:pPr>
        <w:pStyle w:val="FootnoteText"/>
        <w:rPr>
          <w:rFonts w:ascii="Times New Roman" w:hAnsi="Times New Roman" w:cs="Times New Roman"/>
          <w:i/>
          <w:iCs/>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iCs/>
        </w:rPr>
        <w:t>Id.</w:t>
      </w:r>
    </w:p>
  </w:footnote>
  <w:footnote w:id="126">
    <w:p w14:paraId="6B71E0A7" w14:textId="55C0597A" w:rsidR="006F2FA1" w:rsidRPr="002872BD" w:rsidRDefault="006F2FA1" w:rsidP="002872BD">
      <w:pPr>
        <w:spacing w:after="0" w:line="240" w:lineRule="auto"/>
        <w:rPr>
          <w:rFonts w:ascii="Times New Roman" w:eastAsia="Times New Roman" w:hAnsi="Times New Roman" w:cs="Times New Roman"/>
          <w:sz w:val="20"/>
          <w:szCs w:val="20"/>
        </w:rPr>
      </w:pPr>
      <w:r w:rsidRPr="002872BD">
        <w:rPr>
          <w:rStyle w:val="FootnoteReference"/>
          <w:rFonts w:ascii="Times New Roman" w:hAnsi="Times New Roman" w:cs="Times New Roman"/>
          <w:sz w:val="20"/>
          <w:szCs w:val="20"/>
        </w:rPr>
        <w:footnoteRef/>
      </w:r>
      <w:r w:rsidRPr="002872BD">
        <w:rPr>
          <w:rFonts w:ascii="Times New Roman" w:hAnsi="Times New Roman" w:cs="Times New Roman"/>
          <w:sz w:val="20"/>
          <w:szCs w:val="20"/>
        </w:rPr>
        <w:t xml:space="preserve"> </w:t>
      </w:r>
      <w:r w:rsidRPr="002872BD">
        <w:rPr>
          <w:rFonts w:ascii="Times New Roman" w:eastAsia="Times New Roman" w:hAnsi="Times New Roman" w:cs="Times New Roman"/>
          <w:sz w:val="20"/>
          <w:szCs w:val="20"/>
        </w:rPr>
        <w:t>New York City Department of Education</w:t>
      </w:r>
      <w:r>
        <w:rPr>
          <w:rFonts w:ascii="Times New Roman" w:eastAsia="Times New Roman" w:hAnsi="Times New Roman" w:cs="Times New Roman"/>
          <w:sz w:val="20"/>
          <w:szCs w:val="20"/>
        </w:rPr>
        <w:t>,</w:t>
      </w:r>
      <w:r w:rsidRPr="002872BD">
        <w:rPr>
          <w:rFonts w:ascii="Times New Roman" w:eastAsia="Times New Roman" w:hAnsi="Times New Roman" w:cs="Times New Roman"/>
          <w:sz w:val="20"/>
          <w:szCs w:val="20"/>
        </w:rPr>
        <w:t xml:space="preserve"> “Outdoor Learning Initiative.” Accessed at: </w:t>
      </w:r>
      <w:hyperlink r:id="rId60" w:history="1">
        <w:r w:rsidRPr="002872BD">
          <w:rPr>
            <w:rStyle w:val="Hyperlink"/>
            <w:rFonts w:ascii="Times New Roman" w:eastAsia="Times New Roman" w:hAnsi="Times New Roman" w:cs="Times New Roman"/>
            <w:sz w:val="20"/>
            <w:szCs w:val="20"/>
          </w:rPr>
          <w:t>https://www.schools.nyc.gov/school-year-20-21/return-to-school-2020/health-and-safety/daily-covid-case-map</w:t>
        </w:r>
      </w:hyperlink>
    </w:p>
    <w:p w14:paraId="71CDE4E5" w14:textId="1EE0EFF6" w:rsidR="006F2FA1" w:rsidRPr="002872BD" w:rsidRDefault="006F2FA1" w:rsidP="002872BD">
      <w:pPr>
        <w:spacing w:after="0" w:line="240" w:lineRule="auto"/>
        <w:rPr>
          <w:rFonts w:ascii="Times New Roman" w:hAnsi="Times New Roman" w:cs="Times New Roman"/>
          <w:sz w:val="20"/>
          <w:szCs w:val="20"/>
        </w:rPr>
      </w:pPr>
    </w:p>
  </w:footnote>
  <w:footnote w:id="127">
    <w:p w14:paraId="72059AA3" w14:textId="34269922" w:rsidR="006F2FA1" w:rsidRPr="002872BD" w:rsidRDefault="006F2FA1" w:rsidP="002872BD">
      <w:pPr>
        <w:spacing w:after="0" w:line="240" w:lineRule="auto"/>
        <w:rPr>
          <w:rFonts w:ascii="Times New Roman" w:hAnsi="Times New Roman" w:cs="Times New Roman"/>
          <w:i/>
          <w:iCs/>
          <w:sz w:val="20"/>
          <w:szCs w:val="20"/>
        </w:rPr>
      </w:pPr>
      <w:r w:rsidRPr="002872BD">
        <w:rPr>
          <w:rStyle w:val="FootnoteReference"/>
          <w:rFonts w:ascii="Times New Roman" w:hAnsi="Times New Roman" w:cs="Times New Roman"/>
          <w:sz w:val="20"/>
          <w:szCs w:val="20"/>
        </w:rPr>
        <w:footnoteRef/>
      </w:r>
      <w:r w:rsidRPr="002872BD">
        <w:rPr>
          <w:rFonts w:ascii="Times New Roman" w:hAnsi="Times New Roman" w:cs="Times New Roman"/>
          <w:i/>
          <w:iCs/>
          <w:sz w:val="20"/>
          <w:szCs w:val="20"/>
        </w:rPr>
        <w:t xml:space="preserve"> Id.</w:t>
      </w:r>
    </w:p>
  </w:footnote>
  <w:footnote w:id="128">
    <w:p w14:paraId="2883BE6F" w14:textId="2888B036" w:rsidR="006F2FA1" w:rsidRPr="002872BD" w:rsidRDefault="006F2FA1" w:rsidP="002872BD">
      <w:pPr>
        <w:spacing w:after="0" w:line="240" w:lineRule="auto"/>
        <w:rPr>
          <w:rFonts w:ascii="Times New Roman" w:hAnsi="Times New Roman" w:cs="Times New Roman"/>
          <w:i/>
          <w:iCs/>
          <w:sz w:val="20"/>
          <w:szCs w:val="20"/>
        </w:rPr>
      </w:pPr>
      <w:r w:rsidRPr="002872BD">
        <w:rPr>
          <w:rStyle w:val="FootnoteReference"/>
          <w:rFonts w:ascii="Times New Roman" w:hAnsi="Times New Roman" w:cs="Times New Roman"/>
          <w:sz w:val="20"/>
          <w:szCs w:val="20"/>
        </w:rPr>
        <w:footnoteRef/>
      </w:r>
      <w:r w:rsidRPr="002872BD">
        <w:rPr>
          <w:rFonts w:ascii="Times New Roman" w:hAnsi="Times New Roman" w:cs="Times New Roman"/>
          <w:sz w:val="20"/>
          <w:szCs w:val="20"/>
        </w:rPr>
        <w:t xml:space="preserve"> </w:t>
      </w:r>
      <w:r w:rsidRPr="002872BD">
        <w:rPr>
          <w:rFonts w:ascii="Times New Roman" w:hAnsi="Times New Roman" w:cs="Times New Roman"/>
          <w:i/>
          <w:iCs/>
          <w:sz w:val="20"/>
          <w:szCs w:val="20"/>
        </w:rPr>
        <w:t>Id.</w:t>
      </w:r>
    </w:p>
  </w:footnote>
  <w:footnote w:id="129">
    <w:p w14:paraId="62D580C7" w14:textId="571BC73A" w:rsidR="006F2FA1" w:rsidRPr="002872BD" w:rsidRDefault="006F2FA1" w:rsidP="002872BD">
      <w:pPr>
        <w:spacing w:after="0" w:line="240" w:lineRule="auto"/>
        <w:rPr>
          <w:rFonts w:ascii="Times New Roman" w:hAnsi="Times New Roman" w:cs="Times New Roman"/>
          <w:i/>
          <w:iCs/>
          <w:sz w:val="20"/>
          <w:szCs w:val="20"/>
        </w:rPr>
      </w:pPr>
      <w:r w:rsidRPr="002872BD">
        <w:rPr>
          <w:rStyle w:val="FootnoteReference"/>
          <w:rFonts w:ascii="Times New Roman" w:hAnsi="Times New Roman" w:cs="Times New Roman"/>
          <w:sz w:val="20"/>
          <w:szCs w:val="20"/>
        </w:rPr>
        <w:footnoteRef/>
      </w:r>
      <w:r w:rsidRPr="002872BD">
        <w:rPr>
          <w:rFonts w:ascii="Times New Roman" w:hAnsi="Times New Roman" w:cs="Times New Roman"/>
          <w:sz w:val="20"/>
          <w:szCs w:val="20"/>
        </w:rPr>
        <w:t xml:space="preserve"> </w:t>
      </w:r>
      <w:r w:rsidRPr="002872BD">
        <w:rPr>
          <w:rFonts w:ascii="Times New Roman" w:hAnsi="Times New Roman" w:cs="Times New Roman"/>
          <w:i/>
          <w:iCs/>
          <w:sz w:val="20"/>
          <w:szCs w:val="20"/>
        </w:rPr>
        <w:t>Id.</w:t>
      </w:r>
    </w:p>
  </w:footnote>
  <w:footnote w:id="130">
    <w:p w14:paraId="527A260B" w14:textId="1221FC22" w:rsidR="006F2FA1" w:rsidRPr="002872BD" w:rsidRDefault="006F2FA1" w:rsidP="002872BD">
      <w:pPr>
        <w:spacing w:after="0" w:line="240" w:lineRule="auto"/>
        <w:rPr>
          <w:rFonts w:ascii="Times New Roman" w:hAnsi="Times New Roman" w:cs="Times New Roman"/>
          <w:sz w:val="20"/>
          <w:szCs w:val="20"/>
        </w:rPr>
      </w:pPr>
      <w:r w:rsidRPr="002872BD">
        <w:rPr>
          <w:rStyle w:val="FootnoteReference"/>
          <w:rFonts w:ascii="Times New Roman" w:hAnsi="Times New Roman" w:cs="Times New Roman"/>
          <w:sz w:val="20"/>
          <w:szCs w:val="20"/>
        </w:rPr>
        <w:footnoteRef/>
      </w:r>
      <w:r w:rsidRPr="002872BD">
        <w:rPr>
          <w:rFonts w:ascii="Times New Roman" w:hAnsi="Times New Roman" w:cs="Times New Roman"/>
          <w:sz w:val="20"/>
          <w:szCs w:val="20"/>
        </w:rPr>
        <w:t xml:space="preserve"> </w:t>
      </w:r>
      <w:r w:rsidRPr="002872BD">
        <w:rPr>
          <w:rFonts w:ascii="Times New Roman" w:eastAsia="Times New Roman" w:hAnsi="Times New Roman" w:cs="Times New Roman"/>
          <w:color w:val="000000" w:themeColor="text1"/>
          <w:sz w:val="20"/>
          <w:szCs w:val="20"/>
        </w:rPr>
        <w:t>New York City Department of Education</w:t>
      </w:r>
      <w:r>
        <w:rPr>
          <w:rFonts w:ascii="Times New Roman" w:eastAsia="Times New Roman" w:hAnsi="Times New Roman" w:cs="Times New Roman"/>
          <w:color w:val="000000" w:themeColor="text1"/>
          <w:sz w:val="20"/>
          <w:szCs w:val="20"/>
        </w:rPr>
        <w:t>,</w:t>
      </w:r>
      <w:r w:rsidRPr="002872BD">
        <w:rPr>
          <w:rFonts w:ascii="Times New Roman" w:eastAsia="Times New Roman" w:hAnsi="Times New Roman" w:cs="Times New Roman"/>
          <w:color w:val="000000" w:themeColor="text1"/>
          <w:sz w:val="20"/>
          <w:szCs w:val="20"/>
        </w:rPr>
        <w:t xml:space="preserve"> “Accommodations for At-Risk Students and Staff.” Accessed at:</w:t>
      </w:r>
      <w:r w:rsidRPr="002872BD">
        <w:rPr>
          <w:rFonts w:ascii="Times New Roman" w:eastAsia="Calibri" w:hAnsi="Times New Roman" w:cs="Times New Roman"/>
          <w:sz w:val="20"/>
          <w:szCs w:val="20"/>
        </w:rPr>
        <w:t xml:space="preserve"> </w:t>
      </w:r>
      <w:hyperlink r:id="rId61" w:history="1">
        <w:r w:rsidRPr="002872BD">
          <w:rPr>
            <w:rStyle w:val="Hyperlink"/>
            <w:rFonts w:ascii="Times New Roman" w:eastAsia="Calibri" w:hAnsi="Times New Roman" w:cs="Times New Roman"/>
            <w:color w:val="0563C1"/>
            <w:sz w:val="20"/>
            <w:szCs w:val="20"/>
          </w:rPr>
          <w:t>https://www.schools.nyc.gov/school-year-20-21/district-school-reopening-plan-submission-to-nysed/health-and-safety-plan</w:t>
        </w:r>
      </w:hyperlink>
      <w:r w:rsidRPr="002872BD">
        <w:rPr>
          <w:rFonts w:ascii="Times New Roman" w:eastAsia="Calibri" w:hAnsi="Times New Roman" w:cs="Times New Roman"/>
          <w:sz w:val="20"/>
          <w:szCs w:val="20"/>
        </w:rPr>
        <w:t xml:space="preserve"> </w:t>
      </w:r>
    </w:p>
  </w:footnote>
  <w:footnote w:id="131">
    <w:p w14:paraId="48CCD0DD" w14:textId="47009F4C" w:rsidR="006F2FA1" w:rsidRPr="002872BD" w:rsidRDefault="006F2FA1" w:rsidP="002872BD">
      <w:pPr>
        <w:spacing w:after="0" w:line="240" w:lineRule="auto"/>
        <w:rPr>
          <w:rFonts w:ascii="Times New Roman" w:hAnsi="Times New Roman" w:cs="Times New Roman"/>
          <w:i/>
          <w:iCs/>
          <w:sz w:val="20"/>
          <w:szCs w:val="20"/>
        </w:rPr>
      </w:pPr>
      <w:r w:rsidRPr="002872BD">
        <w:rPr>
          <w:rStyle w:val="FootnoteReference"/>
          <w:rFonts w:ascii="Times New Roman" w:hAnsi="Times New Roman" w:cs="Times New Roman"/>
          <w:i/>
          <w:iCs/>
          <w:sz w:val="20"/>
          <w:szCs w:val="20"/>
        </w:rPr>
        <w:footnoteRef/>
      </w:r>
      <w:r w:rsidRPr="002872BD">
        <w:rPr>
          <w:rFonts w:ascii="Times New Roman" w:hAnsi="Times New Roman" w:cs="Times New Roman"/>
          <w:i/>
          <w:iCs/>
          <w:sz w:val="20"/>
          <w:szCs w:val="20"/>
        </w:rPr>
        <w:t xml:space="preserve"> Id.</w:t>
      </w:r>
    </w:p>
  </w:footnote>
  <w:footnote w:id="132">
    <w:p w14:paraId="78948954" w14:textId="0C98EABF" w:rsidR="006F2FA1" w:rsidRPr="002872BD" w:rsidRDefault="006F2FA1" w:rsidP="002872BD">
      <w:pPr>
        <w:spacing w:after="0" w:line="240" w:lineRule="auto"/>
        <w:rPr>
          <w:rFonts w:ascii="Times New Roman" w:hAnsi="Times New Roman" w:cs="Times New Roman"/>
          <w:sz w:val="20"/>
          <w:szCs w:val="20"/>
        </w:rPr>
      </w:pPr>
      <w:r w:rsidRPr="002872BD">
        <w:rPr>
          <w:rStyle w:val="FootnoteReference"/>
          <w:rFonts w:ascii="Times New Roman" w:hAnsi="Times New Roman" w:cs="Times New Roman"/>
          <w:sz w:val="20"/>
          <w:szCs w:val="20"/>
        </w:rPr>
        <w:footnoteRef/>
      </w:r>
      <w:r w:rsidRPr="002872BD">
        <w:rPr>
          <w:rFonts w:ascii="Times New Roman" w:hAnsi="Times New Roman" w:cs="Times New Roman"/>
          <w:sz w:val="20"/>
          <w:szCs w:val="20"/>
        </w:rPr>
        <w:t xml:space="preserve"> </w:t>
      </w:r>
      <w:r>
        <w:rPr>
          <w:rFonts w:ascii="Times New Roman" w:hAnsi="Times New Roman" w:cs="Times New Roman"/>
          <w:sz w:val="20"/>
          <w:szCs w:val="20"/>
        </w:rPr>
        <w:t>New York City Department of Education</w:t>
      </w:r>
      <w:r w:rsidRPr="002872BD">
        <w:rPr>
          <w:rFonts w:ascii="Times New Roman" w:eastAsia="Times New Roman" w:hAnsi="Times New Roman" w:cs="Times New Roman"/>
          <w:sz w:val="20"/>
          <w:szCs w:val="20"/>
        </w:rPr>
        <w:t xml:space="preserve"> and U</w:t>
      </w:r>
      <w:r>
        <w:rPr>
          <w:rFonts w:ascii="Times New Roman" w:eastAsia="Times New Roman" w:hAnsi="Times New Roman" w:cs="Times New Roman"/>
          <w:sz w:val="20"/>
          <w:szCs w:val="20"/>
        </w:rPr>
        <w:t xml:space="preserve">nited </w:t>
      </w:r>
      <w:r w:rsidRPr="002872BD">
        <w:rPr>
          <w:rFonts w:ascii="Times New Roman" w:eastAsia="Times New Roman" w:hAnsi="Times New Roman" w:cs="Times New Roman"/>
          <w:sz w:val="20"/>
          <w:szCs w:val="20"/>
        </w:rPr>
        <w:t>F</w:t>
      </w:r>
      <w:r>
        <w:rPr>
          <w:rFonts w:ascii="Times New Roman" w:eastAsia="Times New Roman" w:hAnsi="Times New Roman" w:cs="Times New Roman"/>
          <w:sz w:val="20"/>
          <w:szCs w:val="20"/>
        </w:rPr>
        <w:t xml:space="preserve">ederation of </w:t>
      </w:r>
      <w:r w:rsidRPr="002872BD">
        <w:rPr>
          <w:rFonts w:ascii="Times New Roman" w:eastAsia="Times New Roman" w:hAnsi="Times New Roman" w:cs="Times New Roman"/>
          <w:sz w:val="20"/>
          <w:szCs w:val="20"/>
        </w:rPr>
        <w:t>T</w:t>
      </w:r>
      <w:r>
        <w:rPr>
          <w:rFonts w:ascii="Times New Roman" w:eastAsia="Times New Roman" w:hAnsi="Times New Roman" w:cs="Times New Roman"/>
          <w:sz w:val="20"/>
          <w:szCs w:val="20"/>
        </w:rPr>
        <w:t>eachers,</w:t>
      </w:r>
      <w:r w:rsidRPr="002872BD">
        <w:rPr>
          <w:rFonts w:ascii="Times New Roman" w:eastAsia="Times New Roman" w:hAnsi="Times New Roman" w:cs="Times New Roman"/>
          <w:sz w:val="20"/>
          <w:szCs w:val="20"/>
        </w:rPr>
        <w:t xml:space="preserve"> “Memorandum of Agreement.” Accessed at: </w:t>
      </w:r>
      <w:hyperlink r:id="rId62" w:history="1">
        <w:r w:rsidRPr="002872BD">
          <w:rPr>
            <w:rStyle w:val="Hyperlink"/>
            <w:rFonts w:ascii="Times New Roman" w:eastAsia="Times New Roman" w:hAnsi="Times New Roman" w:cs="Times New Roman"/>
            <w:color w:val="0563C1"/>
            <w:sz w:val="20"/>
            <w:szCs w:val="20"/>
          </w:rPr>
          <w:t>https://www.documentcloud.org/documents/7218176-Remote-Work-Moa.html</w:t>
        </w:r>
      </w:hyperlink>
    </w:p>
  </w:footnote>
  <w:footnote w:id="133">
    <w:p w14:paraId="21AC4F40" w14:textId="039695C8" w:rsidR="006F2FA1" w:rsidRPr="006F1B87" w:rsidRDefault="006F2FA1" w:rsidP="002872BD">
      <w:pPr>
        <w:spacing w:after="0" w:line="240" w:lineRule="auto"/>
        <w:rPr>
          <w:rFonts w:ascii="Times New Roman" w:eastAsia="Times New Roman" w:hAnsi="Times New Roman" w:cs="Times New Roman"/>
          <w:color w:val="2F5496" w:themeColor="accent5" w:themeShade="BF"/>
          <w:sz w:val="20"/>
          <w:szCs w:val="20"/>
        </w:rPr>
      </w:pPr>
      <w:r w:rsidRPr="002872BD">
        <w:rPr>
          <w:rStyle w:val="FootnoteReference"/>
          <w:rFonts w:ascii="Times New Roman" w:hAnsi="Times New Roman" w:cs="Times New Roman"/>
          <w:sz w:val="20"/>
          <w:szCs w:val="20"/>
        </w:rPr>
        <w:footnoteRef/>
      </w:r>
      <w:r w:rsidRPr="002872BD">
        <w:rPr>
          <w:rFonts w:ascii="Times New Roman" w:hAnsi="Times New Roman" w:cs="Times New Roman"/>
          <w:sz w:val="20"/>
          <w:szCs w:val="20"/>
        </w:rPr>
        <w:t xml:space="preserve"> </w:t>
      </w:r>
      <w:r w:rsidRPr="006F1B87">
        <w:rPr>
          <w:rFonts w:ascii="Times New Roman" w:eastAsia="Times New Roman" w:hAnsi="Times New Roman" w:cs="Times New Roman"/>
          <w:sz w:val="20"/>
          <w:szCs w:val="20"/>
        </w:rPr>
        <w:t>Alex Zimmerman</w:t>
      </w:r>
      <w:r w:rsidRPr="002872BD">
        <w:rPr>
          <w:rFonts w:ascii="Times New Roman" w:eastAsia="Times New Roman" w:hAnsi="Times New Roman" w:cs="Times New Roman"/>
          <w:sz w:val="20"/>
          <w:szCs w:val="20"/>
        </w:rPr>
        <w:t xml:space="preserve">, </w:t>
      </w:r>
      <w:r w:rsidRPr="006F1B87">
        <w:rPr>
          <w:rFonts w:ascii="Times New Roman" w:eastAsia="Times New Roman" w:hAnsi="Times New Roman" w:cs="Times New Roman"/>
          <w:sz w:val="20"/>
          <w:szCs w:val="20"/>
        </w:rPr>
        <w:t>Reema Amin</w:t>
      </w:r>
      <w:r w:rsidRPr="002872BD">
        <w:rPr>
          <w:rFonts w:ascii="Times New Roman" w:eastAsia="Times New Roman" w:hAnsi="Times New Roman" w:cs="Times New Roman"/>
          <w:sz w:val="20"/>
          <w:szCs w:val="20"/>
        </w:rPr>
        <w:t xml:space="preserve">, and </w:t>
      </w:r>
      <w:r w:rsidRPr="006F1B87">
        <w:rPr>
          <w:rFonts w:ascii="Times New Roman" w:eastAsia="Times New Roman" w:hAnsi="Times New Roman" w:cs="Times New Roman"/>
          <w:sz w:val="20"/>
          <w:szCs w:val="20"/>
        </w:rPr>
        <w:t>Christina Veiga,</w:t>
      </w:r>
      <w:r>
        <w:rPr>
          <w:rFonts w:ascii="Times New Roman" w:eastAsia="Times New Roman" w:hAnsi="Times New Roman" w:cs="Times New Roman"/>
          <w:sz w:val="20"/>
          <w:szCs w:val="20"/>
        </w:rPr>
        <w:t xml:space="preserve"> </w:t>
      </w:r>
      <w:r w:rsidRPr="006F1B87">
        <w:rPr>
          <w:rFonts w:ascii="Times New Roman" w:eastAsia="Times New Roman" w:hAnsi="Times New Roman" w:cs="Times New Roman"/>
          <w:sz w:val="20"/>
          <w:szCs w:val="20"/>
        </w:rPr>
        <w:t>”</w:t>
      </w:r>
      <w:r w:rsidRPr="006F1B87">
        <w:rPr>
          <w:rFonts w:ascii="Times New Roman" w:eastAsia="Times New Roman" w:hAnsi="Times New Roman" w:cs="Times New Roman"/>
          <w:iCs/>
          <w:sz w:val="20"/>
          <w:szCs w:val="20"/>
        </w:rPr>
        <w:t>More NYC teachers can work remotely, including those with vulnerable family members</w:t>
      </w:r>
      <w:r w:rsidRPr="006F1B87">
        <w:rPr>
          <w:rFonts w:ascii="Times New Roman" w:eastAsia="Times New Roman" w:hAnsi="Times New Roman" w:cs="Times New Roman"/>
          <w:sz w:val="20"/>
          <w:szCs w:val="20"/>
        </w:rPr>
        <w:t>,</w:t>
      </w:r>
      <w:r>
        <w:rPr>
          <w:rFonts w:ascii="Times New Roman" w:eastAsia="Times New Roman" w:hAnsi="Times New Roman" w:cs="Times New Roman"/>
          <w:sz w:val="20"/>
          <w:szCs w:val="20"/>
        </w:rPr>
        <w:t>”</w:t>
      </w:r>
      <w:r w:rsidRPr="002872BD">
        <w:rPr>
          <w:rFonts w:ascii="Times New Roman" w:eastAsia="Times New Roman" w:hAnsi="Times New Roman" w:cs="Times New Roman"/>
          <w:sz w:val="20"/>
          <w:szCs w:val="20"/>
        </w:rPr>
        <w:t xml:space="preserve"> </w:t>
      </w:r>
      <w:r w:rsidRPr="006F1B87">
        <w:rPr>
          <w:rFonts w:ascii="Times New Roman" w:eastAsia="Times New Roman" w:hAnsi="Times New Roman" w:cs="Times New Roman"/>
          <w:i/>
          <w:sz w:val="20"/>
          <w:szCs w:val="20"/>
        </w:rPr>
        <w:t>Chalkbeat</w:t>
      </w:r>
      <w:r w:rsidRPr="002872BD">
        <w:rPr>
          <w:rFonts w:ascii="Times New Roman" w:eastAsia="Times New Roman" w:hAnsi="Times New Roman" w:cs="Times New Roman"/>
          <w:sz w:val="20"/>
          <w:szCs w:val="20"/>
        </w:rPr>
        <w:t>. Sept</w:t>
      </w:r>
      <w:r>
        <w:rPr>
          <w:rFonts w:ascii="Times New Roman" w:eastAsia="Times New Roman" w:hAnsi="Times New Roman" w:cs="Times New Roman"/>
          <w:sz w:val="20"/>
          <w:szCs w:val="20"/>
        </w:rPr>
        <w:t>ember</w:t>
      </w:r>
      <w:r w:rsidRPr="002872BD">
        <w:rPr>
          <w:rFonts w:ascii="Times New Roman" w:eastAsia="Times New Roman" w:hAnsi="Times New Roman" w:cs="Times New Roman"/>
          <w:sz w:val="20"/>
          <w:szCs w:val="20"/>
        </w:rPr>
        <w:t>. 25, 2020</w:t>
      </w:r>
      <w:r>
        <w:rPr>
          <w:rFonts w:ascii="Times New Roman" w:eastAsia="Times New Roman" w:hAnsi="Times New Roman" w:cs="Times New Roman"/>
          <w:sz w:val="20"/>
          <w:szCs w:val="20"/>
        </w:rPr>
        <w:t>.</w:t>
      </w:r>
      <w:r w:rsidRPr="002872BD">
        <w:rPr>
          <w:rFonts w:ascii="Times New Roman" w:eastAsia="Times New Roman" w:hAnsi="Times New Roman" w:cs="Times New Roman"/>
          <w:sz w:val="20"/>
          <w:szCs w:val="20"/>
        </w:rPr>
        <w:t xml:space="preserve"> Accessed at:</w:t>
      </w:r>
      <w:r w:rsidRPr="002872BD">
        <w:rPr>
          <w:rStyle w:val="Hyperlink"/>
          <w:rFonts w:ascii="Times New Roman" w:eastAsia="Times New Roman" w:hAnsi="Times New Roman" w:cs="Times New Roman"/>
          <w:sz w:val="20"/>
          <w:szCs w:val="20"/>
        </w:rPr>
        <w:t xml:space="preserve"> </w:t>
      </w:r>
      <w:hyperlink r:id="rId63" w:history="1">
        <w:r w:rsidRPr="002872BD">
          <w:rPr>
            <w:rStyle w:val="Hyperlink"/>
            <w:rFonts w:ascii="Times New Roman" w:eastAsia="Times New Roman" w:hAnsi="Times New Roman" w:cs="Times New Roman"/>
            <w:color w:val="0563C1"/>
            <w:sz w:val="20"/>
            <w:szCs w:val="20"/>
          </w:rPr>
          <w:t>https://ny.chalkbeat.org/2020/9/25/21456747/uft-nyc-agreement-remote-work</w:t>
        </w:r>
      </w:hyperlink>
      <w:r w:rsidRPr="002872BD">
        <w:rPr>
          <w:rFonts w:ascii="Times New Roman" w:eastAsia="Times New Roman" w:hAnsi="Times New Roman" w:cs="Times New Roman"/>
          <w:color w:val="2F5496" w:themeColor="accent5" w:themeShade="BF"/>
          <w:sz w:val="20"/>
          <w:szCs w:val="20"/>
        </w:rPr>
        <w:t xml:space="preserve"> and </w:t>
      </w:r>
      <w:hyperlink r:id="rId64" w:history="1">
        <w:r w:rsidRPr="002872BD">
          <w:rPr>
            <w:rStyle w:val="Hyperlink"/>
            <w:rFonts w:ascii="Times New Roman" w:eastAsia="Times New Roman" w:hAnsi="Times New Roman" w:cs="Times New Roman"/>
            <w:color w:val="0563C1"/>
            <w:sz w:val="20"/>
            <w:szCs w:val="20"/>
          </w:rPr>
          <w:t>https://www.documentcloud.org/documents/7218176-Remote-Work-Moa.html</w:t>
        </w:r>
      </w:hyperlink>
      <w:r>
        <w:rPr>
          <w:rStyle w:val="Hyperlink"/>
          <w:rFonts w:ascii="Times New Roman" w:eastAsia="Times New Roman" w:hAnsi="Times New Roman" w:cs="Times New Roman"/>
          <w:color w:val="0563C1"/>
          <w:sz w:val="20"/>
          <w:szCs w:val="20"/>
        </w:rPr>
        <w:t>.</w:t>
      </w:r>
    </w:p>
  </w:footnote>
  <w:footnote w:id="134">
    <w:p w14:paraId="788DD7EE" w14:textId="062A48C6"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Alejandra O’Connell-Domenech, </w:t>
      </w:r>
      <w:r>
        <w:rPr>
          <w:rFonts w:ascii="Times New Roman" w:hAnsi="Times New Roman" w:cs="Times New Roman"/>
          <w:iCs/>
        </w:rPr>
        <w:t>“</w:t>
      </w:r>
      <w:r w:rsidRPr="006F1B87">
        <w:rPr>
          <w:rFonts w:ascii="Times New Roman" w:hAnsi="Times New Roman" w:cs="Times New Roman"/>
          <w:iCs/>
        </w:rPr>
        <w:t>School ventilation action teams’ to check NYC classrooms before start of school</w:t>
      </w:r>
      <w:r w:rsidRPr="006F1B87">
        <w:rPr>
          <w:rFonts w:ascii="Times New Roman" w:hAnsi="Times New Roman" w:cs="Times New Roman"/>
        </w:rPr>
        <w:t>,</w:t>
      </w:r>
      <w:r>
        <w:rPr>
          <w:rFonts w:ascii="Times New Roman" w:hAnsi="Times New Roman" w:cs="Times New Roman"/>
        </w:rPr>
        <w:t>”</w:t>
      </w:r>
      <w:r w:rsidRPr="002872BD">
        <w:rPr>
          <w:rFonts w:ascii="Times New Roman" w:hAnsi="Times New Roman" w:cs="Times New Roman"/>
        </w:rPr>
        <w:t xml:space="preserve"> </w:t>
      </w:r>
      <w:r w:rsidRPr="006F1B87">
        <w:rPr>
          <w:rFonts w:ascii="Times New Roman" w:hAnsi="Times New Roman" w:cs="Times New Roman"/>
          <w:i/>
        </w:rPr>
        <w:t>Bronx Times</w:t>
      </w:r>
      <w:r w:rsidRPr="002872BD">
        <w:rPr>
          <w:rFonts w:ascii="Times New Roman" w:hAnsi="Times New Roman" w:cs="Times New Roman"/>
        </w:rPr>
        <w:t>, Aug. 26, 2020</w:t>
      </w:r>
      <w:r>
        <w:rPr>
          <w:rFonts w:ascii="Times New Roman" w:hAnsi="Times New Roman" w:cs="Times New Roman"/>
        </w:rPr>
        <w:t>. Accessed at:</w:t>
      </w:r>
      <w:r w:rsidRPr="002872BD">
        <w:rPr>
          <w:rFonts w:ascii="Times New Roman" w:hAnsi="Times New Roman" w:cs="Times New Roman"/>
        </w:rPr>
        <w:t xml:space="preserve"> </w:t>
      </w:r>
      <w:hyperlink r:id="rId65" w:anchor="%5D.+?)%5B'%22%5D)&amp;link_id=6597069953273&amp;source_id=6597081258762&amp;source_type=Contact" w:history="1">
        <w:r w:rsidRPr="002872BD">
          <w:rPr>
            <w:rStyle w:val="Hyperlink"/>
            <w:rFonts w:ascii="Times New Roman" w:hAnsi="Times New Roman" w:cs="Times New Roman"/>
          </w:rPr>
          <w:t>https://www.bxtimes.com/school-ventilation-action-teams-to-check-nyc-classrooms-before-start-of-school/#%5D.+?)%5B'%22%5D)&amp;link_id=6597069953273&amp;source_id=6597081258762&amp;source_type=Contact</w:t>
        </w:r>
      </w:hyperlink>
      <w:r w:rsidRPr="002872BD">
        <w:rPr>
          <w:rFonts w:ascii="Times New Roman" w:hAnsi="Times New Roman" w:cs="Times New Roman"/>
        </w:rPr>
        <w:t xml:space="preserve">. </w:t>
      </w:r>
    </w:p>
  </w:footnote>
  <w:footnote w:id="135">
    <w:p w14:paraId="74A1AE22" w14:textId="77777777" w:rsidR="006F2FA1" w:rsidRPr="002872BD" w:rsidRDefault="006F2FA1" w:rsidP="002872BD">
      <w:pPr>
        <w:pStyle w:val="FootnoteText"/>
        <w:rPr>
          <w:rFonts w:ascii="Times New Roman" w:hAnsi="Times New Roman" w:cs="Times New Roman"/>
          <w:i/>
          <w:iCs/>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iCs/>
        </w:rPr>
        <w:t>Id.</w:t>
      </w:r>
    </w:p>
  </w:footnote>
  <w:footnote w:id="136">
    <w:p w14:paraId="79A2451C" w14:textId="6E29D2A1"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Sophia Chang, </w:t>
      </w:r>
      <w:r>
        <w:rPr>
          <w:rFonts w:ascii="Times New Roman" w:hAnsi="Times New Roman" w:cs="Times New Roman"/>
        </w:rPr>
        <w:t>“</w:t>
      </w:r>
      <w:r w:rsidRPr="006F1B87">
        <w:rPr>
          <w:rFonts w:ascii="Times New Roman" w:hAnsi="Times New Roman" w:cs="Times New Roman"/>
          <w:iCs/>
        </w:rPr>
        <w:t>City Releases Ventilation Reports For Each NYC School, But No Guide To Understanding Them</w:t>
      </w:r>
      <w:r w:rsidRPr="002872BD">
        <w:rPr>
          <w:rFonts w:ascii="Times New Roman" w:hAnsi="Times New Roman" w:cs="Times New Roman"/>
        </w:rPr>
        <w:t>,</w:t>
      </w:r>
      <w:r>
        <w:rPr>
          <w:rFonts w:ascii="Times New Roman" w:hAnsi="Times New Roman" w:cs="Times New Roman"/>
        </w:rPr>
        <w:t>”</w:t>
      </w:r>
      <w:r w:rsidRPr="002872BD">
        <w:rPr>
          <w:rFonts w:ascii="Times New Roman" w:hAnsi="Times New Roman" w:cs="Times New Roman"/>
        </w:rPr>
        <w:t xml:space="preserve"> </w:t>
      </w:r>
      <w:r w:rsidRPr="006F1B87">
        <w:rPr>
          <w:rFonts w:ascii="Times New Roman" w:hAnsi="Times New Roman" w:cs="Times New Roman"/>
          <w:i/>
        </w:rPr>
        <w:t>Gothamist</w:t>
      </w:r>
      <w:r w:rsidRPr="002872BD">
        <w:rPr>
          <w:rFonts w:ascii="Times New Roman" w:hAnsi="Times New Roman" w:cs="Times New Roman"/>
        </w:rPr>
        <w:t>, Sept</w:t>
      </w:r>
      <w:r>
        <w:rPr>
          <w:rFonts w:ascii="Times New Roman" w:hAnsi="Times New Roman" w:cs="Times New Roman"/>
        </w:rPr>
        <w:t>ember</w:t>
      </w:r>
      <w:r w:rsidRPr="002872BD">
        <w:rPr>
          <w:rFonts w:ascii="Times New Roman" w:hAnsi="Times New Roman" w:cs="Times New Roman"/>
        </w:rPr>
        <w:t xml:space="preserve"> 8, 2020</w:t>
      </w:r>
      <w:r>
        <w:rPr>
          <w:rFonts w:ascii="Times New Roman" w:hAnsi="Times New Roman" w:cs="Times New Roman"/>
        </w:rPr>
        <w:t>. Accessed at:</w:t>
      </w:r>
      <w:r w:rsidRPr="002872BD">
        <w:rPr>
          <w:rFonts w:ascii="Times New Roman" w:hAnsi="Times New Roman" w:cs="Times New Roman"/>
        </w:rPr>
        <w:t xml:space="preserve"> </w:t>
      </w:r>
      <w:hyperlink r:id="rId66" w:history="1">
        <w:r w:rsidRPr="002872BD">
          <w:rPr>
            <w:rStyle w:val="Hyperlink"/>
            <w:rFonts w:ascii="Times New Roman" w:hAnsi="Times New Roman" w:cs="Times New Roman"/>
          </w:rPr>
          <w:t>https://gothamist.com/news/city-releases-ventilation-reports-each-nyc-school-no-guide-understanding-them</w:t>
        </w:r>
      </w:hyperlink>
      <w:r w:rsidRPr="002872BD">
        <w:rPr>
          <w:rFonts w:ascii="Times New Roman" w:hAnsi="Times New Roman" w:cs="Times New Roman"/>
        </w:rPr>
        <w:t xml:space="preserve">. </w:t>
      </w:r>
    </w:p>
  </w:footnote>
  <w:footnote w:id="137">
    <w:p w14:paraId="61423FA0" w14:textId="0BA4052C"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Daniella Genovese, </w:t>
      </w:r>
      <w:r>
        <w:rPr>
          <w:rFonts w:ascii="Times New Roman" w:hAnsi="Times New Roman" w:cs="Times New Roman"/>
        </w:rPr>
        <w:t>“</w:t>
      </w:r>
      <w:r w:rsidRPr="006F1B87">
        <w:rPr>
          <w:rFonts w:ascii="Times New Roman" w:hAnsi="Times New Roman" w:cs="Times New Roman"/>
          <w:iCs/>
        </w:rPr>
        <w:t>21 NYC schools need ventilation repairs, delaying staff return</w:t>
      </w:r>
      <w:r w:rsidRPr="002872BD">
        <w:rPr>
          <w:rFonts w:ascii="Times New Roman" w:hAnsi="Times New Roman" w:cs="Times New Roman"/>
        </w:rPr>
        <w:t>,</w:t>
      </w:r>
      <w:r>
        <w:rPr>
          <w:rFonts w:ascii="Times New Roman" w:hAnsi="Times New Roman" w:cs="Times New Roman"/>
        </w:rPr>
        <w:t>”</w:t>
      </w:r>
      <w:r w:rsidRPr="002872BD">
        <w:rPr>
          <w:rFonts w:ascii="Times New Roman" w:hAnsi="Times New Roman" w:cs="Times New Roman"/>
        </w:rPr>
        <w:t xml:space="preserve"> </w:t>
      </w:r>
      <w:r w:rsidRPr="006F1B87">
        <w:rPr>
          <w:rFonts w:ascii="Times New Roman" w:hAnsi="Times New Roman" w:cs="Times New Roman"/>
          <w:i/>
        </w:rPr>
        <w:t>Fox News</w:t>
      </w:r>
      <w:r w:rsidRPr="002872BD">
        <w:rPr>
          <w:rFonts w:ascii="Times New Roman" w:hAnsi="Times New Roman" w:cs="Times New Roman"/>
        </w:rPr>
        <w:t>, Sept</w:t>
      </w:r>
      <w:r>
        <w:rPr>
          <w:rFonts w:ascii="Times New Roman" w:hAnsi="Times New Roman" w:cs="Times New Roman"/>
        </w:rPr>
        <w:t>ember</w:t>
      </w:r>
      <w:r w:rsidRPr="002872BD">
        <w:rPr>
          <w:rFonts w:ascii="Times New Roman" w:hAnsi="Times New Roman" w:cs="Times New Roman"/>
        </w:rPr>
        <w:t xml:space="preserve"> 8, 2020</w:t>
      </w:r>
      <w:r>
        <w:rPr>
          <w:rFonts w:ascii="Times New Roman" w:hAnsi="Times New Roman" w:cs="Times New Roman"/>
        </w:rPr>
        <w:t>. Accessed at:</w:t>
      </w:r>
      <w:r w:rsidRPr="002872BD">
        <w:rPr>
          <w:rFonts w:ascii="Times New Roman" w:hAnsi="Times New Roman" w:cs="Times New Roman"/>
        </w:rPr>
        <w:t xml:space="preserve"> </w:t>
      </w:r>
      <w:hyperlink r:id="rId67" w:history="1">
        <w:r w:rsidRPr="002872BD">
          <w:rPr>
            <w:rStyle w:val="Hyperlink"/>
            <w:rFonts w:ascii="Times New Roman" w:hAnsi="Times New Roman" w:cs="Times New Roman"/>
          </w:rPr>
          <w:t>https://www.foxnews.com/us/ventilation-issues-delay-teachers-return-to-21-new-york-city-schools</w:t>
        </w:r>
      </w:hyperlink>
      <w:r w:rsidRPr="002872BD">
        <w:rPr>
          <w:rFonts w:ascii="Times New Roman" w:hAnsi="Times New Roman" w:cs="Times New Roman"/>
        </w:rPr>
        <w:t xml:space="preserve">. </w:t>
      </w:r>
    </w:p>
  </w:footnote>
  <w:footnote w:id="138">
    <w:p w14:paraId="458FD217" w14:textId="28E7B166"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Pr>
          <w:rFonts w:ascii="Times New Roman" w:hAnsi="Times New Roman" w:cs="Times New Roman"/>
        </w:rPr>
        <w:t>New York City Department of Education</w:t>
      </w:r>
      <w:r w:rsidRPr="002872BD">
        <w:rPr>
          <w:rFonts w:ascii="Times New Roman" w:hAnsi="Times New Roman" w:cs="Times New Roman"/>
        </w:rPr>
        <w:t xml:space="preserve">, </w:t>
      </w:r>
      <w:r>
        <w:rPr>
          <w:rFonts w:ascii="Times New Roman" w:hAnsi="Times New Roman" w:cs="Times New Roman"/>
        </w:rPr>
        <w:t>“</w:t>
      </w:r>
      <w:r w:rsidRPr="006F1B87">
        <w:rPr>
          <w:rFonts w:ascii="Times New Roman" w:hAnsi="Times New Roman" w:cs="Times New Roman"/>
          <w:iCs/>
        </w:rPr>
        <w:t>Insights and Reporting: School Building Ventilation Survey</w:t>
      </w:r>
      <w:r>
        <w:rPr>
          <w:rFonts w:ascii="Times New Roman" w:hAnsi="Times New Roman" w:cs="Times New Roman"/>
          <w:iCs/>
        </w:rPr>
        <w:t>.” Accessed at:</w:t>
      </w:r>
      <w:r w:rsidRPr="002872BD">
        <w:rPr>
          <w:rFonts w:ascii="Times New Roman" w:hAnsi="Times New Roman" w:cs="Times New Roman"/>
        </w:rPr>
        <w:t xml:space="preserve"> </w:t>
      </w:r>
      <w:hyperlink r:id="rId68" w:history="1">
        <w:r w:rsidRPr="002872BD">
          <w:rPr>
            <w:rStyle w:val="Hyperlink"/>
            <w:rFonts w:ascii="Times New Roman" w:hAnsi="Times New Roman" w:cs="Times New Roman"/>
          </w:rPr>
          <w:t>https://www.schools.nyc.gov/about-us/reports/school-building-ventilation-survey</w:t>
        </w:r>
      </w:hyperlink>
      <w:r w:rsidRPr="002872BD">
        <w:rPr>
          <w:rFonts w:ascii="Times New Roman" w:hAnsi="Times New Roman" w:cs="Times New Roman"/>
        </w:rPr>
        <w:t xml:space="preserve">. </w:t>
      </w:r>
    </w:p>
  </w:footnote>
  <w:footnote w:id="139">
    <w:p w14:paraId="397B8496" w14:textId="2E5333FB"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Pr>
          <w:rFonts w:ascii="Times New Roman" w:hAnsi="Times New Roman" w:cs="Times New Roman"/>
        </w:rPr>
        <w:t>New York City Department of Education</w:t>
      </w:r>
      <w:r w:rsidRPr="006F1B87">
        <w:rPr>
          <w:rFonts w:ascii="Times New Roman" w:hAnsi="Times New Roman" w:cs="Times New Roman"/>
        </w:rPr>
        <w:t xml:space="preserve">, </w:t>
      </w:r>
      <w:r>
        <w:rPr>
          <w:rFonts w:ascii="Times New Roman" w:hAnsi="Times New Roman" w:cs="Times New Roman"/>
        </w:rPr>
        <w:t>“</w:t>
      </w:r>
      <w:r w:rsidRPr="006F1B87">
        <w:rPr>
          <w:rFonts w:ascii="Times New Roman" w:hAnsi="Times New Roman" w:cs="Times New Roman"/>
          <w:iCs/>
        </w:rPr>
        <w:t>Return to School 2020: Health and Safety</w:t>
      </w:r>
      <w:r>
        <w:rPr>
          <w:rFonts w:ascii="Times New Roman" w:hAnsi="Times New Roman" w:cs="Times New Roman"/>
          <w:iCs/>
        </w:rPr>
        <w:t>.” Accessed at:</w:t>
      </w:r>
      <w:r w:rsidRPr="002872BD">
        <w:rPr>
          <w:rFonts w:ascii="Times New Roman" w:hAnsi="Times New Roman" w:cs="Times New Roman"/>
        </w:rPr>
        <w:t xml:space="preserve"> </w:t>
      </w:r>
      <w:hyperlink r:id="rId69" w:history="1">
        <w:r w:rsidRPr="002872BD">
          <w:rPr>
            <w:rStyle w:val="Hyperlink"/>
            <w:rFonts w:ascii="Times New Roman" w:hAnsi="Times New Roman" w:cs="Times New Roman"/>
          </w:rPr>
          <w:t>https://www.schools.nyc.gov/school-year-20-21/return-to-school-2020/health-and-safety</w:t>
        </w:r>
      </w:hyperlink>
      <w:r w:rsidRPr="002872BD">
        <w:rPr>
          <w:rFonts w:ascii="Times New Roman" w:hAnsi="Times New Roman" w:cs="Times New Roman"/>
        </w:rPr>
        <w:t xml:space="preserve">. </w:t>
      </w:r>
    </w:p>
  </w:footnote>
  <w:footnote w:id="140">
    <w:p w14:paraId="529A4C3A" w14:textId="77777777" w:rsidR="006F2FA1" w:rsidRPr="002872BD" w:rsidRDefault="006F2FA1" w:rsidP="002872BD">
      <w:pPr>
        <w:pStyle w:val="FootnoteText"/>
        <w:rPr>
          <w:rFonts w:ascii="Times New Roman" w:hAnsi="Times New Roman" w:cs="Times New Roman"/>
          <w:i/>
          <w:iCs/>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iCs/>
        </w:rPr>
        <w:t>Id.</w:t>
      </w:r>
    </w:p>
  </w:footnote>
  <w:footnote w:id="141">
    <w:p w14:paraId="046B2FD4" w14:textId="7777777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iCs/>
        </w:rPr>
        <w:t>Id.</w:t>
      </w:r>
      <w:r w:rsidRPr="002872BD">
        <w:rPr>
          <w:rFonts w:ascii="Times New Roman" w:hAnsi="Times New Roman" w:cs="Times New Roman"/>
        </w:rPr>
        <w:t xml:space="preserve"> </w:t>
      </w:r>
    </w:p>
  </w:footnote>
  <w:footnote w:id="142">
    <w:p w14:paraId="1F169AEE" w14:textId="00CE3AD0"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Pr>
          <w:rFonts w:ascii="Times New Roman" w:hAnsi="Times New Roman" w:cs="Times New Roman"/>
        </w:rPr>
        <w:t>New York City Department of Education</w:t>
      </w:r>
      <w:r w:rsidRPr="002872BD">
        <w:rPr>
          <w:rFonts w:ascii="Times New Roman" w:hAnsi="Times New Roman" w:cs="Times New Roman"/>
        </w:rPr>
        <w:t xml:space="preserve">, </w:t>
      </w:r>
      <w:r>
        <w:rPr>
          <w:rFonts w:ascii="Times New Roman" w:hAnsi="Times New Roman" w:cs="Times New Roman"/>
        </w:rPr>
        <w:t>“</w:t>
      </w:r>
      <w:r w:rsidRPr="006F1B87">
        <w:rPr>
          <w:rFonts w:ascii="Times New Roman" w:hAnsi="Times New Roman" w:cs="Times New Roman"/>
          <w:iCs/>
        </w:rPr>
        <w:t>Insights and Reporting: School Building Ventilation Survey</w:t>
      </w:r>
      <w:r>
        <w:rPr>
          <w:rFonts w:ascii="Times New Roman" w:hAnsi="Times New Roman" w:cs="Times New Roman"/>
          <w:iCs/>
        </w:rPr>
        <w:t>.” Accessed at:</w:t>
      </w:r>
      <w:r w:rsidRPr="002872BD">
        <w:rPr>
          <w:rFonts w:ascii="Times New Roman" w:hAnsi="Times New Roman" w:cs="Times New Roman"/>
        </w:rPr>
        <w:t xml:space="preserve"> </w:t>
      </w:r>
      <w:hyperlink r:id="rId70" w:history="1">
        <w:r w:rsidRPr="002872BD">
          <w:rPr>
            <w:rStyle w:val="Hyperlink"/>
            <w:rFonts w:ascii="Times New Roman" w:hAnsi="Times New Roman" w:cs="Times New Roman"/>
          </w:rPr>
          <w:t>https://www.schools.nyc.gov/about-us/reports/school-building-ventilation-survey</w:t>
        </w:r>
      </w:hyperlink>
      <w:r w:rsidRPr="002872BD">
        <w:rPr>
          <w:rFonts w:ascii="Times New Roman" w:hAnsi="Times New Roman" w:cs="Times New Roman"/>
        </w:rPr>
        <w:t xml:space="preserve">. </w:t>
      </w:r>
    </w:p>
  </w:footnote>
  <w:footnote w:id="143">
    <w:p w14:paraId="414257CE" w14:textId="1F8BA04D"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Alejandra O’Connell-Domenech, </w:t>
      </w:r>
      <w:r>
        <w:rPr>
          <w:rFonts w:ascii="Times New Roman" w:hAnsi="Times New Roman" w:cs="Times New Roman"/>
          <w:iCs/>
        </w:rPr>
        <w:t>“</w:t>
      </w:r>
      <w:r w:rsidRPr="006F1B87">
        <w:rPr>
          <w:rFonts w:ascii="Times New Roman" w:hAnsi="Times New Roman" w:cs="Times New Roman"/>
          <w:iCs/>
        </w:rPr>
        <w:t>School ventilation action teams’ to check NYC classrooms before start of school</w:t>
      </w:r>
      <w:r w:rsidRPr="002872BD">
        <w:rPr>
          <w:rFonts w:ascii="Times New Roman" w:hAnsi="Times New Roman" w:cs="Times New Roman"/>
        </w:rPr>
        <w:t>,</w:t>
      </w:r>
      <w:r>
        <w:rPr>
          <w:rFonts w:ascii="Times New Roman" w:hAnsi="Times New Roman" w:cs="Times New Roman"/>
        </w:rPr>
        <w:t>”</w:t>
      </w:r>
      <w:r w:rsidRPr="002872BD">
        <w:rPr>
          <w:rFonts w:ascii="Times New Roman" w:hAnsi="Times New Roman" w:cs="Times New Roman"/>
        </w:rPr>
        <w:t xml:space="preserve"> </w:t>
      </w:r>
      <w:r w:rsidRPr="006F1B87">
        <w:rPr>
          <w:rFonts w:ascii="Times New Roman" w:hAnsi="Times New Roman" w:cs="Times New Roman"/>
          <w:i/>
        </w:rPr>
        <w:t>Bronx Times</w:t>
      </w:r>
      <w:r w:rsidRPr="002872BD">
        <w:rPr>
          <w:rFonts w:ascii="Times New Roman" w:hAnsi="Times New Roman" w:cs="Times New Roman"/>
        </w:rPr>
        <w:t>, Aug</w:t>
      </w:r>
      <w:r>
        <w:rPr>
          <w:rFonts w:ascii="Times New Roman" w:hAnsi="Times New Roman" w:cs="Times New Roman"/>
        </w:rPr>
        <w:t>ust</w:t>
      </w:r>
      <w:r w:rsidRPr="002872BD">
        <w:rPr>
          <w:rFonts w:ascii="Times New Roman" w:hAnsi="Times New Roman" w:cs="Times New Roman"/>
        </w:rPr>
        <w:t xml:space="preserve"> 26, 2020</w:t>
      </w:r>
      <w:r>
        <w:rPr>
          <w:rFonts w:ascii="Times New Roman" w:hAnsi="Times New Roman" w:cs="Times New Roman"/>
        </w:rPr>
        <w:t>. Accessed at:</w:t>
      </w:r>
      <w:r w:rsidRPr="002872BD">
        <w:rPr>
          <w:rFonts w:ascii="Times New Roman" w:hAnsi="Times New Roman" w:cs="Times New Roman"/>
        </w:rPr>
        <w:t xml:space="preserve"> </w:t>
      </w:r>
      <w:hyperlink r:id="rId71" w:anchor="%5D.+?)%5B'%22%5D)&amp;link_id=6597069953273&amp;source_id=6597081258762&amp;source_type=Contact" w:history="1">
        <w:r w:rsidRPr="002872BD">
          <w:rPr>
            <w:rStyle w:val="Hyperlink"/>
            <w:rFonts w:ascii="Times New Roman" w:hAnsi="Times New Roman" w:cs="Times New Roman"/>
          </w:rPr>
          <w:t>https://www.bxtimes.com/school-ventilation-action-teams-to-check-nyc-classrooms-before-start-of-school/#%5D.+?)%5B'%22%5D)&amp;link_id=6597069953273&amp;source_id=6597081258762&amp;source_type=Contact</w:t>
        </w:r>
      </w:hyperlink>
      <w:r w:rsidRPr="002872BD">
        <w:rPr>
          <w:rFonts w:ascii="Times New Roman" w:hAnsi="Times New Roman" w:cs="Times New Roman"/>
        </w:rPr>
        <w:t>.</w:t>
      </w:r>
    </w:p>
  </w:footnote>
  <w:footnote w:id="144">
    <w:p w14:paraId="292F4E48" w14:textId="7777777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iCs/>
        </w:rPr>
        <w:t>Id.</w:t>
      </w:r>
    </w:p>
  </w:footnote>
  <w:footnote w:id="145">
    <w:p w14:paraId="16DAEED5" w14:textId="7777777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iCs/>
        </w:rPr>
        <w:t>Id.</w:t>
      </w:r>
      <w:r w:rsidRPr="002872BD">
        <w:rPr>
          <w:rFonts w:ascii="Times New Roman" w:hAnsi="Times New Roman" w:cs="Times New Roman"/>
        </w:rPr>
        <w:t xml:space="preserve"> </w:t>
      </w:r>
    </w:p>
  </w:footnote>
  <w:footnote w:id="146">
    <w:p w14:paraId="68093093" w14:textId="7777777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iCs/>
        </w:rPr>
        <w:t>Id.</w:t>
      </w:r>
      <w:r w:rsidRPr="002872BD">
        <w:rPr>
          <w:rFonts w:ascii="Times New Roman" w:hAnsi="Times New Roman" w:cs="Times New Roman"/>
        </w:rPr>
        <w:t xml:space="preserve"> </w:t>
      </w:r>
    </w:p>
  </w:footnote>
  <w:footnote w:id="147">
    <w:p w14:paraId="43997761" w14:textId="7777777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iCs/>
        </w:rPr>
        <w:t>Id.</w:t>
      </w:r>
    </w:p>
  </w:footnote>
  <w:footnote w:id="148">
    <w:p w14:paraId="7185A75E" w14:textId="3402482E"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iCs/>
        </w:rPr>
        <w:t xml:space="preserve">Id. See also, </w:t>
      </w:r>
      <w:r>
        <w:rPr>
          <w:rFonts w:ascii="Times New Roman" w:hAnsi="Times New Roman" w:cs="Times New Roman"/>
          <w:iCs/>
        </w:rPr>
        <w:t>NBC New York, “</w:t>
      </w:r>
      <w:r w:rsidRPr="006F1B87">
        <w:rPr>
          <w:rFonts w:ascii="Times New Roman" w:hAnsi="Times New Roman" w:cs="Times New Roman"/>
          <w:iCs/>
        </w:rPr>
        <w:t>96% of NYC School Buildings Pass Ventilation Inspection; See the Ones That Haven't</w:t>
      </w:r>
      <w:r w:rsidRPr="002872BD">
        <w:rPr>
          <w:rFonts w:ascii="Times New Roman" w:hAnsi="Times New Roman" w:cs="Times New Roman"/>
          <w:i/>
          <w:iCs/>
        </w:rPr>
        <w:t>,</w:t>
      </w:r>
      <w:r>
        <w:rPr>
          <w:rFonts w:ascii="Times New Roman" w:hAnsi="Times New Roman" w:cs="Times New Roman"/>
          <w:iCs/>
        </w:rPr>
        <w:t xml:space="preserve">” </w:t>
      </w:r>
      <w:r w:rsidRPr="002872BD">
        <w:rPr>
          <w:rFonts w:ascii="Times New Roman" w:hAnsi="Times New Roman" w:cs="Times New Roman"/>
        </w:rPr>
        <w:t>Sept</w:t>
      </w:r>
      <w:r>
        <w:rPr>
          <w:rFonts w:ascii="Times New Roman" w:hAnsi="Times New Roman" w:cs="Times New Roman"/>
        </w:rPr>
        <w:t>ember 7, 2020. Accessed at:</w:t>
      </w:r>
      <w:r w:rsidRPr="002872BD">
        <w:rPr>
          <w:rFonts w:ascii="Times New Roman" w:hAnsi="Times New Roman" w:cs="Times New Roman"/>
        </w:rPr>
        <w:t xml:space="preserve"> </w:t>
      </w:r>
      <w:hyperlink r:id="rId72" w:history="1">
        <w:r w:rsidRPr="002872BD">
          <w:rPr>
            <w:rStyle w:val="Hyperlink"/>
            <w:rFonts w:ascii="Times New Roman" w:hAnsi="Times New Roman" w:cs="Times New Roman"/>
          </w:rPr>
          <w:t>https://www.nbcnewyork.com/news/local/doe-identifies-10-school-buildings-lacking-proper-ventilation-ahead-of-start-date/2605169/</w:t>
        </w:r>
      </w:hyperlink>
      <w:r w:rsidRPr="002872BD">
        <w:rPr>
          <w:rFonts w:ascii="Times New Roman" w:hAnsi="Times New Roman" w:cs="Times New Roman"/>
        </w:rPr>
        <w:t>.</w:t>
      </w:r>
    </w:p>
  </w:footnote>
  <w:footnote w:id="149">
    <w:p w14:paraId="2F72A6E7" w14:textId="3866D3B2"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Alejandra O’Connell-Domenech, </w:t>
      </w:r>
      <w:r>
        <w:rPr>
          <w:rFonts w:ascii="Times New Roman" w:hAnsi="Times New Roman" w:cs="Times New Roman"/>
          <w:iCs/>
        </w:rPr>
        <w:t>“</w:t>
      </w:r>
      <w:r w:rsidRPr="006F1B87">
        <w:rPr>
          <w:rFonts w:ascii="Times New Roman" w:hAnsi="Times New Roman" w:cs="Times New Roman"/>
          <w:iCs/>
        </w:rPr>
        <w:t>School ventilation action teams’ to check NYC classrooms before start of school</w:t>
      </w:r>
      <w:r w:rsidRPr="002872BD">
        <w:rPr>
          <w:rFonts w:ascii="Times New Roman" w:hAnsi="Times New Roman" w:cs="Times New Roman"/>
        </w:rPr>
        <w:t>,</w:t>
      </w:r>
      <w:r>
        <w:rPr>
          <w:rFonts w:ascii="Times New Roman" w:hAnsi="Times New Roman" w:cs="Times New Roman"/>
        </w:rPr>
        <w:t>”</w:t>
      </w:r>
      <w:r w:rsidRPr="002872BD">
        <w:rPr>
          <w:rFonts w:ascii="Times New Roman" w:hAnsi="Times New Roman" w:cs="Times New Roman"/>
        </w:rPr>
        <w:t xml:space="preserve"> </w:t>
      </w:r>
      <w:r w:rsidRPr="006F1B87">
        <w:rPr>
          <w:rFonts w:ascii="Times New Roman" w:hAnsi="Times New Roman" w:cs="Times New Roman"/>
          <w:i/>
        </w:rPr>
        <w:t>Bronx Times</w:t>
      </w:r>
      <w:r w:rsidRPr="002872BD">
        <w:rPr>
          <w:rFonts w:ascii="Times New Roman" w:hAnsi="Times New Roman" w:cs="Times New Roman"/>
        </w:rPr>
        <w:t>, Aug</w:t>
      </w:r>
      <w:r>
        <w:rPr>
          <w:rFonts w:ascii="Times New Roman" w:hAnsi="Times New Roman" w:cs="Times New Roman"/>
        </w:rPr>
        <w:t>ust</w:t>
      </w:r>
      <w:r w:rsidRPr="002872BD">
        <w:rPr>
          <w:rFonts w:ascii="Times New Roman" w:hAnsi="Times New Roman" w:cs="Times New Roman"/>
        </w:rPr>
        <w:t xml:space="preserve"> 26, 2020</w:t>
      </w:r>
      <w:r>
        <w:rPr>
          <w:rFonts w:ascii="Times New Roman" w:hAnsi="Times New Roman" w:cs="Times New Roman"/>
        </w:rPr>
        <w:t>. Accessed at:</w:t>
      </w:r>
      <w:r w:rsidRPr="002872BD">
        <w:rPr>
          <w:rFonts w:ascii="Times New Roman" w:hAnsi="Times New Roman" w:cs="Times New Roman"/>
        </w:rPr>
        <w:t xml:space="preserve"> </w:t>
      </w:r>
      <w:hyperlink r:id="rId73" w:anchor="%5D.+?)%5B'%22%5D)&amp;link_id=6597069953273&amp;source_id=6597081258762&amp;source_type=Contact" w:history="1">
        <w:r w:rsidRPr="002872BD">
          <w:rPr>
            <w:rStyle w:val="Hyperlink"/>
            <w:rFonts w:ascii="Times New Roman" w:hAnsi="Times New Roman" w:cs="Times New Roman"/>
          </w:rPr>
          <w:t>https://www.bxtimes.com/school-ventilation-action-teams-to-check-nyc-classrooms-before-start-of-school/#%5D.+?)%5B'%22%5D)&amp;link_id=6597069953273&amp;source_id=6597081258762&amp;source_type=Contact</w:t>
        </w:r>
      </w:hyperlink>
      <w:r w:rsidRPr="002872BD">
        <w:rPr>
          <w:rFonts w:ascii="Times New Roman" w:hAnsi="Times New Roman" w:cs="Times New Roman"/>
        </w:rPr>
        <w:t>.</w:t>
      </w:r>
    </w:p>
  </w:footnote>
  <w:footnote w:id="150">
    <w:p w14:paraId="5C79B92B" w14:textId="47884198"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Pr>
          <w:rFonts w:ascii="Times New Roman" w:hAnsi="Times New Roman" w:cs="Times New Roman"/>
          <w:iCs/>
        </w:rPr>
        <w:t>NBC New York, “</w:t>
      </w:r>
      <w:r w:rsidRPr="006F1B87">
        <w:rPr>
          <w:rFonts w:ascii="Times New Roman" w:hAnsi="Times New Roman" w:cs="Times New Roman"/>
          <w:iCs/>
        </w:rPr>
        <w:t>96% of NYC School Buildings Pass Ventilation Inspection; See the Ones That Haven't</w:t>
      </w:r>
      <w:r w:rsidRPr="002872BD">
        <w:rPr>
          <w:rFonts w:ascii="Times New Roman" w:hAnsi="Times New Roman" w:cs="Times New Roman"/>
          <w:i/>
          <w:iCs/>
        </w:rPr>
        <w:t>,</w:t>
      </w:r>
      <w:r>
        <w:rPr>
          <w:rFonts w:ascii="Times New Roman" w:hAnsi="Times New Roman" w:cs="Times New Roman"/>
          <w:iCs/>
        </w:rPr>
        <w:t xml:space="preserve">” </w:t>
      </w:r>
      <w:r w:rsidRPr="002872BD">
        <w:rPr>
          <w:rFonts w:ascii="Times New Roman" w:hAnsi="Times New Roman" w:cs="Times New Roman"/>
        </w:rPr>
        <w:t>Sept</w:t>
      </w:r>
      <w:r>
        <w:rPr>
          <w:rFonts w:ascii="Times New Roman" w:hAnsi="Times New Roman" w:cs="Times New Roman"/>
        </w:rPr>
        <w:t>ember 7, 2020. Accessed at:</w:t>
      </w:r>
      <w:r w:rsidRPr="002872BD">
        <w:rPr>
          <w:rFonts w:ascii="Times New Roman" w:hAnsi="Times New Roman" w:cs="Times New Roman"/>
        </w:rPr>
        <w:t xml:space="preserve"> </w:t>
      </w:r>
      <w:hyperlink r:id="rId74" w:history="1">
        <w:r w:rsidRPr="002872BD">
          <w:rPr>
            <w:rStyle w:val="Hyperlink"/>
            <w:rFonts w:ascii="Times New Roman" w:hAnsi="Times New Roman" w:cs="Times New Roman"/>
          </w:rPr>
          <w:t>https://www.nbcnewyork.com/news/local/doe-identifies-10-school-buildings-lacking-proper-ventilation-ahead-of-start-date/2605169/</w:t>
        </w:r>
      </w:hyperlink>
      <w:r w:rsidRPr="002872BD">
        <w:rPr>
          <w:rFonts w:ascii="Times New Roman" w:hAnsi="Times New Roman" w:cs="Times New Roman"/>
        </w:rPr>
        <w:t xml:space="preserve">. </w:t>
      </w:r>
    </w:p>
  </w:footnote>
  <w:footnote w:id="151">
    <w:p w14:paraId="44C18AE0" w14:textId="6FEF8D2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Pr>
          <w:rFonts w:ascii="Times New Roman" w:hAnsi="Times New Roman" w:cs="Times New Roman"/>
        </w:rPr>
        <w:t xml:space="preserve"> Julia Marsh and</w:t>
      </w:r>
      <w:r w:rsidRPr="002872BD">
        <w:rPr>
          <w:rFonts w:ascii="Times New Roman" w:hAnsi="Times New Roman" w:cs="Times New Roman"/>
        </w:rPr>
        <w:t xml:space="preserve"> Carl Campanile, </w:t>
      </w:r>
      <w:r>
        <w:rPr>
          <w:rFonts w:ascii="Times New Roman" w:hAnsi="Times New Roman" w:cs="Times New Roman"/>
        </w:rPr>
        <w:t>“</w:t>
      </w:r>
      <w:r w:rsidRPr="006F1B87">
        <w:rPr>
          <w:rFonts w:ascii="Times New Roman" w:hAnsi="Times New Roman" w:cs="Times New Roman"/>
          <w:iCs/>
        </w:rPr>
        <w:t>Reopening delay for 10 NYC public schools due to ventilation issues</w:t>
      </w:r>
      <w:r w:rsidRPr="006F1B87">
        <w:rPr>
          <w:rFonts w:ascii="Times New Roman" w:hAnsi="Times New Roman" w:cs="Times New Roman"/>
        </w:rPr>
        <w:t>,</w:t>
      </w:r>
      <w:r>
        <w:rPr>
          <w:rFonts w:ascii="Times New Roman" w:hAnsi="Times New Roman" w:cs="Times New Roman"/>
        </w:rPr>
        <w:t>”</w:t>
      </w:r>
      <w:r w:rsidRPr="002872BD">
        <w:rPr>
          <w:rFonts w:ascii="Times New Roman" w:hAnsi="Times New Roman" w:cs="Times New Roman"/>
        </w:rPr>
        <w:t xml:space="preserve"> </w:t>
      </w:r>
      <w:r w:rsidRPr="006F1B87">
        <w:rPr>
          <w:rFonts w:ascii="Times New Roman" w:hAnsi="Times New Roman" w:cs="Times New Roman"/>
          <w:i/>
        </w:rPr>
        <w:t>New York Post</w:t>
      </w:r>
      <w:r w:rsidRPr="002872BD">
        <w:rPr>
          <w:rFonts w:ascii="Times New Roman" w:hAnsi="Times New Roman" w:cs="Times New Roman"/>
        </w:rPr>
        <w:t>, Sept</w:t>
      </w:r>
      <w:r>
        <w:rPr>
          <w:rFonts w:ascii="Times New Roman" w:hAnsi="Times New Roman" w:cs="Times New Roman"/>
        </w:rPr>
        <w:t>ember</w:t>
      </w:r>
      <w:r w:rsidRPr="002872BD">
        <w:rPr>
          <w:rFonts w:ascii="Times New Roman" w:hAnsi="Times New Roman" w:cs="Times New Roman"/>
        </w:rPr>
        <w:t xml:space="preserve"> 7, 2020</w:t>
      </w:r>
      <w:r>
        <w:rPr>
          <w:rFonts w:ascii="Times New Roman" w:hAnsi="Times New Roman" w:cs="Times New Roman"/>
        </w:rPr>
        <w:t>. Accessed at:</w:t>
      </w:r>
      <w:r w:rsidRPr="002872BD">
        <w:rPr>
          <w:rFonts w:ascii="Times New Roman" w:hAnsi="Times New Roman" w:cs="Times New Roman"/>
        </w:rPr>
        <w:t xml:space="preserve"> </w:t>
      </w:r>
      <w:hyperlink r:id="rId75" w:history="1">
        <w:r w:rsidRPr="002872BD">
          <w:rPr>
            <w:rStyle w:val="Hyperlink"/>
            <w:rFonts w:ascii="Times New Roman" w:hAnsi="Times New Roman" w:cs="Times New Roman"/>
          </w:rPr>
          <w:t>https://nypost.com/2020/09/07/reopening-delay-for-ten-public-schools-due-to-ventilation-issues/</w:t>
        </w:r>
      </w:hyperlink>
      <w:r w:rsidRPr="002872BD">
        <w:rPr>
          <w:rFonts w:ascii="Times New Roman" w:hAnsi="Times New Roman" w:cs="Times New Roman"/>
        </w:rPr>
        <w:t xml:space="preserve">. </w:t>
      </w:r>
    </w:p>
  </w:footnote>
  <w:footnote w:id="152">
    <w:p w14:paraId="4FF98E90" w14:textId="7777777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iCs/>
        </w:rPr>
        <w:t>Id.</w:t>
      </w:r>
      <w:r w:rsidRPr="002872BD">
        <w:rPr>
          <w:rFonts w:ascii="Times New Roman" w:hAnsi="Times New Roman" w:cs="Times New Roman"/>
        </w:rPr>
        <w:t xml:space="preserve"> </w:t>
      </w:r>
    </w:p>
  </w:footnote>
  <w:footnote w:id="153">
    <w:p w14:paraId="33DF0653" w14:textId="7777777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iCs/>
        </w:rPr>
        <w:t>Id.</w:t>
      </w:r>
    </w:p>
  </w:footnote>
  <w:footnote w:id="154">
    <w:p w14:paraId="0E027A18" w14:textId="6D783EE2"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Sophia Chang, </w:t>
      </w:r>
      <w:r>
        <w:rPr>
          <w:rFonts w:ascii="Times New Roman" w:hAnsi="Times New Roman" w:cs="Times New Roman"/>
        </w:rPr>
        <w:t>“</w:t>
      </w:r>
      <w:r w:rsidRPr="006F1B87">
        <w:rPr>
          <w:rFonts w:ascii="Times New Roman" w:hAnsi="Times New Roman" w:cs="Times New Roman"/>
          <w:iCs/>
        </w:rPr>
        <w:t>City Releases Ventilation Reports For Each NYC School, But No Guide To Understanding Them</w:t>
      </w:r>
      <w:r w:rsidRPr="002872BD">
        <w:rPr>
          <w:rFonts w:ascii="Times New Roman" w:hAnsi="Times New Roman" w:cs="Times New Roman"/>
        </w:rPr>
        <w:t>,</w:t>
      </w:r>
      <w:r>
        <w:rPr>
          <w:rFonts w:ascii="Times New Roman" w:hAnsi="Times New Roman" w:cs="Times New Roman"/>
        </w:rPr>
        <w:t>”</w:t>
      </w:r>
      <w:r w:rsidRPr="002872BD">
        <w:rPr>
          <w:rFonts w:ascii="Times New Roman" w:hAnsi="Times New Roman" w:cs="Times New Roman"/>
        </w:rPr>
        <w:t xml:space="preserve"> </w:t>
      </w:r>
      <w:r w:rsidRPr="006F1B87">
        <w:rPr>
          <w:rFonts w:ascii="Times New Roman" w:hAnsi="Times New Roman" w:cs="Times New Roman"/>
          <w:i/>
        </w:rPr>
        <w:t>Gothamist</w:t>
      </w:r>
      <w:r w:rsidRPr="002872BD">
        <w:rPr>
          <w:rFonts w:ascii="Times New Roman" w:hAnsi="Times New Roman" w:cs="Times New Roman"/>
        </w:rPr>
        <w:t>, Sept</w:t>
      </w:r>
      <w:r>
        <w:rPr>
          <w:rFonts w:ascii="Times New Roman" w:hAnsi="Times New Roman" w:cs="Times New Roman"/>
        </w:rPr>
        <w:t>ember</w:t>
      </w:r>
      <w:r w:rsidRPr="002872BD">
        <w:rPr>
          <w:rFonts w:ascii="Times New Roman" w:hAnsi="Times New Roman" w:cs="Times New Roman"/>
        </w:rPr>
        <w:t xml:space="preserve"> 8, 2020</w:t>
      </w:r>
      <w:r>
        <w:rPr>
          <w:rFonts w:ascii="Times New Roman" w:hAnsi="Times New Roman" w:cs="Times New Roman"/>
        </w:rPr>
        <w:t>. Accessed at:</w:t>
      </w:r>
      <w:r w:rsidRPr="002872BD">
        <w:rPr>
          <w:rFonts w:ascii="Times New Roman" w:hAnsi="Times New Roman" w:cs="Times New Roman"/>
        </w:rPr>
        <w:t xml:space="preserve"> </w:t>
      </w:r>
      <w:hyperlink r:id="rId76" w:history="1">
        <w:r w:rsidRPr="002872BD">
          <w:rPr>
            <w:rStyle w:val="Hyperlink"/>
            <w:rFonts w:ascii="Times New Roman" w:hAnsi="Times New Roman" w:cs="Times New Roman"/>
          </w:rPr>
          <w:t>https://gothamist.com/news/city-releases-ventilation-reports-each-nyc-school-no-guide-understanding-them</w:t>
        </w:r>
      </w:hyperlink>
      <w:r w:rsidRPr="002872BD">
        <w:rPr>
          <w:rFonts w:ascii="Times New Roman" w:hAnsi="Times New Roman" w:cs="Times New Roman"/>
        </w:rPr>
        <w:t>.</w:t>
      </w:r>
    </w:p>
  </w:footnote>
  <w:footnote w:id="155">
    <w:p w14:paraId="10129954" w14:textId="77777777" w:rsidR="006F2FA1" w:rsidRPr="002872BD" w:rsidRDefault="006F2FA1" w:rsidP="002872BD">
      <w:pPr>
        <w:pStyle w:val="FootnoteText"/>
        <w:rPr>
          <w:rFonts w:ascii="Times New Roman" w:hAnsi="Times New Roman" w:cs="Times New Roman"/>
          <w:i/>
          <w:iCs/>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iCs/>
        </w:rPr>
        <w:t>Id.</w:t>
      </w:r>
    </w:p>
  </w:footnote>
  <w:footnote w:id="156">
    <w:p w14:paraId="3490DE3E" w14:textId="7777777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iCs/>
        </w:rPr>
        <w:t>Id.</w:t>
      </w:r>
      <w:r w:rsidRPr="002872BD">
        <w:rPr>
          <w:rFonts w:ascii="Times New Roman" w:hAnsi="Times New Roman" w:cs="Times New Roman"/>
        </w:rPr>
        <w:t xml:space="preserve"> </w:t>
      </w:r>
    </w:p>
  </w:footnote>
  <w:footnote w:id="157">
    <w:p w14:paraId="34AAC93D" w14:textId="7777777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iCs/>
        </w:rPr>
        <w:t>Id.</w:t>
      </w:r>
      <w:r w:rsidRPr="002872BD">
        <w:rPr>
          <w:rFonts w:ascii="Times New Roman" w:hAnsi="Times New Roman" w:cs="Times New Roman"/>
        </w:rPr>
        <w:t xml:space="preserve"> </w:t>
      </w:r>
    </w:p>
  </w:footnote>
  <w:footnote w:id="158">
    <w:p w14:paraId="16F70566" w14:textId="7777777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iCs/>
        </w:rPr>
        <w:t>Id.</w:t>
      </w:r>
      <w:r w:rsidRPr="002872BD">
        <w:rPr>
          <w:rFonts w:ascii="Times New Roman" w:hAnsi="Times New Roman" w:cs="Times New Roman"/>
        </w:rPr>
        <w:t xml:space="preserve"> </w:t>
      </w:r>
    </w:p>
  </w:footnote>
  <w:footnote w:id="159">
    <w:p w14:paraId="1D96E489" w14:textId="6CDD171E"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Jessica Gould </w:t>
      </w:r>
      <w:r>
        <w:rPr>
          <w:rFonts w:ascii="Times New Roman" w:hAnsi="Times New Roman" w:cs="Times New Roman"/>
        </w:rPr>
        <w:t>and</w:t>
      </w:r>
      <w:r w:rsidRPr="002872BD">
        <w:rPr>
          <w:rFonts w:ascii="Times New Roman" w:hAnsi="Times New Roman" w:cs="Times New Roman"/>
        </w:rPr>
        <w:t xml:space="preserve"> Sophia Chang, </w:t>
      </w:r>
      <w:r>
        <w:rPr>
          <w:rFonts w:ascii="Times New Roman" w:hAnsi="Times New Roman" w:cs="Times New Roman"/>
        </w:rPr>
        <w:t>“</w:t>
      </w:r>
      <w:r w:rsidRPr="006F1B87">
        <w:rPr>
          <w:rFonts w:ascii="Times New Roman" w:hAnsi="Times New Roman" w:cs="Times New Roman"/>
          <w:iCs/>
        </w:rPr>
        <w:t>Anxiety in the Air: What We Know About Ventilation In NYC Schools Ahead of Reporting</w:t>
      </w:r>
      <w:r w:rsidRPr="006F1B87">
        <w:rPr>
          <w:rFonts w:ascii="Times New Roman" w:hAnsi="Times New Roman" w:cs="Times New Roman"/>
        </w:rPr>
        <w:t>,</w:t>
      </w:r>
      <w:r>
        <w:rPr>
          <w:rFonts w:ascii="Times New Roman" w:hAnsi="Times New Roman" w:cs="Times New Roman"/>
        </w:rPr>
        <w:t>”</w:t>
      </w:r>
      <w:r w:rsidRPr="002872BD">
        <w:rPr>
          <w:rFonts w:ascii="Times New Roman" w:hAnsi="Times New Roman" w:cs="Times New Roman"/>
        </w:rPr>
        <w:t xml:space="preserve"> </w:t>
      </w:r>
      <w:r w:rsidRPr="006F1B87">
        <w:rPr>
          <w:rFonts w:ascii="Times New Roman" w:hAnsi="Times New Roman" w:cs="Times New Roman"/>
          <w:i/>
        </w:rPr>
        <w:t>Gothamist</w:t>
      </w:r>
      <w:r w:rsidRPr="002872BD">
        <w:rPr>
          <w:rFonts w:ascii="Times New Roman" w:hAnsi="Times New Roman" w:cs="Times New Roman"/>
        </w:rPr>
        <w:t>, Aug</w:t>
      </w:r>
      <w:r>
        <w:rPr>
          <w:rFonts w:ascii="Times New Roman" w:hAnsi="Times New Roman" w:cs="Times New Roman"/>
        </w:rPr>
        <w:t>ust</w:t>
      </w:r>
      <w:r w:rsidRPr="002872BD">
        <w:rPr>
          <w:rFonts w:ascii="Times New Roman" w:hAnsi="Times New Roman" w:cs="Times New Roman"/>
        </w:rPr>
        <w:t>. 6, 2020</w:t>
      </w:r>
      <w:r>
        <w:rPr>
          <w:rFonts w:ascii="Times New Roman" w:hAnsi="Times New Roman" w:cs="Times New Roman"/>
        </w:rPr>
        <w:t>. Accessed at:</w:t>
      </w:r>
      <w:r w:rsidRPr="002872BD">
        <w:rPr>
          <w:rFonts w:ascii="Times New Roman" w:hAnsi="Times New Roman" w:cs="Times New Roman"/>
        </w:rPr>
        <w:t xml:space="preserve"> </w:t>
      </w:r>
      <w:hyperlink r:id="rId77" w:history="1">
        <w:r w:rsidRPr="002872BD">
          <w:rPr>
            <w:rStyle w:val="Hyperlink"/>
            <w:rFonts w:ascii="Times New Roman" w:hAnsi="Times New Roman" w:cs="Times New Roman"/>
          </w:rPr>
          <w:t>https://gothamist.com/news/anxiety-air-what-we-know-about-ventilation-nyc-schools-ahead-reopening</w:t>
        </w:r>
      </w:hyperlink>
      <w:r w:rsidRPr="002872BD">
        <w:rPr>
          <w:rFonts w:ascii="Times New Roman" w:hAnsi="Times New Roman" w:cs="Times New Roman"/>
        </w:rPr>
        <w:t xml:space="preserve">. </w:t>
      </w:r>
    </w:p>
  </w:footnote>
  <w:footnote w:id="160">
    <w:p w14:paraId="40CA2460" w14:textId="7777777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iCs/>
        </w:rPr>
        <w:t>Id.</w:t>
      </w:r>
      <w:r w:rsidRPr="002872BD">
        <w:rPr>
          <w:rFonts w:ascii="Times New Roman" w:hAnsi="Times New Roman" w:cs="Times New Roman"/>
        </w:rPr>
        <w:t xml:space="preserve"> </w:t>
      </w:r>
    </w:p>
  </w:footnote>
  <w:footnote w:id="161">
    <w:p w14:paraId="25E25117" w14:textId="7777777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iCs/>
        </w:rPr>
        <w:t>Id.</w:t>
      </w:r>
      <w:r w:rsidRPr="002872BD">
        <w:rPr>
          <w:rFonts w:ascii="Times New Roman" w:hAnsi="Times New Roman" w:cs="Times New Roman"/>
        </w:rPr>
        <w:t xml:space="preserve"> </w:t>
      </w:r>
    </w:p>
  </w:footnote>
  <w:footnote w:id="162">
    <w:p w14:paraId="764DAD81" w14:textId="7777777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iCs/>
        </w:rPr>
        <w:t>Id.</w:t>
      </w:r>
      <w:r w:rsidRPr="002872BD">
        <w:rPr>
          <w:rFonts w:ascii="Times New Roman" w:hAnsi="Times New Roman" w:cs="Times New Roman"/>
        </w:rPr>
        <w:t xml:space="preserve"> </w:t>
      </w:r>
    </w:p>
  </w:footnote>
  <w:footnote w:id="163">
    <w:p w14:paraId="700260D4" w14:textId="4CEC4394" w:rsidR="006F2FA1" w:rsidRPr="00C85B29" w:rsidRDefault="006F2FA1">
      <w:pPr>
        <w:pStyle w:val="FootnoteText"/>
        <w:rPr>
          <w:rFonts w:ascii="Times New Roman" w:hAnsi="Times New Roman" w:cs="Times New Roman"/>
        </w:rPr>
      </w:pPr>
      <w:r w:rsidRPr="00C85B29">
        <w:rPr>
          <w:rStyle w:val="FootnoteReference"/>
          <w:rFonts w:ascii="Times New Roman" w:hAnsi="Times New Roman" w:cs="Times New Roman"/>
        </w:rPr>
        <w:footnoteRef/>
      </w:r>
      <w:r w:rsidRPr="00C85B29">
        <w:rPr>
          <w:rFonts w:ascii="Times New Roman" w:hAnsi="Times New Roman" w:cs="Times New Roman"/>
        </w:rPr>
        <w:t xml:space="preserve"> Public Employees for Environmental Responsibility, </w:t>
      </w:r>
      <w:r>
        <w:rPr>
          <w:rFonts w:ascii="Times New Roman" w:hAnsi="Times New Roman" w:cs="Times New Roman"/>
        </w:rPr>
        <w:t>“</w:t>
      </w:r>
      <w:r w:rsidRPr="00C85B29">
        <w:rPr>
          <w:rFonts w:ascii="Times New Roman" w:hAnsi="Times New Roman" w:cs="Times New Roman"/>
          <w:iCs/>
        </w:rPr>
        <w:t>NYC Schools Lack Ventilation to Stop COVID Spread,</w:t>
      </w:r>
      <w:r>
        <w:rPr>
          <w:rFonts w:ascii="Times New Roman" w:hAnsi="Times New Roman" w:cs="Times New Roman"/>
          <w:iCs/>
        </w:rPr>
        <w:t>”</w:t>
      </w:r>
      <w:r w:rsidRPr="00C85B29">
        <w:rPr>
          <w:rFonts w:ascii="Times New Roman" w:hAnsi="Times New Roman" w:cs="Times New Roman"/>
          <w:iCs/>
        </w:rPr>
        <w:t xml:space="preserve"> </w:t>
      </w:r>
      <w:r w:rsidRPr="00C85B29">
        <w:rPr>
          <w:rFonts w:ascii="Times New Roman" w:hAnsi="Times New Roman" w:cs="Times New Roman"/>
        </w:rPr>
        <w:t>Oct. 5, 2020</w:t>
      </w:r>
      <w:r>
        <w:rPr>
          <w:rFonts w:ascii="Times New Roman" w:hAnsi="Times New Roman" w:cs="Times New Roman"/>
        </w:rPr>
        <w:t>. Accessed at:</w:t>
      </w:r>
      <w:r w:rsidRPr="00C85B29">
        <w:rPr>
          <w:rFonts w:ascii="Times New Roman" w:hAnsi="Times New Roman" w:cs="Times New Roman"/>
        </w:rPr>
        <w:t xml:space="preserve"> </w:t>
      </w:r>
      <w:hyperlink r:id="rId78" w:history="1">
        <w:r w:rsidRPr="00C85B29">
          <w:rPr>
            <w:rStyle w:val="Hyperlink"/>
            <w:rFonts w:ascii="Times New Roman" w:hAnsi="Times New Roman" w:cs="Times New Roman"/>
          </w:rPr>
          <w:t>https://www.peer.org/nyc-schools-lack-ventilation-stop-covid/?fbclid=IwAR3GkGF6GR0jqFVIlGEHusKsmbYiZp0ckqPU768sOGMolxt7bQzu5QUbzhg</w:t>
        </w:r>
      </w:hyperlink>
      <w:r w:rsidRPr="00C85B29">
        <w:rPr>
          <w:rFonts w:ascii="Times New Roman" w:hAnsi="Times New Roman" w:cs="Times New Roman"/>
        </w:rPr>
        <w:t xml:space="preserve">. </w:t>
      </w:r>
    </w:p>
  </w:footnote>
  <w:footnote w:id="164">
    <w:p w14:paraId="6B14C37B" w14:textId="569CBF37" w:rsidR="006F2FA1" w:rsidRPr="0036397D" w:rsidRDefault="006F2FA1">
      <w:pPr>
        <w:pStyle w:val="FootnoteText"/>
        <w:rPr>
          <w:rFonts w:ascii="Times New Roman" w:hAnsi="Times New Roman" w:cs="Times New Roman"/>
          <w:i/>
          <w:iCs/>
        </w:rPr>
      </w:pPr>
      <w:r w:rsidRPr="0036397D">
        <w:rPr>
          <w:rStyle w:val="FootnoteReference"/>
          <w:rFonts w:ascii="Times New Roman" w:hAnsi="Times New Roman" w:cs="Times New Roman"/>
        </w:rPr>
        <w:footnoteRef/>
      </w:r>
      <w:r w:rsidRPr="0036397D">
        <w:rPr>
          <w:rFonts w:ascii="Times New Roman" w:hAnsi="Times New Roman" w:cs="Times New Roman"/>
        </w:rPr>
        <w:t xml:space="preserve"> </w:t>
      </w:r>
      <w:r w:rsidRPr="0036397D">
        <w:rPr>
          <w:rFonts w:ascii="Times New Roman" w:hAnsi="Times New Roman" w:cs="Times New Roman"/>
          <w:i/>
          <w:iCs/>
        </w:rPr>
        <w:t>Id.</w:t>
      </w:r>
    </w:p>
  </w:footnote>
  <w:footnote w:id="165">
    <w:p w14:paraId="1D15C1C6" w14:textId="25792D12" w:rsidR="006F2FA1" w:rsidRPr="0036397D" w:rsidRDefault="006F2FA1">
      <w:pPr>
        <w:pStyle w:val="FootnoteText"/>
        <w:rPr>
          <w:rFonts w:ascii="Times New Roman" w:hAnsi="Times New Roman" w:cs="Times New Roman"/>
          <w:i/>
          <w:iCs/>
        </w:rPr>
      </w:pPr>
      <w:r w:rsidRPr="0036397D">
        <w:rPr>
          <w:rStyle w:val="FootnoteReference"/>
          <w:rFonts w:ascii="Times New Roman" w:hAnsi="Times New Roman" w:cs="Times New Roman"/>
        </w:rPr>
        <w:footnoteRef/>
      </w:r>
      <w:r w:rsidRPr="0036397D">
        <w:rPr>
          <w:rFonts w:ascii="Times New Roman" w:hAnsi="Times New Roman" w:cs="Times New Roman"/>
        </w:rPr>
        <w:t xml:space="preserve"> </w:t>
      </w:r>
      <w:r w:rsidRPr="0036397D">
        <w:rPr>
          <w:rFonts w:ascii="Times New Roman" w:hAnsi="Times New Roman" w:cs="Times New Roman"/>
          <w:i/>
          <w:iCs/>
        </w:rPr>
        <w:t>Id.</w:t>
      </w:r>
    </w:p>
  </w:footnote>
  <w:footnote w:id="166">
    <w:p w14:paraId="365AF261" w14:textId="14F411D5" w:rsidR="006F2FA1" w:rsidRPr="0036397D" w:rsidRDefault="006F2FA1">
      <w:pPr>
        <w:pStyle w:val="FootnoteText"/>
        <w:rPr>
          <w:i/>
          <w:iCs/>
        </w:rPr>
      </w:pPr>
      <w:r w:rsidRPr="0036397D">
        <w:rPr>
          <w:rStyle w:val="FootnoteReference"/>
          <w:rFonts w:ascii="Times New Roman" w:hAnsi="Times New Roman" w:cs="Times New Roman"/>
        </w:rPr>
        <w:footnoteRef/>
      </w:r>
      <w:r w:rsidRPr="0036397D">
        <w:rPr>
          <w:rFonts w:ascii="Times New Roman" w:hAnsi="Times New Roman" w:cs="Times New Roman"/>
        </w:rPr>
        <w:t xml:space="preserve"> </w:t>
      </w:r>
      <w:r w:rsidRPr="0036397D">
        <w:rPr>
          <w:rFonts w:ascii="Times New Roman" w:hAnsi="Times New Roman" w:cs="Times New Roman"/>
          <w:i/>
          <w:iCs/>
        </w:rPr>
        <w:t>Id.</w:t>
      </w:r>
    </w:p>
  </w:footnote>
  <w:footnote w:id="167">
    <w:p w14:paraId="45318204" w14:textId="5ED955B8"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bCs/>
        </w:rPr>
        <w:t>Office of the Mayor, “</w:t>
      </w:r>
      <w:r w:rsidRPr="002872BD">
        <w:rPr>
          <w:rFonts w:ascii="Times New Roman" w:hAnsi="Times New Roman" w:cs="Times New Roman"/>
          <w:bCs/>
          <w:iCs/>
        </w:rPr>
        <w:t>Transcript: Mayor de Blasio Holds Media Availability,” September 9, 2020</w:t>
      </w:r>
      <w:r>
        <w:rPr>
          <w:rFonts w:ascii="Times New Roman" w:hAnsi="Times New Roman" w:cs="Times New Roman"/>
          <w:bCs/>
          <w:iCs/>
        </w:rPr>
        <w:t>. Accessed at:</w:t>
      </w:r>
      <w:r w:rsidRPr="002872BD">
        <w:rPr>
          <w:rFonts w:ascii="Times New Roman" w:hAnsi="Times New Roman" w:cs="Times New Roman"/>
          <w:bCs/>
          <w:iCs/>
        </w:rPr>
        <w:t xml:space="preserve"> </w:t>
      </w:r>
      <w:hyperlink r:id="rId79" w:history="1">
        <w:r w:rsidRPr="004E7A01">
          <w:rPr>
            <w:rStyle w:val="Hyperlink"/>
            <w:rFonts w:ascii="Times New Roman" w:hAnsi="Times New Roman" w:cs="Times New Roman"/>
          </w:rPr>
          <w:t>https://www1.nyc.gov/office-of-the-mayor/news/644-20/transcript-mayor-de-blasio-holds-media-availability</w:t>
        </w:r>
      </w:hyperlink>
      <w:r>
        <w:rPr>
          <w:rFonts w:ascii="Times New Roman" w:hAnsi="Times New Roman" w:cs="Times New Roman"/>
        </w:rPr>
        <w:t>.</w:t>
      </w:r>
    </w:p>
  </w:footnote>
  <w:footnote w:id="168">
    <w:p w14:paraId="1755BE4E" w14:textId="7777777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iCs/>
        </w:rPr>
        <w:t>Id.</w:t>
      </w:r>
    </w:p>
  </w:footnote>
  <w:footnote w:id="169">
    <w:p w14:paraId="4F726A8F" w14:textId="7777777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iCs/>
        </w:rPr>
        <w:t>Id.</w:t>
      </w:r>
    </w:p>
  </w:footnote>
  <w:footnote w:id="170">
    <w:p w14:paraId="736EE0F0" w14:textId="7777777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iCs/>
        </w:rPr>
        <w:t>Id.</w:t>
      </w:r>
    </w:p>
  </w:footnote>
  <w:footnote w:id="171">
    <w:p w14:paraId="7FB85417" w14:textId="7777777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DOE website, “What’s New in Student Transportation This Year,” accessed on Oct. 8, 2020 at https://www.schools.nyc.gov/school-life/transportation/transportation-overview/whats-new.</w:t>
      </w:r>
    </w:p>
  </w:footnote>
  <w:footnote w:id="172">
    <w:p w14:paraId="5D7EEEC4" w14:textId="7777777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iCs/>
        </w:rPr>
        <w:t>Id.</w:t>
      </w:r>
    </w:p>
  </w:footnote>
  <w:footnote w:id="173">
    <w:p w14:paraId="699AAB25" w14:textId="7777777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iCs/>
        </w:rPr>
        <w:t>Id.</w:t>
      </w:r>
    </w:p>
  </w:footnote>
  <w:footnote w:id="174">
    <w:p w14:paraId="6DA49164" w14:textId="7777777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iCs/>
        </w:rPr>
        <w:t>Id.</w:t>
      </w:r>
    </w:p>
  </w:footnote>
  <w:footnote w:id="175">
    <w:p w14:paraId="5D6A9932" w14:textId="7777777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iCs/>
        </w:rPr>
        <w:t>Id.</w:t>
      </w:r>
    </w:p>
  </w:footnote>
  <w:footnote w:id="176">
    <w:p w14:paraId="5D83F458" w14:textId="7777777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iCs/>
        </w:rPr>
        <w:t>Id.</w:t>
      </w:r>
    </w:p>
  </w:footnote>
  <w:footnote w:id="177">
    <w:p w14:paraId="2A41C45D" w14:textId="7777777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iCs/>
        </w:rPr>
        <w:t>Id.</w:t>
      </w:r>
    </w:p>
  </w:footnote>
  <w:footnote w:id="178">
    <w:p w14:paraId="3816E8F2" w14:textId="7777777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iCs/>
        </w:rPr>
        <w:t>Id.</w:t>
      </w:r>
    </w:p>
  </w:footnote>
  <w:footnote w:id="179">
    <w:p w14:paraId="61F3587D" w14:textId="7777777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iCs/>
        </w:rPr>
        <w:t>Id.</w:t>
      </w:r>
    </w:p>
  </w:footnote>
  <w:footnote w:id="180">
    <w:p w14:paraId="4F96A5AD" w14:textId="7777777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iCs/>
        </w:rPr>
        <w:t>Id.</w:t>
      </w:r>
    </w:p>
  </w:footnote>
  <w:footnote w:id="181">
    <w:p w14:paraId="75584974" w14:textId="77777777" w:rsidR="006F2FA1" w:rsidRPr="002872BD" w:rsidRDefault="006F2FA1" w:rsidP="002872BD">
      <w:pPr>
        <w:spacing w:after="0" w:line="240" w:lineRule="auto"/>
        <w:rPr>
          <w:rFonts w:ascii="Times New Roman" w:hAnsi="Times New Roman" w:cs="Times New Roman"/>
          <w:sz w:val="20"/>
          <w:szCs w:val="20"/>
        </w:rPr>
      </w:pPr>
      <w:r w:rsidRPr="002872BD">
        <w:rPr>
          <w:rStyle w:val="FootnoteReference"/>
          <w:rFonts w:ascii="Times New Roman" w:eastAsia="Times New Roman" w:hAnsi="Times New Roman" w:cs="Times New Roman"/>
          <w:sz w:val="20"/>
          <w:szCs w:val="20"/>
        </w:rPr>
        <w:footnoteRef/>
      </w:r>
      <w:r w:rsidRPr="002872BD">
        <w:rPr>
          <w:rFonts w:ascii="Times New Roman" w:eastAsia="Times New Roman" w:hAnsi="Times New Roman" w:cs="Times New Roman"/>
          <w:sz w:val="20"/>
          <w:szCs w:val="20"/>
        </w:rPr>
        <w:t xml:space="preserve"> New York City Phase Four Industries, The Official Website of New York State, available at </w:t>
      </w:r>
      <w:hyperlink r:id="rId80">
        <w:r w:rsidRPr="002872BD">
          <w:rPr>
            <w:rStyle w:val="Hyperlink"/>
            <w:rFonts w:ascii="Times New Roman" w:eastAsia="Times New Roman" w:hAnsi="Times New Roman" w:cs="Times New Roman"/>
            <w:sz w:val="20"/>
            <w:szCs w:val="20"/>
          </w:rPr>
          <w:t>https://forward.ny.gov/new-york-city-phase-four-industries</w:t>
        </w:r>
      </w:hyperlink>
      <w:r w:rsidRPr="002872BD">
        <w:rPr>
          <w:rFonts w:ascii="Times New Roman" w:eastAsia="Times New Roman" w:hAnsi="Times New Roman" w:cs="Times New Roman"/>
          <w:sz w:val="20"/>
          <w:szCs w:val="20"/>
        </w:rPr>
        <w:t xml:space="preserve">. </w:t>
      </w:r>
    </w:p>
  </w:footnote>
  <w:footnote w:id="182">
    <w:p w14:paraId="37E54609" w14:textId="31411D57" w:rsidR="006F2FA1" w:rsidRPr="002872BD" w:rsidRDefault="006F2FA1" w:rsidP="002872BD">
      <w:pPr>
        <w:spacing w:after="0" w:line="240" w:lineRule="auto"/>
        <w:rPr>
          <w:rFonts w:ascii="Times New Roman" w:hAnsi="Times New Roman" w:cs="Times New Roman"/>
          <w:sz w:val="20"/>
          <w:szCs w:val="20"/>
        </w:rPr>
      </w:pPr>
      <w:r w:rsidRPr="002872BD">
        <w:rPr>
          <w:rStyle w:val="FootnoteReference"/>
          <w:rFonts w:ascii="Times New Roman" w:eastAsia="Times New Roman" w:hAnsi="Times New Roman" w:cs="Times New Roman"/>
          <w:sz w:val="20"/>
          <w:szCs w:val="20"/>
        </w:rPr>
        <w:footnoteRef/>
      </w:r>
      <w:r w:rsidRPr="002872BD">
        <w:rPr>
          <w:rFonts w:ascii="Times New Roman" w:eastAsia="Times New Roman" w:hAnsi="Times New Roman" w:cs="Times New Roman"/>
          <w:sz w:val="20"/>
          <w:szCs w:val="20"/>
        </w:rPr>
        <w:t xml:space="preserve"> Bernadette Hogan, </w:t>
      </w:r>
      <w:r>
        <w:rPr>
          <w:rFonts w:ascii="Times New Roman" w:eastAsia="Times New Roman" w:hAnsi="Times New Roman" w:cs="Times New Roman"/>
          <w:sz w:val="20"/>
          <w:szCs w:val="20"/>
        </w:rPr>
        <w:t>“</w:t>
      </w:r>
      <w:r w:rsidRPr="002569F0">
        <w:rPr>
          <w:rFonts w:ascii="Times New Roman" w:eastAsia="Times New Roman" w:hAnsi="Times New Roman" w:cs="Times New Roman"/>
          <w:iCs/>
          <w:sz w:val="20"/>
          <w:szCs w:val="20"/>
        </w:rPr>
        <w:t>New Yorkers fear second wave as COVID-19 restrictions relax, new survey finds</w:t>
      </w:r>
      <w:r w:rsidRPr="002569F0">
        <w:rPr>
          <w:rFonts w:ascii="Times New Roman" w:eastAsia="Times New Roman" w:hAnsi="Times New Roman" w:cs="Times New Roman"/>
          <w:sz w:val="20"/>
          <w:szCs w:val="20"/>
        </w:rPr>
        <w:t>,</w:t>
      </w:r>
      <w:r>
        <w:rPr>
          <w:rFonts w:ascii="Times New Roman" w:eastAsia="Times New Roman" w:hAnsi="Times New Roman" w:cs="Times New Roman"/>
          <w:sz w:val="20"/>
          <w:szCs w:val="20"/>
        </w:rPr>
        <w:t>”</w:t>
      </w:r>
      <w:r w:rsidRPr="002872BD">
        <w:rPr>
          <w:rFonts w:ascii="Times New Roman" w:eastAsia="Times New Roman" w:hAnsi="Times New Roman" w:cs="Times New Roman"/>
          <w:sz w:val="20"/>
          <w:szCs w:val="20"/>
        </w:rPr>
        <w:t xml:space="preserve"> </w:t>
      </w:r>
      <w:r w:rsidRPr="002569F0">
        <w:rPr>
          <w:rFonts w:ascii="Times New Roman" w:eastAsia="Times New Roman" w:hAnsi="Times New Roman" w:cs="Times New Roman"/>
          <w:i/>
          <w:sz w:val="20"/>
          <w:szCs w:val="20"/>
        </w:rPr>
        <w:t>The New York Post</w:t>
      </w:r>
      <w:r w:rsidRPr="002872BD">
        <w:rPr>
          <w:rFonts w:ascii="Times New Roman" w:eastAsia="Times New Roman" w:hAnsi="Times New Roman" w:cs="Times New Roman"/>
          <w:sz w:val="20"/>
          <w:szCs w:val="20"/>
        </w:rPr>
        <w:t>, September 2, 2020</w:t>
      </w:r>
      <w:r>
        <w:rPr>
          <w:rFonts w:ascii="Times New Roman" w:eastAsia="Times New Roman" w:hAnsi="Times New Roman" w:cs="Times New Roman"/>
          <w:sz w:val="20"/>
          <w:szCs w:val="20"/>
        </w:rPr>
        <w:t>. Accessed at:</w:t>
      </w:r>
      <w:r w:rsidRPr="002872BD">
        <w:rPr>
          <w:rFonts w:ascii="Times New Roman" w:eastAsia="Times New Roman" w:hAnsi="Times New Roman" w:cs="Times New Roman"/>
          <w:sz w:val="20"/>
          <w:szCs w:val="20"/>
        </w:rPr>
        <w:t xml:space="preserve"> </w:t>
      </w:r>
      <w:hyperlink r:id="rId81">
        <w:r w:rsidRPr="002872BD">
          <w:rPr>
            <w:rStyle w:val="Hyperlink"/>
            <w:rFonts w:ascii="Times New Roman" w:eastAsia="Times New Roman" w:hAnsi="Times New Roman" w:cs="Times New Roman"/>
            <w:sz w:val="20"/>
            <w:szCs w:val="20"/>
          </w:rPr>
          <w:t>https://nypost.com/2020/09/02/new-yorkers-fear-second-wave-as-covid-19-restrictions-relax/</w:t>
        </w:r>
      </w:hyperlink>
      <w:r w:rsidRPr="002872BD">
        <w:rPr>
          <w:rFonts w:ascii="Times New Roman" w:eastAsia="Times New Roman" w:hAnsi="Times New Roman" w:cs="Times New Roman"/>
          <w:sz w:val="20"/>
          <w:szCs w:val="20"/>
        </w:rPr>
        <w:t xml:space="preserve"> &amp; J. David Goodman, </w:t>
      </w:r>
      <w:r>
        <w:rPr>
          <w:rFonts w:ascii="Times New Roman" w:eastAsia="Times New Roman" w:hAnsi="Times New Roman" w:cs="Times New Roman"/>
          <w:sz w:val="20"/>
          <w:szCs w:val="20"/>
        </w:rPr>
        <w:t>“</w:t>
      </w:r>
      <w:r w:rsidRPr="002569F0">
        <w:rPr>
          <w:rFonts w:ascii="Times New Roman" w:eastAsia="Times New Roman" w:hAnsi="Times New Roman" w:cs="Times New Roman"/>
          <w:iCs/>
          <w:sz w:val="20"/>
          <w:szCs w:val="20"/>
        </w:rPr>
        <w:t>New York Has Tamed the Virus. Can It Hold Off a Second Wave?</w:t>
      </w:r>
      <w:r w:rsidRPr="002569F0">
        <w:rPr>
          <w:rFonts w:ascii="Times New Roman" w:eastAsia="Times New Roman" w:hAnsi="Times New Roman" w:cs="Times New Roman"/>
          <w:sz w:val="20"/>
          <w:szCs w:val="20"/>
        </w:rPr>
        <w:t>,</w:t>
      </w:r>
      <w:r>
        <w:rPr>
          <w:rFonts w:ascii="Times New Roman" w:eastAsia="Times New Roman" w:hAnsi="Times New Roman" w:cs="Times New Roman"/>
          <w:sz w:val="20"/>
          <w:szCs w:val="20"/>
        </w:rPr>
        <w:t>”</w:t>
      </w:r>
      <w:r w:rsidRPr="002872BD">
        <w:rPr>
          <w:rFonts w:ascii="Times New Roman" w:eastAsia="Times New Roman" w:hAnsi="Times New Roman" w:cs="Times New Roman"/>
          <w:sz w:val="20"/>
          <w:szCs w:val="20"/>
        </w:rPr>
        <w:t xml:space="preserve"> </w:t>
      </w:r>
      <w:r w:rsidRPr="002569F0">
        <w:rPr>
          <w:rFonts w:ascii="Times New Roman" w:eastAsia="Times New Roman" w:hAnsi="Times New Roman" w:cs="Times New Roman"/>
          <w:i/>
          <w:sz w:val="20"/>
          <w:szCs w:val="20"/>
        </w:rPr>
        <w:t>The New York Times</w:t>
      </w:r>
      <w:r w:rsidRPr="002872BD">
        <w:rPr>
          <w:rFonts w:ascii="Times New Roman" w:eastAsia="Times New Roman" w:hAnsi="Times New Roman" w:cs="Times New Roman"/>
          <w:sz w:val="20"/>
          <w:szCs w:val="20"/>
        </w:rPr>
        <w:t>, August 17, 2020</w:t>
      </w:r>
      <w:r>
        <w:rPr>
          <w:rFonts w:ascii="Times New Roman" w:eastAsia="Times New Roman" w:hAnsi="Times New Roman" w:cs="Times New Roman"/>
          <w:sz w:val="20"/>
          <w:szCs w:val="20"/>
        </w:rPr>
        <w:t>. Accessed at:</w:t>
      </w:r>
      <w:r w:rsidRPr="002872BD">
        <w:rPr>
          <w:rFonts w:ascii="Times New Roman" w:eastAsia="Times New Roman" w:hAnsi="Times New Roman" w:cs="Times New Roman"/>
          <w:sz w:val="20"/>
          <w:szCs w:val="20"/>
        </w:rPr>
        <w:t xml:space="preserve"> </w:t>
      </w:r>
      <w:hyperlink r:id="rId82">
        <w:r w:rsidRPr="002872BD">
          <w:rPr>
            <w:rStyle w:val="Hyperlink"/>
            <w:rFonts w:ascii="Times New Roman" w:eastAsia="Times New Roman" w:hAnsi="Times New Roman" w:cs="Times New Roman"/>
            <w:sz w:val="20"/>
            <w:szCs w:val="20"/>
          </w:rPr>
          <w:t>https://www.nytimes.com/2020/08/17/nyregion/coronavirus-second-wave-nyc.html</w:t>
        </w:r>
      </w:hyperlink>
      <w:r w:rsidRPr="002872BD">
        <w:rPr>
          <w:rFonts w:ascii="Times New Roman" w:eastAsia="Times New Roman" w:hAnsi="Times New Roman" w:cs="Times New Roman"/>
          <w:sz w:val="20"/>
          <w:szCs w:val="20"/>
        </w:rPr>
        <w:t xml:space="preserve">. </w:t>
      </w:r>
    </w:p>
  </w:footnote>
  <w:footnote w:id="183">
    <w:p w14:paraId="35D3EF0D" w14:textId="52C8DCB9" w:rsidR="006F2FA1" w:rsidRPr="002872BD" w:rsidRDefault="006F2FA1" w:rsidP="002872BD">
      <w:pPr>
        <w:pStyle w:val="FootnoteText"/>
        <w:rPr>
          <w:rStyle w:val="Hyperlink"/>
          <w:rFonts w:ascii="Times New Roman" w:eastAsia="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Jesse McKinley &amp; Luis Ferré-Sadurní, </w:t>
      </w:r>
      <w:r>
        <w:rPr>
          <w:rFonts w:ascii="Times New Roman" w:hAnsi="Times New Roman" w:cs="Times New Roman"/>
        </w:rPr>
        <w:t>“</w:t>
      </w:r>
      <w:r w:rsidRPr="002569F0">
        <w:rPr>
          <w:rFonts w:ascii="Times New Roman" w:hAnsi="Times New Roman" w:cs="Times New Roman"/>
          <w:iCs/>
        </w:rPr>
        <w:t>Warnings Issued as Virus Cases Rise in New York</w:t>
      </w:r>
      <w:r w:rsidRPr="002569F0">
        <w:rPr>
          <w:rFonts w:ascii="Times New Roman" w:hAnsi="Times New Roman" w:cs="Times New Roman"/>
        </w:rPr>
        <w:t>,</w:t>
      </w:r>
      <w:r>
        <w:rPr>
          <w:rFonts w:ascii="Times New Roman" w:hAnsi="Times New Roman" w:cs="Times New Roman"/>
        </w:rPr>
        <w:t>”</w:t>
      </w:r>
      <w:r w:rsidRPr="002872BD">
        <w:rPr>
          <w:rFonts w:ascii="Times New Roman" w:hAnsi="Times New Roman" w:cs="Times New Roman"/>
        </w:rPr>
        <w:t xml:space="preserve"> </w:t>
      </w:r>
      <w:r w:rsidRPr="002569F0">
        <w:rPr>
          <w:rFonts w:ascii="Times New Roman" w:hAnsi="Times New Roman" w:cs="Times New Roman"/>
          <w:i/>
        </w:rPr>
        <w:t>The New York Times</w:t>
      </w:r>
      <w:r w:rsidRPr="002872BD">
        <w:rPr>
          <w:rFonts w:ascii="Times New Roman" w:hAnsi="Times New Roman" w:cs="Times New Roman"/>
        </w:rPr>
        <w:t>, September 28, 2020</w:t>
      </w:r>
      <w:r>
        <w:rPr>
          <w:rFonts w:ascii="Times New Roman" w:hAnsi="Times New Roman" w:cs="Times New Roman"/>
        </w:rPr>
        <w:t>. Accessed at:</w:t>
      </w:r>
      <w:r w:rsidRPr="002872BD">
        <w:rPr>
          <w:rFonts w:ascii="Times New Roman" w:hAnsi="Times New Roman" w:cs="Times New Roman"/>
        </w:rPr>
        <w:t xml:space="preserve"> </w:t>
      </w:r>
      <w:hyperlink r:id="rId83" w:history="1">
        <w:r w:rsidRPr="004E7A01">
          <w:rPr>
            <w:rStyle w:val="Hyperlink"/>
            <w:rFonts w:ascii="Times New Roman" w:hAnsi="Times New Roman" w:cs="Times New Roman"/>
          </w:rPr>
          <w:t>https://www.nytimes.com/2020/09/28/nyregion/ny-coronavirus-cases.html</w:t>
        </w:r>
      </w:hyperlink>
      <w:r>
        <w:rPr>
          <w:rFonts w:ascii="Times New Roman" w:hAnsi="Times New Roman" w:cs="Times New Roman"/>
        </w:rPr>
        <w:t xml:space="preserve">. </w:t>
      </w:r>
      <w:r w:rsidRPr="002872BD">
        <w:rPr>
          <w:rFonts w:ascii="Times New Roman" w:hAnsi="Times New Roman" w:cs="Times New Roman"/>
        </w:rPr>
        <w:t xml:space="preserve"> </w:t>
      </w:r>
    </w:p>
  </w:footnote>
  <w:footnote w:id="184">
    <w:p w14:paraId="3AA1F5E3" w14:textId="633BE55E"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eastAsia="Times New Roman" w:hAnsi="Times New Roman" w:cs="Times New Roman"/>
        </w:rPr>
        <w:t>Office of NYC Mayor, “</w:t>
      </w:r>
      <w:r w:rsidRPr="002872BD">
        <w:rPr>
          <w:rFonts w:ascii="Times New Roman" w:eastAsia="Times New Roman" w:hAnsi="Times New Roman" w:cs="Times New Roman"/>
          <w:color w:val="333333"/>
        </w:rPr>
        <w:t>Mayor de Blasio Sends State Proposal to Close Schools and Non-Essential Businesses in Nine New York City Zip Codes” Oct</w:t>
      </w:r>
      <w:r>
        <w:rPr>
          <w:rFonts w:ascii="Times New Roman" w:eastAsia="Times New Roman" w:hAnsi="Times New Roman" w:cs="Times New Roman"/>
          <w:color w:val="333333"/>
        </w:rPr>
        <w:t>ober</w:t>
      </w:r>
      <w:r w:rsidRPr="002872BD">
        <w:rPr>
          <w:rFonts w:ascii="Times New Roman" w:eastAsia="Times New Roman" w:hAnsi="Times New Roman" w:cs="Times New Roman"/>
          <w:color w:val="333333"/>
        </w:rPr>
        <w:t xml:space="preserve"> 7, 2020. Accessed at: </w:t>
      </w:r>
      <w:hyperlink r:id="rId84" w:anchor="/0" w:history="1">
        <w:r w:rsidRPr="002872BD">
          <w:rPr>
            <w:rStyle w:val="Hyperlink"/>
            <w:rFonts w:ascii="Times New Roman" w:eastAsia="Times New Roman" w:hAnsi="Times New Roman" w:cs="Times New Roman"/>
          </w:rPr>
          <w:t>https://www1.nyc.gov/office-of-the-mayor/news/693-20/mayor-de-blasio-sends-state-proposal-close-schools-non-essential-businesses-nine-new-york#/0</w:t>
        </w:r>
      </w:hyperlink>
    </w:p>
  </w:footnote>
  <w:footnote w:id="185">
    <w:p w14:paraId="1FB48B5E" w14:textId="7A79C69F" w:rsidR="006F2FA1" w:rsidRPr="002872BD" w:rsidRDefault="006F2FA1" w:rsidP="002872BD">
      <w:pPr>
        <w:spacing w:after="0" w:line="240" w:lineRule="auto"/>
        <w:rPr>
          <w:rFonts w:ascii="Times New Roman" w:hAnsi="Times New Roman" w:cs="Times New Roman"/>
          <w:sz w:val="20"/>
          <w:szCs w:val="20"/>
        </w:rPr>
      </w:pPr>
      <w:r w:rsidRPr="002872BD">
        <w:rPr>
          <w:rStyle w:val="FootnoteReference"/>
          <w:rFonts w:ascii="Times New Roman" w:hAnsi="Times New Roman" w:cs="Times New Roman"/>
          <w:sz w:val="20"/>
          <w:szCs w:val="20"/>
        </w:rPr>
        <w:footnoteRef/>
      </w:r>
      <w:r w:rsidRPr="002872BD">
        <w:rPr>
          <w:rFonts w:ascii="Times New Roman" w:hAnsi="Times New Roman" w:cs="Times New Roman"/>
          <w:sz w:val="20"/>
          <w:szCs w:val="20"/>
        </w:rPr>
        <w:t xml:space="preserve"> </w:t>
      </w:r>
      <w:r>
        <w:rPr>
          <w:rFonts w:ascii="Times New Roman" w:hAnsi="Times New Roman" w:cs="Times New Roman"/>
          <w:sz w:val="20"/>
          <w:szCs w:val="20"/>
        </w:rPr>
        <w:t>New York City Department of Education L</w:t>
      </w:r>
      <w:r w:rsidRPr="002872BD">
        <w:rPr>
          <w:rFonts w:ascii="Times New Roman" w:hAnsi="Times New Roman" w:cs="Times New Roman"/>
          <w:sz w:val="20"/>
          <w:szCs w:val="20"/>
        </w:rPr>
        <w:t>etter to Elected Officia</w:t>
      </w:r>
      <w:r>
        <w:rPr>
          <w:rFonts w:ascii="Times New Roman" w:hAnsi="Times New Roman" w:cs="Times New Roman"/>
          <w:sz w:val="20"/>
          <w:szCs w:val="20"/>
        </w:rPr>
        <w:t>ls, October 7, 2020. On file with committee s</w:t>
      </w:r>
      <w:r w:rsidRPr="002872BD">
        <w:rPr>
          <w:rFonts w:ascii="Times New Roman" w:hAnsi="Times New Roman" w:cs="Times New Roman"/>
          <w:sz w:val="20"/>
          <w:szCs w:val="20"/>
        </w:rPr>
        <w:t>taff</w:t>
      </w:r>
      <w:r>
        <w:rPr>
          <w:rFonts w:ascii="Times New Roman" w:hAnsi="Times New Roman" w:cs="Times New Roman"/>
          <w:sz w:val="20"/>
          <w:szCs w:val="20"/>
        </w:rPr>
        <w:t>.</w:t>
      </w:r>
    </w:p>
  </w:footnote>
  <w:footnote w:id="186">
    <w:p w14:paraId="7FBCC183" w14:textId="42A920DC" w:rsidR="006F2FA1" w:rsidRPr="002872BD" w:rsidRDefault="006F2FA1" w:rsidP="002872BD">
      <w:pPr>
        <w:pStyle w:val="Heading1"/>
        <w:spacing w:before="0" w:line="240" w:lineRule="auto"/>
        <w:rPr>
          <w:rFonts w:ascii="Times New Roman" w:eastAsia="Calibri Light" w:hAnsi="Times New Roman" w:cs="Times New Roman"/>
          <w:color w:val="2F5496" w:themeColor="accent5" w:themeShade="BF"/>
          <w:sz w:val="20"/>
          <w:szCs w:val="20"/>
        </w:rPr>
      </w:pPr>
      <w:r w:rsidRPr="002569F0">
        <w:rPr>
          <w:rStyle w:val="FootnoteReference"/>
          <w:rFonts w:ascii="Times New Roman" w:hAnsi="Times New Roman" w:cs="Times New Roman"/>
          <w:color w:val="auto"/>
          <w:sz w:val="20"/>
          <w:szCs w:val="20"/>
        </w:rPr>
        <w:footnoteRef/>
      </w:r>
      <w:r w:rsidRPr="002569F0">
        <w:rPr>
          <w:rFonts w:ascii="Times New Roman" w:hAnsi="Times New Roman" w:cs="Times New Roman"/>
          <w:color w:val="auto"/>
          <w:sz w:val="20"/>
          <w:szCs w:val="20"/>
        </w:rPr>
        <w:t xml:space="preserve"> </w:t>
      </w:r>
      <w:r w:rsidRPr="002569F0">
        <w:rPr>
          <w:rFonts w:ascii="Times New Roman" w:eastAsia="Times New Roman" w:hAnsi="Times New Roman" w:cs="Times New Roman"/>
          <w:color w:val="auto"/>
          <w:sz w:val="20"/>
          <w:szCs w:val="20"/>
        </w:rPr>
        <w:t>Office of NYS Governor, Press Release, “Governor Cuomo Announces New Cluster Action Initiative,” Oct</w:t>
      </w:r>
      <w:r>
        <w:rPr>
          <w:rFonts w:ascii="Times New Roman" w:eastAsia="Times New Roman" w:hAnsi="Times New Roman" w:cs="Times New Roman"/>
          <w:color w:val="auto"/>
          <w:sz w:val="20"/>
          <w:szCs w:val="20"/>
        </w:rPr>
        <w:t>ober</w:t>
      </w:r>
      <w:r w:rsidRPr="002569F0">
        <w:rPr>
          <w:rFonts w:ascii="Times New Roman" w:eastAsia="Times New Roman" w:hAnsi="Times New Roman" w:cs="Times New Roman"/>
          <w:color w:val="auto"/>
          <w:sz w:val="20"/>
          <w:szCs w:val="20"/>
        </w:rPr>
        <w:t xml:space="preserve"> 6, 2020. Accessed at: </w:t>
      </w:r>
      <w:hyperlink r:id="rId85" w:history="1">
        <w:r w:rsidRPr="002872BD">
          <w:rPr>
            <w:rStyle w:val="Hyperlink"/>
            <w:rFonts w:ascii="Times New Roman" w:eastAsia="Times New Roman" w:hAnsi="Times New Roman" w:cs="Times New Roman"/>
            <w:color w:val="333333"/>
            <w:sz w:val="20"/>
            <w:szCs w:val="20"/>
          </w:rPr>
          <w:t>https://www.governor.ny.gov/news/governor-cuomo-announces-new-cluster-action-initiative</w:t>
        </w:r>
      </w:hyperlink>
      <w:r>
        <w:rPr>
          <w:rStyle w:val="Hyperlink"/>
          <w:rFonts w:ascii="Times New Roman" w:eastAsia="Times New Roman" w:hAnsi="Times New Roman" w:cs="Times New Roman"/>
          <w:color w:val="333333"/>
          <w:sz w:val="20"/>
          <w:szCs w:val="20"/>
        </w:rPr>
        <w:t xml:space="preserve">. </w:t>
      </w:r>
    </w:p>
    <w:p w14:paraId="72FA3D3F" w14:textId="71483667" w:rsidR="006F2FA1" w:rsidRPr="002872BD" w:rsidRDefault="006F2FA1" w:rsidP="002872BD">
      <w:pPr>
        <w:spacing w:after="0" w:line="240" w:lineRule="auto"/>
        <w:rPr>
          <w:rFonts w:ascii="Times New Roman" w:hAnsi="Times New Roman" w:cs="Times New Roman"/>
          <w:sz w:val="20"/>
          <w:szCs w:val="20"/>
        </w:rPr>
      </w:pPr>
    </w:p>
  </w:footnote>
  <w:footnote w:id="187">
    <w:p w14:paraId="18515710" w14:textId="77777777" w:rsidR="006F2FA1" w:rsidRPr="002872BD" w:rsidRDefault="006F2FA1" w:rsidP="002872BD">
      <w:pPr>
        <w:pStyle w:val="FootnoteText"/>
        <w:rPr>
          <w:rFonts w:ascii="Times New Roman" w:hAnsi="Times New Roman" w:cs="Times New Roman"/>
          <w:i/>
          <w:iCs/>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iCs/>
        </w:rPr>
        <w:t xml:space="preserve">Id. </w:t>
      </w:r>
    </w:p>
  </w:footnote>
  <w:footnote w:id="188">
    <w:p w14:paraId="67E228D7" w14:textId="7EECE5F2" w:rsidR="006F2FA1" w:rsidRPr="002872BD" w:rsidRDefault="006F2FA1" w:rsidP="002872BD">
      <w:pPr>
        <w:spacing w:after="0" w:line="240" w:lineRule="auto"/>
        <w:rPr>
          <w:rFonts w:ascii="Times New Roman" w:hAnsi="Times New Roman" w:cs="Times New Roman"/>
          <w:sz w:val="20"/>
          <w:szCs w:val="20"/>
        </w:rPr>
      </w:pPr>
      <w:r w:rsidRPr="002872BD">
        <w:rPr>
          <w:rStyle w:val="FootnoteReference"/>
          <w:rFonts w:ascii="Times New Roman" w:hAnsi="Times New Roman" w:cs="Times New Roman"/>
          <w:sz w:val="20"/>
          <w:szCs w:val="20"/>
        </w:rPr>
        <w:footnoteRef/>
      </w:r>
      <w:r w:rsidRPr="002872BD">
        <w:rPr>
          <w:rFonts w:ascii="Times New Roman" w:hAnsi="Times New Roman" w:cs="Times New Roman"/>
          <w:i/>
          <w:iCs/>
          <w:sz w:val="20"/>
          <w:szCs w:val="20"/>
        </w:rPr>
        <w:t xml:space="preserve"> Id.</w:t>
      </w:r>
    </w:p>
  </w:footnote>
  <w:footnote w:id="189">
    <w:p w14:paraId="6404F929" w14:textId="67C259C8" w:rsidR="006F2FA1" w:rsidRPr="002872BD" w:rsidRDefault="006F2FA1" w:rsidP="002872BD">
      <w:pPr>
        <w:spacing w:after="0" w:line="240" w:lineRule="auto"/>
        <w:rPr>
          <w:rFonts w:ascii="Times New Roman" w:hAnsi="Times New Roman" w:cs="Times New Roman"/>
          <w:sz w:val="20"/>
          <w:szCs w:val="20"/>
        </w:rPr>
      </w:pPr>
      <w:r w:rsidRPr="002872BD">
        <w:rPr>
          <w:rStyle w:val="FootnoteReference"/>
          <w:rFonts w:ascii="Times New Roman" w:hAnsi="Times New Roman" w:cs="Times New Roman"/>
          <w:sz w:val="20"/>
          <w:szCs w:val="20"/>
        </w:rPr>
        <w:footnoteRef/>
      </w:r>
      <w:r w:rsidRPr="002872BD">
        <w:rPr>
          <w:rFonts w:ascii="Times New Roman" w:hAnsi="Times New Roman" w:cs="Times New Roman"/>
          <w:sz w:val="20"/>
          <w:szCs w:val="20"/>
        </w:rPr>
        <w:t xml:space="preserve"> </w:t>
      </w:r>
      <w:r>
        <w:rPr>
          <w:rFonts w:ascii="Times New Roman" w:hAnsi="Times New Roman" w:cs="Times New Roman"/>
          <w:sz w:val="20"/>
          <w:szCs w:val="20"/>
        </w:rPr>
        <w:t>New York City Department of Education L</w:t>
      </w:r>
      <w:r w:rsidRPr="002872BD">
        <w:rPr>
          <w:rFonts w:ascii="Times New Roman" w:hAnsi="Times New Roman" w:cs="Times New Roman"/>
          <w:sz w:val="20"/>
          <w:szCs w:val="20"/>
        </w:rPr>
        <w:t>etter to Elected Officia</w:t>
      </w:r>
      <w:r>
        <w:rPr>
          <w:rFonts w:ascii="Times New Roman" w:hAnsi="Times New Roman" w:cs="Times New Roman"/>
          <w:sz w:val="20"/>
          <w:szCs w:val="20"/>
        </w:rPr>
        <w:t>ls, Oct. 7, 2020. On file with committee s</w:t>
      </w:r>
      <w:r w:rsidRPr="002872BD">
        <w:rPr>
          <w:rFonts w:ascii="Times New Roman" w:hAnsi="Times New Roman" w:cs="Times New Roman"/>
          <w:sz w:val="20"/>
          <w:szCs w:val="20"/>
        </w:rPr>
        <w:t>taff</w:t>
      </w:r>
      <w:r>
        <w:rPr>
          <w:rFonts w:ascii="Times New Roman" w:hAnsi="Times New Roman" w:cs="Times New Roman"/>
          <w:sz w:val="20"/>
          <w:szCs w:val="20"/>
        </w:rPr>
        <w:t>.</w:t>
      </w:r>
    </w:p>
  </w:footnote>
  <w:footnote w:id="190">
    <w:p w14:paraId="6FA631E4" w14:textId="1E97C362" w:rsidR="006F2FA1" w:rsidRPr="002872BD" w:rsidRDefault="006F2FA1" w:rsidP="002872BD">
      <w:pPr>
        <w:spacing w:after="0" w:line="240" w:lineRule="auto"/>
        <w:rPr>
          <w:rFonts w:ascii="Times New Roman" w:hAnsi="Times New Roman" w:cs="Times New Roman"/>
          <w:sz w:val="20"/>
          <w:szCs w:val="20"/>
        </w:rPr>
      </w:pPr>
      <w:r w:rsidRPr="002872BD">
        <w:rPr>
          <w:rStyle w:val="FootnoteReference"/>
          <w:rFonts w:ascii="Times New Roman" w:hAnsi="Times New Roman" w:cs="Times New Roman"/>
          <w:sz w:val="20"/>
          <w:szCs w:val="20"/>
        </w:rPr>
        <w:footnoteRef/>
      </w:r>
      <w:r w:rsidRPr="002872BD">
        <w:rPr>
          <w:rFonts w:ascii="Times New Roman" w:hAnsi="Times New Roman" w:cs="Times New Roman"/>
          <w:sz w:val="20"/>
          <w:szCs w:val="20"/>
        </w:rPr>
        <w:t xml:space="preserve"> </w:t>
      </w:r>
      <w:r w:rsidRPr="002872BD">
        <w:rPr>
          <w:rFonts w:ascii="Times New Roman" w:hAnsi="Times New Roman" w:cs="Times New Roman"/>
          <w:i/>
          <w:iCs/>
          <w:sz w:val="20"/>
          <w:szCs w:val="20"/>
        </w:rPr>
        <w:t>Id</w:t>
      </w:r>
      <w:r w:rsidRPr="002872BD">
        <w:rPr>
          <w:rFonts w:ascii="Times New Roman" w:hAnsi="Times New Roman" w:cs="Times New Roman"/>
          <w:sz w:val="20"/>
          <w:szCs w:val="20"/>
        </w:rPr>
        <w:t>.</w:t>
      </w:r>
    </w:p>
  </w:footnote>
  <w:footnote w:id="191">
    <w:p w14:paraId="34EAD924" w14:textId="4B4DC3EE" w:rsidR="006F2FA1" w:rsidRPr="002569F0" w:rsidRDefault="006F2FA1">
      <w:pPr>
        <w:pStyle w:val="FootnoteText"/>
        <w:rPr>
          <w:rFonts w:ascii="Times New Roman" w:hAnsi="Times New Roman" w:cs="Times New Roman"/>
        </w:rPr>
      </w:pPr>
      <w:r w:rsidRPr="002569F0">
        <w:rPr>
          <w:rStyle w:val="FootnoteReference"/>
          <w:rFonts w:ascii="Times New Roman" w:hAnsi="Times New Roman" w:cs="Times New Roman"/>
        </w:rPr>
        <w:footnoteRef/>
      </w:r>
      <w:r w:rsidRPr="002569F0">
        <w:rPr>
          <w:rFonts w:ascii="Times New Roman" w:hAnsi="Times New Roman" w:cs="Times New Roman"/>
        </w:rPr>
        <w:t xml:space="preserve"> Michael Elsen-Rooney, “‘Like a parent for my child when I wasn’t around:' NYC parents, students, educators grieve cuts to school counseling program,” </w:t>
      </w:r>
      <w:r w:rsidRPr="002569F0">
        <w:rPr>
          <w:rFonts w:ascii="Times New Roman" w:hAnsi="Times New Roman" w:cs="Times New Roman"/>
          <w:i/>
        </w:rPr>
        <w:t>New York Daily News.</w:t>
      </w:r>
      <w:r w:rsidRPr="002569F0">
        <w:rPr>
          <w:rFonts w:ascii="Times New Roman" w:hAnsi="Times New Roman" w:cs="Times New Roman"/>
        </w:rPr>
        <w:t xml:space="preserve"> June 24, 2020. Accessed at: </w:t>
      </w:r>
      <w:hyperlink r:id="rId86" w:history="1">
        <w:r w:rsidRPr="002569F0">
          <w:rPr>
            <w:rStyle w:val="Hyperlink"/>
            <w:rFonts w:ascii="Times New Roman" w:hAnsi="Times New Roman" w:cs="Times New Roman"/>
          </w:rPr>
          <w:t>https://www.nydailynews.com/new-york/education/ny-single-shepherd-program-cuts-20200624-gaurqjfs65chjbc2cfussrg5ci-story.html</w:t>
        </w:r>
      </w:hyperlink>
      <w:r w:rsidRPr="002569F0">
        <w:rPr>
          <w:rFonts w:ascii="Times New Roman" w:hAnsi="Times New Roman" w:cs="Times New Roman"/>
        </w:rPr>
        <w:t xml:space="preserve">. </w:t>
      </w:r>
    </w:p>
  </w:footnote>
  <w:footnote w:id="192">
    <w:p w14:paraId="0B47AAC0" w14:textId="20C785A5"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New York City Department of Education, “Report on Guidance Counselors 2020.” Guidance Counselor Reporting. Accessed at: </w:t>
      </w:r>
      <w:hyperlink r:id="rId87" w:history="1">
        <w:r w:rsidRPr="00A25CD7">
          <w:rPr>
            <w:rStyle w:val="Hyperlink"/>
            <w:rFonts w:ascii="Times New Roman" w:hAnsi="Times New Roman" w:cs="Times New Roman"/>
          </w:rPr>
          <w:t>https://infohub.nyced.org/docs/default-source/default-document-library/guidancecounselorreportandsummaryfeb_2020.pdf</w:t>
        </w:r>
      </w:hyperlink>
      <w:r w:rsidRPr="002872BD">
        <w:rPr>
          <w:rFonts w:ascii="Times New Roman" w:hAnsi="Times New Roman" w:cs="Times New Roman"/>
        </w:rPr>
        <w:t>.</w:t>
      </w:r>
    </w:p>
  </w:footnote>
  <w:footnote w:id="193">
    <w:p w14:paraId="576E35D4" w14:textId="7777777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Department of Education Headcount Report. Information on file with committee staff.</w:t>
      </w:r>
    </w:p>
  </w:footnote>
  <w:footnote w:id="194">
    <w:p w14:paraId="18195B60" w14:textId="50A022A1" w:rsidR="006F2FA1" w:rsidRPr="00A25CD7" w:rsidRDefault="006F2FA1">
      <w:pPr>
        <w:pStyle w:val="FootnoteText"/>
        <w:rPr>
          <w:i/>
        </w:rPr>
      </w:pPr>
      <w:r>
        <w:rPr>
          <w:rStyle w:val="FootnoteReference"/>
        </w:rPr>
        <w:footnoteRef/>
      </w:r>
      <w:r>
        <w:t xml:space="preserve"> </w:t>
      </w:r>
      <w:r w:rsidRPr="002872BD">
        <w:rPr>
          <w:rFonts w:ascii="Times New Roman" w:hAnsi="Times New Roman" w:cs="Times New Roman"/>
        </w:rPr>
        <w:t xml:space="preserve">New York City Department of Education, “Report on Guidance Counselors 2020.” Guidance Counselor Reporting. Accessed at: </w:t>
      </w:r>
      <w:hyperlink r:id="rId88" w:history="1">
        <w:r w:rsidRPr="00FC0965">
          <w:rPr>
            <w:rStyle w:val="Hyperlink"/>
            <w:rFonts w:ascii="Times New Roman" w:hAnsi="Times New Roman" w:cs="Times New Roman"/>
          </w:rPr>
          <w:t>https://infohub.nyced.org/docs/default-source/default-document-library/guidancecounselorreportandsummaryfeb_2020.pdf</w:t>
        </w:r>
      </w:hyperlink>
      <w:r>
        <w:rPr>
          <w:rFonts w:ascii="Times New Roman" w:hAnsi="Times New Roman" w:cs="Times New Roman"/>
        </w:rPr>
        <w:t xml:space="preserve">. </w:t>
      </w:r>
      <w:r>
        <w:rPr>
          <w:i/>
        </w:rPr>
        <w:t>.</w:t>
      </w:r>
    </w:p>
  </w:footnote>
  <w:footnote w:id="195">
    <w:p w14:paraId="2E0BF4C0" w14:textId="187DF621" w:rsidR="006F2FA1" w:rsidRPr="002569F0" w:rsidRDefault="006F2FA1">
      <w:pPr>
        <w:pStyle w:val="FootnoteText"/>
        <w:rPr>
          <w:rFonts w:ascii="Times New Roman" w:hAnsi="Times New Roman" w:cs="Times New Roman"/>
        </w:rPr>
      </w:pPr>
      <w:r w:rsidRPr="002569F0">
        <w:rPr>
          <w:rStyle w:val="FootnoteReference"/>
          <w:rFonts w:ascii="Times New Roman" w:hAnsi="Times New Roman" w:cs="Times New Roman"/>
        </w:rPr>
        <w:footnoteRef/>
      </w:r>
      <w:r w:rsidRPr="002569F0">
        <w:rPr>
          <w:rFonts w:ascii="Times New Roman" w:hAnsi="Times New Roman" w:cs="Times New Roman"/>
        </w:rPr>
        <w:t xml:space="preserve"> National Association of School Psychologists, “School-Based Mental Health Services: Improving Student Learning and Well-Being.” Accessed at: </w:t>
      </w:r>
      <w:hyperlink r:id="rId89" w:history="1">
        <w:r w:rsidRPr="002569F0">
          <w:rPr>
            <w:rStyle w:val="Hyperlink"/>
            <w:rFonts w:ascii="Times New Roman" w:hAnsi="Times New Roman" w:cs="Times New Roman"/>
          </w:rPr>
          <w:t>https://www.nasponline.org/resources-and-publications/resources-and-podcasts/mental-health/school-psychology-and-mental-health/school-based-mental-health-services</w:t>
        </w:r>
      </w:hyperlink>
      <w:r w:rsidRPr="002569F0">
        <w:rPr>
          <w:rFonts w:ascii="Times New Roman" w:hAnsi="Times New Roman" w:cs="Times New Roman"/>
        </w:rPr>
        <w:t xml:space="preserve">. </w:t>
      </w:r>
    </w:p>
  </w:footnote>
  <w:footnote w:id="196">
    <w:p w14:paraId="07652314" w14:textId="715F873A" w:rsidR="006F2FA1" w:rsidRPr="00CD283E" w:rsidRDefault="006F2FA1">
      <w:pPr>
        <w:pStyle w:val="FootnoteText"/>
        <w:rPr>
          <w:rFonts w:ascii="Times New Roman" w:hAnsi="Times New Roman" w:cs="Times New Roman"/>
        </w:rPr>
      </w:pPr>
      <w:r w:rsidRPr="00CD283E">
        <w:rPr>
          <w:rStyle w:val="FootnoteReference"/>
          <w:rFonts w:ascii="Times New Roman" w:hAnsi="Times New Roman" w:cs="Times New Roman"/>
        </w:rPr>
        <w:footnoteRef/>
      </w:r>
      <w:r w:rsidRPr="00CD283E">
        <w:rPr>
          <w:rFonts w:ascii="Times New Roman" w:hAnsi="Times New Roman" w:cs="Times New Roman"/>
        </w:rPr>
        <w:t xml:space="preserve"> Communities in Schools, “A System Disrupted: COVID-19’s Impact on Educational (In) Equality.” Accessed at: </w:t>
      </w:r>
      <w:hyperlink r:id="rId90" w:history="1">
        <w:r w:rsidRPr="00CD283E">
          <w:rPr>
            <w:rStyle w:val="Hyperlink"/>
            <w:rFonts w:ascii="Times New Roman" w:hAnsi="Times New Roman" w:cs="Times New Roman"/>
          </w:rPr>
          <w:t>https://www.communitiesinschools.org/media/filer_public/b4/c7/b4c78465-750a-4f68-89fe-bbf5a637e4c1/2020_cis_asystemdisrupted_draft3.pdf</w:t>
        </w:r>
      </w:hyperlink>
      <w:r w:rsidRPr="00CD283E">
        <w:rPr>
          <w:rFonts w:ascii="Times New Roman" w:hAnsi="Times New Roman" w:cs="Times New Roman"/>
        </w:rPr>
        <w:t xml:space="preserve">. </w:t>
      </w:r>
    </w:p>
  </w:footnote>
  <w:footnote w:id="197">
    <w:p w14:paraId="3A13FB0E" w14:textId="7777777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New York State Education Department, “Recovering, Rebuilding, and Renewing: the Spirit of New York’s Schools. Reopening Guidance.” July 13, 2020. Accessed at: https://www.regents.nysed.gov/common/regents/files/2.%20Recovering,%20Rebuilding,%20and%20Renewing%20the%20Spirit%20of%20Our%20Schools%20School%20Reopening%20Guidance.pdf.</w:t>
      </w:r>
    </w:p>
  </w:footnote>
  <w:footnote w:id="198">
    <w:p w14:paraId="6797A077" w14:textId="3635D138" w:rsidR="006F2FA1" w:rsidRDefault="006F2FA1">
      <w:pPr>
        <w:pStyle w:val="FootnoteText"/>
      </w:pPr>
      <w:r>
        <w:rPr>
          <w:rStyle w:val="FootnoteReference"/>
        </w:rPr>
        <w:footnoteRef/>
      </w:r>
      <w:r>
        <w:t xml:space="preserve"> </w:t>
      </w:r>
      <w:r w:rsidRPr="002872BD">
        <w:rPr>
          <w:rFonts w:ascii="Times New Roman" w:hAnsi="Times New Roman" w:cs="Times New Roman"/>
        </w:rPr>
        <w:t>Briefing call information on file with committee staff</w:t>
      </w:r>
      <w:r>
        <w:rPr>
          <w:rFonts w:ascii="Times New Roman" w:hAnsi="Times New Roman" w:cs="Times New Roman"/>
        </w:rPr>
        <w:t>.</w:t>
      </w:r>
    </w:p>
  </w:footnote>
  <w:footnote w:id="199">
    <w:p w14:paraId="2B931749" w14:textId="117EF0D2"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Pr>
          <w:rFonts w:ascii="Times New Roman" w:hAnsi="Times New Roman" w:cs="Times New Roman"/>
          <w:i/>
        </w:rPr>
        <w:t>Id</w:t>
      </w:r>
      <w:r w:rsidRPr="002872BD">
        <w:rPr>
          <w:rFonts w:ascii="Times New Roman" w:hAnsi="Times New Roman" w:cs="Times New Roman"/>
        </w:rPr>
        <w:t>.</w:t>
      </w:r>
    </w:p>
  </w:footnote>
  <w:footnote w:id="200">
    <w:p w14:paraId="44F12522" w14:textId="77777777"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201">
    <w:p w14:paraId="722A6C7B" w14:textId="52C70780"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Mayor Bill de Blasio Press Release, “Mayor Bill de Blasio, First Lady Chirlane McCray, and Schools Chancellor Richard A. Carranza Announce “Bridge to School.” August 26, 2020. Accessed at: </w:t>
      </w:r>
      <w:hyperlink r:id="rId91" w:history="1">
        <w:r w:rsidRPr="00CD283E">
          <w:rPr>
            <w:rStyle w:val="Hyperlink"/>
            <w:rFonts w:ascii="Times New Roman" w:hAnsi="Times New Roman" w:cs="Times New Roman"/>
          </w:rPr>
          <w:t>https://www1.nyc.gov/office-of-the-mayor/news/615-20/mayor-de-blasio-first-lady-mccray-chancellor-carranza-bridge-school-</w:t>
        </w:r>
      </w:hyperlink>
      <w:r w:rsidRPr="002872BD">
        <w:rPr>
          <w:rFonts w:ascii="Times New Roman" w:hAnsi="Times New Roman" w:cs="Times New Roman"/>
        </w:rPr>
        <w:t>.</w:t>
      </w:r>
    </w:p>
  </w:footnote>
  <w:footnote w:id="202">
    <w:p w14:paraId="6090906F" w14:textId="77777777"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203">
    <w:p w14:paraId="2501E5F1" w14:textId="77777777"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204">
    <w:p w14:paraId="54DF0C71" w14:textId="77777777"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205">
    <w:p w14:paraId="0BED263E" w14:textId="77777777" w:rsidR="006F2FA1" w:rsidRPr="002872BD" w:rsidRDefault="006F2FA1" w:rsidP="002872BD">
      <w:pPr>
        <w:pStyle w:val="FootnoteText"/>
        <w:rPr>
          <w:rFonts w:ascii="Times New Roman" w:hAnsi="Times New Roman" w:cs="Times New Roman"/>
          <w:i/>
        </w:rPr>
      </w:pPr>
      <w:r w:rsidRPr="002872BD">
        <w:rPr>
          <w:rStyle w:val="FootnoteReference"/>
          <w:rFonts w:ascii="Times New Roman" w:hAnsi="Times New Roman" w:cs="Times New Roman"/>
        </w:rPr>
        <w:footnoteRef/>
      </w:r>
      <w:r w:rsidRPr="002872BD">
        <w:rPr>
          <w:rFonts w:ascii="Times New Roman" w:hAnsi="Times New Roman" w:cs="Times New Roman"/>
        </w:rPr>
        <w:t xml:space="preserve"> </w:t>
      </w:r>
      <w:r w:rsidRPr="002872BD">
        <w:rPr>
          <w:rFonts w:ascii="Times New Roman" w:hAnsi="Times New Roman" w:cs="Times New Roman"/>
          <w:i/>
        </w:rPr>
        <w:t>Id.</w:t>
      </w:r>
    </w:p>
  </w:footnote>
  <w:footnote w:id="206">
    <w:p w14:paraId="23E0CE2D" w14:textId="77777777" w:rsidR="006F2FA1" w:rsidRPr="002872BD" w:rsidRDefault="006F2FA1" w:rsidP="002872BD">
      <w:pPr>
        <w:pStyle w:val="FootnoteText"/>
        <w:rPr>
          <w:rFonts w:ascii="Times New Roman" w:hAnsi="Times New Roman" w:cs="Times New Roman"/>
        </w:rPr>
      </w:pPr>
      <w:r w:rsidRPr="002872BD">
        <w:rPr>
          <w:rStyle w:val="FootnoteReference"/>
          <w:rFonts w:ascii="Times New Roman" w:hAnsi="Times New Roman" w:cs="Times New Roman"/>
        </w:rPr>
        <w:footnoteRef/>
      </w:r>
      <w:r w:rsidRPr="002872BD">
        <w:rPr>
          <w:rFonts w:ascii="Times New Roman" w:hAnsi="Times New Roman" w:cs="Times New Roman"/>
        </w:rPr>
        <w:t xml:space="preserve"> New York City Department of Education, “Resilient Kids, Safer Schools.” Accessed at: https://www.schools.nyc.gov/school-life/safe-schools/resilient-kids-safer-schools.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1E99"/>
    <w:multiLevelType w:val="hybridMultilevel"/>
    <w:tmpl w:val="062C0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804E68"/>
    <w:multiLevelType w:val="hybridMultilevel"/>
    <w:tmpl w:val="7E68CC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BD52F1"/>
    <w:multiLevelType w:val="hybridMultilevel"/>
    <w:tmpl w:val="D67CF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2B64AF"/>
    <w:multiLevelType w:val="hybridMultilevel"/>
    <w:tmpl w:val="D0F624F8"/>
    <w:lvl w:ilvl="0" w:tplc="6EBED168">
      <w:start w:val="1"/>
      <w:numFmt w:val="bullet"/>
      <w:lvlText w:val=""/>
      <w:lvlJc w:val="left"/>
      <w:pPr>
        <w:tabs>
          <w:tab w:val="num" w:pos="720"/>
        </w:tabs>
        <w:ind w:left="720" w:hanging="360"/>
      </w:pPr>
      <w:rPr>
        <w:rFonts w:ascii="Symbol" w:hAnsi="Symbol" w:hint="default"/>
        <w:sz w:val="20"/>
      </w:rPr>
    </w:lvl>
    <w:lvl w:ilvl="1" w:tplc="40B82E96" w:tentative="1">
      <w:start w:val="1"/>
      <w:numFmt w:val="bullet"/>
      <w:lvlText w:val=""/>
      <w:lvlJc w:val="left"/>
      <w:pPr>
        <w:tabs>
          <w:tab w:val="num" w:pos="1440"/>
        </w:tabs>
        <w:ind w:left="1440" w:hanging="360"/>
      </w:pPr>
      <w:rPr>
        <w:rFonts w:ascii="Symbol" w:hAnsi="Symbol" w:hint="default"/>
        <w:sz w:val="20"/>
      </w:rPr>
    </w:lvl>
    <w:lvl w:ilvl="2" w:tplc="AA864F16" w:tentative="1">
      <w:start w:val="1"/>
      <w:numFmt w:val="bullet"/>
      <w:lvlText w:val=""/>
      <w:lvlJc w:val="left"/>
      <w:pPr>
        <w:tabs>
          <w:tab w:val="num" w:pos="2160"/>
        </w:tabs>
        <w:ind w:left="2160" w:hanging="360"/>
      </w:pPr>
      <w:rPr>
        <w:rFonts w:ascii="Symbol" w:hAnsi="Symbol" w:hint="default"/>
        <w:sz w:val="20"/>
      </w:rPr>
    </w:lvl>
    <w:lvl w:ilvl="3" w:tplc="4F54C2C4" w:tentative="1">
      <w:start w:val="1"/>
      <w:numFmt w:val="bullet"/>
      <w:lvlText w:val=""/>
      <w:lvlJc w:val="left"/>
      <w:pPr>
        <w:tabs>
          <w:tab w:val="num" w:pos="2880"/>
        </w:tabs>
        <w:ind w:left="2880" w:hanging="360"/>
      </w:pPr>
      <w:rPr>
        <w:rFonts w:ascii="Symbol" w:hAnsi="Symbol" w:hint="default"/>
        <w:sz w:val="20"/>
      </w:rPr>
    </w:lvl>
    <w:lvl w:ilvl="4" w:tplc="927C16E8" w:tentative="1">
      <w:start w:val="1"/>
      <w:numFmt w:val="bullet"/>
      <w:lvlText w:val=""/>
      <w:lvlJc w:val="left"/>
      <w:pPr>
        <w:tabs>
          <w:tab w:val="num" w:pos="3600"/>
        </w:tabs>
        <w:ind w:left="3600" w:hanging="360"/>
      </w:pPr>
      <w:rPr>
        <w:rFonts w:ascii="Symbol" w:hAnsi="Symbol" w:hint="default"/>
        <w:sz w:val="20"/>
      </w:rPr>
    </w:lvl>
    <w:lvl w:ilvl="5" w:tplc="0770AC0C" w:tentative="1">
      <w:start w:val="1"/>
      <w:numFmt w:val="bullet"/>
      <w:lvlText w:val=""/>
      <w:lvlJc w:val="left"/>
      <w:pPr>
        <w:tabs>
          <w:tab w:val="num" w:pos="4320"/>
        </w:tabs>
        <w:ind w:left="4320" w:hanging="360"/>
      </w:pPr>
      <w:rPr>
        <w:rFonts w:ascii="Symbol" w:hAnsi="Symbol" w:hint="default"/>
        <w:sz w:val="20"/>
      </w:rPr>
    </w:lvl>
    <w:lvl w:ilvl="6" w:tplc="BF9A0F78" w:tentative="1">
      <w:start w:val="1"/>
      <w:numFmt w:val="bullet"/>
      <w:lvlText w:val=""/>
      <w:lvlJc w:val="left"/>
      <w:pPr>
        <w:tabs>
          <w:tab w:val="num" w:pos="5040"/>
        </w:tabs>
        <w:ind w:left="5040" w:hanging="360"/>
      </w:pPr>
      <w:rPr>
        <w:rFonts w:ascii="Symbol" w:hAnsi="Symbol" w:hint="default"/>
        <w:sz w:val="20"/>
      </w:rPr>
    </w:lvl>
    <w:lvl w:ilvl="7" w:tplc="E20C90F6" w:tentative="1">
      <w:start w:val="1"/>
      <w:numFmt w:val="bullet"/>
      <w:lvlText w:val=""/>
      <w:lvlJc w:val="left"/>
      <w:pPr>
        <w:tabs>
          <w:tab w:val="num" w:pos="5760"/>
        </w:tabs>
        <w:ind w:left="5760" w:hanging="360"/>
      </w:pPr>
      <w:rPr>
        <w:rFonts w:ascii="Symbol" w:hAnsi="Symbol" w:hint="default"/>
        <w:sz w:val="20"/>
      </w:rPr>
    </w:lvl>
    <w:lvl w:ilvl="8" w:tplc="C36CB24C"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E87E6D"/>
    <w:multiLevelType w:val="hybridMultilevel"/>
    <w:tmpl w:val="E402E242"/>
    <w:lvl w:ilvl="0" w:tplc="A9DCE55C">
      <w:start w:val="1"/>
      <w:numFmt w:val="bullet"/>
      <w:lvlText w:val=""/>
      <w:lvlJc w:val="left"/>
      <w:pPr>
        <w:tabs>
          <w:tab w:val="num" w:pos="720"/>
        </w:tabs>
        <w:ind w:left="720" w:hanging="360"/>
      </w:pPr>
      <w:rPr>
        <w:rFonts w:ascii="Symbol" w:hAnsi="Symbol" w:hint="default"/>
        <w:sz w:val="20"/>
      </w:rPr>
    </w:lvl>
    <w:lvl w:ilvl="1" w:tplc="9518265A">
      <w:start w:val="1"/>
      <w:numFmt w:val="bullet"/>
      <w:lvlText w:val="o"/>
      <w:lvlJc w:val="left"/>
      <w:pPr>
        <w:tabs>
          <w:tab w:val="num" w:pos="1440"/>
        </w:tabs>
        <w:ind w:left="1440" w:hanging="360"/>
      </w:pPr>
      <w:rPr>
        <w:rFonts w:ascii="Courier New" w:hAnsi="Courier New" w:hint="default"/>
        <w:sz w:val="20"/>
      </w:rPr>
    </w:lvl>
    <w:lvl w:ilvl="2" w:tplc="9F62E082" w:tentative="1">
      <w:start w:val="1"/>
      <w:numFmt w:val="bullet"/>
      <w:lvlText w:val=""/>
      <w:lvlJc w:val="left"/>
      <w:pPr>
        <w:tabs>
          <w:tab w:val="num" w:pos="2160"/>
        </w:tabs>
        <w:ind w:left="2160" w:hanging="360"/>
      </w:pPr>
      <w:rPr>
        <w:rFonts w:ascii="Wingdings" w:hAnsi="Wingdings" w:hint="default"/>
        <w:sz w:val="20"/>
      </w:rPr>
    </w:lvl>
    <w:lvl w:ilvl="3" w:tplc="5B08D1C8" w:tentative="1">
      <w:start w:val="1"/>
      <w:numFmt w:val="bullet"/>
      <w:lvlText w:val=""/>
      <w:lvlJc w:val="left"/>
      <w:pPr>
        <w:tabs>
          <w:tab w:val="num" w:pos="2880"/>
        </w:tabs>
        <w:ind w:left="2880" w:hanging="360"/>
      </w:pPr>
      <w:rPr>
        <w:rFonts w:ascii="Wingdings" w:hAnsi="Wingdings" w:hint="default"/>
        <w:sz w:val="20"/>
      </w:rPr>
    </w:lvl>
    <w:lvl w:ilvl="4" w:tplc="76365ECC" w:tentative="1">
      <w:start w:val="1"/>
      <w:numFmt w:val="bullet"/>
      <w:lvlText w:val=""/>
      <w:lvlJc w:val="left"/>
      <w:pPr>
        <w:tabs>
          <w:tab w:val="num" w:pos="3600"/>
        </w:tabs>
        <w:ind w:left="3600" w:hanging="360"/>
      </w:pPr>
      <w:rPr>
        <w:rFonts w:ascii="Wingdings" w:hAnsi="Wingdings" w:hint="default"/>
        <w:sz w:val="20"/>
      </w:rPr>
    </w:lvl>
    <w:lvl w:ilvl="5" w:tplc="3C142BDA" w:tentative="1">
      <w:start w:val="1"/>
      <w:numFmt w:val="bullet"/>
      <w:lvlText w:val=""/>
      <w:lvlJc w:val="left"/>
      <w:pPr>
        <w:tabs>
          <w:tab w:val="num" w:pos="4320"/>
        </w:tabs>
        <w:ind w:left="4320" w:hanging="360"/>
      </w:pPr>
      <w:rPr>
        <w:rFonts w:ascii="Wingdings" w:hAnsi="Wingdings" w:hint="default"/>
        <w:sz w:val="20"/>
      </w:rPr>
    </w:lvl>
    <w:lvl w:ilvl="6" w:tplc="A97A1AF6" w:tentative="1">
      <w:start w:val="1"/>
      <w:numFmt w:val="bullet"/>
      <w:lvlText w:val=""/>
      <w:lvlJc w:val="left"/>
      <w:pPr>
        <w:tabs>
          <w:tab w:val="num" w:pos="5040"/>
        </w:tabs>
        <w:ind w:left="5040" w:hanging="360"/>
      </w:pPr>
      <w:rPr>
        <w:rFonts w:ascii="Wingdings" w:hAnsi="Wingdings" w:hint="default"/>
        <w:sz w:val="20"/>
      </w:rPr>
    </w:lvl>
    <w:lvl w:ilvl="7" w:tplc="99F6E5EC" w:tentative="1">
      <w:start w:val="1"/>
      <w:numFmt w:val="bullet"/>
      <w:lvlText w:val=""/>
      <w:lvlJc w:val="left"/>
      <w:pPr>
        <w:tabs>
          <w:tab w:val="num" w:pos="5760"/>
        </w:tabs>
        <w:ind w:left="5760" w:hanging="360"/>
      </w:pPr>
      <w:rPr>
        <w:rFonts w:ascii="Wingdings" w:hAnsi="Wingdings" w:hint="default"/>
        <w:sz w:val="20"/>
      </w:rPr>
    </w:lvl>
    <w:lvl w:ilvl="8" w:tplc="2A12835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3D6908"/>
    <w:multiLevelType w:val="hybridMultilevel"/>
    <w:tmpl w:val="625CD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BF402D"/>
    <w:multiLevelType w:val="hybridMultilevel"/>
    <w:tmpl w:val="2A10F724"/>
    <w:lvl w:ilvl="0" w:tplc="2E82794E">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15504A4"/>
    <w:multiLevelType w:val="hybridMultilevel"/>
    <w:tmpl w:val="91C8422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232738F6"/>
    <w:multiLevelType w:val="hybridMultilevel"/>
    <w:tmpl w:val="F5B00DC6"/>
    <w:lvl w:ilvl="0" w:tplc="F2BCBEF8">
      <w:start w:val="1"/>
      <w:numFmt w:val="bullet"/>
      <w:lvlText w:val=""/>
      <w:lvlJc w:val="left"/>
      <w:pPr>
        <w:tabs>
          <w:tab w:val="num" w:pos="720"/>
        </w:tabs>
        <w:ind w:left="720" w:hanging="360"/>
      </w:pPr>
      <w:rPr>
        <w:rFonts w:ascii="Symbol" w:hAnsi="Symbol" w:hint="default"/>
        <w:sz w:val="20"/>
      </w:rPr>
    </w:lvl>
    <w:lvl w:ilvl="1" w:tplc="E4065E70" w:tentative="1">
      <w:start w:val="1"/>
      <w:numFmt w:val="bullet"/>
      <w:lvlText w:val=""/>
      <w:lvlJc w:val="left"/>
      <w:pPr>
        <w:tabs>
          <w:tab w:val="num" w:pos="1440"/>
        </w:tabs>
        <w:ind w:left="1440" w:hanging="360"/>
      </w:pPr>
      <w:rPr>
        <w:rFonts w:ascii="Symbol" w:hAnsi="Symbol" w:hint="default"/>
        <w:sz w:val="20"/>
      </w:rPr>
    </w:lvl>
    <w:lvl w:ilvl="2" w:tplc="5EA681AA" w:tentative="1">
      <w:start w:val="1"/>
      <w:numFmt w:val="bullet"/>
      <w:lvlText w:val=""/>
      <w:lvlJc w:val="left"/>
      <w:pPr>
        <w:tabs>
          <w:tab w:val="num" w:pos="2160"/>
        </w:tabs>
        <w:ind w:left="2160" w:hanging="360"/>
      </w:pPr>
      <w:rPr>
        <w:rFonts w:ascii="Symbol" w:hAnsi="Symbol" w:hint="default"/>
        <w:sz w:val="20"/>
      </w:rPr>
    </w:lvl>
    <w:lvl w:ilvl="3" w:tplc="F328C76E" w:tentative="1">
      <w:start w:val="1"/>
      <w:numFmt w:val="bullet"/>
      <w:lvlText w:val=""/>
      <w:lvlJc w:val="left"/>
      <w:pPr>
        <w:tabs>
          <w:tab w:val="num" w:pos="2880"/>
        </w:tabs>
        <w:ind w:left="2880" w:hanging="360"/>
      </w:pPr>
      <w:rPr>
        <w:rFonts w:ascii="Symbol" w:hAnsi="Symbol" w:hint="default"/>
        <w:sz w:val="20"/>
      </w:rPr>
    </w:lvl>
    <w:lvl w:ilvl="4" w:tplc="6E38D08E" w:tentative="1">
      <w:start w:val="1"/>
      <w:numFmt w:val="bullet"/>
      <w:lvlText w:val=""/>
      <w:lvlJc w:val="left"/>
      <w:pPr>
        <w:tabs>
          <w:tab w:val="num" w:pos="3600"/>
        </w:tabs>
        <w:ind w:left="3600" w:hanging="360"/>
      </w:pPr>
      <w:rPr>
        <w:rFonts w:ascii="Symbol" w:hAnsi="Symbol" w:hint="default"/>
        <w:sz w:val="20"/>
      </w:rPr>
    </w:lvl>
    <w:lvl w:ilvl="5" w:tplc="7598C20A" w:tentative="1">
      <w:start w:val="1"/>
      <w:numFmt w:val="bullet"/>
      <w:lvlText w:val=""/>
      <w:lvlJc w:val="left"/>
      <w:pPr>
        <w:tabs>
          <w:tab w:val="num" w:pos="4320"/>
        </w:tabs>
        <w:ind w:left="4320" w:hanging="360"/>
      </w:pPr>
      <w:rPr>
        <w:rFonts w:ascii="Symbol" w:hAnsi="Symbol" w:hint="default"/>
        <w:sz w:val="20"/>
      </w:rPr>
    </w:lvl>
    <w:lvl w:ilvl="6" w:tplc="AA9C95DC" w:tentative="1">
      <w:start w:val="1"/>
      <w:numFmt w:val="bullet"/>
      <w:lvlText w:val=""/>
      <w:lvlJc w:val="left"/>
      <w:pPr>
        <w:tabs>
          <w:tab w:val="num" w:pos="5040"/>
        </w:tabs>
        <w:ind w:left="5040" w:hanging="360"/>
      </w:pPr>
      <w:rPr>
        <w:rFonts w:ascii="Symbol" w:hAnsi="Symbol" w:hint="default"/>
        <w:sz w:val="20"/>
      </w:rPr>
    </w:lvl>
    <w:lvl w:ilvl="7" w:tplc="8B304C56" w:tentative="1">
      <w:start w:val="1"/>
      <w:numFmt w:val="bullet"/>
      <w:lvlText w:val=""/>
      <w:lvlJc w:val="left"/>
      <w:pPr>
        <w:tabs>
          <w:tab w:val="num" w:pos="5760"/>
        </w:tabs>
        <w:ind w:left="5760" w:hanging="360"/>
      </w:pPr>
      <w:rPr>
        <w:rFonts w:ascii="Symbol" w:hAnsi="Symbol" w:hint="default"/>
        <w:sz w:val="20"/>
      </w:rPr>
    </w:lvl>
    <w:lvl w:ilvl="8" w:tplc="1018B042"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B702F9"/>
    <w:multiLevelType w:val="hybridMultilevel"/>
    <w:tmpl w:val="58C88300"/>
    <w:lvl w:ilvl="0" w:tplc="E252DF7C">
      <w:start w:val="1"/>
      <w:numFmt w:val="bullet"/>
      <w:lvlText w:val=""/>
      <w:lvlJc w:val="left"/>
      <w:pPr>
        <w:tabs>
          <w:tab w:val="num" w:pos="720"/>
        </w:tabs>
        <w:ind w:left="720" w:hanging="360"/>
      </w:pPr>
      <w:rPr>
        <w:rFonts w:ascii="Symbol" w:hAnsi="Symbol" w:hint="default"/>
        <w:sz w:val="20"/>
      </w:rPr>
    </w:lvl>
    <w:lvl w:ilvl="1" w:tplc="45E60B9A" w:tentative="1">
      <w:start w:val="1"/>
      <w:numFmt w:val="bullet"/>
      <w:lvlText w:val="o"/>
      <w:lvlJc w:val="left"/>
      <w:pPr>
        <w:tabs>
          <w:tab w:val="num" w:pos="1440"/>
        </w:tabs>
        <w:ind w:left="1440" w:hanging="360"/>
      </w:pPr>
      <w:rPr>
        <w:rFonts w:ascii="Courier New" w:hAnsi="Courier New" w:hint="default"/>
        <w:sz w:val="20"/>
      </w:rPr>
    </w:lvl>
    <w:lvl w:ilvl="2" w:tplc="753CDE64" w:tentative="1">
      <w:start w:val="1"/>
      <w:numFmt w:val="bullet"/>
      <w:lvlText w:val=""/>
      <w:lvlJc w:val="left"/>
      <w:pPr>
        <w:tabs>
          <w:tab w:val="num" w:pos="2160"/>
        </w:tabs>
        <w:ind w:left="2160" w:hanging="360"/>
      </w:pPr>
      <w:rPr>
        <w:rFonts w:ascii="Wingdings" w:hAnsi="Wingdings" w:hint="default"/>
        <w:sz w:val="20"/>
      </w:rPr>
    </w:lvl>
    <w:lvl w:ilvl="3" w:tplc="3E129A00" w:tentative="1">
      <w:start w:val="1"/>
      <w:numFmt w:val="bullet"/>
      <w:lvlText w:val=""/>
      <w:lvlJc w:val="left"/>
      <w:pPr>
        <w:tabs>
          <w:tab w:val="num" w:pos="2880"/>
        </w:tabs>
        <w:ind w:left="2880" w:hanging="360"/>
      </w:pPr>
      <w:rPr>
        <w:rFonts w:ascii="Wingdings" w:hAnsi="Wingdings" w:hint="default"/>
        <w:sz w:val="20"/>
      </w:rPr>
    </w:lvl>
    <w:lvl w:ilvl="4" w:tplc="79B80AE0" w:tentative="1">
      <w:start w:val="1"/>
      <w:numFmt w:val="bullet"/>
      <w:lvlText w:val=""/>
      <w:lvlJc w:val="left"/>
      <w:pPr>
        <w:tabs>
          <w:tab w:val="num" w:pos="3600"/>
        </w:tabs>
        <w:ind w:left="3600" w:hanging="360"/>
      </w:pPr>
      <w:rPr>
        <w:rFonts w:ascii="Wingdings" w:hAnsi="Wingdings" w:hint="default"/>
        <w:sz w:val="20"/>
      </w:rPr>
    </w:lvl>
    <w:lvl w:ilvl="5" w:tplc="9274F3F2" w:tentative="1">
      <w:start w:val="1"/>
      <w:numFmt w:val="bullet"/>
      <w:lvlText w:val=""/>
      <w:lvlJc w:val="left"/>
      <w:pPr>
        <w:tabs>
          <w:tab w:val="num" w:pos="4320"/>
        </w:tabs>
        <w:ind w:left="4320" w:hanging="360"/>
      </w:pPr>
      <w:rPr>
        <w:rFonts w:ascii="Wingdings" w:hAnsi="Wingdings" w:hint="default"/>
        <w:sz w:val="20"/>
      </w:rPr>
    </w:lvl>
    <w:lvl w:ilvl="6" w:tplc="4B708D90" w:tentative="1">
      <w:start w:val="1"/>
      <w:numFmt w:val="bullet"/>
      <w:lvlText w:val=""/>
      <w:lvlJc w:val="left"/>
      <w:pPr>
        <w:tabs>
          <w:tab w:val="num" w:pos="5040"/>
        </w:tabs>
        <w:ind w:left="5040" w:hanging="360"/>
      </w:pPr>
      <w:rPr>
        <w:rFonts w:ascii="Wingdings" w:hAnsi="Wingdings" w:hint="default"/>
        <w:sz w:val="20"/>
      </w:rPr>
    </w:lvl>
    <w:lvl w:ilvl="7" w:tplc="63FC2E32" w:tentative="1">
      <w:start w:val="1"/>
      <w:numFmt w:val="bullet"/>
      <w:lvlText w:val=""/>
      <w:lvlJc w:val="left"/>
      <w:pPr>
        <w:tabs>
          <w:tab w:val="num" w:pos="5760"/>
        </w:tabs>
        <w:ind w:left="5760" w:hanging="360"/>
      </w:pPr>
      <w:rPr>
        <w:rFonts w:ascii="Wingdings" w:hAnsi="Wingdings" w:hint="default"/>
        <w:sz w:val="20"/>
      </w:rPr>
    </w:lvl>
    <w:lvl w:ilvl="8" w:tplc="83362A92"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AA7CA7"/>
    <w:multiLevelType w:val="hybridMultilevel"/>
    <w:tmpl w:val="DE4ED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C630EF"/>
    <w:multiLevelType w:val="hybridMultilevel"/>
    <w:tmpl w:val="12BC0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9D2849"/>
    <w:multiLevelType w:val="hybridMultilevel"/>
    <w:tmpl w:val="83E42C14"/>
    <w:lvl w:ilvl="0" w:tplc="C212AF24">
      <w:start w:val="1"/>
      <w:numFmt w:val="bullet"/>
      <w:lvlText w:val=""/>
      <w:lvlJc w:val="left"/>
      <w:pPr>
        <w:tabs>
          <w:tab w:val="num" w:pos="720"/>
        </w:tabs>
        <w:ind w:left="720" w:hanging="360"/>
      </w:pPr>
      <w:rPr>
        <w:rFonts w:ascii="Symbol" w:hAnsi="Symbol" w:hint="default"/>
        <w:sz w:val="20"/>
      </w:rPr>
    </w:lvl>
    <w:lvl w:ilvl="1" w:tplc="939C5E6E">
      <w:start w:val="1"/>
      <w:numFmt w:val="bullet"/>
      <w:lvlText w:val="o"/>
      <w:lvlJc w:val="left"/>
      <w:pPr>
        <w:tabs>
          <w:tab w:val="num" w:pos="1440"/>
        </w:tabs>
        <w:ind w:left="1440" w:hanging="360"/>
      </w:pPr>
      <w:rPr>
        <w:rFonts w:ascii="Courier New" w:hAnsi="Courier New" w:hint="default"/>
        <w:sz w:val="20"/>
      </w:rPr>
    </w:lvl>
    <w:lvl w:ilvl="2" w:tplc="189A3D44" w:tentative="1">
      <w:start w:val="1"/>
      <w:numFmt w:val="bullet"/>
      <w:lvlText w:val=""/>
      <w:lvlJc w:val="left"/>
      <w:pPr>
        <w:tabs>
          <w:tab w:val="num" w:pos="2160"/>
        </w:tabs>
        <w:ind w:left="2160" w:hanging="360"/>
      </w:pPr>
      <w:rPr>
        <w:rFonts w:ascii="Wingdings" w:hAnsi="Wingdings" w:hint="default"/>
        <w:sz w:val="20"/>
      </w:rPr>
    </w:lvl>
    <w:lvl w:ilvl="3" w:tplc="BC8E118A" w:tentative="1">
      <w:start w:val="1"/>
      <w:numFmt w:val="bullet"/>
      <w:lvlText w:val=""/>
      <w:lvlJc w:val="left"/>
      <w:pPr>
        <w:tabs>
          <w:tab w:val="num" w:pos="2880"/>
        </w:tabs>
        <w:ind w:left="2880" w:hanging="360"/>
      </w:pPr>
      <w:rPr>
        <w:rFonts w:ascii="Wingdings" w:hAnsi="Wingdings" w:hint="default"/>
        <w:sz w:val="20"/>
      </w:rPr>
    </w:lvl>
    <w:lvl w:ilvl="4" w:tplc="5D96C97A" w:tentative="1">
      <w:start w:val="1"/>
      <w:numFmt w:val="bullet"/>
      <w:lvlText w:val=""/>
      <w:lvlJc w:val="left"/>
      <w:pPr>
        <w:tabs>
          <w:tab w:val="num" w:pos="3600"/>
        </w:tabs>
        <w:ind w:left="3600" w:hanging="360"/>
      </w:pPr>
      <w:rPr>
        <w:rFonts w:ascii="Wingdings" w:hAnsi="Wingdings" w:hint="default"/>
        <w:sz w:val="20"/>
      </w:rPr>
    </w:lvl>
    <w:lvl w:ilvl="5" w:tplc="C980E50C" w:tentative="1">
      <w:start w:val="1"/>
      <w:numFmt w:val="bullet"/>
      <w:lvlText w:val=""/>
      <w:lvlJc w:val="left"/>
      <w:pPr>
        <w:tabs>
          <w:tab w:val="num" w:pos="4320"/>
        </w:tabs>
        <w:ind w:left="4320" w:hanging="360"/>
      </w:pPr>
      <w:rPr>
        <w:rFonts w:ascii="Wingdings" w:hAnsi="Wingdings" w:hint="default"/>
        <w:sz w:val="20"/>
      </w:rPr>
    </w:lvl>
    <w:lvl w:ilvl="6" w:tplc="B2A4BAA0" w:tentative="1">
      <w:start w:val="1"/>
      <w:numFmt w:val="bullet"/>
      <w:lvlText w:val=""/>
      <w:lvlJc w:val="left"/>
      <w:pPr>
        <w:tabs>
          <w:tab w:val="num" w:pos="5040"/>
        </w:tabs>
        <w:ind w:left="5040" w:hanging="360"/>
      </w:pPr>
      <w:rPr>
        <w:rFonts w:ascii="Wingdings" w:hAnsi="Wingdings" w:hint="default"/>
        <w:sz w:val="20"/>
      </w:rPr>
    </w:lvl>
    <w:lvl w:ilvl="7" w:tplc="25244F3E" w:tentative="1">
      <w:start w:val="1"/>
      <w:numFmt w:val="bullet"/>
      <w:lvlText w:val=""/>
      <w:lvlJc w:val="left"/>
      <w:pPr>
        <w:tabs>
          <w:tab w:val="num" w:pos="5760"/>
        </w:tabs>
        <w:ind w:left="5760" w:hanging="360"/>
      </w:pPr>
      <w:rPr>
        <w:rFonts w:ascii="Wingdings" w:hAnsi="Wingdings" w:hint="default"/>
        <w:sz w:val="20"/>
      </w:rPr>
    </w:lvl>
    <w:lvl w:ilvl="8" w:tplc="8C0AC5E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8C0695"/>
    <w:multiLevelType w:val="hybridMultilevel"/>
    <w:tmpl w:val="4B4E70D4"/>
    <w:lvl w:ilvl="0" w:tplc="B52E40E8">
      <w:start w:val="1"/>
      <w:numFmt w:val="bullet"/>
      <w:lvlText w:val=""/>
      <w:lvlJc w:val="left"/>
      <w:pPr>
        <w:tabs>
          <w:tab w:val="num" w:pos="720"/>
        </w:tabs>
        <w:ind w:left="720" w:hanging="360"/>
      </w:pPr>
      <w:rPr>
        <w:rFonts w:ascii="Symbol" w:hAnsi="Symbol" w:hint="default"/>
        <w:sz w:val="20"/>
      </w:rPr>
    </w:lvl>
    <w:lvl w:ilvl="1" w:tplc="5412B21C" w:tentative="1">
      <w:start w:val="1"/>
      <w:numFmt w:val="bullet"/>
      <w:lvlText w:val="o"/>
      <w:lvlJc w:val="left"/>
      <w:pPr>
        <w:tabs>
          <w:tab w:val="num" w:pos="1440"/>
        </w:tabs>
        <w:ind w:left="1440" w:hanging="360"/>
      </w:pPr>
      <w:rPr>
        <w:rFonts w:ascii="Courier New" w:hAnsi="Courier New" w:hint="default"/>
        <w:sz w:val="20"/>
      </w:rPr>
    </w:lvl>
    <w:lvl w:ilvl="2" w:tplc="53AC50F2" w:tentative="1">
      <w:start w:val="1"/>
      <w:numFmt w:val="bullet"/>
      <w:lvlText w:val=""/>
      <w:lvlJc w:val="left"/>
      <w:pPr>
        <w:tabs>
          <w:tab w:val="num" w:pos="2160"/>
        </w:tabs>
        <w:ind w:left="2160" w:hanging="360"/>
      </w:pPr>
      <w:rPr>
        <w:rFonts w:ascii="Wingdings" w:hAnsi="Wingdings" w:hint="default"/>
        <w:sz w:val="20"/>
      </w:rPr>
    </w:lvl>
    <w:lvl w:ilvl="3" w:tplc="CFDE2D4C" w:tentative="1">
      <w:start w:val="1"/>
      <w:numFmt w:val="bullet"/>
      <w:lvlText w:val=""/>
      <w:lvlJc w:val="left"/>
      <w:pPr>
        <w:tabs>
          <w:tab w:val="num" w:pos="2880"/>
        </w:tabs>
        <w:ind w:left="2880" w:hanging="360"/>
      </w:pPr>
      <w:rPr>
        <w:rFonts w:ascii="Wingdings" w:hAnsi="Wingdings" w:hint="default"/>
        <w:sz w:val="20"/>
      </w:rPr>
    </w:lvl>
    <w:lvl w:ilvl="4" w:tplc="3F005640" w:tentative="1">
      <w:start w:val="1"/>
      <w:numFmt w:val="bullet"/>
      <w:lvlText w:val=""/>
      <w:lvlJc w:val="left"/>
      <w:pPr>
        <w:tabs>
          <w:tab w:val="num" w:pos="3600"/>
        </w:tabs>
        <w:ind w:left="3600" w:hanging="360"/>
      </w:pPr>
      <w:rPr>
        <w:rFonts w:ascii="Wingdings" w:hAnsi="Wingdings" w:hint="default"/>
        <w:sz w:val="20"/>
      </w:rPr>
    </w:lvl>
    <w:lvl w:ilvl="5" w:tplc="5972D956" w:tentative="1">
      <w:start w:val="1"/>
      <w:numFmt w:val="bullet"/>
      <w:lvlText w:val=""/>
      <w:lvlJc w:val="left"/>
      <w:pPr>
        <w:tabs>
          <w:tab w:val="num" w:pos="4320"/>
        </w:tabs>
        <w:ind w:left="4320" w:hanging="360"/>
      </w:pPr>
      <w:rPr>
        <w:rFonts w:ascii="Wingdings" w:hAnsi="Wingdings" w:hint="default"/>
        <w:sz w:val="20"/>
      </w:rPr>
    </w:lvl>
    <w:lvl w:ilvl="6" w:tplc="475E397C" w:tentative="1">
      <w:start w:val="1"/>
      <w:numFmt w:val="bullet"/>
      <w:lvlText w:val=""/>
      <w:lvlJc w:val="left"/>
      <w:pPr>
        <w:tabs>
          <w:tab w:val="num" w:pos="5040"/>
        </w:tabs>
        <w:ind w:left="5040" w:hanging="360"/>
      </w:pPr>
      <w:rPr>
        <w:rFonts w:ascii="Wingdings" w:hAnsi="Wingdings" w:hint="default"/>
        <w:sz w:val="20"/>
      </w:rPr>
    </w:lvl>
    <w:lvl w:ilvl="7" w:tplc="B9CEBD56" w:tentative="1">
      <w:start w:val="1"/>
      <w:numFmt w:val="bullet"/>
      <w:lvlText w:val=""/>
      <w:lvlJc w:val="left"/>
      <w:pPr>
        <w:tabs>
          <w:tab w:val="num" w:pos="5760"/>
        </w:tabs>
        <w:ind w:left="5760" w:hanging="360"/>
      </w:pPr>
      <w:rPr>
        <w:rFonts w:ascii="Wingdings" w:hAnsi="Wingdings" w:hint="default"/>
        <w:sz w:val="20"/>
      </w:rPr>
    </w:lvl>
    <w:lvl w:ilvl="8" w:tplc="25CC81F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DC1601"/>
    <w:multiLevelType w:val="hybridMultilevel"/>
    <w:tmpl w:val="BED45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0932D1"/>
    <w:multiLevelType w:val="hybridMultilevel"/>
    <w:tmpl w:val="8A94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B46E73"/>
    <w:multiLevelType w:val="hybridMultilevel"/>
    <w:tmpl w:val="EBCCB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520149"/>
    <w:multiLevelType w:val="hybridMultilevel"/>
    <w:tmpl w:val="13E45744"/>
    <w:lvl w:ilvl="0" w:tplc="1E564B3A">
      <w:start w:val="1"/>
      <w:numFmt w:val="bullet"/>
      <w:lvlText w:val=""/>
      <w:lvlJc w:val="left"/>
      <w:pPr>
        <w:tabs>
          <w:tab w:val="num" w:pos="720"/>
        </w:tabs>
        <w:ind w:left="720" w:hanging="360"/>
      </w:pPr>
      <w:rPr>
        <w:rFonts w:ascii="Symbol" w:hAnsi="Symbol" w:hint="default"/>
        <w:sz w:val="20"/>
      </w:rPr>
    </w:lvl>
    <w:lvl w:ilvl="1" w:tplc="43E4D2EA" w:tentative="1">
      <w:start w:val="1"/>
      <w:numFmt w:val="bullet"/>
      <w:lvlText w:val="o"/>
      <w:lvlJc w:val="left"/>
      <w:pPr>
        <w:tabs>
          <w:tab w:val="num" w:pos="1440"/>
        </w:tabs>
        <w:ind w:left="1440" w:hanging="360"/>
      </w:pPr>
      <w:rPr>
        <w:rFonts w:ascii="Courier New" w:hAnsi="Courier New" w:hint="default"/>
        <w:sz w:val="20"/>
      </w:rPr>
    </w:lvl>
    <w:lvl w:ilvl="2" w:tplc="D99243FA" w:tentative="1">
      <w:start w:val="1"/>
      <w:numFmt w:val="bullet"/>
      <w:lvlText w:val=""/>
      <w:lvlJc w:val="left"/>
      <w:pPr>
        <w:tabs>
          <w:tab w:val="num" w:pos="2160"/>
        </w:tabs>
        <w:ind w:left="2160" w:hanging="360"/>
      </w:pPr>
      <w:rPr>
        <w:rFonts w:ascii="Wingdings" w:hAnsi="Wingdings" w:hint="default"/>
        <w:sz w:val="20"/>
      </w:rPr>
    </w:lvl>
    <w:lvl w:ilvl="3" w:tplc="2304D6F8" w:tentative="1">
      <w:start w:val="1"/>
      <w:numFmt w:val="bullet"/>
      <w:lvlText w:val=""/>
      <w:lvlJc w:val="left"/>
      <w:pPr>
        <w:tabs>
          <w:tab w:val="num" w:pos="2880"/>
        </w:tabs>
        <w:ind w:left="2880" w:hanging="360"/>
      </w:pPr>
      <w:rPr>
        <w:rFonts w:ascii="Wingdings" w:hAnsi="Wingdings" w:hint="default"/>
        <w:sz w:val="20"/>
      </w:rPr>
    </w:lvl>
    <w:lvl w:ilvl="4" w:tplc="852ECBCE" w:tentative="1">
      <w:start w:val="1"/>
      <w:numFmt w:val="bullet"/>
      <w:lvlText w:val=""/>
      <w:lvlJc w:val="left"/>
      <w:pPr>
        <w:tabs>
          <w:tab w:val="num" w:pos="3600"/>
        </w:tabs>
        <w:ind w:left="3600" w:hanging="360"/>
      </w:pPr>
      <w:rPr>
        <w:rFonts w:ascii="Wingdings" w:hAnsi="Wingdings" w:hint="default"/>
        <w:sz w:val="20"/>
      </w:rPr>
    </w:lvl>
    <w:lvl w:ilvl="5" w:tplc="2AE4D122" w:tentative="1">
      <w:start w:val="1"/>
      <w:numFmt w:val="bullet"/>
      <w:lvlText w:val=""/>
      <w:lvlJc w:val="left"/>
      <w:pPr>
        <w:tabs>
          <w:tab w:val="num" w:pos="4320"/>
        </w:tabs>
        <w:ind w:left="4320" w:hanging="360"/>
      </w:pPr>
      <w:rPr>
        <w:rFonts w:ascii="Wingdings" w:hAnsi="Wingdings" w:hint="default"/>
        <w:sz w:val="20"/>
      </w:rPr>
    </w:lvl>
    <w:lvl w:ilvl="6" w:tplc="916A1D48" w:tentative="1">
      <w:start w:val="1"/>
      <w:numFmt w:val="bullet"/>
      <w:lvlText w:val=""/>
      <w:lvlJc w:val="left"/>
      <w:pPr>
        <w:tabs>
          <w:tab w:val="num" w:pos="5040"/>
        </w:tabs>
        <w:ind w:left="5040" w:hanging="360"/>
      </w:pPr>
      <w:rPr>
        <w:rFonts w:ascii="Wingdings" w:hAnsi="Wingdings" w:hint="default"/>
        <w:sz w:val="20"/>
      </w:rPr>
    </w:lvl>
    <w:lvl w:ilvl="7" w:tplc="93EE9486" w:tentative="1">
      <w:start w:val="1"/>
      <w:numFmt w:val="bullet"/>
      <w:lvlText w:val=""/>
      <w:lvlJc w:val="left"/>
      <w:pPr>
        <w:tabs>
          <w:tab w:val="num" w:pos="5760"/>
        </w:tabs>
        <w:ind w:left="5760" w:hanging="360"/>
      </w:pPr>
      <w:rPr>
        <w:rFonts w:ascii="Wingdings" w:hAnsi="Wingdings" w:hint="default"/>
        <w:sz w:val="20"/>
      </w:rPr>
    </w:lvl>
    <w:lvl w:ilvl="8" w:tplc="85741C22"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916C94"/>
    <w:multiLevelType w:val="hybridMultilevel"/>
    <w:tmpl w:val="60284E96"/>
    <w:lvl w:ilvl="0" w:tplc="9E2A1A56">
      <w:start w:val="1"/>
      <w:numFmt w:val="bullet"/>
      <w:lvlText w:val=""/>
      <w:lvlJc w:val="left"/>
      <w:pPr>
        <w:tabs>
          <w:tab w:val="num" w:pos="720"/>
        </w:tabs>
        <w:ind w:left="720" w:hanging="360"/>
      </w:pPr>
      <w:rPr>
        <w:rFonts w:ascii="Symbol" w:hAnsi="Symbol" w:hint="default"/>
        <w:sz w:val="20"/>
      </w:rPr>
    </w:lvl>
    <w:lvl w:ilvl="1" w:tplc="CF743B56" w:tentative="1">
      <w:start w:val="1"/>
      <w:numFmt w:val="bullet"/>
      <w:lvlText w:val=""/>
      <w:lvlJc w:val="left"/>
      <w:pPr>
        <w:tabs>
          <w:tab w:val="num" w:pos="1440"/>
        </w:tabs>
        <w:ind w:left="1440" w:hanging="360"/>
      </w:pPr>
      <w:rPr>
        <w:rFonts w:ascii="Symbol" w:hAnsi="Symbol" w:hint="default"/>
        <w:sz w:val="20"/>
      </w:rPr>
    </w:lvl>
    <w:lvl w:ilvl="2" w:tplc="D436CA90" w:tentative="1">
      <w:start w:val="1"/>
      <w:numFmt w:val="bullet"/>
      <w:lvlText w:val=""/>
      <w:lvlJc w:val="left"/>
      <w:pPr>
        <w:tabs>
          <w:tab w:val="num" w:pos="2160"/>
        </w:tabs>
        <w:ind w:left="2160" w:hanging="360"/>
      </w:pPr>
      <w:rPr>
        <w:rFonts w:ascii="Symbol" w:hAnsi="Symbol" w:hint="default"/>
        <w:sz w:val="20"/>
      </w:rPr>
    </w:lvl>
    <w:lvl w:ilvl="3" w:tplc="A95E0620" w:tentative="1">
      <w:start w:val="1"/>
      <w:numFmt w:val="bullet"/>
      <w:lvlText w:val=""/>
      <w:lvlJc w:val="left"/>
      <w:pPr>
        <w:tabs>
          <w:tab w:val="num" w:pos="2880"/>
        </w:tabs>
        <w:ind w:left="2880" w:hanging="360"/>
      </w:pPr>
      <w:rPr>
        <w:rFonts w:ascii="Symbol" w:hAnsi="Symbol" w:hint="default"/>
        <w:sz w:val="20"/>
      </w:rPr>
    </w:lvl>
    <w:lvl w:ilvl="4" w:tplc="69FC5F06" w:tentative="1">
      <w:start w:val="1"/>
      <w:numFmt w:val="bullet"/>
      <w:lvlText w:val=""/>
      <w:lvlJc w:val="left"/>
      <w:pPr>
        <w:tabs>
          <w:tab w:val="num" w:pos="3600"/>
        </w:tabs>
        <w:ind w:left="3600" w:hanging="360"/>
      </w:pPr>
      <w:rPr>
        <w:rFonts w:ascii="Symbol" w:hAnsi="Symbol" w:hint="default"/>
        <w:sz w:val="20"/>
      </w:rPr>
    </w:lvl>
    <w:lvl w:ilvl="5" w:tplc="DC149EB0" w:tentative="1">
      <w:start w:val="1"/>
      <w:numFmt w:val="bullet"/>
      <w:lvlText w:val=""/>
      <w:lvlJc w:val="left"/>
      <w:pPr>
        <w:tabs>
          <w:tab w:val="num" w:pos="4320"/>
        </w:tabs>
        <w:ind w:left="4320" w:hanging="360"/>
      </w:pPr>
      <w:rPr>
        <w:rFonts w:ascii="Symbol" w:hAnsi="Symbol" w:hint="default"/>
        <w:sz w:val="20"/>
      </w:rPr>
    </w:lvl>
    <w:lvl w:ilvl="6" w:tplc="3D1A847A" w:tentative="1">
      <w:start w:val="1"/>
      <w:numFmt w:val="bullet"/>
      <w:lvlText w:val=""/>
      <w:lvlJc w:val="left"/>
      <w:pPr>
        <w:tabs>
          <w:tab w:val="num" w:pos="5040"/>
        </w:tabs>
        <w:ind w:left="5040" w:hanging="360"/>
      </w:pPr>
      <w:rPr>
        <w:rFonts w:ascii="Symbol" w:hAnsi="Symbol" w:hint="default"/>
        <w:sz w:val="20"/>
      </w:rPr>
    </w:lvl>
    <w:lvl w:ilvl="7" w:tplc="9F5ABB68" w:tentative="1">
      <w:start w:val="1"/>
      <w:numFmt w:val="bullet"/>
      <w:lvlText w:val=""/>
      <w:lvlJc w:val="left"/>
      <w:pPr>
        <w:tabs>
          <w:tab w:val="num" w:pos="5760"/>
        </w:tabs>
        <w:ind w:left="5760" w:hanging="360"/>
      </w:pPr>
      <w:rPr>
        <w:rFonts w:ascii="Symbol" w:hAnsi="Symbol" w:hint="default"/>
        <w:sz w:val="20"/>
      </w:rPr>
    </w:lvl>
    <w:lvl w:ilvl="8" w:tplc="0F1AD956"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D525BE3"/>
    <w:multiLevelType w:val="hybridMultilevel"/>
    <w:tmpl w:val="BFF001D6"/>
    <w:lvl w:ilvl="0" w:tplc="B4C806DA">
      <w:start w:val="1"/>
      <w:numFmt w:val="bullet"/>
      <w:lvlText w:val=""/>
      <w:lvlJc w:val="left"/>
      <w:pPr>
        <w:ind w:left="720" w:hanging="360"/>
      </w:pPr>
      <w:rPr>
        <w:rFonts w:ascii="Symbol" w:hAnsi="Symbol" w:hint="default"/>
      </w:rPr>
    </w:lvl>
    <w:lvl w:ilvl="1" w:tplc="59C44F56">
      <w:start w:val="1"/>
      <w:numFmt w:val="bullet"/>
      <w:lvlText w:val="o"/>
      <w:lvlJc w:val="left"/>
      <w:pPr>
        <w:ind w:left="1440" w:hanging="360"/>
      </w:pPr>
      <w:rPr>
        <w:rFonts w:ascii="Courier New" w:hAnsi="Courier New" w:hint="default"/>
      </w:rPr>
    </w:lvl>
    <w:lvl w:ilvl="2" w:tplc="08028D4A">
      <w:start w:val="1"/>
      <w:numFmt w:val="bullet"/>
      <w:lvlText w:val=""/>
      <w:lvlJc w:val="left"/>
      <w:pPr>
        <w:ind w:left="2160" w:hanging="360"/>
      </w:pPr>
      <w:rPr>
        <w:rFonts w:ascii="Wingdings" w:hAnsi="Wingdings" w:hint="default"/>
      </w:rPr>
    </w:lvl>
    <w:lvl w:ilvl="3" w:tplc="C24ECB1C">
      <w:start w:val="1"/>
      <w:numFmt w:val="bullet"/>
      <w:lvlText w:val=""/>
      <w:lvlJc w:val="left"/>
      <w:pPr>
        <w:ind w:left="2880" w:hanging="360"/>
      </w:pPr>
      <w:rPr>
        <w:rFonts w:ascii="Symbol" w:hAnsi="Symbol" w:hint="default"/>
      </w:rPr>
    </w:lvl>
    <w:lvl w:ilvl="4" w:tplc="6E7E35D2">
      <w:start w:val="1"/>
      <w:numFmt w:val="bullet"/>
      <w:lvlText w:val="o"/>
      <w:lvlJc w:val="left"/>
      <w:pPr>
        <w:ind w:left="3600" w:hanging="360"/>
      </w:pPr>
      <w:rPr>
        <w:rFonts w:ascii="Courier New" w:hAnsi="Courier New" w:hint="default"/>
      </w:rPr>
    </w:lvl>
    <w:lvl w:ilvl="5" w:tplc="0F4C504C">
      <w:start w:val="1"/>
      <w:numFmt w:val="bullet"/>
      <w:lvlText w:val=""/>
      <w:lvlJc w:val="left"/>
      <w:pPr>
        <w:ind w:left="4320" w:hanging="360"/>
      </w:pPr>
      <w:rPr>
        <w:rFonts w:ascii="Wingdings" w:hAnsi="Wingdings" w:hint="default"/>
      </w:rPr>
    </w:lvl>
    <w:lvl w:ilvl="6" w:tplc="E370E73A">
      <w:start w:val="1"/>
      <w:numFmt w:val="bullet"/>
      <w:lvlText w:val=""/>
      <w:lvlJc w:val="left"/>
      <w:pPr>
        <w:ind w:left="5040" w:hanging="360"/>
      </w:pPr>
      <w:rPr>
        <w:rFonts w:ascii="Symbol" w:hAnsi="Symbol" w:hint="default"/>
      </w:rPr>
    </w:lvl>
    <w:lvl w:ilvl="7" w:tplc="233ADE70">
      <w:start w:val="1"/>
      <w:numFmt w:val="bullet"/>
      <w:lvlText w:val="o"/>
      <w:lvlJc w:val="left"/>
      <w:pPr>
        <w:ind w:left="5760" w:hanging="360"/>
      </w:pPr>
      <w:rPr>
        <w:rFonts w:ascii="Courier New" w:hAnsi="Courier New" w:hint="default"/>
      </w:rPr>
    </w:lvl>
    <w:lvl w:ilvl="8" w:tplc="EEE442F8">
      <w:start w:val="1"/>
      <w:numFmt w:val="bullet"/>
      <w:lvlText w:val=""/>
      <w:lvlJc w:val="left"/>
      <w:pPr>
        <w:ind w:left="6480" w:hanging="360"/>
      </w:pPr>
      <w:rPr>
        <w:rFonts w:ascii="Wingdings" w:hAnsi="Wingdings" w:hint="default"/>
      </w:rPr>
    </w:lvl>
  </w:abstractNum>
  <w:abstractNum w:abstractNumId="20" w15:restartNumberingAfterBreak="0">
    <w:nsid w:val="5E90160F"/>
    <w:multiLevelType w:val="hybridMultilevel"/>
    <w:tmpl w:val="EA403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F739D1"/>
    <w:multiLevelType w:val="hybridMultilevel"/>
    <w:tmpl w:val="9E0E037A"/>
    <w:lvl w:ilvl="0" w:tplc="5942C6E4">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62B535F"/>
    <w:multiLevelType w:val="hybridMultilevel"/>
    <w:tmpl w:val="4594BA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8171B6"/>
    <w:multiLevelType w:val="hybridMultilevel"/>
    <w:tmpl w:val="2ED031DC"/>
    <w:lvl w:ilvl="0" w:tplc="FFFFFFFF">
      <w:start w:val="1"/>
      <w:numFmt w:val="bullet"/>
      <w:lvlText w:val=""/>
      <w:lvlJc w:val="left"/>
      <w:pPr>
        <w:tabs>
          <w:tab w:val="num" w:pos="720"/>
        </w:tabs>
        <w:ind w:left="720" w:hanging="360"/>
      </w:pPr>
      <w:rPr>
        <w:rFonts w:ascii="Symbol" w:hAnsi="Symbol" w:hint="default"/>
        <w:sz w:val="20"/>
      </w:rPr>
    </w:lvl>
    <w:lvl w:ilvl="1" w:tplc="31BAF1A4" w:tentative="1">
      <w:start w:val="1"/>
      <w:numFmt w:val="bullet"/>
      <w:lvlText w:val="o"/>
      <w:lvlJc w:val="left"/>
      <w:pPr>
        <w:tabs>
          <w:tab w:val="num" w:pos="1440"/>
        </w:tabs>
        <w:ind w:left="1440" w:hanging="360"/>
      </w:pPr>
      <w:rPr>
        <w:rFonts w:ascii="Courier New" w:hAnsi="Courier New" w:hint="default"/>
        <w:sz w:val="20"/>
      </w:rPr>
    </w:lvl>
    <w:lvl w:ilvl="2" w:tplc="ACB65B9A" w:tentative="1">
      <w:start w:val="1"/>
      <w:numFmt w:val="bullet"/>
      <w:lvlText w:val=""/>
      <w:lvlJc w:val="left"/>
      <w:pPr>
        <w:tabs>
          <w:tab w:val="num" w:pos="2160"/>
        </w:tabs>
        <w:ind w:left="2160" w:hanging="360"/>
      </w:pPr>
      <w:rPr>
        <w:rFonts w:ascii="Wingdings" w:hAnsi="Wingdings" w:hint="default"/>
        <w:sz w:val="20"/>
      </w:rPr>
    </w:lvl>
    <w:lvl w:ilvl="3" w:tplc="7CE006E8" w:tentative="1">
      <w:start w:val="1"/>
      <w:numFmt w:val="bullet"/>
      <w:lvlText w:val=""/>
      <w:lvlJc w:val="left"/>
      <w:pPr>
        <w:tabs>
          <w:tab w:val="num" w:pos="2880"/>
        </w:tabs>
        <w:ind w:left="2880" w:hanging="360"/>
      </w:pPr>
      <w:rPr>
        <w:rFonts w:ascii="Wingdings" w:hAnsi="Wingdings" w:hint="default"/>
        <w:sz w:val="20"/>
      </w:rPr>
    </w:lvl>
    <w:lvl w:ilvl="4" w:tplc="6EAE7D02" w:tentative="1">
      <w:start w:val="1"/>
      <w:numFmt w:val="bullet"/>
      <w:lvlText w:val=""/>
      <w:lvlJc w:val="left"/>
      <w:pPr>
        <w:tabs>
          <w:tab w:val="num" w:pos="3600"/>
        </w:tabs>
        <w:ind w:left="3600" w:hanging="360"/>
      </w:pPr>
      <w:rPr>
        <w:rFonts w:ascii="Wingdings" w:hAnsi="Wingdings" w:hint="default"/>
        <w:sz w:val="20"/>
      </w:rPr>
    </w:lvl>
    <w:lvl w:ilvl="5" w:tplc="52F03922" w:tentative="1">
      <w:start w:val="1"/>
      <w:numFmt w:val="bullet"/>
      <w:lvlText w:val=""/>
      <w:lvlJc w:val="left"/>
      <w:pPr>
        <w:tabs>
          <w:tab w:val="num" w:pos="4320"/>
        </w:tabs>
        <w:ind w:left="4320" w:hanging="360"/>
      </w:pPr>
      <w:rPr>
        <w:rFonts w:ascii="Wingdings" w:hAnsi="Wingdings" w:hint="default"/>
        <w:sz w:val="20"/>
      </w:rPr>
    </w:lvl>
    <w:lvl w:ilvl="6" w:tplc="426479CA" w:tentative="1">
      <w:start w:val="1"/>
      <w:numFmt w:val="bullet"/>
      <w:lvlText w:val=""/>
      <w:lvlJc w:val="left"/>
      <w:pPr>
        <w:tabs>
          <w:tab w:val="num" w:pos="5040"/>
        </w:tabs>
        <w:ind w:left="5040" w:hanging="360"/>
      </w:pPr>
      <w:rPr>
        <w:rFonts w:ascii="Wingdings" w:hAnsi="Wingdings" w:hint="default"/>
        <w:sz w:val="20"/>
      </w:rPr>
    </w:lvl>
    <w:lvl w:ilvl="7" w:tplc="DA4AFFA2" w:tentative="1">
      <w:start w:val="1"/>
      <w:numFmt w:val="bullet"/>
      <w:lvlText w:val=""/>
      <w:lvlJc w:val="left"/>
      <w:pPr>
        <w:tabs>
          <w:tab w:val="num" w:pos="5760"/>
        </w:tabs>
        <w:ind w:left="5760" w:hanging="360"/>
      </w:pPr>
      <w:rPr>
        <w:rFonts w:ascii="Wingdings" w:hAnsi="Wingdings" w:hint="default"/>
        <w:sz w:val="20"/>
      </w:rPr>
    </w:lvl>
    <w:lvl w:ilvl="8" w:tplc="8E5CEEDC"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BE0265"/>
    <w:multiLevelType w:val="hybridMultilevel"/>
    <w:tmpl w:val="CA40B4E6"/>
    <w:lvl w:ilvl="0" w:tplc="9F0C0C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D55C8D"/>
    <w:multiLevelType w:val="hybridMultilevel"/>
    <w:tmpl w:val="9198F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5650F4"/>
    <w:multiLevelType w:val="hybridMultilevel"/>
    <w:tmpl w:val="B0180E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DD10683"/>
    <w:multiLevelType w:val="hybridMultilevel"/>
    <w:tmpl w:val="DD000AE8"/>
    <w:lvl w:ilvl="0" w:tplc="AA88B82A">
      <w:start w:val="1"/>
      <w:numFmt w:val="bullet"/>
      <w:lvlText w:val=""/>
      <w:lvlJc w:val="left"/>
      <w:pPr>
        <w:ind w:left="720" w:hanging="360"/>
      </w:pPr>
      <w:rPr>
        <w:rFonts w:ascii="Symbol" w:hAnsi="Symbol" w:hint="default"/>
      </w:rPr>
    </w:lvl>
    <w:lvl w:ilvl="1" w:tplc="B5DEAEA2">
      <w:start w:val="1"/>
      <w:numFmt w:val="bullet"/>
      <w:lvlText w:val=""/>
      <w:lvlJc w:val="left"/>
      <w:pPr>
        <w:ind w:left="1440" w:hanging="360"/>
      </w:pPr>
      <w:rPr>
        <w:rFonts w:ascii="Symbol" w:hAnsi="Symbol" w:hint="default"/>
      </w:rPr>
    </w:lvl>
    <w:lvl w:ilvl="2" w:tplc="EDDCB28A">
      <w:start w:val="1"/>
      <w:numFmt w:val="bullet"/>
      <w:lvlText w:val=""/>
      <w:lvlJc w:val="left"/>
      <w:pPr>
        <w:ind w:left="2160" w:hanging="360"/>
      </w:pPr>
      <w:rPr>
        <w:rFonts w:ascii="Wingdings" w:hAnsi="Wingdings" w:hint="default"/>
      </w:rPr>
    </w:lvl>
    <w:lvl w:ilvl="3" w:tplc="E97CBFC8">
      <w:start w:val="1"/>
      <w:numFmt w:val="bullet"/>
      <w:lvlText w:val=""/>
      <w:lvlJc w:val="left"/>
      <w:pPr>
        <w:ind w:left="2880" w:hanging="360"/>
      </w:pPr>
      <w:rPr>
        <w:rFonts w:ascii="Symbol" w:hAnsi="Symbol" w:hint="default"/>
      </w:rPr>
    </w:lvl>
    <w:lvl w:ilvl="4" w:tplc="13E0E752">
      <w:start w:val="1"/>
      <w:numFmt w:val="bullet"/>
      <w:lvlText w:val="o"/>
      <w:lvlJc w:val="left"/>
      <w:pPr>
        <w:ind w:left="3600" w:hanging="360"/>
      </w:pPr>
      <w:rPr>
        <w:rFonts w:ascii="Courier New" w:hAnsi="Courier New" w:hint="default"/>
      </w:rPr>
    </w:lvl>
    <w:lvl w:ilvl="5" w:tplc="FB44143E">
      <w:start w:val="1"/>
      <w:numFmt w:val="bullet"/>
      <w:lvlText w:val=""/>
      <w:lvlJc w:val="left"/>
      <w:pPr>
        <w:ind w:left="4320" w:hanging="360"/>
      </w:pPr>
      <w:rPr>
        <w:rFonts w:ascii="Wingdings" w:hAnsi="Wingdings" w:hint="default"/>
      </w:rPr>
    </w:lvl>
    <w:lvl w:ilvl="6" w:tplc="CE3EADF8">
      <w:start w:val="1"/>
      <w:numFmt w:val="bullet"/>
      <w:lvlText w:val=""/>
      <w:lvlJc w:val="left"/>
      <w:pPr>
        <w:ind w:left="5040" w:hanging="360"/>
      </w:pPr>
      <w:rPr>
        <w:rFonts w:ascii="Symbol" w:hAnsi="Symbol" w:hint="default"/>
      </w:rPr>
    </w:lvl>
    <w:lvl w:ilvl="7" w:tplc="6EB817A4">
      <w:start w:val="1"/>
      <w:numFmt w:val="bullet"/>
      <w:lvlText w:val="o"/>
      <w:lvlJc w:val="left"/>
      <w:pPr>
        <w:ind w:left="5760" w:hanging="360"/>
      </w:pPr>
      <w:rPr>
        <w:rFonts w:ascii="Courier New" w:hAnsi="Courier New" w:hint="default"/>
      </w:rPr>
    </w:lvl>
    <w:lvl w:ilvl="8" w:tplc="3D82238C">
      <w:start w:val="1"/>
      <w:numFmt w:val="bullet"/>
      <w:lvlText w:val=""/>
      <w:lvlJc w:val="left"/>
      <w:pPr>
        <w:ind w:left="6480" w:hanging="360"/>
      </w:pPr>
      <w:rPr>
        <w:rFonts w:ascii="Wingdings" w:hAnsi="Wingdings" w:hint="default"/>
      </w:rPr>
    </w:lvl>
  </w:abstractNum>
  <w:num w:numId="1">
    <w:abstractNumId w:val="19"/>
  </w:num>
  <w:num w:numId="2">
    <w:abstractNumId w:val="27"/>
  </w:num>
  <w:num w:numId="3">
    <w:abstractNumId w:val="5"/>
  </w:num>
  <w:num w:numId="4">
    <w:abstractNumId w:val="12"/>
  </w:num>
  <w:num w:numId="5">
    <w:abstractNumId w:val="9"/>
  </w:num>
  <w:num w:numId="6">
    <w:abstractNumId w:val="4"/>
  </w:num>
  <w:num w:numId="7">
    <w:abstractNumId w:val="26"/>
  </w:num>
  <w:num w:numId="8">
    <w:abstractNumId w:val="8"/>
  </w:num>
  <w:num w:numId="9">
    <w:abstractNumId w:val="17"/>
  </w:num>
  <w:num w:numId="10">
    <w:abstractNumId w:val="14"/>
  </w:num>
  <w:num w:numId="11">
    <w:abstractNumId w:val="11"/>
  </w:num>
  <w:num w:numId="12">
    <w:abstractNumId w:val="20"/>
  </w:num>
  <w:num w:numId="13">
    <w:abstractNumId w:val="23"/>
  </w:num>
  <w:num w:numId="14">
    <w:abstractNumId w:val="16"/>
  </w:num>
  <w:num w:numId="15">
    <w:abstractNumId w:val="10"/>
  </w:num>
  <w:num w:numId="16">
    <w:abstractNumId w:val="21"/>
  </w:num>
  <w:num w:numId="17">
    <w:abstractNumId w:val="6"/>
  </w:num>
  <w:num w:numId="18">
    <w:abstractNumId w:val="2"/>
  </w:num>
  <w:num w:numId="19">
    <w:abstractNumId w:val="15"/>
  </w:num>
  <w:num w:numId="20">
    <w:abstractNumId w:val="22"/>
  </w:num>
  <w:num w:numId="21">
    <w:abstractNumId w:val="0"/>
  </w:num>
  <w:num w:numId="22">
    <w:abstractNumId w:val="13"/>
  </w:num>
  <w:num w:numId="23">
    <w:abstractNumId w:val="1"/>
  </w:num>
  <w:num w:numId="24">
    <w:abstractNumId w:val="18"/>
  </w:num>
  <w:num w:numId="25">
    <w:abstractNumId w:val="7"/>
  </w:num>
  <w:num w:numId="26">
    <w:abstractNumId w:val="3"/>
  </w:num>
  <w:num w:numId="27">
    <w:abstractNumId w:val="25"/>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F5D"/>
    <w:rsid w:val="000031EA"/>
    <w:rsid w:val="00015991"/>
    <w:rsid w:val="000165F8"/>
    <w:rsid w:val="00020427"/>
    <w:rsid w:val="00032734"/>
    <w:rsid w:val="00043B66"/>
    <w:rsid w:val="000443A2"/>
    <w:rsid w:val="000543EA"/>
    <w:rsid w:val="00056714"/>
    <w:rsid w:val="000629E5"/>
    <w:rsid w:val="000712CC"/>
    <w:rsid w:val="00072460"/>
    <w:rsid w:val="00090A53"/>
    <w:rsid w:val="00092699"/>
    <w:rsid w:val="000939DB"/>
    <w:rsid w:val="000E1FFD"/>
    <w:rsid w:val="000E2B82"/>
    <w:rsid w:val="000E736F"/>
    <w:rsid w:val="0010072D"/>
    <w:rsid w:val="00121E8B"/>
    <w:rsid w:val="0012656D"/>
    <w:rsid w:val="001478EB"/>
    <w:rsid w:val="001534BC"/>
    <w:rsid w:val="00163DF4"/>
    <w:rsid w:val="00164A36"/>
    <w:rsid w:val="001672B3"/>
    <w:rsid w:val="00177B95"/>
    <w:rsid w:val="0018261C"/>
    <w:rsid w:val="00183E6B"/>
    <w:rsid w:val="00184D92"/>
    <w:rsid w:val="00190A84"/>
    <w:rsid w:val="001922F5"/>
    <w:rsid w:val="001925E9"/>
    <w:rsid w:val="00195F96"/>
    <w:rsid w:val="001B218F"/>
    <w:rsid w:val="001B2D3B"/>
    <w:rsid w:val="001C1714"/>
    <w:rsid w:val="001E21D2"/>
    <w:rsid w:val="001F2669"/>
    <w:rsid w:val="001F6A59"/>
    <w:rsid w:val="002073F6"/>
    <w:rsid w:val="0021632D"/>
    <w:rsid w:val="002325C8"/>
    <w:rsid w:val="002362D6"/>
    <w:rsid w:val="00254CA4"/>
    <w:rsid w:val="002569F0"/>
    <w:rsid w:val="002639DB"/>
    <w:rsid w:val="0027474E"/>
    <w:rsid w:val="002872BD"/>
    <w:rsid w:val="00292A34"/>
    <w:rsid w:val="002A0F42"/>
    <w:rsid w:val="002C28BB"/>
    <w:rsid w:val="002C4FA7"/>
    <w:rsid w:val="002D1917"/>
    <w:rsid w:val="002D5FBE"/>
    <w:rsid w:val="002F7794"/>
    <w:rsid w:val="003059FA"/>
    <w:rsid w:val="00317D53"/>
    <w:rsid w:val="00326535"/>
    <w:rsid w:val="00330708"/>
    <w:rsid w:val="0033129D"/>
    <w:rsid w:val="00341D0E"/>
    <w:rsid w:val="00341DE3"/>
    <w:rsid w:val="003421E1"/>
    <w:rsid w:val="00350B7E"/>
    <w:rsid w:val="00352949"/>
    <w:rsid w:val="00353BFD"/>
    <w:rsid w:val="0036349A"/>
    <w:rsid w:val="0036397D"/>
    <w:rsid w:val="003666AE"/>
    <w:rsid w:val="003760A4"/>
    <w:rsid w:val="003939D3"/>
    <w:rsid w:val="003A042E"/>
    <w:rsid w:val="003A3D24"/>
    <w:rsid w:val="003B49F4"/>
    <w:rsid w:val="003B7374"/>
    <w:rsid w:val="003C7D24"/>
    <w:rsid w:val="003D228E"/>
    <w:rsid w:val="003D2D53"/>
    <w:rsid w:val="003E5316"/>
    <w:rsid w:val="003E5946"/>
    <w:rsid w:val="003F2312"/>
    <w:rsid w:val="003F75DC"/>
    <w:rsid w:val="00414B3F"/>
    <w:rsid w:val="0042337A"/>
    <w:rsid w:val="0044634F"/>
    <w:rsid w:val="00446DA1"/>
    <w:rsid w:val="00447601"/>
    <w:rsid w:val="004564DC"/>
    <w:rsid w:val="004567F4"/>
    <w:rsid w:val="00456862"/>
    <w:rsid w:val="004631A4"/>
    <w:rsid w:val="004649A9"/>
    <w:rsid w:val="00470DC5"/>
    <w:rsid w:val="00470FAD"/>
    <w:rsid w:val="00473F47"/>
    <w:rsid w:val="00480C01"/>
    <w:rsid w:val="004A30A9"/>
    <w:rsid w:val="004B2BC6"/>
    <w:rsid w:val="004B42B3"/>
    <w:rsid w:val="004B756F"/>
    <w:rsid w:val="004C433D"/>
    <w:rsid w:val="004C69E9"/>
    <w:rsid w:val="004D2EF2"/>
    <w:rsid w:val="004D625E"/>
    <w:rsid w:val="004D663F"/>
    <w:rsid w:val="004D6C8A"/>
    <w:rsid w:val="004E08B3"/>
    <w:rsid w:val="004F0164"/>
    <w:rsid w:val="004F1465"/>
    <w:rsid w:val="004F48DE"/>
    <w:rsid w:val="005432BB"/>
    <w:rsid w:val="00543ED0"/>
    <w:rsid w:val="00547F09"/>
    <w:rsid w:val="00561BCD"/>
    <w:rsid w:val="0057124B"/>
    <w:rsid w:val="00580289"/>
    <w:rsid w:val="00584929"/>
    <w:rsid w:val="005A0771"/>
    <w:rsid w:val="005A608B"/>
    <w:rsid w:val="005B54B5"/>
    <w:rsid w:val="005C12FD"/>
    <w:rsid w:val="005D033F"/>
    <w:rsid w:val="005D4AED"/>
    <w:rsid w:val="005E12BC"/>
    <w:rsid w:val="005F7998"/>
    <w:rsid w:val="0060204B"/>
    <w:rsid w:val="00612DAE"/>
    <w:rsid w:val="00614B69"/>
    <w:rsid w:val="00615B59"/>
    <w:rsid w:val="006331D2"/>
    <w:rsid w:val="00634F1C"/>
    <w:rsid w:val="00643F7D"/>
    <w:rsid w:val="006473AA"/>
    <w:rsid w:val="006578A5"/>
    <w:rsid w:val="00663341"/>
    <w:rsid w:val="00663E98"/>
    <w:rsid w:val="00686F6A"/>
    <w:rsid w:val="006941AB"/>
    <w:rsid w:val="00697F12"/>
    <w:rsid w:val="006B0E81"/>
    <w:rsid w:val="006B4669"/>
    <w:rsid w:val="006C192E"/>
    <w:rsid w:val="006D461C"/>
    <w:rsid w:val="006E78BD"/>
    <w:rsid w:val="006F1B87"/>
    <w:rsid w:val="006F2FA1"/>
    <w:rsid w:val="006F6876"/>
    <w:rsid w:val="00700F55"/>
    <w:rsid w:val="00710354"/>
    <w:rsid w:val="007118EF"/>
    <w:rsid w:val="007120EC"/>
    <w:rsid w:val="00712A63"/>
    <w:rsid w:val="00745169"/>
    <w:rsid w:val="00745D0E"/>
    <w:rsid w:val="00751E56"/>
    <w:rsid w:val="00757025"/>
    <w:rsid w:val="00767347"/>
    <w:rsid w:val="00770CCC"/>
    <w:rsid w:val="007738F1"/>
    <w:rsid w:val="007778B6"/>
    <w:rsid w:val="00780576"/>
    <w:rsid w:val="007A69A8"/>
    <w:rsid w:val="007C191C"/>
    <w:rsid w:val="007C19C2"/>
    <w:rsid w:val="007E292D"/>
    <w:rsid w:val="007F19A2"/>
    <w:rsid w:val="008030BA"/>
    <w:rsid w:val="008177C1"/>
    <w:rsid w:val="00822801"/>
    <w:rsid w:val="00823FB6"/>
    <w:rsid w:val="00840CA7"/>
    <w:rsid w:val="00852148"/>
    <w:rsid w:val="0085370D"/>
    <w:rsid w:val="00872D57"/>
    <w:rsid w:val="008839FC"/>
    <w:rsid w:val="00883C49"/>
    <w:rsid w:val="00884BCD"/>
    <w:rsid w:val="00887130"/>
    <w:rsid w:val="00892182"/>
    <w:rsid w:val="00892BC4"/>
    <w:rsid w:val="00896767"/>
    <w:rsid w:val="008A49BF"/>
    <w:rsid w:val="008B1E60"/>
    <w:rsid w:val="008B7288"/>
    <w:rsid w:val="008D3B3B"/>
    <w:rsid w:val="008D6748"/>
    <w:rsid w:val="008F334D"/>
    <w:rsid w:val="008F520B"/>
    <w:rsid w:val="009033D2"/>
    <w:rsid w:val="0090384F"/>
    <w:rsid w:val="0090499B"/>
    <w:rsid w:val="00913131"/>
    <w:rsid w:val="00915C86"/>
    <w:rsid w:val="00941F5D"/>
    <w:rsid w:val="00955A16"/>
    <w:rsid w:val="0095659F"/>
    <w:rsid w:val="00966E5E"/>
    <w:rsid w:val="00974D4C"/>
    <w:rsid w:val="00981F70"/>
    <w:rsid w:val="0098237F"/>
    <w:rsid w:val="00982EB3"/>
    <w:rsid w:val="00984C7E"/>
    <w:rsid w:val="009A0A8A"/>
    <w:rsid w:val="009B7EF5"/>
    <w:rsid w:val="009C3810"/>
    <w:rsid w:val="009C62EB"/>
    <w:rsid w:val="009C7ABC"/>
    <w:rsid w:val="009F01D2"/>
    <w:rsid w:val="00A1184C"/>
    <w:rsid w:val="00A2493F"/>
    <w:rsid w:val="00A25CD7"/>
    <w:rsid w:val="00A316BD"/>
    <w:rsid w:val="00A37122"/>
    <w:rsid w:val="00A43DCE"/>
    <w:rsid w:val="00A51518"/>
    <w:rsid w:val="00A6640B"/>
    <w:rsid w:val="00A70CE9"/>
    <w:rsid w:val="00A8793D"/>
    <w:rsid w:val="00A90570"/>
    <w:rsid w:val="00A97281"/>
    <w:rsid w:val="00AB14E4"/>
    <w:rsid w:val="00AB2E0C"/>
    <w:rsid w:val="00AB78B5"/>
    <w:rsid w:val="00AD50AF"/>
    <w:rsid w:val="00AE2A90"/>
    <w:rsid w:val="00AE38AE"/>
    <w:rsid w:val="00B052AB"/>
    <w:rsid w:val="00B1205E"/>
    <w:rsid w:val="00B12E51"/>
    <w:rsid w:val="00B32D4C"/>
    <w:rsid w:val="00B51AB0"/>
    <w:rsid w:val="00B531C8"/>
    <w:rsid w:val="00B53B6D"/>
    <w:rsid w:val="00B547DC"/>
    <w:rsid w:val="00B55FBC"/>
    <w:rsid w:val="00B634B6"/>
    <w:rsid w:val="00B66B81"/>
    <w:rsid w:val="00B709F7"/>
    <w:rsid w:val="00B70D3F"/>
    <w:rsid w:val="00B841BE"/>
    <w:rsid w:val="00B85192"/>
    <w:rsid w:val="00B85921"/>
    <w:rsid w:val="00B900CF"/>
    <w:rsid w:val="00B9137E"/>
    <w:rsid w:val="00B92276"/>
    <w:rsid w:val="00BA11BE"/>
    <w:rsid w:val="00BA293D"/>
    <w:rsid w:val="00BA58DF"/>
    <w:rsid w:val="00BC16BC"/>
    <w:rsid w:val="00BC21C2"/>
    <w:rsid w:val="00BD603F"/>
    <w:rsid w:val="00BE0F4C"/>
    <w:rsid w:val="00BF7B0D"/>
    <w:rsid w:val="00C02FE2"/>
    <w:rsid w:val="00C04565"/>
    <w:rsid w:val="00C3401A"/>
    <w:rsid w:val="00C52B79"/>
    <w:rsid w:val="00C85B29"/>
    <w:rsid w:val="00C914C4"/>
    <w:rsid w:val="00C93A7E"/>
    <w:rsid w:val="00C95249"/>
    <w:rsid w:val="00CA457F"/>
    <w:rsid w:val="00CA6913"/>
    <w:rsid w:val="00CA74DC"/>
    <w:rsid w:val="00CB255D"/>
    <w:rsid w:val="00CB4E24"/>
    <w:rsid w:val="00CC289D"/>
    <w:rsid w:val="00CD1EB3"/>
    <w:rsid w:val="00CD283E"/>
    <w:rsid w:val="00CE0C49"/>
    <w:rsid w:val="00CE1812"/>
    <w:rsid w:val="00CE6316"/>
    <w:rsid w:val="00CF0F9E"/>
    <w:rsid w:val="00CF21C6"/>
    <w:rsid w:val="00CF7911"/>
    <w:rsid w:val="00D11E2F"/>
    <w:rsid w:val="00D27425"/>
    <w:rsid w:val="00D4556A"/>
    <w:rsid w:val="00D51189"/>
    <w:rsid w:val="00D531C5"/>
    <w:rsid w:val="00D7006A"/>
    <w:rsid w:val="00D706C6"/>
    <w:rsid w:val="00D713C7"/>
    <w:rsid w:val="00D86069"/>
    <w:rsid w:val="00D958E7"/>
    <w:rsid w:val="00DA02BE"/>
    <w:rsid w:val="00DB124A"/>
    <w:rsid w:val="00DD3B88"/>
    <w:rsid w:val="00DD6E4D"/>
    <w:rsid w:val="00DE4F8F"/>
    <w:rsid w:val="00E0580B"/>
    <w:rsid w:val="00E063F3"/>
    <w:rsid w:val="00E07003"/>
    <w:rsid w:val="00E17672"/>
    <w:rsid w:val="00E337B4"/>
    <w:rsid w:val="00E351B3"/>
    <w:rsid w:val="00E36700"/>
    <w:rsid w:val="00E8198E"/>
    <w:rsid w:val="00E874F6"/>
    <w:rsid w:val="00E92F53"/>
    <w:rsid w:val="00E937B3"/>
    <w:rsid w:val="00EA025C"/>
    <w:rsid w:val="00EA3281"/>
    <w:rsid w:val="00EC4B76"/>
    <w:rsid w:val="00EE49A1"/>
    <w:rsid w:val="00EE6CE7"/>
    <w:rsid w:val="00EF1DF1"/>
    <w:rsid w:val="00EF3343"/>
    <w:rsid w:val="00F052FD"/>
    <w:rsid w:val="00F11B93"/>
    <w:rsid w:val="00F418E4"/>
    <w:rsid w:val="00F4206C"/>
    <w:rsid w:val="00F5104A"/>
    <w:rsid w:val="00F54A7B"/>
    <w:rsid w:val="00F5679B"/>
    <w:rsid w:val="00F60613"/>
    <w:rsid w:val="00F76E90"/>
    <w:rsid w:val="00F87821"/>
    <w:rsid w:val="00FB01C4"/>
    <w:rsid w:val="00FB0B59"/>
    <w:rsid w:val="00FB3D37"/>
    <w:rsid w:val="00FC6780"/>
    <w:rsid w:val="00FD19A9"/>
    <w:rsid w:val="00FD2240"/>
    <w:rsid w:val="00FD4EC6"/>
    <w:rsid w:val="00FE4DFD"/>
    <w:rsid w:val="00FF3EA1"/>
    <w:rsid w:val="00FF6E2B"/>
    <w:rsid w:val="014D50DF"/>
    <w:rsid w:val="0160C37F"/>
    <w:rsid w:val="01B6EAAD"/>
    <w:rsid w:val="01E9130E"/>
    <w:rsid w:val="02D04497"/>
    <w:rsid w:val="0425E8CD"/>
    <w:rsid w:val="04594FE9"/>
    <w:rsid w:val="0498B273"/>
    <w:rsid w:val="04F75217"/>
    <w:rsid w:val="058AC6D4"/>
    <w:rsid w:val="06930229"/>
    <w:rsid w:val="069ACD3C"/>
    <w:rsid w:val="06EAFC3A"/>
    <w:rsid w:val="07C3BB53"/>
    <w:rsid w:val="08D90FA8"/>
    <w:rsid w:val="09CF5F99"/>
    <w:rsid w:val="09DADC91"/>
    <w:rsid w:val="09F3DEB1"/>
    <w:rsid w:val="0A967F9D"/>
    <w:rsid w:val="0ABE149C"/>
    <w:rsid w:val="0AC9995C"/>
    <w:rsid w:val="0AFDE85D"/>
    <w:rsid w:val="0B501B76"/>
    <w:rsid w:val="0B57F36D"/>
    <w:rsid w:val="0BA0923B"/>
    <w:rsid w:val="0C9FBDB4"/>
    <w:rsid w:val="0CB24001"/>
    <w:rsid w:val="0D20E80B"/>
    <w:rsid w:val="0D96554A"/>
    <w:rsid w:val="0D9EC25E"/>
    <w:rsid w:val="0E25F84D"/>
    <w:rsid w:val="0E359B30"/>
    <w:rsid w:val="0E475315"/>
    <w:rsid w:val="0EAC724D"/>
    <w:rsid w:val="0EDCF272"/>
    <w:rsid w:val="0F0C8F07"/>
    <w:rsid w:val="1040F3C4"/>
    <w:rsid w:val="1151299D"/>
    <w:rsid w:val="11B758C5"/>
    <w:rsid w:val="11D53F89"/>
    <w:rsid w:val="11ED453B"/>
    <w:rsid w:val="1241FE3F"/>
    <w:rsid w:val="12576410"/>
    <w:rsid w:val="125D4AD4"/>
    <w:rsid w:val="125FE0FE"/>
    <w:rsid w:val="12608C2E"/>
    <w:rsid w:val="129DF07F"/>
    <w:rsid w:val="12A95526"/>
    <w:rsid w:val="12CEA98F"/>
    <w:rsid w:val="13102505"/>
    <w:rsid w:val="140C9943"/>
    <w:rsid w:val="1470D0F8"/>
    <w:rsid w:val="14A6498E"/>
    <w:rsid w:val="150015A3"/>
    <w:rsid w:val="1509050B"/>
    <w:rsid w:val="15463B60"/>
    <w:rsid w:val="15AED4F4"/>
    <w:rsid w:val="15FC8421"/>
    <w:rsid w:val="163E181D"/>
    <w:rsid w:val="168E4CFD"/>
    <w:rsid w:val="16AE1B23"/>
    <w:rsid w:val="1710CD29"/>
    <w:rsid w:val="17E604AF"/>
    <w:rsid w:val="1909A08B"/>
    <w:rsid w:val="193E1567"/>
    <w:rsid w:val="19F3AD42"/>
    <w:rsid w:val="1A1F13FE"/>
    <w:rsid w:val="1AC7D0B2"/>
    <w:rsid w:val="1B0BFD1B"/>
    <w:rsid w:val="1BE28E25"/>
    <w:rsid w:val="1C4170D9"/>
    <w:rsid w:val="1CC9B1D6"/>
    <w:rsid w:val="1CFF9A79"/>
    <w:rsid w:val="1D118508"/>
    <w:rsid w:val="1EB441BB"/>
    <w:rsid w:val="1ED00292"/>
    <w:rsid w:val="1EFBFCC5"/>
    <w:rsid w:val="1F2AAFF4"/>
    <w:rsid w:val="1F40E276"/>
    <w:rsid w:val="1F448212"/>
    <w:rsid w:val="1F96D411"/>
    <w:rsid w:val="20BBD6D6"/>
    <w:rsid w:val="2139E497"/>
    <w:rsid w:val="221EC48B"/>
    <w:rsid w:val="22E8576C"/>
    <w:rsid w:val="238B2B26"/>
    <w:rsid w:val="2413238E"/>
    <w:rsid w:val="2465DB7A"/>
    <w:rsid w:val="24AD8B62"/>
    <w:rsid w:val="24BF4249"/>
    <w:rsid w:val="25314746"/>
    <w:rsid w:val="25345E05"/>
    <w:rsid w:val="253E8919"/>
    <w:rsid w:val="25865E2A"/>
    <w:rsid w:val="26DFDA2A"/>
    <w:rsid w:val="276DCA54"/>
    <w:rsid w:val="277402AF"/>
    <w:rsid w:val="27A1ADD1"/>
    <w:rsid w:val="28C3777C"/>
    <w:rsid w:val="29112951"/>
    <w:rsid w:val="2A78B807"/>
    <w:rsid w:val="2AA98AA3"/>
    <w:rsid w:val="2AB38D8A"/>
    <w:rsid w:val="2ACA77D2"/>
    <w:rsid w:val="2AEEB364"/>
    <w:rsid w:val="2B76C94F"/>
    <w:rsid w:val="2BA37399"/>
    <w:rsid w:val="2BA4567F"/>
    <w:rsid w:val="2BD17E23"/>
    <w:rsid w:val="2C5A34C1"/>
    <w:rsid w:val="2C6F8010"/>
    <w:rsid w:val="2C798B00"/>
    <w:rsid w:val="2CE3AB61"/>
    <w:rsid w:val="2CE99E08"/>
    <w:rsid w:val="2CEE87BC"/>
    <w:rsid w:val="2D448D5E"/>
    <w:rsid w:val="2D554C9D"/>
    <w:rsid w:val="2DA0CED9"/>
    <w:rsid w:val="2E4C21B5"/>
    <w:rsid w:val="2EE0F752"/>
    <w:rsid w:val="2F21BD1F"/>
    <w:rsid w:val="2F2C4E92"/>
    <w:rsid w:val="2F5A1E97"/>
    <w:rsid w:val="2F5E29FA"/>
    <w:rsid w:val="2F719629"/>
    <w:rsid w:val="2FB4053D"/>
    <w:rsid w:val="2FBDF53A"/>
    <w:rsid w:val="30426CDC"/>
    <w:rsid w:val="3098BA8E"/>
    <w:rsid w:val="30E8BD6F"/>
    <w:rsid w:val="314D3732"/>
    <w:rsid w:val="31563C81"/>
    <w:rsid w:val="31C7E42C"/>
    <w:rsid w:val="31E56525"/>
    <w:rsid w:val="327F66BE"/>
    <w:rsid w:val="330D0D00"/>
    <w:rsid w:val="33468466"/>
    <w:rsid w:val="3370372A"/>
    <w:rsid w:val="34769E63"/>
    <w:rsid w:val="34A03228"/>
    <w:rsid w:val="34C4B95C"/>
    <w:rsid w:val="350042D8"/>
    <w:rsid w:val="354D4139"/>
    <w:rsid w:val="35E0B76E"/>
    <w:rsid w:val="35FABE62"/>
    <w:rsid w:val="3656AF50"/>
    <w:rsid w:val="36679F2A"/>
    <w:rsid w:val="36711CFE"/>
    <w:rsid w:val="369E65E2"/>
    <w:rsid w:val="36F50D51"/>
    <w:rsid w:val="371ED9E7"/>
    <w:rsid w:val="37BE8256"/>
    <w:rsid w:val="38619BE8"/>
    <w:rsid w:val="38A355A3"/>
    <w:rsid w:val="38A7F71D"/>
    <w:rsid w:val="39137209"/>
    <w:rsid w:val="397030B1"/>
    <w:rsid w:val="3A2EC84B"/>
    <w:rsid w:val="3B496817"/>
    <w:rsid w:val="3B4BC500"/>
    <w:rsid w:val="3B5B4995"/>
    <w:rsid w:val="3B89D558"/>
    <w:rsid w:val="3C951958"/>
    <w:rsid w:val="3CC3F481"/>
    <w:rsid w:val="3D18F6B0"/>
    <w:rsid w:val="3DF1C5E4"/>
    <w:rsid w:val="3E23776D"/>
    <w:rsid w:val="3F80B9DF"/>
    <w:rsid w:val="407BA1E6"/>
    <w:rsid w:val="4088755B"/>
    <w:rsid w:val="417E1AA4"/>
    <w:rsid w:val="425805E3"/>
    <w:rsid w:val="445C80F0"/>
    <w:rsid w:val="44EA7869"/>
    <w:rsid w:val="4552309E"/>
    <w:rsid w:val="45669EC5"/>
    <w:rsid w:val="45F1BCB6"/>
    <w:rsid w:val="4617513C"/>
    <w:rsid w:val="473C5C12"/>
    <w:rsid w:val="477979E7"/>
    <w:rsid w:val="47849312"/>
    <w:rsid w:val="47B9465D"/>
    <w:rsid w:val="48526FFD"/>
    <w:rsid w:val="497F3CE4"/>
    <w:rsid w:val="498AFFA0"/>
    <w:rsid w:val="4999E590"/>
    <w:rsid w:val="4B4AAA45"/>
    <w:rsid w:val="4BAED61C"/>
    <w:rsid w:val="4BE6DECE"/>
    <w:rsid w:val="4C7FFDEC"/>
    <w:rsid w:val="4CCDB599"/>
    <w:rsid w:val="4CFE6F13"/>
    <w:rsid w:val="4D94A61A"/>
    <w:rsid w:val="4DA3E739"/>
    <w:rsid w:val="4E85BE13"/>
    <w:rsid w:val="4F5C09CE"/>
    <w:rsid w:val="4F95F558"/>
    <w:rsid w:val="4FACBCF6"/>
    <w:rsid w:val="50060403"/>
    <w:rsid w:val="504765BE"/>
    <w:rsid w:val="509C1970"/>
    <w:rsid w:val="50A9A408"/>
    <w:rsid w:val="513FE317"/>
    <w:rsid w:val="524567B6"/>
    <w:rsid w:val="52CA39FF"/>
    <w:rsid w:val="53319467"/>
    <w:rsid w:val="53DA4C0E"/>
    <w:rsid w:val="540CAE8F"/>
    <w:rsid w:val="546D871A"/>
    <w:rsid w:val="5493ED53"/>
    <w:rsid w:val="569F1FFC"/>
    <w:rsid w:val="56DF1814"/>
    <w:rsid w:val="56EA27F0"/>
    <w:rsid w:val="56FA30D5"/>
    <w:rsid w:val="571BB506"/>
    <w:rsid w:val="573C3BAE"/>
    <w:rsid w:val="5754002C"/>
    <w:rsid w:val="57F337F2"/>
    <w:rsid w:val="583DEEE3"/>
    <w:rsid w:val="583DF23A"/>
    <w:rsid w:val="58B16BB4"/>
    <w:rsid w:val="59089EDC"/>
    <w:rsid w:val="59222B89"/>
    <w:rsid w:val="5A1DDBFA"/>
    <w:rsid w:val="5A43F363"/>
    <w:rsid w:val="5A91782B"/>
    <w:rsid w:val="5AD11D04"/>
    <w:rsid w:val="5AEEE4BC"/>
    <w:rsid w:val="5B0F2DF5"/>
    <w:rsid w:val="5BDDFD94"/>
    <w:rsid w:val="5CD16B2D"/>
    <w:rsid w:val="5D8F7020"/>
    <w:rsid w:val="5DF695FD"/>
    <w:rsid w:val="5E6769E4"/>
    <w:rsid w:val="5EFA2071"/>
    <w:rsid w:val="5F903719"/>
    <w:rsid w:val="5FD2BF98"/>
    <w:rsid w:val="604BC472"/>
    <w:rsid w:val="6053D275"/>
    <w:rsid w:val="6057058D"/>
    <w:rsid w:val="60973AF6"/>
    <w:rsid w:val="60CD42D0"/>
    <w:rsid w:val="60F3F544"/>
    <w:rsid w:val="6123BDB9"/>
    <w:rsid w:val="6197A754"/>
    <w:rsid w:val="6358D99F"/>
    <w:rsid w:val="639F4CE4"/>
    <w:rsid w:val="63E0201F"/>
    <w:rsid w:val="648D5F62"/>
    <w:rsid w:val="64C2F594"/>
    <w:rsid w:val="64D09A8C"/>
    <w:rsid w:val="65770007"/>
    <w:rsid w:val="6591B7F2"/>
    <w:rsid w:val="65D6D599"/>
    <w:rsid w:val="6623CF3B"/>
    <w:rsid w:val="662B75E3"/>
    <w:rsid w:val="6658E479"/>
    <w:rsid w:val="66EB0CDD"/>
    <w:rsid w:val="67575F5E"/>
    <w:rsid w:val="67BBCE60"/>
    <w:rsid w:val="685B38BB"/>
    <w:rsid w:val="691D16E1"/>
    <w:rsid w:val="6927D749"/>
    <w:rsid w:val="697898BE"/>
    <w:rsid w:val="6A40D10C"/>
    <w:rsid w:val="6A723525"/>
    <w:rsid w:val="6B4EF869"/>
    <w:rsid w:val="6C84F26B"/>
    <w:rsid w:val="6C918DFB"/>
    <w:rsid w:val="6CD4B285"/>
    <w:rsid w:val="6DD2F35B"/>
    <w:rsid w:val="6E534C44"/>
    <w:rsid w:val="6E829162"/>
    <w:rsid w:val="6EA5F6AB"/>
    <w:rsid w:val="6ED4A0F5"/>
    <w:rsid w:val="6FDFB5D9"/>
    <w:rsid w:val="7005B817"/>
    <w:rsid w:val="703CBDAB"/>
    <w:rsid w:val="72181622"/>
    <w:rsid w:val="724C4BA3"/>
    <w:rsid w:val="726DFC8B"/>
    <w:rsid w:val="72D87A51"/>
    <w:rsid w:val="7354A900"/>
    <w:rsid w:val="74F45AE8"/>
    <w:rsid w:val="757ECE70"/>
    <w:rsid w:val="76115658"/>
    <w:rsid w:val="7613C046"/>
    <w:rsid w:val="761B07E0"/>
    <w:rsid w:val="76252139"/>
    <w:rsid w:val="7745738E"/>
    <w:rsid w:val="775067ED"/>
    <w:rsid w:val="77F381B9"/>
    <w:rsid w:val="78425EFD"/>
    <w:rsid w:val="78EA91CC"/>
    <w:rsid w:val="792E1A87"/>
    <w:rsid w:val="79D01044"/>
    <w:rsid w:val="79F5F311"/>
    <w:rsid w:val="7A0E2247"/>
    <w:rsid w:val="7A1F9C9F"/>
    <w:rsid w:val="7AA4F855"/>
    <w:rsid w:val="7AECAB6D"/>
    <w:rsid w:val="7B1B8768"/>
    <w:rsid w:val="7B6CB8CB"/>
    <w:rsid w:val="7BD48B19"/>
    <w:rsid w:val="7BDB3569"/>
    <w:rsid w:val="7BFCCF8D"/>
    <w:rsid w:val="7C4A253A"/>
    <w:rsid w:val="7CA42C57"/>
    <w:rsid w:val="7CDB5199"/>
    <w:rsid w:val="7CFE6C96"/>
    <w:rsid w:val="7D6F3C67"/>
    <w:rsid w:val="7ECB0195"/>
    <w:rsid w:val="7EEA5FC4"/>
    <w:rsid w:val="7FA6053F"/>
    <w:rsid w:val="7FE956F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ADA37FE"/>
  <w15:docId w15:val="{86679B40-D546-0148-8213-D69BBFABC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8713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4D4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link w:val="Heading4Char"/>
    <w:uiPriority w:val="9"/>
    <w:qFormat/>
    <w:rsid w:val="00FB3D3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T"/>
    <w:basedOn w:val="Normal"/>
    <w:link w:val="FootnoteTextChar"/>
    <w:uiPriority w:val="99"/>
    <w:unhideWhenUsed/>
    <w:rsid w:val="003C7D24"/>
    <w:pPr>
      <w:spacing w:after="0" w:line="240" w:lineRule="auto"/>
    </w:pPr>
    <w:rPr>
      <w:sz w:val="20"/>
      <w:szCs w:val="20"/>
    </w:rPr>
  </w:style>
  <w:style w:type="character" w:customStyle="1" w:styleId="FootnoteTextChar">
    <w:name w:val="Footnote Text Char"/>
    <w:aliases w:val="FT Char"/>
    <w:basedOn w:val="DefaultParagraphFont"/>
    <w:link w:val="FootnoteText"/>
    <w:uiPriority w:val="99"/>
    <w:rsid w:val="003C7D24"/>
    <w:rPr>
      <w:sz w:val="20"/>
      <w:szCs w:val="20"/>
    </w:rPr>
  </w:style>
  <w:style w:type="character" w:styleId="FootnoteReference">
    <w:name w:val="footnote reference"/>
    <w:basedOn w:val="DefaultParagraphFont"/>
    <w:uiPriority w:val="99"/>
    <w:unhideWhenUsed/>
    <w:rsid w:val="003C7D24"/>
    <w:rPr>
      <w:vertAlign w:val="superscript"/>
    </w:rPr>
  </w:style>
  <w:style w:type="character" w:styleId="Hyperlink">
    <w:name w:val="Hyperlink"/>
    <w:uiPriority w:val="99"/>
    <w:rsid w:val="003C7D24"/>
    <w:rPr>
      <w:color w:val="0000FF"/>
      <w:u w:val="single"/>
    </w:rPr>
  </w:style>
  <w:style w:type="character" w:styleId="CommentReference">
    <w:name w:val="annotation reference"/>
    <w:basedOn w:val="DefaultParagraphFont"/>
    <w:uiPriority w:val="99"/>
    <w:semiHidden/>
    <w:unhideWhenUsed/>
    <w:rsid w:val="003C7D24"/>
    <w:rPr>
      <w:sz w:val="16"/>
      <w:szCs w:val="16"/>
    </w:rPr>
  </w:style>
  <w:style w:type="paragraph" w:styleId="CommentText">
    <w:name w:val="annotation text"/>
    <w:basedOn w:val="Normal"/>
    <w:link w:val="CommentTextChar"/>
    <w:uiPriority w:val="99"/>
    <w:unhideWhenUsed/>
    <w:rsid w:val="003C7D24"/>
    <w:pPr>
      <w:spacing w:after="0" w:line="240" w:lineRule="auto"/>
      <w:ind w:firstLine="72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3C7D24"/>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3C7D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7D24"/>
    <w:rPr>
      <w:rFonts w:ascii="Segoe UI" w:hAnsi="Segoe UI" w:cs="Segoe UI"/>
      <w:sz w:val="18"/>
      <w:szCs w:val="18"/>
    </w:rPr>
  </w:style>
  <w:style w:type="paragraph" w:styleId="ListParagraph">
    <w:name w:val="List Paragraph"/>
    <w:basedOn w:val="Normal"/>
    <w:uiPriority w:val="34"/>
    <w:qFormat/>
    <w:rsid w:val="00FB3D37"/>
    <w:pPr>
      <w:ind w:left="720"/>
      <w:contextualSpacing/>
    </w:pPr>
  </w:style>
  <w:style w:type="character" w:customStyle="1" w:styleId="Heading4Char">
    <w:name w:val="Heading 4 Char"/>
    <w:basedOn w:val="DefaultParagraphFont"/>
    <w:link w:val="Heading4"/>
    <w:uiPriority w:val="9"/>
    <w:rsid w:val="00FB3D37"/>
    <w:rPr>
      <w:rFonts w:ascii="Times New Roman" w:eastAsia="Times New Roman" w:hAnsi="Times New Roman" w:cs="Times New Roman"/>
      <w:b/>
      <w:bCs/>
      <w:sz w:val="24"/>
      <w:szCs w:val="24"/>
    </w:rPr>
  </w:style>
  <w:style w:type="character" w:styleId="Strong">
    <w:name w:val="Strong"/>
    <w:basedOn w:val="DefaultParagraphFont"/>
    <w:uiPriority w:val="22"/>
    <w:qFormat/>
    <w:rsid w:val="00E92F53"/>
    <w:rPr>
      <w:b/>
      <w:bCs/>
    </w:rPr>
  </w:style>
  <w:style w:type="table" w:styleId="TableGrid">
    <w:name w:val="Table Grid"/>
    <w:basedOn w:val="TableNormal"/>
    <w:uiPriority w:val="39"/>
    <w:rsid w:val="00F42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8177C1"/>
    <w:rPr>
      <w:i/>
      <w:iCs/>
      <w:color w:val="5B9BD5" w:themeColor="accent1"/>
    </w:rPr>
  </w:style>
  <w:style w:type="paragraph" w:customStyle="1" w:styleId="Default">
    <w:name w:val="Default"/>
    <w:rsid w:val="008177C1"/>
    <w:pPr>
      <w:autoSpaceDE w:val="0"/>
      <w:autoSpaceDN w:val="0"/>
      <w:adjustRightInd w:val="0"/>
      <w:spacing w:after="0" w:line="240" w:lineRule="auto"/>
    </w:pPr>
    <w:rPr>
      <w:rFonts w:ascii="Times New Roman" w:hAnsi="Times New Roman" w:cs="Times New Roman"/>
      <w:color w:val="000000"/>
      <w:sz w:val="24"/>
      <w:szCs w:val="24"/>
    </w:rPr>
  </w:style>
  <w:style w:type="paragraph" w:styleId="CommentSubject">
    <w:name w:val="annotation subject"/>
    <w:basedOn w:val="CommentText"/>
    <w:next w:val="CommentText"/>
    <w:link w:val="CommentSubjectChar"/>
    <w:uiPriority w:val="99"/>
    <w:semiHidden/>
    <w:unhideWhenUsed/>
    <w:rsid w:val="00745D0E"/>
    <w:pPr>
      <w:spacing w:after="160"/>
      <w:ind w:firstLine="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45D0E"/>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C340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401A"/>
  </w:style>
  <w:style w:type="paragraph" w:styleId="Footer">
    <w:name w:val="footer"/>
    <w:basedOn w:val="Normal"/>
    <w:link w:val="FooterChar"/>
    <w:uiPriority w:val="99"/>
    <w:unhideWhenUsed/>
    <w:rsid w:val="00C340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401A"/>
  </w:style>
  <w:style w:type="character" w:styleId="FollowedHyperlink">
    <w:name w:val="FollowedHyperlink"/>
    <w:basedOn w:val="DefaultParagraphFont"/>
    <w:uiPriority w:val="99"/>
    <w:semiHidden/>
    <w:unhideWhenUsed/>
    <w:rsid w:val="00D958E7"/>
    <w:rPr>
      <w:color w:val="954F72" w:themeColor="followedHyperlink"/>
      <w:u w:val="single"/>
    </w:rPr>
  </w:style>
  <w:style w:type="character" w:customStyle="1" w:styleId="Heading1Char">
    <w:name w:val="Heading 1 Char"/>
    <w:basedOn w:val="DefaultParagraphFont"/>
    <w:link w:val="Heading1"/>
    <w:uiPriority w:val="9"/>
    <w:rsid w:val="0088713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418E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418E4"/>
    <w:rPr>
      <w:rFonts w:eastAsiaTheme="minorEastAsia"/>
      <w:color w:val="5A5A5A" w:themeColor="text1" w:themeTint="A5"/>
      <w:spacing w:val="15"/>
    </w:rPr>
  </w:style>
  <w:style w:type="character" w:styleId="LineNumber">
    <w:name w:val="line number"/>
    <w:basedOn w:val="DefaultParagraphFont"/>
    <w:uiPriority w:val="99"/>
    <w:semiHidden/>
    <w:unhideWhenUsed/>
    <w:rsid w:val="00612DAE"/>
  </w:style>
  <w:style w:type="character" w:customStyle="1" w:styleId="Heading2Char">
    <w:name w:val="Heading 2 Char"/>
    <w:basedOn w:val="DefaultParagraphFont"/>
    <w:link w:val="Heading2"/>
    <w:uiPriority w:val="9"/>
    <w:rsid w:val="00974D4C"/>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1C1714"/>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0E2B82"/>
    <w:pPr>
      <w:outlineLvl w:val="9"/>
    </w:pPr>
  </w:style>
  <w:style w:type="paragraph" w:styleId="TOC2">
    <w:name w:val="toc 2"/>
    <w:basedOn w:val="Normal"/>
    <w:next w:val="Normal"/>
    <w:autoRedefine/>
    <w:uiPriority w:val="39"/>
    <w:unhideWhenUsed/>
    <w:rsid w:val="000E2B82"/>
    <w:pPr>
      <w:spacing w:after="100"/>
      <w:ind w:left="220"/>
    </w:pPr>
    <w:rPr>
      <w:rFonts w:eastAsiaTheme="minorEastAsia" w:cs="Times New Roman"/>
    </w:rPr>
  </w:style>
  <w:style w:type="paragraph" w:styleId="TOC1">
    <w:name w:val="toc 1"/>
    <w:basedOn w:val="Normal"/>
    <w:next w:val="Normal"/>
    <w:autoRedefine/>
    <w:uiPriority w:val="39"/>
    <w:unhideWhenUsed/>
    <w:rsid w:val="000E2B82"/>
    <w:pPr>
      <w:spacing w:after="100"/>
    </w:pPr>
    <w:rPr>
      <w:rFonts w:eastAsiaTheme="minorEastAsia" w:cs="Times New Roman"/>
    </w:rPr>
  </w:style>
  <w:style w:type="paragraph" w:styleId="TOC3">
    <w:name w:val="toc 3"/>
    <w:basedOn w:val="Normal"/>
    <w:next w:val="Normal"/>
    <w:autoRedefine/>
    <w:uiPriority w:val="39"/>
    <w:unhideWhenUsed/>
    <w:rsid w:val="000E2B82"/>
    <w:pPr>
      <w:spacing w:after="100"/>
      <w:ind w:left="440"/>
    </w:pPr>
    <w:rPr>
      <w:rFonts w:eastAsiaTheme="minorEastAsia" w:cs="Times New Roman"/>
    </w:rPr>
  </w:style>
  <w:style w:type="character" w:customStyle="1" w:styleId="UnresolvedMention1">
    <w:name w:val="Unresolved Mention1"/>
    <w:basedOn w:val="DefaultParagraphFont"/>
    <w:uiPriority w:val="99"/>
    <w:semiHidden/>
    <w:unhideWhenUsed/>
    <w:rsid w:val="004D625E"/>
    <w:rPr>
      <w:color w:val="605E5C"/>
      <w:shd w:val="clear" w:color="auto" w:fill="E1DFDD"/>
    </w:rPr>
  </w:style>
  <w:style w:type="paragraph" w:styleId="NoSpacing">
    <w:name w:val="No Spacing"/>
    <w:uiPriority w:val="1"/>
    <w:qFormat/>
    <w:rsid w:val="008030BA"/>
    <w:pPr>
      <w:spacing w:after="0" w:line="240" w:lineRule="auto"/>
    </w:pPr>
    <w:rPr>
      <w:rFonts w:ascii="Cambria" w:eastAsia="MS Mincho"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979527">
      <w:bodyDiv w:val="1"/>
      <w:marLeft w:val="0"/>
      <w:marRight w:val="0"/>
      <w:marTop w:val="0"/>
      <w:marBottom w:val="0"/>
      <w:divBdr>
        <w:top w:val="none" w:sz="0" w:space="0" w:color="auto"/>
        <w:left w:val="none" w:sz="0" w:space="0" w:color="auto"/>
        <w:bottom w:val="none" w:sz="0" w:space="0" w:color="auto"/>
        <w:right w:val="none" w:sz="0" w:space="0" w:color="auto"/>
      </w:divBdr>
      <w:divsChild>
        <w:div w:id="2126194097">
          <w:marLeft w:val="0"/>
          <w:marRight w:val="0"/>
          <w:marTop w:val="0"/>
          <w:marBottom w:val="0"/>
          <w:divBdr>
            <w:top w:val="none" w:sz="0" w:space="0" w:color="auto"/>
            <w:left w:val="none" w:sz="0" w:space="0" w:color="auto"/>
            <w:bottom w:val="none" w:sz="0" w:space="0" w:color="auto"/>
            <w:right w:val="none" w:sz="0" w:space="0" w:color="auto"/>
          </w:divBdr>
        </w:div>
      </w:divsChild>
    </w:div>
    <w:div w:id="190194314">
      <w:bodyDiv w:val="1"/>
      <w:marLeft w:val="0"/>
      <w:marRight w:val="0"/>
      <w:marTop w:val="0"/>
      <w:marBottom w:val="0"/>
      <w:divBdr>
        <w:top w:val="none" w:sz="0" w:space="0" w:color="auto"/>
        <w:left w:val="none" w:sz="0" w:space="0" w:color="auto"/>
        <w:bottom w:val="none" w:sz="0" w:space="0" w:color="auto"/>
        <w:right w:val="none" w:sz="0" w:space="0" w:color="auto"/>
      </w:divBdr>
    </w:div>
    <w:div w:id="400640690">
      <w:bodyDiv w:val="1"/>
      <w:marLeft w:val="0"/>
      <w:marRight w:val="0"/>
      <w:marTop w:val="0"/>
      <w:marBottom w:val="0"/>
      <w:divBdr>
        <w:top w:val="none" w:sz="0" w:space="0" w:color="auto"/>
        <w:left w:val="none" w:sz="0" w:space="0" w:color="auto"/>
        <w:bottom w:val="none" w:sz="0" w:space="0" w:color="auto"/>
        <w:right w:val="none" w:sz="0" w:space="0" w:color="auto"/>
      </w:divBdr>
    </w:div>
    <w:div w:id="506598799">
      <w:bodyDiv w:val="1"/>
      <w:marLeft w:val="0"/>
      <w:marRight w:val="0"/>
      <w:marTop w:val="0"/>
      <w:marBottom w:val="0"/>
      <w:divBdr>
        <w:top w:val="none" w:sz="0" w:space="0" w:color="auto"/>
        <w:left w:val="none" w:sz="0" w:space="0" w:color="auto"/>
        <w:bottom w:val="none" w:sz="0" w:space="0" w:color="auto"/>
        <w:right w:val="none" w:sz="0" w:space="0" w:color="auto"/>
      </w:divBdr>
      <w:divsChild>
        <w:div w:id="1188910851">
          <w:marLeft w:val="0"/>
          <w:marRight w:val="0"/>
          <w:marTop w:val="0"/>
          <w:marBottom w:val="0"/>
          <w:divBdr>
            <w:top w:val="none" w:sz="0" w:space="0" w:color="auto"/>
            <w:left w:val="none" w:sz="0" w:space="0" w:color="auto"/>
            <w:bottom w:val="none" w:sz="0" w:space="0" w:color="auto"/>
            <w:right w:val="none" w:sz="0" w:space="0" w:color="auto"/>
          </w:divBdr>
          <w:divsChild>
            <w:div w:id="26375078">
              <w:marLeft w:val="0"/>
              <w:marRight w:val="0"/>
              <w:marTop w:val="0"/>
              <w:marBottom w:val="0"/>
              <w:divBdr>
                <w:top w:val="none" w:sz="0" w:space="0" w:color="auto"/>
                <w:left w:val="none" w:sz="0" w:space="0" w:color="auto"/>
                <w:bottom w:val="none" w:sz="0" w:space="0" w:color="auto"/>
                <w:right w:val="none" w:sz="0" w:space="0" w:color="auto"/>
              </w:divBdr>
              <w:divsChild>
                <w:div w:id="640499049">
                  <w:marLeft w:val="0"/>
                  <w:marRight w:val="0"/>
                  <w:marTop w:val="0"/>
                  <w:marBottom w:val="0"/>
                  <w:divBdr>
                    <w:top w:val="none" w:sz="0" w:space="0" w:color="auto"/>
                    <w:left w:val="none" w:sz="0" w:space="0" w:color="auto"/>
                    <w:bottom w:val="none" w:sz="0" w:space="0" w:color="auto"/>
                    <w:right w:val="none" w:sz="0" w:space="0" w:color="auto"/>
                  </w:divBdr>
                  <w:divsChild>
                    <w:div w:id="1891644260">
                      <w:marLeft w:val="0"/>
                      <w:marRight w:val="0"/>
                      <w:marTop w:val="0"/>
                      <w:marBottom w:val="0"/>
                      <w:divBdr>
                        <w:top w:val="none" w:sz="0" w:space="0" w:color="auto"/>
                        <w:left w:val="none" w:sz="0" w:space="0" w:color="auto"/>
                        <w:bottom w:val="none" w:sz="0" w:space="0" w:color="auto"/>
                        <w:right w:val="none" w:sz="0" w:space="0" w:color="auto"/>
                      </w:divBdr>
                      <w:divsChild>
                        <w:div w:id="780760655">
                          <w:marLeft w:val="0"/>
                          <w:marRight w:val="0"/>
                          <w:marTop w:val="0"/>
                          <w:marBottom w:val="0"/>
                          <w:divBdr>
                            <w:top w:val="none" w:sz="0" w:space="0" w:color="auto"/>
                            <w:left w:val="none" w:sz="0" w:space="0" w:color="auto"/>
                            <w:bottom w:val="none" w:sz="0" w:space="0" w:color="auto"/>
                            <w:right w:val="none" w:sz="0" w:space="0" w:color="auto"/>
                          </w:divBdr>
                          <w:divsChild>
                            <w:div w:id="1608735488">
                              <w:marLeft w:val="0"/>
                              <w:marRight w:val="0"/>
                              <w:marTop w:val="0"/>
                              <w:marBottom w:val="0"/>
                              <w:divBdr>
                                <w:top w:val="none" w:sz="0" w:space="0" w:color="C0C0C0"/>
                                <w:left w:val="none" w:sz="0" w:space="0" w:color="C0C0C0"/>
                                <w:bottom w:val="none" w:sz="0" w:space="0" w:color="C0C0C0"/>
                                <w:right w:val="none" w:sz="0" w:space="0" w:color="C0C0C0"/>
                              </w:divBdr>
                            </w:div>
                          </w:divsChild>
                        </w:div>
                      </w:divsChild>
                    </w:div>
                  </w:divsChild>
                </w:div>
              </w:divsChild>
            </w:div>
          </w:divsChild>
        </w:div>
      </w:divsChild>
    </w:div>
    <w:div w:id="564025271">
      <w:bodyDiv w:val="1"/>
      <w:marLeft w:val="0"/>
      <w:marRight w:val="0"/>
      <w:marTop w:val="0"/>
      <w:marBottom w:val="0"/>
      <w:divBdr>
        <w:top w:val="none" w:sz="0" w:space="0" w:color="auto"/>
        <w:left w:val="none" w:sz="0" w:space="0" w:color="auto"/>
        <w:bottom w:val="none" w:sz="0" w:space="0" w:color="auto"/>
        <w:right w:val="none" w:sz="0" w:space="0" w:color="auto"/>
      </w:divBdr>
    </w:div>
    <w:div w:id="583950911">
      <w:bodyDiv w:val="1"/>
      <w:marLeft w:val="0"/>
      <w:marRight w:val="0"/>
      <w:marTop w:val="0"/>
      <w:marBottom w:val="0"/>
      <w:divBdr>
        <w:top w:val="none" w:sz="0" w:space="0" w:color="auto"/>
        <w:left w:val="none" w:sz="0" w:space="0" w:color="auto"/>
        <w:bottom w:val="none" w:sz="0" w:space="0" w:color="auto"/>
        <w:right w:val="none" w:sz="0" w:space="0" w:color="auto"/>
      </w:divBdr>
    </w:div>
    <w:div w:id="593712787">
      <w:bodyDiv w:val="1"/>
      <w:marLeft w:val="0"/>
      <w:marRight w:val="0"/>
      <w:marTop w:val="0"/>
      <w:marBottom w:val="0"/>
      <w:divBdr>
        <w:top w:val="none" w:sz="0" w:space="0" w:color="auto"/>
        <w:left w:val="none" w:sz="0" w:space="0" w:color="auto"/>
        <w:bottom w:val="none" w:sz="0" w:space="0" w:color="auto"/>
        <w:right w:val="none" w:sz="0" w:space="0" w:color="auto"/>
      </w:divBdr>
    </w:div>
    <w:div w:id="731929046">
      <w:bodyDiv w:val="1"/>
      <w:marLeft w:val="0"/>
      <w:marRight w:val="0"/>
      <w:marTop w:val="0"/>
      <w:marBottom w:val="0"/>
      <w:divBdr>
        <w:top w:val="none" w:sz="0" w:space="0" w:color="auto"/>
        <w:left w:val="none" w:sz="0" w:space="0" w:color="auto"/>
        <w:bottom w:val="none" w:sz="0" w:space="0" w:color="auto"/>
        <w:right w:val="none" w:sz="0" w:space="0" w:color="auto"/>
      </w:divBdr>
    </w:div>
    <w:div w:id="1156801022">
      <w:bodyDiv w:val="1"/>
      <w:marLeft w:val="0"/>
      <w:marRight w:val="0"/>
      <w:marTop w:val="0"/>
      <w:marBottom w:val="0"/>
      <w:divBdr>
        <w:top w:val="none" w:sz="0" w:space="0" w:color="auto"/>
        <w:left w:val="none" w:sz="0" w:space="0" w:color="auto"/>
        <w:bottom w:val="none" w:sz="0" w:space="0" w:color="auto"/>
        <w:right w:val="none" w:sz="0" w:space="0" w:color="auto"/>
      </w:divBdr>
    </w:div>
    <w:div w:id="1170489222">
      <w:bodyDiv w:val="1"/>
      <w:marLeft w:val="0"/>
      <w:marRight w:val="0"/>
      <w:marTop w:val="0"/>
      <w:marBottom w:val="0"/>
      <w:divBdr>
        <w:top w:val="none" w:sz="0" w:space="0" w:color="auto"/>
        <w:left w:val="none" w:sz="0" w:space="0" w:color="auto"/>
        <w:bottom w:val="none" w:sz="0" w:space="0" w:color="auto"/>
        <w:right w:val="none" w:sz="0" w:space="0" w:color="auto"/>
      </w:divBdr>
    </w:div>
    <w:div w:id="1363551735">
      <w:bodyDiv w:val="1"/>
      <w:marLeft w:val="0"/>
      <w:marRight w:val="0"/>
      <w:marTop w:val="0"/>
      <w:marBottom w:val="0"/>
      <w:divBdr>
        <w:top w:val="none" w:sz="0" w:space="0" w:color="auto"/>
        <w:left w:val="none" w:sz="0" w:space="0" w:color="auto"/>
        <w:bottom w:val="none" w:sz="0" w:space="0" w:color="auto"/>
        <w:right w:val="none" w:sz="0" w:space="0" w:color="auto"/>
      </w:divBdr>
    </w:div>
    <w:div w:id="1431967545">
      <w:bodyDiv w:val="1"/>
      <w:marLeft w:val="0"/>
      <w:marRight w:val="0"/>
      <w:marTop w:val="0"/>
      <w:marBottom w:val="0"/>
      <w:divBdr>
        <w:top w:val="none" w:sz="0" w:space="0" w:color="auto"/>
        <w:left w:val="none" w:sz="0" w:space="0" w:color="auto"/>
        <w:bottom w:val="none" w:sz="0" w:space="0" w:color="auto"/>
        <w:right w:val="none" w:sz="0" w:space="0" w:color="auto"/>
      </w:divBdr>
    </w:div>
    <w:div w:id="1628899057">
      <w:bodyDiv w:val="1"/>
      <w:marLeft w:val="0"/>
      <w:marRight w:val="0"/>
      <w:marTop w:val="0"/>
      <w:marBottom w:val="0"/>
      <w:divBdr>
        <w:top w:val="none" w:sz="0" w:space="0" w:color="auto"/>
        <w:left w:val="none" w:sz="0" w:space="0" w:color="auto"/>
        <w:bottom w:val="none" w:sz="0" w:space="0" w:color="auto"/>
        <w:right w:val="none" w:sz="0" w:space="0" w:color="auto"/>
      </w:divBdr>
    </w:div>
    <w:div w:id="1693259214">
      <w:bodyDiv w:val="1"/>
      <w:marLeft w:val="0"/>
      <w:marRight w:val="0"/>
      <w:marTop w:val="0"/>
      <w:marBottom w:val="0"/>
      <w:divBdr>
        <w:top w:val="none" w:sz="0" w:space="0" w:color="auto"/>
        <w:left w:val="none" w:sz="0" w:space="0" w:color="auto"/>
        <w:bottom w:val="none" w:sz="0" w:space="0" w:color="auto"/>
        <w:right w:val="none" w:sz="0" w:space="0" w:color="auto"/>
      </w:divBdr>
    </w:div>
    <w:div w:id="1782384440">
      <w:bodyDiv w:val="1"/>
      <w:marLeft w:val="0"/>
      <w:marRight w:val="0"/>
      <w:marTop w:val="0"/>
      <w:marBottom w:val="0"/>
      <w:divBdr>
        <w:top w:val="none" w:sz="0" w:space="0" w:color="auto"/>
        <w:left w:val="none" w:sz="0" w:space="0" w:color="auto"/>
        <w:bottom w:val="none" w:sz="0" w:space="0" w:color="auto"/>
        <w:right w:val="none" w:sz="0" w:space="0" w:color="auto"/>
      </w:divBdr>
    </w:div>
    <w:div w:id="1867867815">
      <w:bodyDiv w:val="1"/>
      <w:marLeft w:val="0"/>
      <w:marRight w:val="0"/>
      <w:marTop w:val="0"/>
      <w:marBottom w:val="0"/>
      <w:divBdr>
        <w:top w:val="none" w:sz="0" w:space="0" w:color="auto"/>
        <w:left w:val="none" w:sz="0" w:space="0" w:color="auto"/>
        <w:bottom w:val="none" w:sz="0" w:space="0" w:color="auto"/>
        <w:right w:val="none" w:sz="0" w:space="0" w:color="auto"/>
      </w:divBdr>
      <w:divsChild>
        <w:div w:id="1381857682">
          <w:marLeft w:val="0"/>
          <w:marRight w:val="0"/>
          <w:marTop w:val="0"/>
          <w:marBottom w:val="0"/>
          <w:divBdr>
            <w:top w:val="none" w:sz="0" w:space="0" w:color="auto"/>
            <w:left w:val="none" w:sz="0" w:space="0" w:color="auto"/>
            <w:bottom w:val="none" w:sz="0" w:space="0" w:color="auto"/>
            <w:right w:val="none" w:sz="0" w:space="0" w:color="auto"/>
          </w:divBdr>
          <w:divsChild>
            <w:div w:id="534661994">
              <w:marLeft w:val="0"/>
              <w:marRight w:val="0"/>
              <w:marTop w:val="0"/>
              <w:marBottom w:val="0"/>
              <w:divBdr>
                <w:top w:val="none" w:sz="0" w:space="0" w:color="auto"/>
                <w:left w:val="none" w:sz="0" w:space="0" w:color="auto"/>
                <w:bottom w:val="none" w:sz="0" w:space="0" w:color="auto"/>
                <w:right w:val="none" w:sz="0" w:space="0" w:color="auto"/>
              </w:divBdr>
              <w:divsChild>
                <w:div w:id="1211308141">
                  <w:marLeft w:val="0"/>
                  <w:marRight w:val="0"/>
                  <w:marTop w:val="0"/>
                  <w:marBottom w:val="0"/>
                  <w:divBdr>
                    <w:top w:val="none" w:sz="0" w:space="0" w:color="auto"/>
                    <w:left w:val="none" w:sz="0" w:space="0" w:color="auto"/>
                    <w:bottom w:val="none" w:sz="0" w:space="0" w:color="auto"/>
                    <w:right w:val="none" w:sz="0" w:space="0" w:color="auto"/>
                  </w:divBdr>
                  <w:divsChild>
                    <w:div w:id="1912420124">
                      <w:marLeft w:val="0"/>
                      <w:marRight w:val="0"/>
                      <w:marTop w:val="0"/>
                      <w:marBottom w:val="0"/>
                      <w:divBdr>
                        <w:top w:val="none" w:sz="0" w:space="0" w:color="auto"/>
                        <w:left w:val="none" w:sz="0" w:space="0" w:color="auto"/>
                        <w:bottom w:val="none" w:sz="0" w:space="0" w:color="auto"/>
                        <w:right w:val="none" w:sz="0" w:space="0" w:color="auto"/>
                      </w:divBdr>
                      <w:divsChild>
                        <w:div w:id="170222126">
                          <w:marLeft w:val="0"/>
                          <w:marRight w:val="0"/>
                          <w:marTop w:val="0"/>
                          <w:marBottom w:val="0"/>
                          <w:divBdr>
                            <w:top w:val="none" w:sz="0" w:space="0" w:color="auto"/>
                            <w:left w:val="none" w:sz="0" w:space="0" w:color="auto"/>
                            <w:bottom w:val="none" w:sz="0" w:space="0" w:color="auto"/>
                            <w:right w:val="none" w:sz="0" w:space="0" w:color="auto"/>
                          </w:divBdr>
                          <w:divsChild>
                            <w:div w:id="1174806437">
                              <w:marLeft w:val="0"/>
                              <w:marRight w:val="0"/>
                              <w:marTop w:val="0"/>
                              <w:marBottom w:val="0"/>
                              <w:divBdr>
                                <w:top w:val="none" w:sz="0" w:space="0" w:color="C0C0C0"/>
                                <w:left w:val="none" w:sz="0" w:space="0" w:color="C0C0C0"/>
                                <w:bottom w:val="none" w:sz="0" w:space="0" w:color="C0C0C0"/>
                                <w:right w:val="none" w:sz="0" w:space="0" w:color="C0C0C0"/>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26" Type="http://schemas.openxmlformats.org/officeDocument/2006/relationships/hyperlink" Target="https://www.nytimes.com/2020/07/08/nyregion/nyc-schools-reopening-plan.html" TargetMode="External"/><Relationship Id="rId21" Type="http://schemas.openxmlformats.org/officeDocument/2006/relationships/hyperlink" Target="https://www.governor.ny.gov/news/governor-cuomo-signs-new-york-state-pause-executive-order" TargetMode="External"/><Relationship Id="rId42" Type="http://schemas.openxmlformats.org/officeDocument/2006/relationships/hyperlink" Target="https://www.schools.nyc.gov/school-year-20-21/district-school-reopening-plan-submission-to-nysed/school-scheduling-models" TargetMode="External"/><Relationship Id="rId47" Type="http://schemas.openxmlformats.org/officeDocument/2006/relationships/hyperlink" Target="https://www.schools.nyc.gov/school-year-20-21/return-to-school-2020/health-and-safety/building-safety" TargetMode="External"/><Relationship Id="rId63" Type="http://schemas.openxmlformats.org/officeDocument/2006/relationships/hyperlink" Target="https://ny.chalkbeat.org/2020/9/25/21456747/uft-nyc-agreement-remote-work" TargetMode="External"/><Relationship Id="rId68" Type="http://schemas.openxmlformats.org/officeDocument/2006/relationships/hyperlink" Target="https://www.schools.nyc.gov/about-us/reports/school-building-ventilation-survey" TargetMode="External"/><Relationship Id="rId84" Type="http://schemas.openxmlformats.org/officeDocument/2006/relationships/hyperlink" Target="https://www1.nyc.gov/office-of-the-mayor/news/693-20/mayor-de-blasio-sends-state-proposal-close-schools-non-essential-businesses-nine-new-york" TargetMode="External"/><Relationship Id="rId89" Type="http://schemas.openxmlformats.org/officeDocument/2006/relationships/hyperlink" Target="https://www.nasponline.org/resources-and-publications/resources-and-podcasts/mental-health/school-psychology-and-mental-health/school-based-mental-health-services" TargetMode="External"/><Relationship Id="rId16" Type="http://schemas.openxmlformats.org/officeDocument/2006/relationships/hyperlink" Target="https://www.cdc.gov/coronavirus/2019-ncov/prevent-getting-sick/prevention.html" TargetMode="External"/><Relationship Id="rId11" Type="http://schemas.openxmlformats.org/officeDocument/2006/relationships/hyperlink" Target="https://www.cdc.gov/mis-c/cases/index.html" TargetMode="External"/><Relationship Id="rId32" Type="http://schemas.openxmlformats.org/officeDocument/2006/relationships/hyperlink" Target="https://www.governor.ny.gov/news/audio-rush-transcript-governor-cuomo-announces-based-each-regions-infection-rate-schools-across" TargetMode="External"/><Relationship Id="rId37" Type="http://schemas.openxmlformats.org/officeDocument/2006/relationships/hyperlink" Target="https://www1.nyc.gov/office-of-the-mayor/news/627-20/mayor-de-blasio-chancellor-carranza-labor-reach-agreement-reopen-new-york-city-schools" TargetMode="External"/><Relationship Id="rId53" Type="http://schemas.openxmlformats.org/officeDocument/2006/relationships/hyperlink" Target="https://www1.nyc.gov/office-of-the-mayor/news/661-20/mayor-de-blasio-chancellor-carranza-uft-csa-school-reopening-schedule-staffing" TargetMode="External"/><Relationship Id="rId58" Type="http://schemas.openxmlformats.org/officeDocument/2006/relationships/hyperlink" Target="https://www.schools.nyc.gov/school-year-20-21/return-to-school-2020/health-and-safety" TargetMode="External"/><Relationship Id="rId74" Type="http://schemas.openxmlformats.org/officeDocument/2006/relationships/hyperlink" Target="https://www.nbcnewyork.com/news/local/doe-identifies-10-school-buildings-lacking-proper-ventilation-ahead-of-start-date/2605169/" TargetMode="External"/><Relationship Id="rId79" Type="http://schemas.openxmlformats.org/officeDocument/2006/relationships/hyperlink" Target="https://www1.nyc.gov/office-of-the-mayor/news/644-20/transcript-mayor-de-blasio-holds-media-availability" TargetMode="External"/><Relationship Id="rId5" Type="http://schemas.openxmlformats.org/officeDocument/2006/relationships/hyperlink" Target="https://www1.nyc.gov/site/doh/covid/covid-19-data.page" TargetMode="External"/><Relationship Id="rId90" Type="http://schemas.openxmlformats.org/officeDocument/2006/relationships/hyperlink" Target="https://www.communitiesinschools.org/media/filer_public/b4/c7/b4c78465-750a-4f68-89fe-bbf5a637e4c1/2020_cis_asystemdisrupted_draft3.pdf" TargetMode="External"/><Relationship Id="rId14" Type="http://schemas.openxmlformats.org/officeDocument/2006/relationships/hyperlink" Target="https://www1.nyc.gov/site/doh/covid/covid-19-main.page" TargetMode="External"/><Relationship Id="rId22" Type="http://schemas.openxmlformats.org/officeDocument/2006/relationships/hyperlink" Target="https://www.governor.ny.gov/news/governor-cuomo-signs-executive-order-closing-schools-statewide-two-weeks" TargetMode="External"/><Relationship Id="rId27" Type="http://schemas.openxmlformats.org/officeDocument/2006/relationships/hyperlink" Target="https://www.nbcnewyork.com/on-air/as-seen-on/nyc-school-reopening-debate-rages-on/2579070/" TargetMode="External"/><Relationship Id="rId30" Type="http://schemas.openxmlformats.org/officeDocument/2006/relationships/hyperlink" Target="https://www.governor.ny.gov/sites/governor.ny.gov/files/atoms/files/Pre-K_to_Grade_12_Schools_MasterGuidence.pdf" TargetMode="External"/><Relationship Id="rId35" Type="http://schemas.openxmlformats.org/officeDocument/2006/relationships/hyperlink" Target="https://www1.nyc.gov/office-of-the-mayor/news.page" TargetMode="External"/><Relationship Id="rId43" Type="http://schemas.openxmlformats.org/officeDocument/2006/relationships/hyperlink" Target="https://www.schools.nyc.gov/school-year-20-21/district-school-reopening-plan-submission-to-nysed/school-scheduling-models" TargetMode="External"/><Relationship Id="rId48" Type="http://schemas.openxmlformats.org/officeDocument/2006/relationships/hyperlink" Target="https://www.schools.nyc.gov/school-year-20-21/return-to-school-2020/health-and-safety" TargetMode="External"/><Relationship Id="rId56" Type="http://schemas.openxmlformats.org/officeDocument/2006/relationships/hyperlink" Target="https://www.uft.org/your-rights/safety-health/coronavirus/faq-on-school-reopening/testing-tracing" TargetMode="External"/><Relationship Id="rId64" Type="http://schemas.openxmlformats.org/officeDocument/2006/relationships/hyperlink" Target="https://www.documentcloud.org/documents/7218176-Remote-Work-Moa.html" TargetMode="External"/><Relationship Id="rId69" Type="http://schemas.openxmlformats.org/officeDocument/2006/relationships/hyperlink" Target="https://www.schools.nyc.gov/school-year-20-21/return-to-school-2020/health-and-safety" TargetMode="External"/><Relationship Id="rId77" Type="http://schemas.openxmlformats.org/officeDocument/2006/relationships/hyperlink" Target="https://gothamist.com/news/anxiety-air-what-we-know-about-ventilation-nyc-schools-ahead-reopening" TargetMode="External"/><Relationship Id="rId8" Type="http://schemas.openxmlformats.org/officeDocument/2006/relationships/hyperlink" Target="https://www.cdc.gov/coronavirus/2019-ncov/need-extra-precautions/people-with-medical-conditions.html?CDC_AA_refVal=https%3A%2F%2Fwww.cdc.gov%2Fcoronavirus%2F2019-ncov%2Fneed-extra-precautions%2Fgroups-at-higher-risk.html" TargetMode="External"/><Relationship Id="rId51" Type="http://schemas.openxmlformats.org/officeDocument/2006/relationships/hyperlink" Target="https://infohub.nyced.org/working-with-the-doe/covid-19-resources/outdoor-learning-initiative" TargetMode="External"/><Relationship Id="rId72" Type="http://schemas.openxmlformats.org/officeDocument/2006/relationships/hyperlink" Target="https://www.nbcnewyork.com/news/local/doe-identifies-10-school-buildings-lacking-proper-ventilation-ahead-of-start-date/2605169/" TargetMode="External"/><Relationship Id="rId80" Type="http://schemas.openxmlformats.org/officeDocument/2006/relationships/hyperlink" Target="https://forward.ny.gov/new-york-city-phase-four-industries" TargetMode="External"/><Relationship Id="rId85" Type="http://schemas.openxmlformats.org/officeDocument/2006/relationships/hyperlink" Target="https://www.governor.ny.gov/news/governor-cuomo-announces-new-cluster-action-initiative" TargetMode="External"/><Relationship Id="rId3" Type="http://schemas.openxmlformats.org/officeDocument/2006/relationships/hyperlink" Target="https://covid19tracker.health.ny.gov/views/NYS-COVID19-Tracker/NYSDOHCOVID-19Tracker-Map?%3Aembed=yes&amp;%3Atoolbar=no&amp;%3Atabs=n" TargetMode="External"/><Relationship Id="rId12" Type="http://schemas.openxmlformats.org/officeDocument/2006/relationships/hyperlink" Target="https://www.syracuse.com/coronavirus/2020/04/coronavirus-timeline-in-ny-heres-how-gov-cuomo-has-responded-to-covid-19-pandemic-since-january.html" TargetMode="External"/><Relationship Id="rId17" Type="http://schemas.openxmlformats.org/officeDocument/2006/relationships/hyperlink" Target="https://www.cbsnews.com/news/new-york-coronavirus-economic-reopening-new-phase-governor-cuomo/" TargetMode="External"/><Relationship Id="rId25" Type="http://schemas.openxmlformats.org/officeDocument/2006/relationships/hyperlink" Target="https://forward.ny.gov/phase-four-industries" TargetMode="External"/><Relationship Id="rId33" Type="http://schemas.openxmlformats.org/officeDocument/2006/relationships/hyperlink" Target="https://abc7ny.com/new-york-city-schools-reopen-school-nyc-coronavirus/6306451/" TargetMode="External"/><Relationship Id="rId38" Type="http://schemas.openxmlformats.org/officeDocument/2006/relationships/hyperlink" Target="https://ny.chalkbeat.org/2020/9/18/21445996/staff-shortage-delay-school-reopening" TargetMode="External"/><Relationship Id="rId46" Type="http://schemas.openxmlformats.org/officeDocument/2006/relationships/hyperlink" Target="https://www.schools.nyc.gov/school-year-20-21/return-to-school-2020/health-and-safety" TargetMode="External"/><Relationship Id="rId59" Type="http://schemas.openxmlformats.org/officeDocument/2006/relationships/hyperlink" Target="https://www1.nyc.gov/office-of-the-mayor/news/647-20/city-launches-department-education-covid-19-situation-room" TargetMode="External"/><Relationship Id="rId67" Type="http://schemas.openxmlformats.org/officeDocument/2006/relationships/hyperlink" Target="https://www.foxnews.com/us/ventilation-issues-delay-teachers-return-to-21-new-york-city-schools" TargetMode="External"/><Relationship Id="rId20" Type="http://schemas.openxmlformats.org/officeDocument/2006/relationships/hyperlink" Target="https://www.schools.nyc.gov/school-year-20-21/return-to-school-2020/health-and-safety" TargetMode="External"/><Relationship Id="rId41" Type="http://schemas.openxmlformats.org/officeDocument/2006/relationships/hyperlink" Target="https://www.schools.nyc.gov/school-year-20-21/district-school-reopening-plan-submission-to-nysed/school-scheduling-models" TargetMode="External"/><Relationship Id="rId54" Type="http://schemas.openxmlformats.org/officeDocument/2006/relationships/hyperlink" Target="https://www1.nyc.gov/site/coronavirus/get-tested/doe-employee-testing.page" TargetMode="External"/><Relationship Id="rId62" Type="http://schemas.openxmlformats.org/officeDocument/2006/relationships/hyperlink" Target="https://www.documentcloud.org/documents/7218176-Remote-Work-Moa.html" TargetMode="External"/><Relationship Id="rId70" Type="http://schemas.openxmlformats.org/officeDocument/2006/relationships/hyperlink" Target="https://www.schools.nyc.gov/about-us/reports/school-building-ventilation-survey" TargetMode="External"/><Relationship Id="rId75" Type="http://schemas.openxmlformats.org/officeDocument/2006/relationships/hyperlink" Target="https://nypost.com/2020/09/07/reopening-delay-for-ten-public-schools-due-to-ventilation-issues/" TargetMode="External"/><Relationship Id="rId83" Type="http://schemas.openxmlformats.org/officeDocument/2006/relationships/hyperlink" Target="https://www.nytimes.com/2020/09/28/nyregion/ny-coronavirus-cases.html" TargetMode="External"/><Relationship Id="rId88" Type="http://schemas.openxmlformats.org/officeDocument/2006/relationships/hyperlink" Target="https://infohub.nyced.org/docs/default-source/default-document-library/guidancecounselorreportandsummaryfeb_2020.pdf" TargetMode="External"/><Relationship Id="rId91" Type="http://schemas.openxmlformats.org/officeDocument/2006/relationships/hyperlink" Target="https://www1.nyc.gov/office-of-the-mayor/news/615-20/mayor-de-blasio-first-lady-mccray-chancellor-carranza-bridge-school-" TargetMode="External"/><Relationship Id="rId1" Type="http://schemas.openxmlformats.org/officeDocument/2006/relationships/hyperlink" Target="https://www.statnews.com/feature/coronavirus/covid-19-tracker/" TargetMode="External"/><Relationship Id="rId6" Type="http://schemas.openxmlformats.org/officeDocument/2006/relationships/hyperlink" Target="https://www.cdc.gov/coronavirus/2019-ncov/symptoms-testing/symptoms.html" TargetMode="External"/><Relationship Id="rId15" Type="http://schemas.openxmlformats.org/officeDocument/2006/relationships/hyperlink" Target="https://coronavirus.health.ny.gov/protect-yourself-and-your-family-coronavirus-covid-19" TargetMode="External"/><Relationship Id="rId23" Type="http://schemas.openxmlformats.org/officeDocument/2006/relationships/hyperlink" Target="https://www1.nyc.gov/office-of-the-mayor/news/151-20/new-york-city-close-all-school-buildings-transition-remote-learning" TargetMode="External"/><Relationship Id="rId28" Type="http://schemas.openxmlformats.org/officeDocument/2006/relationships/hyperlink" Target="http://www.nysed.gov/reopening-schools/school-reopening-plans" TargetMode="External"/><Relationship Id="rId36" Type="http://schemas.openxmlformats.org/officeDocument/2006/relationships/hyperlink" Target="https://www.pix11.com/news/local-news/nyc-schools-develop-plan-to-reopen" TargetMode="External"/><Relationship Id="rId49" Type="http://schemas.openxmlformats.org/officeDocument/2006/relationships/hyperlink" Target="https://www.schools.nyc.gov/school-year-20-21/return-to-school-2020/health-and-safety/building-safety" TargetMode="External"/><Relationship Id="rId57" Type="http://schemas.openxmlformats.org/officeDocument/2006/relationships/hyperlink" Target="https://www.schools.nyc.gov/school-year-20-21/return-to-school-2020/health-and-safety/covid-19-testing" TargetMode="External"/><Relationship Id="rId10" Type="http://schemas.openxmlformats.org/officeDocument/2006/relationships/hyperlink" Target="https://www.cdc.gov/coronavirus/2019-ncov/daily-life-coping/children/symptoms.html" TargetMode="External"/><Relationship Id="rId31" Type="http://schemas.openxmlformats.org/officeDocument/2006/relationships/hyperlink" Target="https://www.governor.ny.gov/news/governor-cuomo-announces-new-data-driven-guidance-reopening-schools" TargetMode="External"/><Relationship Id="rId44" Type="http://schemas.openxmlformats.org/officeDocument/2006/relationships/hyperlink" Target="https://www.schools.nyc.gov/school-year-20-21/district-school-reopening-plan-submission-to-nysed/school-scheduling-models" TargetMode="External"/><Relationship Id="rId52" Type="http://schemas.openxmlformats.org/officeDocument/2006/relationships/hyperlink" Target="https://www.ny1.com/nyc/all-boroughs/news/2020/09/05/department-of-education-approves-800-plus-city-schools-for-outdoor-learning" TargetMode="External"/><Relationship Id="rId60" Type="http://schemas.openxmlformats.org/officeDocument/2006/relationships/hyperlink" Target="https://www.schools.nyc.gov/school-year-20-21/return-to-school-2020/health-and-safety/daily-covid-case-map" TargetMode="External"/><Relationship Id="rId65" Type="http://schemas.openxmlformats.org/officeDocument/2006/relationships/hyperlink" Target="https://www.bxtimes.com/school-ventilation-action-teams-to-check-nyc-classrooms-before-start-of-school/" TargetMode="External"/><Relationship Id="rId73" Type="http://schemas.openxmlformats.org/officeDocument/2006/relationships/hyperlink" Target="https://www.bxtimes.com/school-ventilation-action-teams-to-check-nyc-classrooms-before-start-of-school/" TargetMode="External"/><Relationship Id="rId78" Type="http://schemas.openxmlformats.org/officeDocument/2006/relationships/hyperlink" Target="https://www.peer.org/nyc-schools-lack-ventilation-stop-covid/?fbclid=IwAR3GkGF6GR0jqFVIlGEHusKsmbYiZp0ckqPU768sOGMolxt7bQzu5QUbzhg" TargetMode="External"/><Relationship Id="rId81" Type="http://schemas.openxmlformats.org/officeDocument/2006/relationships/hyperlink" Target="https://nypost.com/2020/09/02/new-yorkers-fear-second-wave-as-covid-19-restrictions-relax/" TargetMode="External"/><Relationship Id="rId86" Type="http://schemas.openxmlformats.org/officeDocument/2006/relationships/hyperlink" Target="https://www.nydailynews.com/new-york/education/ny-single-shepherd-program-cuts-20200624-gaurqjfs65chjbc2cfussrg5ci-story.html" TargetMode="External"/><Relationship Id="rId4" Type="http://schemas.openxmlformats.org/officeDocument/2006/relationships/hyperlink" Target="https://covid19tracker.health.ny.gov/views/NYS-COVID19-Tracker/NYSDOHCOVID-19Tracker-Fatalities?%3Aembed=yes&amp;%3Atoolbar=no&amp;%3Atabs=n" TargetMode="External"/><Relationship Id="rId9" Type="http://schemas.openxmlformats.org/officeDocument/2006/relationships/hyperlink" Target="https://www.cdc.gov/coronavirus/2019-ncov/need-extra-precautions/index.html" TargetMode="External"/><Relationship Id="rId13" Type="http://schemas.openxmlformats.org/officeDocument/2006/relationships/hyperlink" Target="https://www.washingtonpost.com/graphics/2020/world/corona-simulator/" TargetMode="External"/><Relationship Id="rId18" Type="http://schemas.openxmlformats.org/officeDocument/2006/relationships/hyperlink" Target="https://www.governor.ny.gov/news/governor-cuomo-announces-one-month-covid-19-infection-rate-below-1-percent" TargetMode="External"/><Relationship Id="rId39" Type="http://schemas.openxmlformats.org/officeDocument/2006/relationships/hyperlink" Target="https://www1.nyc.gov/office-of-the-mayor/news/661-20/mayor-de-blasio-chancellor-carranza-uft-csa-school-reopening-schedule-staffing" TargetMode="External"/><Relationship Id="rId34" Type="http://schemas.openxmlformats.org/officeDocument/2006/relationships/hyperlink" Target="https://www.schools.nyc.gov/about-us/news/chancellor-s-message-for-families" TargetMode="External"/><Relationship Id="rId50" Type="http://schemas.openxmlformats.org/officeDocument/2006/relationships/hyperlink" Target="https://www1.nyc.gov/office-of-the-mayor/news/606-20/mayor-de-blasio-chancellor-carranza-outdoor-learning-initiative" TargetMode="External"/><Relationship Id="rId55" Type="http://schemas.openxmlformats.org/officeDocument/2006/relationships/hyperlink" Target="https://www.schools.nyc.gov/school-year-20-21/return-to-school-2020/health-and-safety/covid-19-testing" TargetMode="External"/><Relationship Id="rId76" Type="http://schemas.openxmlformats.org/officeDocument/2006/relationships/hyperlink" Target="https://gothamist.com/news/city-releases-ventilation-reports-each-nyc-school-no-guide-understanding-them" TargetMode="External"/><Relationship Id="rId7" Type="http://schemas.openxmlformats.org/officeDocument/2006/relationships/hyperlink" Target="https://www.cdc.gov/coronavirus/2019-ncov/need-extra-precautions/index.html" TargetMode="External"/><Relationship Id="rId71" Type="http://schemas.openxmlformats.org/officeDocument/2006/relationships/hyperlink" Target="https://www.bxtimes.com/school-ventilation-action-teams-to-check-nyc-classrooms-before-start-of-school/" TargetMode="External"/><Relationship Id="rId2" Type="http://schemas.openxmlformats.org/officeDocument/2006/relationships/hyperlink" Target="https://www.worldometers.info/coronavirus/" TargetMode="External"/><Relationship Id="rId29" Type="http://schemas.openxmlformats.org/officeDocument/2006/relationships/hyperlink" Target="http://www.nysed.gov/common/nysed/files/programs/reopening-schools/nys-p12-school-reopening-guidance.pdf" TargetMode="External"/><Relationship Id="rId24" Type="http://schemas.openxmlformats.org/officeDocument/2006/relationships/hyperlink" Target="https://www.governor.ny.gov/executive-orders" TargetMode="External"/><Relationship Id="rId40" Type="http://schemas.openxmlformats.org/officeDocument/2006/relationships/hyperlink" Target="https://www.schools.nyc.gov/school-year-20-21/district-school-reopening-plan-submission-to-nysed/school-scheduling-models" TargetMode="External"/><Relationship Id="rId45" Type="http://schemas.openxmlformats.org/officeDocument/2006/relationships/hyperlink" Target="https://www.schools.nyc.gov/school-year-20-21/district-school-reopening-plan-submission-to-nysed/school-scheduling-models" TargetMode="External"/><Relationship Id="rId66" Type="http://schemas.openxmlformats.org/officeDocument/2006/relationships/hyperlink" Target="https://gothamist.com/news/city-releases-ventilation-reports-each-nyc-school-no-guide-understanding-them" TargetMode="External"/><Relationship Id="rId87" Type="http://schemas.openxmlformats.org/officeDocument/2006/relationships/hyperlink" Target="https://infohub.nyced.org/docs/default-source/default-document-library/guidancecounselorreportandsummaryfeb_2020.pdf" TargetMode="External"/><Relationship Id="rId61" Type="http://schemas.openxmlformats.org/officeDocument/2006/relationships/hyperlink" Target="https://www.schools.nyc.gov/school-year-20-21/district-school-reopening-plan-submission-to-nysed/health-and-safety-plan" TargetMode="External"/><Relationship Id="rId82" Type="http://schemas.openxmlformats.org/officeDocument/2006/relationships/hyperlink" Target="https://www.nytimes.com/2020/08/17/nyregion/coronavirus-second-wave-nyc.html" TargetMode="External"/><Relationship Id="rId19" Type="http://schemas.openxmlformats.org/officeDocument/2006/relationships/hyperlink" Target="https://forward.ny.gov/percentage-positive-results-region-dashbo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BB63F-B681-43DD-9975-66E06752B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9511</Words>
  <Characters>54218</Characters>
  <Application>Microsoft Office Word</Application>
  <DocSecurity>4</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Kalima</dc:creator>
  <cp:keywords/>
  <dc:description/>
  <cp:lastModifiedBy>DelFranco, Ruthie</cp:lastModifiedBy>
  <cp:revision>2</cp:revision>
  <cp:lastPrinted>2020-10-15T21:37:00Z</cp:lastPrinted>
  <dcterms:created xsi:type="dcterms:W3CDTF">2020-12-15T21:54:00Z</dcterms:created>
  <dcterms:modified xsi:type="dcterms:W3CDTF">2020-12-15T21:54:00Z</dcterms:modified>
</cp:coreProperties>
</file>