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7C4A" w14:textId="04DB7FAD" w:rsidR="004E1CF2" w:rsidRDefault="004E1CF2" w:rsidP="00E97376">
      <w:pPr>
        <w:ind w:firstLine="0"/>
        <w:jc w:val="center"/>
      </w:pPr>
      <w:r>
        <w:t>Int. No.</w:t>
      </w:r>
      <w:r w:rsidR="00C300F4">
        <w:t xml:space="preserve"> 2184</w:t>
      </w:r>
      <w:bookmarkStart w:id="0" w:name="_GoBack"/>
      <w:bookmarkEnd w:id="0"/>
    </w:p>
    <w:p w14:paraId="3139F47B" w14:textId="77777777" w:rsidR="00E97376" w:rsidRDefault="00E97376" w:rsidP="00E97376">
      <w:pPr>
        <w:ind w:firstLine="0"/>
        <w:jc w:val="center"/>
      </w:pPr>
    </w:p>
    <w:p w14:paraId="1764E51C" w14:textId="77777777" w:rsidR="004E1CF2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2A4317">
        <w:t>Salamanca</w:t>
      </w:r>
    </w:p>
    <w:p w14:paraId="17DD8625" w14:textId="77777777" w:rsidR="004E1CF2" w:rsidRDefault="004E1CF2" w:rsidP="007101A2">
      <w:pPr>
        <w:pStyle w:val="BodyText"/>
        <w:spacing w:line="240" w:lineRule="auto"/>
        <w:ind w:firstLine="0"/>
      </w:pPr>
    </w:p>
    <w:p w14:paraId="1FB547F6" w14:textId="77777777" w:rsidR="003334B0" w:rsidRPr="003334B0" w:rsidRDefault="003334B0" w:rsidP="009E5C69">
      <w:pPr>
        <w:pStyle w:val="BodyText"/>
        <w:spacing w:line="240" w:lineRule="auto"/>
        <w:ind w:firstLine="0"/>
        <w:rPr>
          <w:vanish/>
        </w:rPr>
      </w:pPr>
      <w:r w:rsidRPr="003334B0">
        <w:rPr>
          <w:vanish/>
        </w:rPr>
        <w:t>..Title</w:t>
      </w:r>
    </w:p>
    <w:p w14:paraId="28700891" w14:textId="0D000292" w:rsidR="004E1CF2" w:rsidRDefault="003334B0" w:rsidP="009E5C69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84842">
        <w:t>administrative code of the city of New York</w:t>
      </w:r>
      <w:r w:rsidR="004E1CF2">
        <w:t>, in relation to</w:t>
      </w:r>
      <w:r w:rsidR="00873B26">
        <w:t xml:space="preserve"> </w:t>
      </w:r>
      <w:r w:rsidR="0065048E">
        <w:t xml:space="preserve">requiring reporting on </w:t>
      </w:r>
      <w:r w:rsidR="009E5C69">
        <w:t xml:space="preserve">the police department’s </w:t>
      </w:r>
      <w:r w:rsidR="0065048E">
        <w:t>2020 community ambassador initiative</w:t>
      </w:r>
    </w:p>
    <w:p w14:paraId="546F5FF9" w14:textId="60AA925F" w:rsidR="003334B0" w:rsidRPr="003334B0" w:rsidRDefault="003334B0" w:rsidP="009E5C69">
      <w:pPr>
        <w:pStyle w:val="BodyText"/>
        <w:spacing w:line="240" w:lineRule="auto"/>
        <w:ind w:firstLine="0"/>
        <w:rPr>
          <w:vanish/>
        </w:rPr>
      </w:pPr>
      <w:r w:rsidRPr="003334B0">
        <w:rPr>
          <w:vanish/>
        </w:rPr>
        <w:t>..Body</w:t>
      </w:r>
    </w:p>
    <w:p w14:paraId="6D05755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572B20B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C250F2A" w14:textId="77777777" w:rsidR="004E1CF2" w:rsidRDefault="004E1CF2" w:rsidP="006662DF">
      <w:pPr>
        <w:jc w:val="both"/>
      </w:pPr>
    </w:p>
    <w:p w14:paraId="63F5392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9F0448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D3572D">
        <w:t xml:space="preserve"> </w:t>
      </w:r>
      <w:r w:rsidR="00214D5D">
        <w:t>S</w:t>
      </w:r>
      <w:r w:rsidR="00D3572D">
        <w:t>ubdivision a of section 14-150 of the administrative code of the city of New York</w:t>
      </w:r>
      <w:r w:rsidR="00B37A6B">
        <w:t xml:space="preserve"> is amended </w:t>
      </w:r>
      <w:r w:rsidR="00A61AD7">
        <w:t xml:space="preserve">by adding a new paragraph 9 </w:t>
      </w:r>
      <w:r w:rsidR="00B37A6B">
        <w:t>to read as follows:</w:t>
      </w:r>
    </w:p>
    <w:p w14:paraId="5C7419F1" w14:textId="05432196" w:rsidR="00B37A6B" w:rsidRPr="00E03A79" w:rsidRDefault="00A61AD7" w:rsidP="00595589">
      <w:pPr>
        <w:spacing w:line="480" w:lineRule="auto"/>
        <w:jc w:val="both"/>
        <w:rPr>
          <w:u w:val="single"/>
        </w:rPr>
      </w:pPr>
      <w:r w:rsidRPr="00E03A79">
        <w:rPr>
          <w:u w:val="single"/>
        </w:rPr>
        <w:t>9</w:t>
      </w:r>
      <w:r w:rsidR="00B37A6B" w:rsidRPr="00E03A79">
        <w:rPr>
          <w:u w:val="single"/>
        </w:rPr>
        <w:t>.</w:t>
      </w:r>
      <w:r w:rsidRPr="00E03A79">
        <w:rPr>
          <w:u w:val="single"/>
        </w:rPr>
        <w:t xml:space="preserve"> A report on the </w:t>
      </w:r>
      <w:r w:rsidR="00FA4E5B" w:rsidRPr="00E03A79">
        <w:rPr>
          <w:u w:val="single"/>
        </w:rPr>
        <w:t xml:space="preserve">department’s </w:t>
      </w:r>
      <w:r w:rsidRPr="00E03A79">
        <w:rPr>
          <w:u w:val="single"/>
        </w:rPr>
        <w:t>community ambassador initiative, announced in June of 2020, including but not limited to</w:t>
      </w:r>
      <w:r w:rsidR="009E5C69">
        <w:rPr>
          <w:u w:val="single"/>
        </w:rPr>
        <w:t>:</w:t>
      </w:r>
      <w:r w:rsidRPr="00E03A79">
        <w:rPr>
          <w:u w:val="single"/>
        </w:rPr>
        <w:t xml:space="preserve"> (i) the criteria used to select </w:t>
      </w:r>
      <w:r w:rsidR="006577AB" w:rsidRPr="00E03A79">
        <w:rPr>
          <w:u w:val="single"/>
        </w:rPr>
        <w:t xml:space="preserve">community </w:t>
      </w:r>
      <w:r w:rsidRPr="00E03A79">
        <w:rPr>
          <w:u w:val="single"/>
        </w:rPr>
        <w:t xml:space="preserve">ambassadors; (ii) the number of </w:t>
      </w:r>
      <w:r w:rsidR="006577AB" w:rsidRPr="00E03A79">
        <w:rPr>
          <w:u w:val="single"/>
        </w:rPr>
        <w:t xml:space="preserve">community </w:t>
      </w:r>
      <w:r w:rsidRPr="00E03A79">
        <w:rPr>
          <w:u w:val="single"/>
        </w:rPr>
        <w:t>ambassadors hired; (i</w:t>
      </w:r>
      <w:r w:rsidR="006577AB" w:rsidRPr="00E03A79">
        <w:rPr>
          <w:u w:val="single"/>
        </w:rPr>
        <w:t>i</w:t>
      </w:r>
      <w:r w:rsidRPr="00E03A79">
        <w:rPr>
          <w:u w:val="single"/>
        </w:rPr>
        <w:t>i)</w:t>
      </w:r>
      <w:r w:rsidR="006577AB" w:rsidRPr="00E03A79">
        <w:rPr>
          <w:u w:val="single"/>
        </w:rPr>
        <w:t xml:space="preserve"> the annual budget for the initiative; (iv) the compensation paid to community ambassadors; (v) a description of the duties and responsibilities of community ambassadors; and (vi) a summary of the projects undertaken by each community ambassador, disaggregated by patrol pre</w:t>
      </w:r>
      <w:r w:rsidR="0051354D">
        <w:rPr>
          <w:u w:val="single"/>
        </w:rPr>
        <w:t>cinct. The department shall also</w:t>
      </w:r>
      <w:r w:rsidR="006577AB" w:rsidRPr="00E03A79">
        <w:rPr>
          <w:u w:val="single"/>
        </w:rPr>
        <w:t xml:space="preserve"> post the name and contact information of each community ambassador on its website.   </w:t>
      </w:r>
      <w:r w:rsidRPr="00E03A79">
        <w:rPr>
          <w:u w:val="single"/>
        </w:rPr>
        <w:t xml:space="preserve">  </w:t>
      </w:r>
      <w:r w:rsidR="00B37A6B" w:rsidRPr="00E03A79">
        <w:rPr>
          <w:u w:val="single"/>
        </w:rPr>
        <w:t xml:space="preserve"> </w:t>
      </w:r>
    </w:p>
    <w:p w14:paraId="6D141FF2" w14:textId="77777777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65048E">
        <w:t xml:space="preserve"> This local law takes effect immediately. </w:t>
      </w:r>
    </w:p>
    <w:p w14:paraId="381A683F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81E10ED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3225D6A" w14:textId="77777777" w:rsidR="00AC0A6E" w:rsidRDefault="00AC0A6E" w:rsidP="007101A2">
      <w:pPr>
        <w:ind w:firstLine="0"/>
        <w:jc w:val="both"/>
        <w:rPr>
          <w:sz w:val="18"/>
          <w:szCs w:val="18"/>
        </w:rPr>
      </w:pPr>
    </w:p>
    <w:p w14:paraId="54162744" w14:textId="77777777" w:rsidR="00AC0A6E" w:rsidRDefault="00AC0A6E" w:rsidP="007101A2">
      <w:pPr>
        <w:ind w:firstLine="0"/>
        <w:jc w:val="both"/>
        <w:rPr>
          <w:sz w:val="18"/>
          <w:szCs w:val="18"/>
        </w:rPr>
      </w:pPr>
    </w:p>
    <w:p w14:paraId="6CD9DCB2" w14:textId="77777777" w:rsidR="00AC0A6E" w:rsidRDefault="00AC0A6E" w:rsidP="007101A2">
      <w:pPr>
        <w:ind w:firstLine="0"/>
        <w:jc w:val="both"/>
        <w:rPr>
          <w:sz w:val="18"/>
          <w:szCs w:val="18"/>
        </w:rPr>
      </w:pPr>
    </w:p>
    <w:p w14:paraId="7B1E9F01" w14:textId="77777777" w:rsidR="00AC0A6E" w:rsidRDefault="00AC0A6E" w:rsidP="007101A2">
      <w:pPr>
        <w:ind w:firstLine="0"/>
        <w:jc w:val="both"/>
        <w:rPr>
          <w:sz w:val="18"/>
          <w:szCs w:val="18"/>
        </w:rPr>
      </w:pPr>
    </w:p>
    <w:p w14:paraId="769FC7CA" w14:textId="77777777" w:rsidR="00AC0A6E" w:rsidRDefault="00AC0A6E" w:rsidP="007101A2">
      <w:pPr>
        <w:ind w:firstLine="0"/>
        <w:jc w:val="both"/>
        <w:rPr>
          <w:sz w:val="18"/>
          <w:szCs w:val="18"/>
        </w:rPr>
      </w:pPr>
    </w:p>
    <w:p w14:paraId="647C3E58" w14:textId="0C06A976" w:rsidR="00EB262D" w:rsidRDefault="002A431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SG</w:t>
      </w:r>
    </w:p>
    <w:p w14:paraId="0D70A58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C84842">
        <w:rPr>
          <w:sz w:val="18"/>
          <w:szCs w:val="18"/>
        </w:rPr>
        <w:t>15438</w:t>
      </w:r>
    </w:p>
    <w:p w14:paraId="358B645E" w14:textId="15C3E6EC" w:rsidR="004E1CF2" w:rsidRDefault="0008071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8/11</w:t>
      </w:r>
      <w:r w:rsidR="00C84842">
        <w:rPr>
          <w:sz w:val="18"/>
          <w:szCs w:val="18"/>
        </w:rPr>
        <w:t>/20</w:t>
      </w:r>
    </w:p>
    <w:p w14:paraId="3F963DB2" w14:textId="77777777" w:rsidR="00AE212E" w:rsidRDefault="00AE212E" w:rsidP="007101A2">
      <w:pPr>
        <w:ind w:firstLine="0"/>
        <w:rPr>
          <w:sz w:val="18"/>
          <w:szCs w:val="18"/>
        </w:rPr>
      </w:pPr>
    </w:p>
    <w:p w14:paraId="01C99D7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BA96A" w14:textId="77777777" w:rsidR="00C54E6F" w:rsidRDefault="00C54E6F">
      <w:r>
        <w:separator/>
      </w:r>
    </w:p>
    <w:p w14:paraId="444F27B7" w14:textId="77777777" w:rsidR="00C54E6F" w:rsidRDefault="00C54E6F"/>
  </w:endnote>
  <w:endnote w:type="continuationSeparator" w:id="0">
    <w:p w14:paraId="1F5C9976" w14:textId="77777777" w:rsidR="00C54E6F" w:rsidRDefault="00C54E6F">
      <w:r>
        <w:continuationSeparator/>
      </w:r>
    </w:p>
    <w:p w14:paraId="3E780B93" w14:textId="77777777" w:rsidR="00C54E6F" w:rsidRDefault="00C54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95799" w14:textId="5F02FDA8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26F7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0689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954C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DD3F" w14:textId="77777777" w:rsidR="00C54E6F" w:rsidRDefault="00C54E6F">
      <w:r>
        <w:separator/>
      </w:r>
    </w:p>
    <w:p w14:paraId="6C508BB5" w14:textId="77777777" w:rsidR="00C54E6F" w:rsidRDefault="00C54E6F"/>
  </w:footnote>
  <w:footnote w:type="continuationSeparator" w:id="0">
    <w:p w14:paraId="208099B0" w14:textId="77777777" w:rsidR="00C54E6F" w:rsidRDefault="00C54E6F">
      <w:r>
        <w:continuationSeparator/>
      </w:r>
    </w:p>
    <w:p w14:paraId="0094C869" w14:textId="77777777" w:rsidR="00C54E6F" w:rsidRDefault="00C54E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7"/>
    <w:rsid w:val="000135A3"/>
    <w:rsid w:val="00035181"/>
    <w:rsid w:val="00044579"/>
    <w:rsid w:val="000502BC"/>
    <w:rsid w:val="00056BB0"/>
    <w:rsid w:val="00064AFB"/>
    <w:rsid w:val="00080717"/>
    <w:rsid w:val="0009173E"/>
    <w:rsid w:val="00094A70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195D"/>
    <w:rsid w:val="001D4249"/>
    <w:rsid w:val="00205741"/>
    <w:rsid w:val="00207323"/>
    <w:rsid w:val="00214D5D"/>
    <w:rsid w:val="0021642E"/>
    <w:rsid w:val="0022099D"/>
    <w:rsid w:val="00241F94"/>
    <w:rsid w:val="00270162"/>
    <w:rsid w:val="00280955"/>
    <w:rsid w:val="00292C42"/>
    <w:rsid w:val="002A4317"/>
    <w:rsid w:val="002C4435"/>
    <w:rsid w:val="002D5F4F"/>
    <w:rsid w:val="002F196D"/>
    <w:rsid w:val="002F269C"/>
    <w:rsid w:val="00301E5D"/>
    <w:rsid w:val="00320D3B"/>
    <w:rsid w:val="0033027F"/>
    <w:rsid w:val="003334B0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65293"/>
    <w:rsid w:val="004948B5"/>
    <w:rsid w:val="00497233"/>
    <w:rsid w:val="004B097C"/>
    <w:rsid w:val="004E1CF2"/>
    <w:rsid w:val="004F3343"/>
    <w:rsid w:val="005020E8"/>
    <w:rsid w:val="0051354D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5048E"/>
    <w:rsid w:val="006577AB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F0B17"/>
    <w:rsid w:val="00900ACB"/>
    <w:rsid w:val="00925D71"/>
    <w:rsid w:val="0094029B"/>
    <w:rsid w:val="009822E5"/>
    <w:rsid w:val="00990ECE"/>
    <w:rsid w:val="009E5C69"/>
    <w:rsid w:val="00A03635"/>
    <w:rsid w:val="00A10451"/>
    <w:rsid w:val="00A269C2"/>
    <w:rsid w:val="00A46ACE"/>
    <w:rsid w:val="00A531EC"/>
    <w:rsid w:val="00A61AD7"/>
    <w:rsid w:val="00A654D0"/>
    <w:rsid w:val="00AC0A6E"/>
    <w:rsid w:val="00AD1881"/>
    <w:rsid w:val="00AE212E"/>
    <w:rsid w:val="00AF39A5"/>
    <w:rsid w:val="00B15D83"/>
    <w:rsid w:val="00B1635A"/>
    <w:rsid w:val="00B30100"/>
    <w:rsid w:val="00B37A6B"/>
    <w:rsid w:val="00B47730"/>
    <w:rsid w:val="00BA4408"/>
    <w:rsid w:val="00BA599A"/>
    <w:rsid w:val="00BB6434"/>
    <w:rsid w:val="00BC1806"/>
    <w:rsid w:val="00BD4E49"/>
    <w:rsid w:val="00BF76F0"/>
    <w:rsid w:val="00C300F4"/>
    <w:rsid w:val="00C54E6F"/>
    <w:rsid w:val="00C84842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3572D"/>
    <w:rsid w:val="00D52CE9"/>
    <w:rsid w:val="00D929DF"/>
    <w:rsid w:val="00D94395"/>
    <w:rsid w:val="00D975BE"/>
    <w:rsid w:val="00DB6BFB"/>
    <w:rsid w:val="00DC57C0"/>
    <w:rsid w:val="00DE6E46"/>
    <w:rsid w:val="00DF7976"/>
    <w:rsid w:val="00E03A79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3AC0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A4E5B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2C00D"/>
  <w15:docId w15:val="{2C98664C-B213-43C8-9ADE-A811E01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7418-7DC9-4195-85E9-B434CB5E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Ginsberg, Sara</dc:creator>
  <cp:lastModifiedBy>DelFranco, Ruthie</cp:lastModifiedBy>
  <cp:revision>4</cp:revision>
  <cp:lastPrinted>2013-04-22T14:57:00Z</cp:lastPrinted>
  <dcterms:created xsi:type="dcterms:W3CDTF">2020-08-19T14:31:00Z</dcterms:created>
  <dcterms:modified xsi:type="dcterms:W3CDTF">2020-12-09T20:24:00Z</dcterms:modified>
</cp:coreProperties>
</file>