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C1" w:rsidRDefault="004E241A" w:rsidP="0042716B">
      <w:pPr>
        <w:shd w:val="clear" w:color="auto" w:fill="FFFFFF"/>
        <w:ind w:firstLine="72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Proposed </w:t>
      </w:r>
      <w:r w:rsidR="0030523C">
        <w:rPr>
          <w:color w:val="000000"/>
          <w:szCs w:val="24"/>
        </w:rPr>
        <w:t>Int. No.</w:t>
      </w:r>
      <w:r w:rsidR="007E4006">
        <w:rPr>
          <w:color w:val="000000"/>
          <w:szCs w:val="24"/>
        </w:rPr>
        <w:t xml:space="preserve"> </w:t>
      </w:r>
      <w:r w:rsidR="00833CDA">
        <w:rPr>
          <w:color w:val="000000"/>
          <w:szCs w:val="24"/>
        </w:rPr>
        <w:t xml:space="preserve"> </w:t>
      </w:r>
      <w:r w:rsidR="00964A9F">
        <w:rPr>
          <w:color w:val="000000"/>
          <w:szCs w:val="24"/>
        </w:rPr>
        <w:t>2171</w:t>
      </w:r>
      <w:r w:rsidR="00833CDA">
        <w:rPr>
          <w:color w:val="000000"/>
          <w:szCs w:val="24"/>
        </w:rPr>
        <w:t>-A</w:t>
      </w:r>
    </w:p>
    <w:p w:rsidR="003868C1" w:rsidRPr="00A6715D" w:rsidRDefault="003868C1" w:rsidP="00C3679A">
      <w:pPr>
        <w:shd w:val="clear" w:color="auto" w:fill="FFFFFF"/>
        <w:jc w:val="center"/>
        <w:rPr>
          <w:szCs w:val="24"/>
        </w:rPr>
      </w:pPr>
    </w:p>
    <w:p w:rsidR="00CD1919" w:rsidRDefault="00CD1919" w:rsidP="00CD191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Cornegy, Rosenthal and Louis</w:t>
      </w:r>
    </w:p>
    <w:p w:rsidR="00F85605" w:rsidRDefault="00F85605" w:rsidP="00C3679A">
      <w:pPr>
        <w:shd w:val="clear" w:color="auto" w:fill="FFFFFF"/>
        <w:jc w:val="both"/>
        <w:rPr>
          <w:color w:val="000000"/>
          <w:szCs w:val="24"/>
        </w:rPr>
      </w:pPr>
      <w:bookmarkStart w:id="0" w:name="_GoBack"/>
      <w:bookmarkEnd w:id="0"/>
    </w:p>
    <w:p w:rsidR="003868C1" w:rsidRPr="002D3913" w:rsidRDefault="002D3913" w:rsidP="009F1508">
      <w:pPr>
        <w:shd w:val="clear" w:color="auto" w:fill="FFFFFF"/>
        <w:rPr>
          <w:vanish/>
          <w:color w:val="000000"/>
          <w:szCs w:val="24"/>
        </w:rPr>
      </w:pPr>
      <w:r w:rsidRPr="002D3913">
        <w:rPr>
          <w:vanish/>
          <w:color w:val="000000"/>
          <w:szCs w:val="24"/>
        </w:rPr>
        <w:t>..Title</w:t>
      </w:r>
    </w:p>
    <w:p w:rsidR="003868C1" w:rsidRDefault="009F1508" w:rsidP="00C3679A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A Local Law t</w:t>
      </w:r>
      <w:r w:rsidR="002D3913">
        <w:rPr>
          <w:color w:val="000000"/>
          <w:szCs w:val="24"/>
        </w:rPr>
        <w:t xml:space="preserve">o </w:t>
      </w:r>
      <w:r w:rsidR="003868C1" w:rsidRPr="00AC08C1">
        <w:rPr>
          <w:color w:val="000000"/>
          <w:szCs w:val="24"/>
        </w:rPr>
        <w:t>amend the</w:t>
      </w:r>
      <w:r w:rsidR="003868C1">
        <w:rPr>
          <w:color w:val="000000"/>
          <w:szCs w:val="24"/>
        </w:rPr>
        <w:t xml:space="preserve"> </w:t>
      </w:r>
      <w:r w:rsidR="00A80A82">
        <w:rPr>
          <w:color w:val="000000"/>
          <w:szCs w:val="24"/>
        </w:rPr>
        <w:t xml:space="preserve">administrative code of the city of New York and the </w:t>
      </w:r>
      <w:r w:rsidR="003868C1">
        <w:rPr>
          <w:color w:val="000000"/>
          <w:szCs w:val="24"/>
        </w:rPr>
        <w:t>New York city</w:t>
      </w:r>
      <w:r w:rsidR="003868C1" w:rsidRPr="00AC08C1">
        <w:rPr>
          <w:color w:val="000000"/>
          <w:szCs w:val="24"/>
        </w:rPr>
        <w:t xml:space="preserve"> </w:t>
      </w:r>
      <w:r w:rsidR="003868C1">
        <w:rPr>
          <w:color w:val="000000"/>
          <w:szCs w:val="24"/>
        </w:rPr>
        <w:t>b</w:t>
      </w:r>
      <w:r w:rsidR="003868C1" w:rsidRPr="00AC08C1">
        <w:rPr>
          <w:color w:val="000000"/>
          <w:szCs w:val="24"/>
        </w:rPr>
        <w:t xml:space="preserve">uilding </w:t>
      </w:r>
      <w:r w:rsidR="003868C1">
        <w:rPr>
          <w:color w:val="000000"/>
          <w:szCs w:val="24"/>
        </w:rPr>
        <w:t>c</w:t>
      </w:r>
      <w:r w:rsidR="003868C1" w:rsidRPr="00AC08C1">
        <w:rPr>
          <w:color w:val="000000"/>
          <w:szCs w:val="24"/>
        </w:rPr>
        <w:t xml:space="preserve">ode, in relation to </w:t>
      </w:r>
      <w:r w:rsidR="00C639A8">
        <w:rPr>
          <w:color w:val="000000"/>
          <w:szCs w:val="24"/>
        </w:rPr>
        <w:t xml:space="preserve">the date </w:t>
      </w:r>
      <w:r w:rsidR="00073F19">
        <w:rPr>
          <w:color w:val="000000"/>
          <w:szCs w:val="24"/>
        </w:rPr>
        <w:t xml:space="preserve">by </w:t>
      </w:r>
      <w:r w:rsidR="00C639A8">
        <w:rPr>
          <w:color w:val="000000"/>
          <w:szCs w:val="24"/>
        </w:rPr>
        <w:t xml:space="preserve">which </w:t>
      </w:r>
      <w:r w:rsidR="00C14011">
        <w:rPr>
          <w:color w:val="000000"/>
          <w:szCs w:val="24"/>
        </w:rPr>
        <w:t xml:space="preserve">carbon monoxide detectors </w:t>
      </w:r>
      <w:r w:rsidR="00C639A8">
        <w:rPr>
          <w:color w:val="000000"/>
          <w:szCs w:val="24"/>
        </w:rPr>
        <w:t xml:space="preserve">are required to be installed </w:t>
      </w:r>
      <w:r w:rsidR="00C14011">
        <w:rPr>
          <w:color w:val="000000"/>
          <w:szCs w:val="24"/>
        </w:rPr>
        <w:t>in commercial spaces</w:t>
      </w:r>
    </w:p>
    <w:p w:rsidR="002D3913" w:rsidRPr="002D3913" w:rsidRDefault="002D3913" w:rsidP="00C3679A">
      <w:pPr>
        <w:shd w:val="clear" w:color="auto" w:fill="FFFFFF"/>
        <w:jc w:val="both"/>
        <w:rPr>
          <w:vanish/>
          <w:color w:val="000000"/>
          <w:szCs w:val="24"/>
        </w:rPr>
      </w:pPr>
      <w:r w:rsidRPr="002D3913">
        <w:rPr>
          <w:vanish/>
          <w:color w:val="000000"/>
          <w:szCs w:val="24"/>
        </w:rPr>
        <w:t>..Body</w:t>
      </w:r>
    </w:p>
    <w:p w:rsidR="003868C1" w:rsidRPr="00AC08C1" w:rsidRDefault="003868C1" w:rsidP="00C3679A">
      <w:pPr>
        <w:shd w:val="clear" w:color="auto" w:fill="FFFFFF"/>
        <w:jc w:val="both"/>
        <w:rPr>
          <w:szCs w:val="24"/>
        </w:rPr>
      </w:pPr>
    </w:p>
    <w:p w:rsidR="003868C1" w:rsidRPr="00AC08C1" w:rsidRDefault="003868C1" w:rsidP="00C3679A">
      <w:pPr>
        <w:shd w:val="clear" w:color="auto" w:fill="FFFFFF"/>
        <w:jc w:val="both"/>
        <w:rPr>
          <w:color w:val="000000"/>
          <w:szCs w:val="24"/>
        </w:rPr>
      </w:pPr>
      <w:r w:rsidRPr="00AC08C1">
        <w:rPr>
          <w:color w:val="000000"/>
          <w:szCs w:val="24"/>
          <w:u w:val="single"/>
        </w:rPr>
        <w:t>Be it enacted by the Council as follows</w:t>
      </w:r>
      <w:r w:rsidRPr="00AC08C1">
        <w:rPr>
          <w:color w:val="000000"/>
          <w:szCs w:val="24"/>
        </w:rPr>
        <w:t>:</w:t>
      </w:r>
    </w:p>
    <w:p w:rsidR="003868C1" w:rsidRDefault="003868C1" w:rsidP="003868C1">
      <w:pPr>
        <w:shd w:val="clear" w:color="auto" w:fill="FFFFFF"/>
        <w:jc w:val="both"/>
        <w:rPr>
          <w:color w:val="000000"/>
          <w:szCs w:val="24"/>
        </w:rPr>
      </w:pPr>
    </w:p>
    <w:p w:rsidR="00C639A8" w:rsidRDefault="00E65A4D" w:rsidP="00C639A8">
      <w:pPr>
        <w:shd w:val="clear" w:color="auto" w:fill="FFFFFF"/>
        <w:spacing w:line="48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Section 1. </w:t>
      </w:r>
      <w:r w:rsidR="00A80A82">
        <w:rPr>
          <w:color w:val="000000"/>
          <w:szCs w:val="24"/>
        </w:rPr>
        <w:t xml:space="preserve">Article </w:t>
      </w:r>
      <w:r w:rsidR="00A80A82" w:rsidRPr="008047DB">
        <w:rPr>
          <w:color w:val="000000"/>
          <w:szCs w:val="24"/>
        </w:rPr>
        <w:t>31</w:t>
      </w:r>
      <w:r w:rsidR="008047DB">
        <w:rPr>
          <w:color w:val="000000"/>
          <w:szCs w:val="24"/>
        </w:rPr>
        <w:t>5</w:t>
      </w:r>
      <w:r w:rsidR="00A80A82" w:rsidRPr="008047DB">
        <w:rPr>
          <w:color w:val="000000"/>
          <w:szCs w:val="24"/>
        </w:rPr>
        <w:t xml:space="preserve"> of chapter 3 of title 28 of the administrative code of the city of New York</w:t>
      </w:r>
      <w:r w:rsidR="00C639A8">
        <w:rPr>
          <w:color w:val="000000"/>
          <w:szCs w:val="24"/>
        </w:rPr>
        <w:t>, as amended by local law number 191 for the year 2018,</w:t>
      </w:r>
      <w:r w:rsidR="00C639A8" w:rsidRPr="008047DB">
        <w:rPr>
          <w:color w:val="000000"/>
          <w:szCs w:val="24"/>
        </w:rPr>
        <w:t xml:space="preserve"> is amended to </w:t>
      </w:r>
      <w:r w:rsidR="00C639A8">
        <w:rPr>
          <w:color w:val="000000"/>
          <w:szCs w:val="24"/>
        </w:rPr>
        <w:t xml:space="preserve">read </w:t>
      </w:r>
      <w:r w:rsidR="00C639A8" w:rsidRPr="008047DB">
        <w:rPr>
          <w:color w:val="000000"/>
          <w:szCs w:val="24"/>
        </w:rPr>
        <w:t>as follows:</w:t>
      </w:r>
    </w:p>
    <w:p w:rsidR="0020529D" w:rsidRPr="000A5FF8" w:rsidRDefault="00073F19" w:rsidP="00CA46BF">
      <w:pPr>
        <w:shd w:val="clear" w:color="auto" w:fill="FFFFFF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§ </w:t>
      </w:r>
      <w:r w:rsidR="0020529D" w:rsidRPr="000A5FF8">
        <w:rPr>
          <w:b/>
          <w:color w:val="000000"/>
          <w:szCs w:val="24"/>
        </w:rPr>
        <w:t>28-31</w:t>
      </w:r>
      <w:r w:rsidR="008047DB" w:rsidRPr="000A5FF8">
        <w:rPr>
          <w:b/>
          <w:color w:val="000000"/>
          <w:szCs w:val="24"/>
        </w:rPr>
        <w:t>5.11</w:t>
      </w:r>
      <w:r w:rsidR="0020529D" w:rsidRPr="000A5FF8">
        <w:rPr>
          <w:b/>
          <w:color w:val="000000"/>
          <w:szCs w:val="24"/>
        </w:rPr>
        <w:t xml:space="preserve"> Buildings that are equipped with a fire alarm system and that contain </w:t>
      </w:r>
      <w:r w:rsidR="008047DB" w:rsidRPr="000A5FF8">
        <w:rPr>
          <w:b/>
          <w:color w:val="000000"/>
          <w:szCs w:val="24"/>
        </w:rPr>
        <w:t>G</w:t>
      </w:r>
      <w:r w:rsidR="0020529D" w:rsidRPr="000A5FF8">
        <w:rPr>
          <w:b/>
          <w:color w:val="000000"/>
          <w:szCs w:val="24"/>
        </w:rPr>
        <w:t xml:space="preserve">roup A-1, A-2, A-3, </w:t>
      </w:r>
      <w:r w:rsidR="008047DB" w:rsidRPr="000A5FF8">
        <w:rPr>
          <w:b/>
          <w:color w:val="000000"/>
          <w:szCs w:val="24"/>
        </w:rPr>
        <w:t xml:space="preserve">Group </w:t>
      </w:r>
      <w:r w:rsidR="0020529D" w:rsidRPr="000A5FF8">
        <w:rPr>
          <w:b/>
          <w:color w:val="000000"/>
          <w:szCs w:val="24"/>
        </w:rPr>
        <w:t xml:space="preserve">B or </w:t>
      </w:r>
      <w:r w:rsidR="008047DB" w:rsidRPr="000A5FF8">
        <w:rPr>
          <w:b/>
          <w:color w:val="000000"/>
          <w:szCs w:val="24"/>
        </w:rPr>
        <w:t xml:space="preserve">Group </w:t>
      </w:r>
      <w:r w:rsidR="0020529D" w:rsidRPr="000A5FF8">
        <w:rPr>
          <w:b/>
          <w:color w:val="000000"/>
          <w:szCs w:val="24"/>
        </w:rPr>
        <w:t>M occupancies.</w:t>
      </w:r>
      <w:r w:rsidR="0020529D" w:rsidRPr="000A5FF8">
        <w:rPr>
          <w:color w:val="000000"/>
          <w:szCs w:val="24"/>
        </w:rPr>
        <w:t xml:space="preserve"> By </w:t>
      </w:r>
      <w:r w:rsidR="00C639A8">
        <w:rPr>
          <w:color w:val="000000"/>
          <w:szCs w:val="24"/>
        </w:rPr>
        <w:t>[</w:t>
      </w:r>
      <w:r w:rsidR="0020529D" w:rsidRPr="000A5FF8">
        <w:rPr>
          <w:color w:val="000000"/>
          <w:szCs w:val="24"/>
        </w:rPr>
        <w:t>January</w:t>
      </w:r>
      <w:r w:rsidR="002211F8">
        <w:rPr>
          <w:color w:val="000000"/>
          <w:szCs w:val="24"/>
        </w:rPr>
        <w:t xml:space="preserve">] </w:t>
      </w:r>
      <w:r w:rsidR="002211F8">
        <w:rPr>
          <w:color w:val="000000"/>
          <w:szCs w:val="24"/>
          <w:u w:val="single"/>
        </w:rPr>
        <w:t>July</w:t>
      </w:r>
      <w:r w:rsidR="0020529D" w:rsidRPr="000A5FF8">
        <w:rPr>
          <w:color w:val="000000"/>
          <w:szCs w:val="24"/>
        </w:rPr>
        <w:t xml:space="preserve"> 1, 202</w:t>
      </w:r>
      <w:r w:rsidR="00C54859" w:rsidRPr="000A5FF8">
        <w:rPr>
          <w:color w:val="000000"/>
          <w:szCs w:val="24"/>
        </w:rPr>
        <w:t>1</w:t>
      </w:r>
      <w:r w:rsidR="00CA46BF" w:rsidRPr="000A5FF8">
        <w:rPr>
          <w:color w:val="000000"/>
          <w:szCs w:val="24"/>
        </w:rPr>
        <w:t>,</w:t>
      </w:r>
      <w:r w:rsidR="0020529D" w:rsidRPr="000A5FF8">
        <w:rPr>
          <w:color w:val="000000"/>
          <w:szCs w:val="24"/>
        </w:rPr>
        <w:t xml:space="preserve"> </w:t>
      </w:r>
      <w:r w:rsidR="00CA46BF" w:rsidRPr="000A5FF8">
        <w:rPr>
          <w:color w:val="000000"/>
          <w:szCs w:val="24"/>
        </w:rPr>
        <w:t>e</w:t>
      </w:r>
      <w:r w:rsidR="0020529D" w:rsidRPr="000A5FF8">
        <w:rPr>
          <w:color w:val="000000"/>
          <w:szCs w:val="24"/>
        </w:rPr>
        <w:t xml:space="preserve">xisting buildings equipped with a fire alarm system and that contain </w:t>
      </w:r>
      <w:r w:rsidR="00A80A82" w:rsidRPr="000A5FF8">
        <w:rPr>
          <w:color w:val="000000"/>
          <w:szCs w:val="24"/>
        </w:rPr>
        <w:t>g</w:t>
      </w:r>
      <w:r w:rsidR="0020529D" w:rsidRPr="000A5FF8">
        <w:rPr>
          <w:color w:val="000000"/>
          <w:szCs w:val="24"/>
        </w:rPr>
        <w:t xml:space="preserve">roup A-1, A-2 or A-3, </w:t>
      </w:r>
      <w:r w:rsidR="00DB4AC7" w:rsidRPr="000A5FF8">
        <w:rPr>
          <w:color w:val="000000"/>
          <w:szCs w:val="24"/>
        </w:rPr>
        <w:t>G</w:t>
      </w:r>
      <w:r w:rsidR="008047DB" w:rsidRPr="000A5FF8">
        <w:rPr>
          <w:color w:val="000000"/>
          <w:szCs w:val="24"/>
        </w:rPr>
        <w:t xml:space="preserve">roup </w:t>
      </w:r>
      <w:r w:rsidR="0020529D" w:rsidRPr="000A5FF8">
        <w:rPr>
          <w:color w:val="000000"/>
          <w:szCs w:val="24"/>
        </w:rPr>
        <w:t xml:space="preserve">B or </w:t>
      </w:r>
      <w:r w:rsidR="00DB4AC7" w:rsidRPr="000A5FF8">
        <w:rPr>
          <w:color w:val="000000"/>
          <w:szCs w:val="24"/>
        </w:rPr>
        <w:t>G</w:t>
      </w:r>
      <w:r w:rsidR="008047DB" w:rsidRPr="000A5FF8">
        <w:rPr>
          <w:color w:val="000000"/>
          <w:szCs w:val="24"/>
        </w:rPr>
        <w:t xml:space="preserve">roup </w:t>
      </w:r>
      <w:r w:rsidR="0020529D" w:rsidRPr="000A5FF8">
        <w:rPr>
          <w:color w:val="000000"/>
          <w:szCs w:val="24"/>
        </w:rPr>
        <w:t>M occupancies</w:t>
      </w:r>
      <w:r w:rsidR="00395477" w:rsidRPr="000A5FF8">
        <w:rPr>
          <w:color w:val="000000"/>
          <w:szCs w:val="24"/>
        </w:rPr>
        <w:t xml:space="preserve"> shall comply with the retroactive requirements of </w:t>
      </w:r>
      <w:r w:rsidR="00CA46BF" w:rsidRPr="000A5FF8">
        <w:rPr>
          <w:color w:val="000000"/>
          <w:szCs w:val="24"/>
        </w:rPr>
        <w:t xml:space="preserve">section 908.7.3.1 of the New York </w:t>
      </w:r>
      <w:proofErr w:type="gramStart"/>
      <w:r w:rsidR="00CA46BF" w:rsidRPr="000A5FF8">
        <w:rPr>
          <w:color w:val="000000"/>
          <w:szCs w:val="24"/>
        </w:rPr>
        <w:t>city</w:t>
      </w:r>
      <w:proofErr w:type="gramEnd"/>
      <w:r w:rsidR="00CA46BF" w:rsidRPr="000A5FF8">
        <w:rPr>
          <w:color w:val="000000"/>
          <w:szCs w:val="24"/>
        </w:rPr>
        <w:t xml:space="preserve"> building code</w:t>
      </w:r>
      <w:r w:rsidR="0020529D" w:rsidRPr="000A5FF8">
        <w:rPr>
          <w:color w:val="000000"/>
          <w:szCs w:val="24"/>
        </w:rPr>
        <w:t xml:space="preserve">. </w:t>
      </w:r>
    </w:p>
    <w:p w:rsidR="00A80A82" w:rsidRPr="008047DB" w:rsidRDefault="00A80A82" w:rsidP="0020529D">
      <w:pPr>
        <w:shd w:val="clear" w:color="auto" w:fill="FFFFFF"/>
        <w:ind w:left="360"/>
        <w:jc w:val="both"/>
        <w:rPr>
          <w:color w:val="000000"/>
          <w:szCs w:val="24"/>
          <w:u w:val="single"/>
        </w:rPr>
      </w:pPr>
    </w:p>
    <w:p w:rsidR="00CA46BF" w:rsidRPr="00BB4283" w:rsidRDefault="00A80A82" w:rsidP="00BB4283">
      <w:pPr>
        <w:shd w:val="clear" w:color="auto" w:fill="FFFFFF"/>
        <w:spacing w:line="480" w:lineRule="auto"/>
        <w:ind w:firstLine="720"/>
        <w:jc w:val="both"/>
        <w:rPr>
          <w:color w:val="000000"/>
          <w:szCs w:val="24"/>
        </w:rPr>
      </w:pPr>
      <w:r w:rsidRPr="008047DB">
        <w:rPr>
          <w:color w:val="000000"/>
          <w:szCs w:val="24"/>
        </w:rPr>
        <w:t>§</w:t>
      </w:r>
      <w:r w:rsidR="00AC3E9B">
        <w:rPr>
          <w:color w:val="000000"/>
          <w:szCs w:val="24"/>
        </w:rPr>
        <w:t xml:space="preserve"> </w:t>
      </w:r>
      <w:r w:rsidRPr="008047DB">
        <w:rPr>
          <w:color w:val="000000"/>
          <w:szCs w:val="24"/>
        </w:rPr>
        <w:t>2. Section 908.7.3</w:t>
      </w:r>
      <w:r w:rsidR="007D2F26">
        <w:rPr>
          <w:color w:val="000000"/>
          <w:szCs w:val="24"/>
        </w:rPr>
        <w:t>.1</w:t>
      </w:r>
      <w:r w:rsidRPr="008047DB">
        <w:rPr>
          <w:color w:val="000000"/>
          <w:szCs w:val="24"/>
        </w:rPr>
        <w:t xml:space="preserve"> of the New York </w:t>
      </w:r>
      <w:proofErr w:type="gramStart"/>
      <w:r w:rsidRPr="008047DB">
        <w:rPr>
          <w:color w:val="000000"/>
          <w:szCs w:val="24"/>
        </w:rPr>
        <w:t>city</w:t>
      </w:r>
      <w:proofErr w:type="gramEnd"/>
      <w:r w:rsidRPr="008047DB">
        <w:rPr>
          <w:color w:val="000000"/>
          <w:szCs w:val="24"/>
        </w:rPr>
        <w:t xml:space="preserve"> building code, </w:t>
      </w:r>
      <w:r w:rsidR="00C639A8">
        <w:rPr>
          <w:color w:val="000000"/>
          <w:szCs w:val="24"/>
        </w:rPr>
        <w:t>as amended by local law number 191 for the year 2018,</w:t>
      </w:r>
      <w:r w:rsidR="00C639A8" w:rsidRPr="008047DB">
        <w:rPr>
          <w:color w:val="000000"/>
          <w:szCs w:val="24"/>
        </w:rPr>
        <w:t xml:space="preserve"> is amended to </w:t>
      </w:r>
      <w:r w:rsidR="00C639A8">
        <w:rPr>
          <w:color w:val="000000"/>
          <w:szCs w:val="24"/>
        </w:rPr>
        <w:t xml:space="preserve">read </w:t>
      </w:r>
      <w:r w:rsidR="00C639A8" w:rsidRPr="008047DB">
        <w:rPr>
          <w:color w:val="000000"/>
          <w:szCs w:val="24"/>
        </w:rPr>
        <w:t>as follows:</w:t>
      </w:r>
    </w:p>
    <w:p w:rsidR="000B1EBC" w:rsidRPr="000A5FF8" w:rsidRDefault="000B1EBC" w:rsidP="00AF7CE1">
      <w:pPr>
        <w:shd w:val="clear" w:color="auto" w:fill="FFFFFF"/>
        <w:ind w:left="360"/>
        <w:jc w:val="both"/>
        <w:rPr>
          <w:color w:val="000000"/>
          <w:szCs w:val="24"/>
        </w:rPr>
      </w:pPr>
      <w:r w:rsidRPr="000A5FF8">
        <w:rPr>
          <w:b/>
          <w:color w:val="000000"/>
          <w:szCs w:val="24"/>
        </w:rPr>
        <w:t>908.7.3.1 Retroactive provisions for existing buildings.</w:t>
      </w:r>
      <w:r w:rsidRPr="000A5FF8">
        <w:rPr>
          <w:color w:val="000000"/>
          <w:szCs w:val="24"/>
        </w:rPr>
        <w:t xml:space="preserve"> Notwithstanding any other provision of law, listed carbon monoxide detectors shall be installed in existing buildings</w:t>
      </w:r>
      <w:r w:rsidR="00CA46BF" w:rsidRPr="000A5FF8">
        <w:rPr>
          <w:color w:val="000000"/>
          <w:szCs w:val="24"/>
        </w:rPr>
        <w:t xml:space="preserve"> that are equipped with a fire alarm system and</w:t>
      </w:r>
      <w:r w:rsidRPr="000A5FF8">
        <w:rPr>
          <w:color w:val="000000"/>
          <w:szCs w:val="24"/>
        </w:rPr>
        <w:t xml:space="preserve"> that contain </w:t>
      </w:r>
      <w:r w:rsidR="008047DB" w:rsidRPr="000A5FF8">
        <w:rPr>
          <w:color w:val="000000"/>
          <w:szCs w:val="24"/>
        </w:rPr>
        <w:t>g</w:t>
      </w:r>
      <w:r w:rsidRPr="000A5FF8">
        <w:rPr>
          <w:color w:val="000000"/>
          <w:szCs w:val="24"/>
        </w:rPr>
        <w:t xml:space="preserve">roup A-1, A-2, A-3, </w:t>
      </w:r>
      <w:r w:rsidR="00DB4AC7" w:rsidRPr="000A5FF8">
        <w:rPr>
          <w:color w:val="000000"/>
          <w:szCs w:val="24"/>
        </w:rPr>
        <w:t>G</w:t>
      </w:r>
      <w:r w:rsidR="00CA46BF" w:rsidRPr="000A5FF8">
        <w:rPr>
          <w:color w:val="000000"/>
          <w:szCs w:val="24"/>
        </w:rPr>
        <w:t xml:space="preserve">roup </w:t>
      </w:r>
      <w:r w:rsidRPr="000A5FF8">
        <w:rPr>
          <w:color w:val="000000"/>
          <w:szCs w:val="24"/>
        </w:rPr>
        <w:t xml:space="preserve">B or </w:t>
      </w:r>
      <w:r w:rsidR="00DB4AC7" w:rsidRPr="000A5FF8">
        <w:rPr>
          <w:color w:val="000000"/>
          <w:szCs w:val="24"/>
        </w:rPr>
        <w:t>G</w:t>
      </w:r>
      <w:r w:rsidR="00CA46BF" w:rsidRPr="000A5FF8">
        <w:rPr>
          <w:color w:val="000000"/>
          <w:szCs w:val="24"/>
        </w:rPr>
        <w:t xml:space="preserve">roup </w:t>
      </w:r>
      <w:r w:rsidRPr="000A5FF8">
        <w:rPr>
          <w:color w:val="000000"/>
          <w:szCs w:val="24"/>
        </w:rPr>
        <w:t xml:space="preserve">M occupancies in accordance with Section 908.7.3 by </w:t>
      </w:r>
      <w:r w:rsidR="00C639A8">
        <w:rPr>
          <w:color w:val="000000"/>
          <w:szCs w:val="24"/>
        </w:rPr>
        <w:t>[</w:t>
      </w:r>
      <w:r w:rsidRPr="000A5FF8">
        <w:rPr>
          <w:color w:val="000000"/>
          <w:szCs w:val="24"/>
        </w:rPr>
        <w:t>January</w:t>
      </w:r>
      <w:r w:rsidR="002211F8">
        <w:rPr>
          <w:color w:val="000000"/>
          <w:szCs w:val="24"/>
        </w:rPr>
        <w:t xml:space="preserve">] </w:t>
      </w:r>
      <w:r w:rsidR="002211F8">
        <w:rPr>
          <w:color w:val="000000"/>
          <w:szCs w:val="24"/>
          <w:u w:val="single"/>
        </w:rPr>
        <w:t>July</w:t>
      </w:r>
      <w:r w:rsidRPr="000A5FF8">
        <w:rPr>
          <w:color w:val="000000"/>
          <w:szCs w:val="24"/>
        </w:rPr>
        <w:t xml:space="preserve"> </w:t>
      </w:r>
      <w:r w:rsidR="00C54859" w:rsidRPr="000A5FF8">
        <w:rPr>
          <w:color w:val="000000"/>
          <w:szCs w:val="24"/>
        </w:rPr>
        <w:t>1</w:t>
      </w:r>
      <w:r w:rsidRPr="000A5FF8">
        <w:rPr>
          <w:color w:val="000000"/>
          <w:szCs w:val="24"/>
        </w:rPr>
        <w:t>, 202</w:t>
      </w:r>
      <w:r w:rsidR="00C54859" w:rsidRPr="000A5FF8">
        <w:rPr>
          <w:color w:val="000000"/>
          <w:szCs w:val="24"/>
        </w:rPr>
        <w:t>1</w:t>
      </w:r>
      <w:r w:rsidRPr="000A5FF8">
        <w:rPr>
          <w:color w:val="000000"/>
          <w:szCs w:val="24"/>
        </w:rPr>
        <w:t xml:space="preserve">.  </w:t>
      </w:r>
    </w:p>
    <w:p w:rsidR="003868C1" w:rsidRDefault="003868C1" w:rsidP="003868C1">
      <w:pPr>
        <w:rPr>
          <w:spacing w:val="3"/>
          <w:u w:val="single"/>
        </w:rPr>
      </w:pPr>
    </w:p>
    <w:p w:rsidR="003868C1" w:rsidRPr="003868C1" w:rsidRDefault="003868C1" w:rsidP="00833CDA">
      <w:pPr>
        <w:spacing w:line="360" w:lineRule="auto"/>
        <w:ind w:firstLine="720"/>
        <w:jc w:val="both"/>
        <w:rPr>
          <w:sz w:val="20"/>
        </w:rPr>
      </w:pPr>
      <w:r w:rsidRPr="00A6715D">
        <w:rPr>
          <w:color w:val="000000"/>
          <w:szCs w:val="24"/>
        </w:rPr>
        <w:t>§</w:t>
      </w:r>
      <w:r w:rsidR="00AC3E9B">
        <w:rPr>
          <w:color w:val="000000"/>
          <w:szCs w:val="24"/>
        </w:rPr>
        <w:t xml:space="preserve"> </w:t>
      </w:r>
      <w:r w:rsidR="0020529D">
        <w:rPr>
          <w:color w:val="000000"/>
          <w:szCs w:val="24"/>
        </w:rPr>
        <w:t>3</w:t>
      </w:r>
      <w:r w:rsidRPr="00A6715D">
        <w:rPr>
          <w:color w:val="000000"/>
          <w:szCs w:val="24"/>
        </w:rPr>
        <w:t xml:space="preserve">. </w:t>
      </w:r>
      <w:r w:rsidR="00833CDA">
        <w:rPr>
          <w:color w:val="000000"/>
          <w:shd w:val="clear" w:color="auto" w:fill="FFFFFF"/>
        </w:rPr>
        <w:t>This local law takes effect immediately, and shall be deemed to have been in force and effect on and after January 1, 202</w:t>
      </w:r>
      <w:r w:rsidR="005A2A84">
        <w:rPr>
          <w:color w:val="000000"/>
          <w:shd w:val="clear" w:color="auto" w:fill="FFFFFF"/>
        </w:rPr>
        <w:t>1</w:t>
      </w:r>
      <w:r w:rsidR="00833CDA">
        <w:rPr>
          <w:color w:val="000000"/>
          <w:shd w:val="clear" w:color="auto" w:fill="FFFFFF"/>
        </w:rPr>
        <w:t>.</w:t>
      </w:r>
    </w:p>
    <w:p w:rsidR="00C71AC0" w:rsidRDefault="00C71AC0" w:rsidP="00C3679A">
      <w:pPr>
        <w:shd w:val="clear" w:color="auto" w:fill="FFFFFF"/>
        <w:jc w:val="both"/>
        <w:rPr>
          <w:sz w:val="16"/>
          <w:szCs w:val="16"/>
        </w:rPr>
      </w:pPr>
    </w:p>
    <w:p w:rsidR="00C71AC0" w:rsidRDefault="00C71AC0" w:rsidP="00C3679A">
      <w:pPr>
        <w:shd w:val="clear" w:color="auto" w:fill="FFFFFF"/>
        <w:jc w:val="both"/>
        <w:rPr>
          <w:sz w:val="16"/>
          <w:szCs w:val="16"/>
        </w:rPr>
      </w:pPr>
    </w:p>
    <w:p w:rsidR="00C71AC0" w:rsidRDefault="00C71AC0" w:rsidP="00C3679A">
      <w:pPr>
        <w:shd w:val="clear" w:color="auto" w:fill="FFFFFF"/>
        <w:jc w:val="both"/>
        <w:rPr>
          <w:sz w:val="16"/>
          <w:szCs w:val="16"/>
        </w:rPr>
      </w:pPr>
    </w:p>
    <w:p w:rsidR="00C71AC0" w:rsidRDefault="00C71AC0" w:rsidP="00C3679A">
      <w:pPr>
        <w:shd w:val="clear" w:color="auto" w:fill="FFFFFF"/>
        <w:jc w:val="both"/>
        <w:rPr>
          <w:sz w:val="16"/>
          <w:szCs w:val="16"/>
        </w:rPr>
      </w:pPr>
    </w:p>
    <w:p w:rsidR="00C71AC0" w:rsidRDefault="00C71AC0" w:rsidP="00C3679A">
      <w:pPr>
        <w:shd w:val="clear" w:color="auto" w:fill="FFFFFF"/>
        <w:jc w:val="both"/>
        <w:rPr>
          <w:sz w:val="16"/>
          <w:szCs w:val="16"/>
        </w:rPr>
      </w:pPr>
    </w:p>
    <w:p w:rsidR="003868C1" w:rsidRPr="00074E36" w:rsidRDefault="00C639A8" w:rsidP="00C3679A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GZ</w:t>
      </w:r>
    </w:p>
    <w:p w:rsidR="00363141" w:rsidRDefault="004E241A" w:rsidP="00C3679A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12/9/20 </w:t>
      </w:r>
      <w:r w:rsidR="00087AF1">
        <w:rPr>
          <w:sz w:val="16"/>
          <w:szCs w:val="16"/>
        </w:rPr>
        <w:t>515pm</w:t>
      </w:r>
    </w:p>
    <w:p w:rsidR="0030523C" w:rsidRPr="00074E36" w:rsidRDefault="00C639A8" w:rsidP="00C3679A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LS 16721</w:t>
      </w:r>
      <w:r w:rsidR="00110481">
        <w:rPr>
          <w:sz w:val="16"/>
          <w:szCs w:val="16"/>
        </w:rPr>
        <w:t xml:space="preserve"> &amp; 16759</w:t>
      </w:r>
    </w:p>
    <w:p w:rsidR="007E30B0" w:rsidRDefault="007E30B0" w:rsidP="00C3679A">
      <w:pPr>
        <w:spacing w:line="480" w:lineRule="auto"/>
        <w:jc w:val="center"/>
      </w:pPr>
    </w:p>
    <w:p w:rsidR="003868C1" w:rsidRPr="007E30B0" w:rsidRDefault="007E30B0" w:rsidP="00C32B8A">
      <w:pPr>
        <w:tabs>
          <w:tab w:val="left" w:pos="7649"/>
        </w:tabs>
      </w:pPr>
      <w:r>
        <w:tab/>
      </w:r>
    </w:p>
    <w:sectPr w:rsidR="003868C1" w:rsidRPr="007E30B0" w:rsidSect="007073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41" w:rsidRDefault="007E6F41" w:rsidP="00C61B0E">
      <w:r>
        <w:separator/>
      </w:r>
    </w:p>
  </w:endnote>
  <w:endnote w:type="continuationSeparator" w:id="0">
    <w:p w:rsidR="007E6F41" w:rsidRDefault="007E6F41" w:rsidP="00C6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50" w:rsidRDefault="00CA67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919">
      <w:rPr>
        <w:noProof/>
      </w:rPr>
      <w:t>1</w:t>
    </w:r>
    <w:r>
      <w:fldChar w:fldCharType="end"/>
    </w:r>
  </w:p>
  <w:p w:rsidR="00CA6750" w:rsidRDefault="00CA6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41" w:rsidRDefault="007E6F41" w:rsidP="00C61B0E">
      <w:r>
        <w:separator/>
      </w:r>
    </w:p>
  </w:footnote>
  <w:footnote w:type="continuationSeparator" w:id="0">
    <w:p w:rsidR="007E6F41" w:rsidRDefault="007E6F41" w:rsidP="00C6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DE5"/>
    <w:multiLevelType w:val="hybridMultilevel"/>
    <w:tmpl w:val="B4280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E7086"/>
    <w:multiLevelType w:val="hybridMultilevel"/>
    <w:tmpl w:val="0FD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549"/>
    <w:multiLevelType w:val="hybridMultilevel"/>
    <w:tmpl w:val="A5B2063A"/>
    <w:lvl w:ilvl="0" w:tplc="DC08AE48">
      <w:start w:val="42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D7529"/>
    <w:multiLevelType w:val="hybridMultilevel"/>
    <w:tmpl w:val="6CC2C7D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2451"/>
    <w:multiLevelType w:val="hybridMultilevel"/>
    <w:tmpl w:val="D8722720"/>
    <w:lvl w:ilvl="0" w:tplc="59C0A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60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547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C213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201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FEA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F2E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A09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80E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23007"/>
    <w:multiLevelType w:val="hybridMultilevel"/>
    <w:tmpl w:val="8B8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284A"/>
    <w:multiLevelType w:val="hybridMultilevel"/>
    <w:tmpl w:val="A19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435B"/>
    <w:multiLevelType w:val="hybridMultilevel"/>
    <w:tmpl w:val="7AD4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63A6A"/>
    <w:multiLevelType w:val="hybridMultilevel"/>
    <w:tmpl w:val="5F40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A61"/>
    <w:multiLevelType w:val="hybridMultilevel"/>
    <w:tmpl w:val="194275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C6E62"/>
    <w:multiLevelType w:val="hybridMultilevel"/>
    <w:tmpl w:val="00D6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60209"/>
    <w:multiLevelType w:val="hybridMultilevel"/>
    <w:tmpl w:val="6E7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60E83"/>
    <w:multiLevelType w:val="hybridMultilevel"/>
    <w:tmpl w:val="B8BC8880"/>
    <w:lvl w:ilvl="0" w:tplc="0ABADC9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5D4237"/>
    <w:multiLevelType w:val="hybridMultilevel"/>
    <w:tmpl w:val="E858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33D1E"/>
    <w:multiLevelType w:val="hybridMultilevel"/>
    <w:tmpl w:val="D20A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87786"/>
    <w:multiLevelType w:val="hybridMultilevel"/>
    <w:tmpl w:val="F97A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011174"/>
    <w:multiLevelType w:val="hybridMultilevel"/>
    <w:tmpl w:val="C390F380"/>
    <w:lvl w:ilvl="0" w:tplc="04090001">
      <w:start w:val="4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16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6B"/>
    <w:rsid w:val="0001341B"/>
    <w:rsid w:val="00022B4F"/>
    <w:rsid w:val="000233B3"/>
    <w:rsid w:val="0004042D"/>
    <w:rsid w:val="00042E51"/>
    <w:rsid w:val="000438B3"/>
    <w:rsid w:val="00045EDA"/>
    <w:rsid w:val="00061B53"/>
    <w:rsid w:val="000623FC"/>
    <w:rsid w:val="00064AFE"/>
    <w:rsid w:val="00065771"/>
    <w:rsid w:val="00070F41"/>
    <w:rsid w:val="00073F19"/>
    <w:rsid w:val="00074E36"/>
    <w:rsid w:val="00080976"/>
    <w:rsid w:val="00083877"/>
    <w:rsid w:val="00087AF1"/>
    <w:rsid w:val="000A0D35"/>
    <w:rsid w:val="000A3093"/>
    <w:rsid w:val="000A5FF8"/>
    <w:rsid w:val="000A69C6"/>
    <w:rsid w:val="000B1EBC"/>
    <w:rsid w:val="000B7861"/>
    <w:rsid w:val="000D31FF"/>
    <w:rsid w:val="000E35E7"/>
    <w:rsid w:val="000E54D4"/>
    <w:rsid w:val="000F388D"/>
    <w:rsid w:val="00101C21"/>
    <w:rsid w:val="0010233A"/>
    <w:rsid w:val="00110481"/>
    <w:rsid w:val="00111102"/>
    <w:rsid w:val="00114A39"/>
    <w:rsid w:val="00122D86"/>
    <w:rsid w:val="00125F45"/>
    <w:rsid w:val="00127359"/>
    <w:rsid w:val="00127F31"/>
    <w:rsid w:val="00136F09"/>
    <w:rsid w:val="00142F78"/>
    <w:rsid w:val="0014554C"/>
    <w:rsid w:val="0014631E"/>
    <w:rsid w:val="00151E37"/>
    <w:rsid w:val="001525DD"/>
    <w:rsid w:val="00157F5E"/>
    <w:rsid w:val="0016540F"/>
    <w:rsid w:val="00173848"/>
    <w:rsid w:val="00175711"/>
    <w:rsid w:val="00183538"/>
    <w:rsid w:val="001862ED"/>
    <w:rsid w:val="00194ADD"/>
    <w:rsid w:val="001A3306"/>
    <w:rsid w:val="001A5474"/>
    <w:rsid w:val="001A54A4"/>
    <w:rsid w:val="001B4E34"/>
    <w:rsid w:val="001B5AE9"/>
    <w:rsid w:val="001B619D"/>
    <w:rsid w:val="001E7FCC"/>
    <w:rsid w:val="001F14D8"/>
    <w:rsid w:val="001F2FC0"/>
    <w:rsid w:val="001F6D75"/>
    <w:rsid w:val="0020529D"/>
    <w:rsid w:val="00214EAF"/>
    <w:rsid w:val="0021749A"/>
    <w:rsid w:val="0022110A"/>
    <w:rsid w:val="002211F8"/>
    <w:rsid w:val="002246CC"/>
    <w:rsid w:val="002367E7"/>
    <w:rsid w:val="00244D1E"/>
    <w:rsid w:val="0024537A"/>
    <w:rsid w:val="002516A5"/>
    <w:rsid w:val="00260948"/>
    <w:rsid w:val="0027177A"/>
    <w:rsid w:val="002756AD"/>
    <w:rsid w:val="002813CD"/>
    <w:rsid w:val="00291A91"/>
    <w:rsid w:val="00293BF6"/>
    <w:rsid w:val="0029789A"/>
    <w:rsid w:val="002A036D"/>
    <w:rsid w:val="002B4A67"/>
    <w:rsid w:val="002B68B9"/>
    <w:rsid w:val="002C4C98"/>
    <w:rsid w:val="002D3913"/>
    <w:rsid w:val="002E0DC4"/>
    <w:rsid w:val="002E3248"/>
    <w:rsid w:val="002F242D"/>
    <w:rsid w:val="002F67D4"/>
    <w:rsid w:val="00304E5A"/>
    <w:rsid w:val="0030523C"/>
    <w:rsid w:val="0030770B"/>
    <w:rsid w:val="003144C4"/>
    <w:rsid w:val="003147B2"/>
    <w:rsid w:val="00325435"/>
    <w:rsid w:val="00326311"/>
    <w:rsid w:val="00331D90"/>
    <w:rsid w:val="00334718"/>
    <w:rsid w:val="003347AB"/>
    <w:rsid w:val="003404CC"/>
    <w:rsid w:val="003412B1"/>
    <w:rsid w:val="00344F04"/>
    <w:rsid w:val="00363141"/>
    <w:rsid w:val="00370CE7"/>
    <w:rsid w:val="0037364E"/>
    <w:rsid w:val="00373D4A"/>
    <w:rsid w:val="00374DFB"/>
    <w:rsid w:val="00382F18"/>
    <w:rsid w:val="00385811"/>
    <w:rsid w:val="003868C1"/>
    <w:rsid w:val="00387098"/>
    <w:rsid w:val="00395477"/>
    <w:rsid w:val="00395AFE"/>
    <w:rsid w:val="003B14D5"/>
    <w:rsid w:val="003B1B72"/>
    <w:rsid w:val="003B4630"/>
    <w:rsid w:val="003B70B0"/>
    <w:rsid w:val="003D41CE"/>
    <w:rsid w:val="003D6408"/>
    <w:rsid w:val="003E6045"/>
    <w:rsid w:val="003F53E6"/>
    <w:rsid w:val="00404877"/>
    <w:rsid w:val="0042716B"/>
    <w:rsid w:val="0043084C"/>
    <w:rsid w:val="00432C92"/>
    <w:rsid w:val="0043431D"/>
    <w:rsid w:val="004359E6"/>
    <w:rsid w:val="00436529"/>
    <w:rsid w:val="00447032"/>
    <w:rsid w:val="0045776E"/>
    <w:rsid w:val="0046417B"/>
    <w:rsid w:val="0046530F"/>
    <w:rsid w:val="00467930"/>
    <w:rsid w:val="0047774B"/>
    <w:rsid w:val="00477C2F"/>
    <w:rsid w:val="00483C5D"/>
    <w:rsid w:val="004867B2"/>
    <w:rsid w:val="0049428F"/>
    <w:rsid w:val="004B1232"/>
    <w:rsid w:val="004B1AF1"/>
    <w:rsid w:val="004B46FF"/>
    <w:rsid w:val="004B523F"/>
    <w:rsid w:val="004B7A97"/>
    <w:rsid w:val="004B7BD3"/>
    <w:rsid w:val="004C3B3D"/>
    <w:rsid w:val="004C568D"/>
    <w:rsid w:val="004D2D4E"/>
    <w:rsid w:val="004E241A"/>
    <w:rsid w:val="004E7E00"/>
    <w:rsid w:val="004F265E"/>
    <w:rsid w:val="00514C14"/>
    <w:rsid w:val="005248E3"/>
    <w:rsid w:val="00532D74"/>
    <w:rsid w:val="00533923"/>
    <w:rsid w:val="00542464"/>
    <w:rsid w:val="0054422E"/>
    <w:rsid w:val="005620CE"/>
    <w:rsid w:val="00562346"/>
    <w:rsid w:val="005679CF"/>
    <w:rsid w:val="00570376"/>
    <w:rsid w:val="005712EB"/>
    <w:rsid w:val="0057319A"/>
    <w:rsid w:val="00576B28"/>
    <w:rsid w:val="0058057C"/>
    <w:rsid w:val="005866DC"/>
    <w:rsid w:val="005879BC"/>
    <w:rsid w:val="005922FC"/>
    <w:rsid w:val="005A2A84"/>
    <w:rsid w:val="005A39C9"/>
    <w:rsid w:val="005A729A"/>
    <w:rsid w:val="005A76CE"/>
    <w:rsid w:val="005B306A"/>
    <w:rsid w:val="005B3564"/>
    <w:rsid w:val="005B3D0D"/>
    <w:rsid w:val="005C24FD"/>
    <w:rsid w:val="005C4502"/>
    <w:rsid w:val="005E1C2D"/>
    <w:rsid w:val="005E76CA"/>
    <w:rsid w:val="005F7634"/>
    <w:rsid w:val="006007DF"/>
    <w:rsid w:val="00603447"/>
    <w:rsid w:val="0061187A"/>
    <w:rsid w:val="00613EFC"/>
    <w:rsid w:val="0061608C"/>
    <w:rsid w:val="00647726"/>
    <w:rsid w:val="0065208B"/>
    <w:rsid w:val="00655AA3"/>
    <w:rsid w:val="00657941"/>
    <w:rsid w:val="0067159D"/>
    <w:rsid w:val="00671932"/>
    <w:rsid w:val="00671C2B"/>
    <w:rsid w:val="00672CBA"/>
    <w:rsid w:val="006745EA"/>
    <w:rsid w:val="00676663"/>
    <w:rsid w:val="006912E5"/>
    <w:rsid w:val="006931EE"/>
    <w:rsid w:val="006A0637"/>
    <w:rsid w:val="006A1533"/>
    <w:rsid w:val="006A233B"/>
    <w:rsid w:val="006A2C4C"/>
    <w:rsid w:val="006A32AE"/>
    <w:rsid w:val="006A5557"/>
    <w:rsid w:val="006B13A3"/>
    <w:rsid w:val="006B52C8"/>
    <w:rsid w:val="006B54D4"/>
    <w:rsid w:val="006B6B72"/>
    <w:rsid w:val="006B6C75"/>
    <w:rsid w:val="006C1875"/>
    <w:rsid w:val="006C5658"/>
    <w:rsid w:val="006D6D2C"/>
    <w:rsid w:val="006E104B"/>
    <w:rsid w:val="006E7160"/>
    <w:rsid w:val="006F1DB3"/>
    <w:rsid w:val="006F4F49"/>
    <w:rsid w:val="0070035E"/>
    <w:rsid w:val="00700A38"/>
    <w:rsid w:val="007073DA"/>
    <w:rsid w:val="00707486"/>
    <w:rsid w:val="00710006"/>
    <w:rsid w:val="00712CEA"/>
    <w:rsid w:val="007130D3"/>
    <w:rsid w:val="00717806"/>
    <w:rsid w:val="00720C05"/>
    <w:rsid w:val="007268A2"/>
    <w:rsid w:val="0073315D"/>
    <w:rsid w:val="0074007B"/>
    <w:rsid w:val="00740D50"/>
    <w:rsid w:val="00753F07"/>
    <w:rsid w:val="00757A28"/>
    <w:rsid w:val="007666E0"/>
    <w:rsid w:val="00766E57"/>
    <w:rsid w:val="00780CE6"/>
    <w:rsid w:val="00784828"/>
    <w:rsid w:val="007A6C4F"/>
    <w:rsid w:val="007B2B3B"/>
    <w:rsid w:val="007B64C8"/>
    <w:rsid w:val="007D272A"/>
    <w:rsid w:val="007D2F26"/>
    <w:rsid w:val="007D410F"/>
    <w:rsid w:val="007E30B0"/>
    <w:rsid w:val="007E4006"/>
    <w:rsid w:val="007E6F41"/>
    <w:rsid w:val="007F39E5"/>
    <w:rsid w:val="007F3E2C"/>
    <w:rsid w:val="007F3E61"/>
    <w:rsid w:val="008047DB"/>
    <w:rsid w:val="008131C5"/>
    <w:rsid w:val="008203A3"/>
    <w:rsid w:val="008216FA"/>
    <w:rsid w:val="00824428"/>
    <w:rsid w:val="0083050E"/>
    <w:rsid w:val="00833CDA"/>
    <w:rsid w:val="00834BF3"/>
    <w:rsid w:val="00836B14"/>
    <w:rsid w:val="00837AF4"/>
    <w:rsid w:val="0084411E"/>
    <w:rsid w:val="00850095"/>
    <w:rsid w:val="008661A9"/>
    <w:rsid w:val="008703BF"/>
    <w:rsid w:val="00877D0B"/>
    <w:rsid w:val="008A0359"/>
    <w:rsid w:val="008A27C7"/>
    <w:rsid w:val="008B1ABF"/>
    <w:rsid w:val="008C285C"/>
    <w:rsid w:val="008D1793"/>
    <w:rsid w:val="008D183B"/>
    <w:rsid w:val="008D4303"/>
    <w:rsid w:val="008D5FE0"/>
    <w:rsid w:val="008D7D03"/>
    <w:rsid w:val="008E1373"/>
    <w:rsid w:val="008E37E4"/>
    <w:rsid w:val="008F199F"/>
    <w:rsid w:val="00906894"/>
    <w:rsid w:val="00911BAC"/>
    <w:rsid w:val="009128EA"/>
    <w:rsid w:val="00924D1D"/>
    <w:rsid w:val="00926ED7"/>
    <w:rsid w:val="00947B82"/>
    <w:rsid w:val="00951288"/>
    <w:rsid w:val="00962E54"/>
    <w:rsid w:val="00964A9F"/>
    <w:rsid w:val="009655E8"/>
    <w:rsid w:val="0098137D"/>
    <w:rsid w:val="009879AD"/>
    <w:rsid w:val="0099382E"/>
    <w:rsid w:val="009979FD"/>
    <w:rsid w:val="009A54DE"/>
    <w:rsid w:val="009B139C"/>
    <w:rsid w:val="009C1BC3"/>
    <w:rsid w:val="009E2BB1"/>
    <w:rsid w:val="009E2F4E"/>
    <w:rsid w:val="009F1508"/>
    <w:rsid w:val="009F250C"/>
    <w:rsid w:val="009F7DBF"/>
    <w:rsid w:val="00A03DD0"/>
    <w:rsid w:val="00A076AE"/>
    <w:rsid w:val="00A116D3"/>
    <w:rsid w:val="00A31EA9"/>
    <w:rsid w:val="00A325E2"/>
    <w:rsid w:val="00A3608F"/>
    <w:rsid w:val="00A36313"/>
    <w:rsid w:val="00A46F9C"/>
    <w:rsid w:val="00A560EF"/>
    <w:rsid w:val="00A602A3"/>
    <w:rsid w:val="00A6715D"/>
    <w:rsid w:val="00A72126"/>
    <w:rsid w:val="00A73B09"/>
    <w:rsid w:val="00A80A82"/>
    <w:rsid w:val="00A84AA8"/>
    <w:rsid w:val="00A8655F"/>
    <w:rsid w:val="00A87215"/>
    <w:rsid w:val="00A92763"/>
    <w:rsid w:val="00A953CD"/>
    <w:rsid w:val="00AA52CF"/>
    <w:rsid w:val="00AB5AC4"/>
    <w:rsid w:val="00AC0565"/>
    <w:rsid w:val="00AC08C1"/>
    <w:rsid w:val="00AC28F4"/>
    <w:rsid w:val="00AC2A03"/>
    <w:rsid w:val="00AC3E9B"/>
    <w:rsid w:val="00AC45A8"/>
    <w:rsid w:val="00AC513E"/>
    <w:rsid w:val="00AD671D"/>
    <w:rsid w:val="00AE3232"/>
    <w:rsid w:val="00AE3297"/>
    <w:rsid w:val="00AF3367"/>
    <w:rsid w:val="00AF5B89"/>
    <w:rsid w:val="00AF77F9"/>
    <w:rsid w:val="00AF7CE1"/>
    <w:rsid w:val="00B07C12"/>
    <w:rsid w:val="00B12782"/>
    <w:rsid w:val="00B22697"/>
    <w:rsid w:val="00B31323"/>
    <w:rsid w:val="00B338F9"/>
    <w:rsid w:val="00B35DF5"/>
    <w:rsid w:val="00B416BE"/>
    <w:rsid w:val="00B4413E"/>
    <w:rsid w:val="00B474E1"/>
    <w:rsid w:val="00B56A3B"/>
    <w:rsid w:val="00B74315"/>
    <w:rsid w:val="00B818DC"/>
    <w:rsid w:val="00B85715"/>
    <w:rsid w:val="00B868B9"/>
    <w:rsid w:val="00B91BB5"/>
    <w:rsid w:val="00B93C5B"/>
    <w:rsid w:val="00B97BD4"/>
    <w:rsid w:val="00BA140A"/>
    <w:rsid w:val="00BA2674"/>
    <w:rsid w:val="00BB11FB"/>
    <w:rsid w:val="00BB4283"/>
    <w:rsid w:val="00BB6D05"/>
    <w:rsid w:val="00BC32CC"/>
    <w:rsid w:val="00BC4039"/>
    <w:rsid w:val="00BC4790"/>
    <w:rsid w:val="00BC529B"/>
    <w:rsid w:val="00BC53C0"/>
    <w:rsid w:val="00BD1214"/>
    <w:rsid w:val="00BE5358"/>
    <w:rsid w:val="00BE74BF"/>
    <w:rsid w:val="00C00E4D"/>
    <w:rsid w:val="00C021A7"/>
    <w:rsid w:val="00C022A7"/>
    <w:rsid w:val="00C03EAB"/>
    <w:rsid w:val="00C14011"/>
    <w:rsid w:val="00C32B8A"/>
    <w:rsid w:val="00C3330C"/>
    <w:rsid w:val="00C3679A"/>
    <w:rsid w:val="00C36FCE"/>
    <w:rsid w:val="00C3772F"/>
    <w:rsid w:val="00C40053"/>
    <w:rsid w:val="00C51A69"/>
    <w:rsid w:val="00C52E5A"/>
    <w:rsid w:val="00C54859"/>
    <w:rsid w:val="00C5598B"/>
    <w:rsid w:val="00C61B0E"/>
    <w:rsid w:val="00C61F5B"/>
    <w:rsid w:val="00C639A8"/>
    <w:rsid w:val="00C71AC0"/>
    <w:rsid w:val="00C7242F"/>
    <w:rsid w:val="00C72B8B"/>
    <w:rsid w:val="00C762DD"/>
    <w:rsid w:val="00C8037B"/>
    <w:rsid w:val="00C85D54"/>
    <w:rsid w:val="00C9085B"/>
    <w:rsid w:val="00C90FD5"/>
    <w:rsid w:val="00CA0C39"/>
    <w:rsid w:val="00CA18C4"/>
    <w:rsid w:val="00CA46BF"/>
    <w:rsid w:val="00CA55CC"/>
    <w:rsid w:val="00CA62CC"/>
    <w:rsid w:val="00CA6750"/>
    <w:rsid w:val="00CA67EB"/>
    <w:rsid w:val="00CB3BF8"/>
    <w:rsid w:val="00CC74BF"/>
    <w:rsid w:val="00CD1919"/>
    <w:rsid w:val="00CD7C9D"/>
    <w:rsid w:val="00CE2D16"/>
    <w:rsid w:val="00CE45CA"/>
    <w:rsid w:val="00CE5BF8"/>
    <w:rsid w:val="00CF52ED"/>
    <w:rsid w:val="00D00482"/>
    <w:rsid w:val="00D11E85"/>
    <w:rsid w:val="00D15BB2"/>
    <w:rsid w:val="00D1616C"/>
    <w:rsid w:val="00D23D69"/>
    <w:rsid w:val="00D27187"/>
    <w:rsid w:val="00D30497"/>
    <w:rsid w:val="00D36F80"/>
    <w:rsid w:val="00D41ABB"/>
    <w:rsid w:val="00D43CB9"/>
    <w:rsid w:val="00D54814"/>
    <w:rsid w:val="00D60419"/>
    <w:rsid w:val="00D60B31"/>
    <w:rsid w:val="00D60E9E"/>
    <w:rsid w:val="00D63743"/>
    <w:rsid w:val="00D66A42"/>
    <w:rsid w:val="00D80A38"/>
    <w:rsid w:val="00D838B1"/>
    <w:rsid w:val="00D85746"/>
    <w:rsid w:val="00D97D32"/>
    <w:rsid w:val="00DA14B4"/>
    <w:rsid w:val="00DB3E9E"/>
    <w:rsid w:val="00DB4AC7"/>
    <w:rsid w:val="00DB4B96"/>
    <w:rsid w:val="00DB5AE9"/>
    <w:rsid w:val="00DE042D"/>
    <w:rsid w:val="00DE5A37"/>
    <w:rsid w:val="00DF3061"/>
    <w:rsid w:val="00E01C1F"/>
    <w:rsid w:val="00E03525"/>
    <w:rsid w:val="00E069C2"/>
    <w:rsid w:val="00E37A03"/>
    <w:rsid w:val="00E4317E"/>
    <w:rsid w:val="00E60719"/>
    <w:rsid w:val="00E6460C"/>
    <w:rsid w:val="00E65A4D"/>
    <w:rsid w:val="00E726D0"/>
    <w:rsid w:val="00E73AB7"/>
    <w:rsid w:val="00E83343"/>
    <w:rsid w:val="00E9070E"/>
    <w:rsid w:val="00EA3965"/>
    <w:rsid w:val="00EA7EEF"/>
    <w:rsid w:val="00EB44C5"/>
    <w:rsid w:val="00EC7AAE"/>
    <w:rsid w:val="00ED1F83"/>
    <w:rsid w:val="00ED578F"/>
    <w:rsid w:val="00EE1639"/>
    <w:rsid w:val="00EE35A0"/>
    <w:rsid w:val="00EE5168"/>
    <w:rsid w:val="00EF1D5C"/>
    <w:rsid w:val="00EF1E13"/>
    <w:rsid w:val="00F0085D"/>
    <w:rsid w:val="00F02475"/>
    <w:rsid w:val="00F030FE"/>
    <w:rsid w:val="00F067CC"/>
    <w:rsid w:val="00F21ABF"/>
    <w:rsid w:val="00F22FDA"/>
    <w:rsid w:val="00F34785"/>
    <w:rsid w:val="00F35D6B"/>
    <w:rsid w:val="00F43223"/>
    <w:rsid w:val="00F46E03"/>
    <w:rsid w:val="00F61265"/>
    <w:rsid w:val="00F75146"/>
    <w:rsid w:val="00F8414F"/>
    <w:rsid w:val="00F85605"/>
    <w:rsid w:val="00F868BB"/>
    <w:rsid w:val="00F96498"/>
    <w:rsid w:val="00FA181A"/>
    <w:rsid w:val="00FA62F7"/>
    <w:rsid w:val="00FA7F1B"/>
    <w:rsid w:val="00FB20E8"/>
    <w:rsid w:val="00FB4295"/>
    <w:rsid w:val="00FC236E"/>
    <w:rsid w:val="00FC5820"/>
    <w:rsid w:val="00FE3773"/>
    <w:rsid w:val="00FE73A6"/>
    <w:rsid w:val="00FF0D80"/>
    <w:rsid w:val="00FF5D87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Hyperlink" w:locked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6B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F35D6B"/>
    <w:pPr>
      <w:keepNext/>
      <w:suppressAutoHyphens/>
      <w:spacing w:after="240"/>
      <w:outlineLvl w:val="0"/>
    </w:pPr>
  </w:style>
  <w:style w:type="paragraph" w:styleId="Heading7">
    <w:name w:val="heading 7"/>
    <w:basedOn w:val="Normal"/>
    <w:next w:val="Normal"/>
    <w:link w:val="Heading7Char"/>
    <w:qFormat/>
    <w:rsid w:val="00C61B0E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35D6B"/>
    <w:rPr>
      <w:rFonts w:ascii="Times New Roman" w:hAnsi="Times New Roman"/>
      <w:snapToGrid w:val="0"/>
      <w:sz w:val="20"/>
    </w:rPr>
  </w:style>
  <w:style w:type="paragraph" w:styleId="BodyTextIndent3">
    <w:name w:val="Body Text Indent 3"/>
    <w:basedOn w:val="Normal"/>
    <w:link w:val="BodyTextIndent3Char"/>
    <w:rsid w:val="00F35D6B"/>
    <w:pPr>
      <w:widowControl w:val="0"/>
      <w:tabs>
        <w:tab w:val="left" w:pos="1008"/>
        <w:tab w:val="left" w:pos="1584"/>
        <w:tab w:val="left" w:pos="2160"/>
        <w:tab w:val="left" w:pos="3312"/>
        <w:tab w:val="left" w:pos="3456"/>
        <w:tab w:val="left" w:pos="3600"/>
        <w:tab w:val="left" w:pos="4032"/>
        <w:tab w:val="left" w:pos="5040"/>
      </w:tabs>
      <w:spacing w:line="480" w:lineRule="auto"/>
      <w:ind w:firstLine="1008"/>
      <w:jc w:val="both"/>
    </w:pPr>
  </w:style>
  <w:style w:type="character" w:customStyle="1" w:styleId="BodyTextIndent3Char">
    <w:name w:val="Body Text Indent 3 Char"/>
    <w:link w:val="BodyTextIndent3"/>
    <w:locked/>
    <w:rsid w:val="00F35D6B"/>
    <w:rPr>
      <w:rFonts w:ascii="Times New Roman" w:hAnsi="Times New Roman"/>
      <w:snapToGrid w:val="0"/>
      <w:sz w:val="20"/>
    </w:rPr>
  </w:style>
  <w:style w:type="character" w:customStyle="1" w:styleId="Heading7Char">
    <w:name w:val="Heading 7 Char"/>
    <w:link w:val="Heading7"/>
    <w:semiHidden/>
    <w:locked/>
    <w:rsid w:val="00C61B0E"/>
    <w:rPr>
      <w:rFonts w:ascii="Cambria" w:eastAsia="MS Gothic" w:hAnsi="Cambria"/>
      <w:i/>
      <w:color w:val="404040"/>
      <w:sz w:val="20"/>
    </w:rPr>
  </w:style>
  <w:style w:type="paragraph" w:styleId="BodyTextIndent">
    <w:name w:val="Body Text Indent"/>
    <w:basedOn w:val="Normal"/>
    <w:link w:val="BodyTextIndentChar"/>
    <w:semiHidden/>
    <w:rsid w:val="00C61B0E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locked/>
    <w:rsid w:val="00C61B0E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semiHidden/>
    <w:rsid w:val="00C61B0E"/>
    <w:rPr>
      <w:sz w:val="20"/>
    </w:rPr>
  </w:style>
  <w:style w:type="character" w:customStyle="1" w:styleId="FootnoteTextChar">
    <w:name w:val="Footnote Text Char"/>
    <w:link w:val="FootnoteText"/>
    <w:semiHidden/>
    <w:locked/>
    <w:rsid w:val="00C61B0E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C61B0E"/>
    <w:rPr>
      <w:vertAlign w:val="superscript"/>
    </w:rPr>
  </w:style>
  <w:style w:type="character" w:styleId="Hyperlink">
    <w:name w:val="Hyperlink"/>
    <w:rsid w:val="00C61B0E"/>
    <w:rPr>
      <w:color w:val="0000FF"/>
      <w:u w:val="single"/>
    </w:rPr>
  </w:style>
  <w:style w:type="character" w:customStyle="1" w:styleId="body1">
    <w:name w:val="body1"/>
    <w:rsid w:val="00C61B0E"/>
    <w:rPr>
      <w:rFonts w:ascii="Arial" w:hAnsi="Arial"/>
      <w:color w:val="000000"/>
      <w:sz w:val="18"/>
      <w:u w:val="none"/>
      <w:effect w:val="none"/>
    </w:rPr>
  </w:style>
  <w:style w:type="paragraph" w:styleId="HTMLPreformatted">
    <w:name w:val="HTML Preformatted"/>
    <w:basedOn w:val="Normal"/>
    <w:link w:val="HTMLPreformattedChar"/>
    <w:semiHidden/>
    <w:rsid w:val="00CF5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semiHidden/>
    <w:locked/>
    <w:rsid w:val="00CF52ED"/>
    <w:rPr>
      <w:rFonts w:ascii="Courier New" w:hAnsi="Courier New"/>
      <w:sz w:val="20"/>
    </w:rPr>
  </w:style>
  <w:style w:type="paragraph" w:styleId="NormalWeb">
    <w:name w:val="Normal (Web)"/>
    <w:basedOn w:val="Normal"/>
    <w:semiHidden/>
    <w:rsid w:val="008C285C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qFormat/>
    <w:rsid w:val="0099382E"/>
    <w:pPr>
      <w:ind w:left="720"/>
      <w:contextualSpacing/>
    </w:pPr>
  </w:style>
  <w:style w:type="paragraph" w:styleId="Header">
    <w:name w:val="header"/>
    <w:basedOn w:val="Normal"/>
    <w:link w:val="HeaderChar"/>
    <w:rsid w:val="001525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1525D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rsid w:val="001525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1525DD"/>
    <w:rPr>
      <w:rFonts w:ascii="Times New Roman" w:hAnsi="Times New Roman"/>
      <w:sz w:val="20"/>
    </w:rPr>
  </w:style>
  <w:style w:type="character" w:styleId="Strong">
    <w:name w:val="Strong"/>
    <w:uiPriority w:val="22"/>
    <w:qFormat/>
    <w:rsid w:val="009F7DBF"/>
    <w:rPr>
      <w:b/>
    </w:rPr>
  </w:style>
  <w:style w:type="paragraph" w:styleId="BalloonText">
    <w:name w:val="Balloon Text"/>
    <w:basedOn w:val="Normal"/>
    <w:link w:val="BalloonTextChar"/>
    <w:semiHidden/>
    <w:rsid w:val="00C022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022A7"/>
    <w:rPr>
      <w:rFonts w:ascii="Tahoma" w:hAnsi="Tahoma"/>
      <w:sz w:val="16"/>
    </w:rPr>
  </w:style>
  <w:style w:type="character" w:customStyle="1" w:styleId="bodytext">
    <w:name w:val="bodytext"/>
    <w:rsid w:val="007F39E5"/>
    <w:rPr>
      <w:rFonts w:cs="Times New Roman"/>
    </w:rPr>
  </w:style>
  <w:style w:type="table" w:styleId="TableGrid">
    <w:name w:val="Table Grid"/>
    <w:basedOn w:val="TableNormal"/>
    <w:rsid w:val="00304E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A2C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A2C4C"/>
    <w:rPr>
      <w:sz w:val="20"/>
    </w:rPr>
  </w:style>
  <w:style w:type="character" w:customStyle="1" w:styleId="CommentTextChar">
    <w:name w:val="Comment Text Char"/>
    <w:link w:val="CommentText"/>
    <w:semiHidden/>
    <w:locked/>
    <w:rsid w:val="006A2C4C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A2C4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6A2C4C"/>
    <w:rPr>
      <w:rFonts w:ascii="Times New Roman" w:hAnsi="Times New Roman" w:cs="Times New Roman"/>
      <w:b/>
      <w:bCs/>
    </w:rPr>
  </w:style>
  <w:style w:type="paragraph" w:styleId="Revision">
    <w:name w:val="Revision"/>
    <w:hidden/>
    <w:semiHidden/>
    <w:rsid w:val="0082442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DA14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7879-6681-4463-97BD-BB9F430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2020-12-10T01:05:00Z</dcterms:created>
  <dcterms:modified xsi:type="dcterms:W3CDTF">2020-12-17T23:10:00Z</dcterms:modified>
</cp:coreProperties>
</file>