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3E753" w14:textId="0C9CEF86" w:rsidR="004E1CF2" w:rsidRDefault="004E1CF2" w:rsidP="00E97376">
      <w:pPr>
        <w:ind w:firstLine="0"/>
        <w:jc w:val="center"/>
      </w:pPr>
      <w:r>
        <w:t>Int. No.</w:t>
      </w:r>
      <w:r w:rsidR="00535A1F">
        <w:t xml:space="preserve"> 2150</w:t>
      </w:r>
      <w:bookmarkStart w:id="0" w:name="_GoBack"/>
      <w:bookmarkEnd w:id="0"/>
    </w:p>
    <w:p w14:paraId="7ADE1A17" w14:textId="77777777" w:rsidR="00E97376" w:rsidRDefault="00E97376" w:rsidP="00E97376">
      <w:pPr>
        <w:ind w:firstLine="0"/>
        <w:jc w:val="center"/>
      </w:pPr>
    </w:p>
    <w:p w14:paraId="359BD460" w14:textId="77777777" w:rsidR="004E1CF2" w:rsidRDefault="004E1CF2" w:rsidP="00E97376">
      <w:pPr>
        <w:ind w:firstLine="0"/>
        <w:jc w:val="both"/>
      </w:pPr>
      <w:r>
        <w:t xml:space="preserve">By </w:t>
      </w:r>
      <w:r w:rsidR="00CA09E2">
        <w:t xml:space="preserve">Council Member </w:t>
      </w:r>
      <w:r w:rsidR="00DA21E6">
        <w:t>Cumbo</w:t>
      </w:r>
    </w:p>
    <w:p w14:paraId="6888287C" w14:textId="77777777" w:rsidR="004E1CF2" w:rsidRDefault="004E1CF2" w:rsidP="007101A2">
      <w:pPr>
        <w:pStyle w:val="BodyText"/>
        <w:spacing w:line="240" w:lineRule="auto"/>
        <w:ind w:firstLine="0"/>
      </w:pPr>
    </w:p>
    <w:p w14:paraId="130BD901" w14:textId="77777777" w:rsidR="001B7649" w:rsidRPr="001B7649" w:rsidRDefault="001B7649" w:rsidP="007101A2">
      <w:pPr>
        <w:pStyle w:val="BodyText"/>
        <w:spacing w:line="240" w:lineRule="auto"/>
        <w:ind w:firstLine="0"/>
        <w:rPr>
          <w:vanish/>
        </w:rPr>
      </w:pPr>
      <w:r w:rsidRPr="001B7649">
        <w:rPr>
          <w:vanish/>
        </w:rPr>
        <w:t>..Title</w:t>
      </w:r>
    </w:p>
    <w:p w14:paraId="4A8608F1" w14:textId="429DD855" w:rsidR="004E1CF2" w:rsidRDefault="001B7649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6D44E2">
        <w:t>administrative code of the city of New York</w:t>
      </w:r>
      <w:r w:rsidR="004E1CF2">
        <w:t>, in relation to</w:t>
      </w:r>
      <w:r w:rsidR="00873B26">
        <w:t xml:space="preserve"> </w:t>
      </w:r>
      <w:r w:rsidR="001C21DB">
        <w:t>out-of-state campaign contributions</w:t>
      </w:r>
    </w:p>
    <w:p w14:paraId="3C811B75" w14:textId="0CE8F22A" w:rsidR="001B7649" w:rsidRPr="001B7649" w:rsidRDefault="001B7649" w:rsidP="007101A2">
      <w:pPr>
        <w:pStyle w:val="BodyText"/>
        <w:spacing w:line="240" w:lineRule="auto"/>
        <w:ind w:firstLine="0"/>
        <w:rPr>
          <w:vanish/>
        </w:rPr>
      </w:pPr>
      <w:r w:rsidRPr="001B7649">
        <w:rPr>
          <w:vanish/>
        </w:rPr>
        <w:t>..Body</w:t>
      </w:r>
    </w:p>
    <w:p w14:paraId="1311F4F9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2EFABC1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F9CE6E7" w14:textId="77777777" w:rsidR="004E1CF2" w:rsidRDefault="004E1CF2" w:rsidP="006662DF">
      <w:pPr>
        <w:jc w:val="both"/>
      </w:pPr>
    </w:p>
    <w:p w14:paraId="3152F2F4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F359C" w14:textId="2B53376D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05A6B">
        <w:t>Chapter 7 of title 3</w:t>
      </w:r>
      <w:r w:rsidR="006D44E2">
        <w:t xml:space="preserve"> of the administrative code of the city of New York</w:t>
      </w:r>
      <w:r w:rsidR="00815E81">
        <w:t xml:space="preserve"> </w:t>
      </w:r>
      <w:r w:rsidR="00110497">
        <w:t>is amended</w:t>
      </w:r>
      <w:r w:rsidR="00236A21">
        <w:t xml:space="preserve"> </w:t>
      </w:r>
      <w:r w:rsidR="00F464CA">
        <w:t xml:space="preserve">by adding a new section 3-721 </w:t>
      </w:r>
      <w:r w:rsidR="00236A21">
        <w:t>to read as follows</w:t>
      </w:r>
      <w:r w:rsidR="006D44E2">
        <w:t>:</w:t>
      </w:r>
    </w:p>
    <w:p w14:paraId="4E1C0CDF" w14:textId="1FA2FCA3" w:rsidR="0054460C" w:rsidRDefault="00F464CA" w:rsidP="00983C34">
      <w:pPr>
        <w:spacing w:line="480" w:lineRule="auto"/>
        <w:jc w:val="both"/>
        <w:rPr>
          <w:u w:val="single"/>
        </w:rPr>
      </w:pPr>
      <w:r w:rsidRPr="00F464CA">
        <w:rPr>
          <w:u w:val="single"/>
        </w:rPr>
        <w:t>§</w:t>
      </w:r>
      <w:r>
        <w:rPr>
          <w:u w:val="single"/>
        </w:rPr>
        <w:t xml:space="preserve"> 3-721. Out-of-state campaign contributions. 1. </w:t>
      </w:r>
      <w:r w:rsidR="00E52512">
        <w:rPr>
          <w:u w:val="single"/>
        </w:rPr>
        <w:t xml:space="preserve">Definitions. </w:t>
      </w:r>
      <w:r w:rsidR="0054460C">
        <w:rPr>
          <w:u w:val="single"/>
        </w:rPr>
        <w:t xml:space="preserve">For purposes of this section, </w:t>
      </w:r>
      <w:r w:rsidR="00975003">
        <w:rPr>
          <w:u w:val="single"/>
        </w:rPr>
        <w:t>the terms “disclosure statement,” “election cycle” and “reporting period”</w:t>
      </w:r>
      <w:r w:rsidR="00983C34">
        <w:rPr>
          <w:u w:val="single"/>
        </w:rPr>
        <w:t xml:space="preserve"> have </w:t>
      </w:r>
      <w:r w:rsidR="00CC06EB">
        <w:rPr>
          <w:u w:val="single"/>
        </w:rPr>
        <w:t>the same meaning</w:t>
      </w:r>
      <w:r w:rsidR="00983C34">
        <w:rPr>
          <w:u w:val="single"/>
        </w:rPr>
        <w:t>s</w:t>
      </w:r>
      <w:r w:rsidR="00CC06EB">
        <w:rPr>
          <w:u w:val="single"/>
        </w:rPr>
        <w:t xml:space="preserve"> as </w:t>
      </w:r>
      <w:r w:rsidR="00207729">
        <w:rPr>
          <w:u w:val="single"/>
        </w:rPr>
        <w:t>ascribed to such terms</w:t>
      </w:r>
      <w:r w:rsidR="00CC06EB">
        <w:rPr>
          <w:u w:val="single"/>
        </w:rPr>
        <w:t xml:space="preserve"> in section 1-02 of title 52 of th</w:t>
      </w:r>
      <w:r w:rsidR="00983C34">
        <w:rPr>
          <w:u w:val="single"/>
        </w:rPr>
        <w:t xml:space="preserve">e rules of the city of New York, and </w:t>
      </w:r>
      <w:r w:rsidR="0054460C">
        <w:rPr>
          <w:u w:val="single"/>
        </w:rPr>
        <w:t xml:space="preserve">a </w:t>
      </w:r>
      <w:r w:rsidR="00983C34">
        <w:rPr>
          <w:u w:val="single"/>
        </w:rPr>
        <w:t>contributor</w:t>
      </w:r>
      <w:r w:rsidR="0054460C">
        <w:rPr>
          <w:u w:val="single"/>
        </w:rPr>
        <w:t xml:space="preserve"> shall be treated as </w:t>
      </w:r>
      <w:r w:rsidR="00815E81">
        <w:rPr>
          <w:u w:val="single"/>
        </w:rPr>
        <w:t xml:space="preserve">a </w:t>
      </w:r>
      <w:r w:rsidR="0054460C">
        <w:rPr>
          <w:u w:val="single"/>
        </w:rPr>
        <w:t xml:space="preserve">resident </w:t>
      </w:r>
      <w:r w:rsidR="00F45249">
        <w:rPr>
          <w:u w:val="single"/>
        </w:rPr>
        <w:t xml:space="preserve">of </w:t>
      </w:r>
      <w:r w:rsidR="0054460C">
        <w:rPr>
          <w:u w:val="single"/>
        </w:rPr>
        <w:t xml:space="preserve">a </w:t>
      </w:r>
      <w:r w:rsidR="00B06A18">
        <w:rPr>
          <w:u w:val="single"/>
        </w:rPr>
        <w:t xml:space="preserve">jurisdiction if </w:t>
      </w:r>
      <w:r w:rsidR="0054460C">
        <w:rPr>
          <w:u w:val="single"/>
        </w:rPr>
        <w:t xml:space="preserve">the </w:t>
      </w:r>
      <w:r w:rsidR="009D71AF">
        <w:rPr>
          <w:u w:val="single"/>
        </w:rPr>
        <w:t>contributor’s</w:t>
      </w:r>
      <w:r w:rsidR="00CC06EB">
        <w:rPr>
          <w:u w:val="single"/>
        </w:rPr>
        <w:t xml:space="preserve"> address</w:t>
      </w:r>
      <w:r w:rsidR="00983C34">
        <w:rPr>
          <w:u w:val="single"/>
        </w:rPr>
        <w:t>,</w:t>
      </w:r>
      <w:r w:rsidR="009D71AF">
        <w:rPr>
          <w:u w:val="single"/>
        </w:rPr>
        <w:t xml:space="preserve"> as reported to the board on the relevant disclosure statement</w:t>
      </w:r>
      <w:r w:rsidR="00983C34">
        <w:rPr>
          <w:u w:val="single"/>
        </w:rPr>
        <w:t>,</w:t>
      </w:r>
      <w:r w:rsidR="00B06A18">
        <w:rPr>
          <w:u w:val="single"/>
        </w:rPr>
        <w:t xml:space="preserve"> is located within that jurisdiction</w:t>
      </w:r>
      <w:r w:rsidR="00CC06EB">
        <w:rPr>
          <w:u w:val="single"/>
        </w:rPr>
        <w:t xml:space="preserve">. </w:t>
      </w:r>
      <w:r w:rsidR="0054460C">
        <w:rPr>
          <w:u w:val="single"/>
        </w:rPr>
        <w:t xml:space="preserve"> </w:t>
      </w:r>
    </w:p>
    <w:p w14:paraId="5A395CDA" w14:textId="6481B1E7" w:rsidR="006D44E2" w:rsidRDefault="00E52512" w:rsidP="006260E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2. </w:t>
      </w:r>
      <w:r w:rsidR="00A01D2A">
        <w:rPr>
          <w:u w:val="single"/>
        </w:rPr>
        <w:t>For each election cycle, t</w:t>
      </w:r>
      <w:r w:rsidR="006D44E2" w:rsidRPr="006D44E2">
        <w:rPr>
          <w:u w:val="single"/>
        </w:rPr>
        <w:t xml:space="preserve">he board shall </w:t>
      </w:r>
      <w:r w:rsidR="00F464CA">
        <w:rPr>
          <w:u w:val="single"/>
        </w:rPr>
        <w:t>post conspicuously on its website</w:t>
      </w:r>
      <w:r w:rsidR="0052388F">
        <w:rPr>
          <w:u w:val="single"/>
        </w:rPr>
        <w:t xml:space="preserve"> </w:t>
      </w:r>
      <w:r w:rsidR="006D44E2">
        <w:rPr>
          <w:u w:val="single"/>
        </w:rPr>
        <w:t xml:space="preserve">a list of all </w:t>
      </w:r>
      <w:r w:rsidR="00D616D4">
        <w:rPr>
          <w:u w:val="single"/>
        </w:rPr>
        <w:t xml:space="preserve">participating candidates, limited participating candidates and non-participating candidates </w:t>
      </w:r>
      <w:r w:rsidR="004878EB">
        <w:rPr>
          <w:u w:val="single"/>
        </w:rPr>
        <w:t>for whom</w:t>
      </w:r>
      <w:r w:rsidR="00A01D2A">
        <w:rPr>
          <w:u w:val="single"/>
        </w:rPr>
        <w:t xml:space="preserve">, based </w:t>
      </w:r>
      <w:r w:rsidR="009765FF">
        <w:rPr>
          <w:u w:val="single"/>
        </w:rPr>
        <w:t xml:space="preserve">on </w:t>
      </w:r>
      <w:r w:rsidR="00207729">
        <w:rPr>
          <w:u w:val="single"/>
        </w:rPr>
        <w:t xml:space="preserve">all </w:t>
      </w:r>
      <w:r w:rsidR="00C162D5">
        <w:rPr>
          <w:u w:val="single"/>
        </w:rPr>
        <w:t>the</w:t>
      </w:r>
      <w:r w:rsidR="00A01D2A">
        <w:rPr>
          <w:u w:val="single"/>
        </w:rPr>
        <w:t xml:space="preserve"> disclosure statements</w:t>
      </w:r>
      <w:r w:rsidR="00C162D5">
        <w:rPr>
          <w:u w:val="single"/>
        </w:rPr>
        <w:t xml:space="preserve"> submitted to the board on behalf of such candidate</w:t>
      </w:r>
      <w:r w:rsidR="00A01D2A">
        <w:rPr>
          <w:u w:val="single"/>
        </w:rPr>
        <w:t xml:space="preserve"> for the </w:t>
      </w:r>
      <w:r w:rsidR="00C162D5">
        <w:rPr>
          <w:u w:val="single"/>
        </w:rPr>
        <w:t xml:space="preserve">relevant </w:t>
      </w:r>
      <w:r w:rsidR="00A01D2A">
        <w:rPr>
          <w:u w:val="single"/>
        </w:rPr>
        <w:t xml:space="preserve">election cycle, </w:t>
      </w:r>
      <w:r w:rsidR="00D616D4">
        <w:rPr>
          <w:u w:val="single"/>
        </w:rPr>
        <w:t xml:space="preserve">the dollar value of all contributions </w:t>
      </w:r>
      <w:r w:rsidR="00947282">
        <w:rPr>
          <w:u w:val="single"/>
        </w:rPr>
        <w:t>made to</w:t>
      </w:r>
      <w:r w:rsidR="006A10CF">
        <w:rPr>
          <w:u w:val="single"/>
        </w:rPr>
        <w:t xml:space="preserve"> </w:t>
      </w:r>
      <w:r w:rsidR="003844C1">
        <w:rPr>
          <w:u w:val="single"/>
        </w:rPr>
        <w:t>the candidate</w:t>
      </w:r>
      <w:r w:rsidR="00236A21">
        <w:rPr>
          <w:u w:val="single"/>
        </w:rPr>
        <w:t xml:space="preserve"> </w:t>
      </w:r>
      <w:r w:rsidR="00947282">
        <w:rPr>
          <w:u w:val="single"/>
        </w:rPr>
        <w:t>and the candidate’s authorized committees by</w:t>
      </w:r>
      <w:r w:rsidR="009D71AF">
        <w:rPr>
          <w:u w:val="single"/>
        </w:rPr>
        <w:t xml:space="preserve"> </w:t>
      </w:r>
      <w:r w:rsidR="00AF4616">
        <w:rPr>
          <w:u w:val="single"/>
        </w:rPr>
        <w:t>contributors</w:t>
      </w:r>
      <w:r w:rsidR="00236A21">
        <w:rPr>
          <w:u w:val="single"/>
        </w:rPr>
        <w:t xml:space="preserve"> </w:t>
      </w:r>
      <w:r w:rsidR="00815E81">
        <w:rPr>
          <w:u w:val="single"/>
        </w:rPr>
        <w:t xml:space="preserve">who are not </w:t>
      </w:r>
      <w:r w:rsidR="00A833B7">
        <w:rPr>
          <w:u w:val="single"/>
        </w:rPr>
        <w:t>resident</w:t>
      </w:r>
      <w:r w:rsidR="00815E81">
        <w:rPr>
          <w:u w:val="single"/>
        </w:rPr>
        <w:t>s</w:t>
      </w:r>
      <w:r w:rsidR="00236A21">
        <w:rPr>
          <w:u w:val="single"/>
        </w:rPr>
        <w:t xml:space="preserve"> </w:t>
      </w:r>
      <w:r w:rsidR="00815E81">
        <w:rPr>
          <w:u w:val="single"/>
        </w:rPr>
        <w:t xml:space="preserve">of the </w:t>
      </w:r>
      <w:r w:rsidR="006A10CF">
        <w:rPr>
          <w:u w:val="single"/>
        </w:rPr>
        <w:t>state of</w:t>
      </w:r>
      <w:r w:rsidR="0052388F">
        <w:rPr>
          <w:u w:val="single"/>
        </w:rPr>
        <w:t xml:space="preserve"> New York is greater than the dollar value </w:t>
      </w:r>
      <w:r w:rsidR="006A10CF">
        <w:rPr>
          <w:u w:val="single"/>
        </w:rPr>
        <w:t xml:space="preserve">of </w:t>
      </w:r>
      <w:r w:rsidR="00236A21">
        <w:rPr>
          <w:u w:val="single"/>
        </w:rPr>
        <w:t xml:space="preserve">all contributions </w:t>
      </w:r>
      <w:r w:rsidR="00947282">
        <w:rPr>
          <w:u w:val="single"/>
        </w:rPr>
        <w:t>made to</w:t>
      </w:r>
      <w:r w:rsidR="003844C1">
        <w:rPr>
          <w:u w:val="single"/>
        </w:rPr>
        <w:t xml:space="preserve"> the</w:t>
      </w:r>
      <w:r w:rsidR="006A10CF">
        <w:rPr>
          <w:u w:val="single"/>
        </w:rPr>
        <w:t xml:space="preserve"> candidate </w:t>
      </w:r>
      <w:r w:rsidR="00947282">
        <w:rPr>
          <w:u w:val="single"/>
        </w:rPr>
        <w:t xml:space="preserve">and the candidate’s authorized committees </w:t>
      </w:r>
      <w:r w:rsidR="00F464CA">
        <w:rPr>
          <w:u w:val="single"/>
        </w:rPr>
        <w:t>by contributors</w:t>
      </w:r>
      <w:r w:rsidR="00815E81">
        <w:rPr>
          <w:u w:val="single"/>
        </w:rPr>
        <w:t xml:space="preserve"> who are</w:t>
      </w:r>
      <w:r w:rsidR="00F464CA">
        <w:rPr>
          <w:u w:val="single"/>
        </w:rPr>
        <w:t xml:space="preserve"> </w:t>
      </w:r>
      <w:r w:rsidR="00A833B7">
        <w:rPr>
          <w:u w:val="single"/>
        </w:rPr>
        <w:t>resident</w:t>
      </w:r>
      <w:r w:rsidR="00815E81">
        <w:rPr>
          <w:u w:val="single"/>
        </w:rPr>
        <w:t>s</w:t>
      </w:r>
      <w:r w:rsidR="00F464CA">
        <w:rPr>
          <w:u w:val="single"/>
        </w:rPr>
        <w:t xml:space="preserve"> </w:t>
      </w:r>
      <w:r w:rsidR="00815E81">
        <w:rPr>
          <w:u w:val="single"/>
        </w:rPr>
        <w:t xml:space="preserve">of </w:t>
      </w:r>
      <w:r w:rsidR="0052388F">
        <w:rPr>
          <w:u w:val="single"/>
        </w:rPr>
        <w:t>the state of New York</w:t>
      </w:r>
      <w:r w:rsidR="00236A21">
        <w:rPr>
          <w:u w:val="single"/>
        </w:rPr>
        <w:t>.</w:t>
      </w:r>
    </w:p>
    <w:p w14:paraId="646C0DC2" w14:textId="6FBF3622" w:rsidR="0052388F" w:rsidRDefault="00E52512" w:rsidP="006D44E2">
      <w:pPr>
        <w:spacing w:line="480" w:lineRule="auto"/>
        <w:jc w:val="both"/>
        <w:rPr>
          <w:u w:val="single"/>
        </w:rPr>
      </w:pPr>
      <w:r>
        <w:rPr>
          <w:u w:val="single"/>
        </w:rPr>
        <w:t>3</w:t>
      </w:r>
      <w:r w:rsidR="00A833B7">
        <w:rPr>
          <w:u w:val="single"/>
        </w:rPr>
        <w:t xml:space="preserve">. </w:t>
      </w:r>
      <w:r w:rsidR="00110497">
        <w:rPr>
          <w:u w:val="single"/>
        </w:rPr>
        <w:t xml:space="preserve">The list shall </w:t>
      </w:r>
      <w:r w:rsidR="006C28A9">
        <w:rPr>
          <w:u w:val="single"/>
        </w:rPr>
        <w:t>be presented as a</w:t>
      </w:r>
      <w:r w:rsidR="00110497">
        <w:rPr>
          <w:u w:val="single"/>
        </w:rPr>
        <w:t xml:space="preserve"> table </w:t>
      </w:r>
      <w:r w:rsidR="00C162D5">
        <w:rPr>
          <w:u w:val="single"/>
        </w:rPr>
        <w:t xml:space="preserve">with a separate row for each candidate </w:t>
      </w:r>
      <w:r w:rsidR="006C28A9">
        <w:rPr>
          <w:u w:val="single"/>
        </w:rPr>
        <w:t xml:space="preserve">required to be </w:t>
      </w:r>
      <w:r w:rsidR="00C162D5">
        <w:rPr>
          <w:u w:val="single"/>
        </w:rPr>
        <w:t>included</w:t>
      </w:r>
      <w:r w:rsidR="00D23389">
        <w:rPr>
          <w:u w:val="single"/>
        </w:rPr>
        <w:t xml:space="preserve"> pursuant to subdivision 2</w:t>
      </w:r>
      <w:r w:rsidR="00110497">
        <w:rPr>
          <w:u w:val="single"/>
        </w:rPr>
        <w:t>. Each such row shall include</w:t>
      </w:r>
      <w:r w:rsidR="00815E81">
        <w:rPr>
          <w:u w:val="single"/>
        </w:rPr>
        <w:t xml:space="preserve">, but </w:t>
      </w:r>
      <w:r w:rsidR="00F45249">
        <w:rPr>
          <w:u w:val="single"/>
        </w:rPr>
        <w:t xml:space="preserve">need </w:t>
      </w:r>
      <w:r w:rsidR="00815E81">
        <w:rPr>
          <w:u w:val="single"/>
        </w:rPr>
        <w:t>not be limited to,</w:t>
      </w:r>
      <w:r w:rsidR="00110497">
        <w:rPr>
          <w:u w:val="single"/>
        </w:rPr>
        <w:t xml:space="preserve"> the following information, set forth in separate columns:</w:t>
      </w:r>
    </w:p>
    <w:p w14:paraId="0702C851" w14:textId="71C37838" w:rsidR="00B64768" w:rsidRDefault="00A833B7" w:rsidP="006D44E2">
      <w:pPr>
        <w:spacing w:line="480" w:lineRule="auto"/>
        <w:jc w:val="both"/>
        <w:rPr>
          <w:u w:val="single"/>
        </w:rPr>
      </w:pPr>
      <w:r>
        <w:rPr>
          <w:u w:val="single"/>
        </w:rPr>
        <w:t>(a)</w:t>
      </w:r>
      <w:r w:rsidR="006260EB">
        <w:rPr>
          <w:u w:val="single"/>
        </w:rPr>
        <w:t xml:space="preserve"> </w:t>
      </w:r>
      <w:r w:rsidR="00395B5E">
        <w:rPr>
          <w:u w:val="single"/>
        </w:rPr>
        <w:t xml:space="preserve">The dollar value of all contributions made </w:t>
      </w:r>
      <w:r w:rsidR="006A10CF">
        <w:rPr>
          <w:u w:val="single"/>
        </w:rPr>
        <w:t>to the candidate and the candidate’s authorized committees</w:t>
      </w:r>
      <w:r w:rsidR="00E52512">
        <w:rPr>
          <w:u w:val="single"/>
        </w:rPr>
        <w:t xml:space="preserve"> during the election cycle</w:t>
      </w:r>
      <w:r w:rsidR="00B64768">
        <w:rPr>
          <w:u w:val="single"/>
        </w:rPr>
        <w:t>;</w:t>
      </w:r>
    </w:p>
    <w:p w14:paraId="4ABB3085" w14:textId="426255C4" w:rsidR="006260EB" w:rsidRDefault="00A833B7" w:rsidP="006D44E2">
      <w:pPr>
        <w:spacing w:line="480" w:lineRule="auto"/>
        <w:jc w:val="both"/>
        <w:rPr>
          <w:u w:val="single"/>
        </w:rPr>
      </w:pPr>
      <w:r>
        <w:rPr>
          <w:u w:val="single"/>
        </w:rPr>
        <w:lastRenderedPageBreak/>
        <w:t>(b</w:t>
      </w:r>
      <w:r w:rsidR="00B64768">
        <w:rPr>
          <w:u w:val="single"/>
        </w:rPr>
        <w:t xml:space="preserve">) </w:t>
      </w:r>
      <w:r w:rsidR="00395B5E">
        <w:rPr>
          <w:u w:val="single"/>
        </w:rPr>
        <w:t xml:space="preserve">The dollar value of all contributions made to </w:t>
      </w:r>
      <w:r w:rsidR="00B64768">
        <w:rPr>
          <w:u w:val="single"/>
        </w:rPr>
        <w:t xml:space="preserve">the candidate and the candidate’s authorized committees </w:t>
      </w:r>
      <w:r w:rsidR="00E52512">
        <w:rPr>
          <w:u w:val="single"/>
        </w:rPr>
        <w:t xml:space="preserve">during the election cycle </w:t>
      </w:r>
      <w:r w:rsidR="006A10CF">
        <w:rPr>
          <w:u w:val="single"/>
        </w:rPr>
        <w:t>by contributors</w:t>
      </w:r>
      <w:r w:rsidR="00815E81">
        <w:rPr>
          <w:u w:val="single"/>
        </w:rPr>
        <w:t xml:space="preserve"> who </w:t>
      </w:r>
      <w:r w:rsidR="00F45249">
        <w:rPr>
          <w:u w:val="single"/>
        </w:rPr>
        <w:t xml:space="preserve">are </w:t>
      </w:r>
      <w:r w:rsidR="00815E81">
        <w:rPr>
          <w:u w:val="single"/>
        </w:rPr>
        <w:t>not</w:t>
      </w:r>
      <w:r w:rsidR="006A10CF">
        <w:rPr>
          <w:u w:val="single"/>
        </w:rPr>
        <w:t xml:space="preserve"> </w:t>
      </w:r>
      <w:r>
        <w:rPr>
          <w:u w:val="single"/>
        </w:rPr>
        <w:t>resident</w:t>
      </w:r>
      <w:r w:rsidR="00815E81">
        <w:rPr>
          <w:u w:val="single"/>
        </w:rPr>
        <w:t>s</w:t>
      </w:r>
      <w:r w:rsidR="006A10CF">
        <w:rPr>
          <w:u w:val="single"/>
        </w:rPr>
        <w:t xml:space="preserve"> </w:t>
      </w:r>
      <w:r w:rsidR="00815E81">
        <w:rPr>
          <w:u w:val="single"/>
        </w:rPr>
        <w:t>of the</w:t>
      </w:r>
      <w:r w:rsidR="006A10CF">
        <w:rPr>
          <w:u w:val="single"/>
        </w:rPr>
        <w:t xml:space="preserve"> state </w:t>
      </w:r>
      <w:r w:rsidR="00815E81">
        <w:rPr>
          <w:u w:val="single"/>
        </w:rPr>
        <w:t>of</w:t>
      </w:r>
      <w:r w:rsidR="006A10CF">
        <w:rPr>
          <w:u w:val="single"/>
        </w:rPr>
        <w:t xml:space="preserve"> New York;</w:t>
      </w:r>
    </w:p>
    <w:p w14:paraId="6E11C2FB" w14:textId="5E12A47E" w:rsidR="00B64768" w:rsidRDefault="005316D2" w:rsidP="006D44E2">
      <w:pPr>
        <w:spacing w:line="480" w:lineRule="auto"/>
        <w:jc w:val="both"/>
        <w:rPr>
          <w:u w:val="single"/>
        </w:rPr>
      </w:pPr>
      <w:r>
        <w:rPr>
          <w:u w:val="single"/>
        </w:rPr>
        <w:t>(c</w:t>
      </w:r>
      <w:r w:rsidR="00B64768">
        <w:rPr>
          <w:u w:val="single"/>
        </w:rPr>
        <w:t xml:space="preserve">) </w:t>
      </w:r>
      <w:r w:rsidR="00395B5E">
        <w:rPr>
          <w:u w:val="single"/>
        </w:rPr>
        <w:t xml:space="preserve">The dollar value of all contributions made to </w:t>
      </w:r>
      <w:r w:rsidR="00B64768">
        <w:rPr>
          <w:u w:val="single"/>
        </w:rPr>
        <w:t xml:space="preserve">the candidate and the candidate’s authorized committees </w:t>
      </w:r>
      <w:r w:rsidR="00E52512">
        <w:rPr>
          <w:u w:val="single"/>
        </w:rPr>
        <w:t xml:space="preserve">during the election cycle </w:t>
      </w:r>
      <w:r w:rsidR="00B64768">
        <w:rPr>
          <w:u w:val="single"/>
        </w:rPr>
        <w:t xml:space="preserve">by contributors </w:t>
      </w:r>
      <w:r w:rsidR="00815E81">
        <w:rPr>
          <w:u w:val="single"/>
        </w:rPr>
        <w:t xml:space="preserve">who are not </w:t>
      </w:r>
      <w:r w:rsidR="00A833B7">
        <w:rPr>
          <w:u w:val="single"/>
        </w:rPr>
        <w:t>resident</w:t>
      </w:r>
      <w:r w:rsidR="00815E81">
        <w:rPr>
          <w:u w:val="single"/>
        </w:rPr>
        <w:t>s</w:t>
      </w:r>
      <w:r w:rsidR="00B64768">
        <w:rPr>
          <w:u w:val="single"/>
        </w:rPr>
        <w:t xml:space="preserve"> </w:t>
      </w:r>
      <w:r w:rsidR="00815E81">
        <w:rPr>
          <w:u w:val="single"/>
        </w:rPr>
        <w:t xml:space="preserve">of </w:t>
      </w:r>
      <w:r w:rsidR="009765FF">
        <w:rPr>
          <w:u w:val="single"/>
        </w:rPr>
        <w:t xml:space="preserve">the city of </w:t>
      </w:r>
      <w:r w:rsidR="00B64768">
        <w:rPr>
          <w:u w:val="single"/>
        </w:rPr>
        <w:t>New York;</w:t>
      </w:r>
    </w:p>
    <w:p w14:paraId="4A0C591B" w14:textId="72C06E43" w:rsidR="00B64768" w:rsidRDefault="005316D2" w:rsidP="006D44E2">
      <w:pPr>
        <w:spacing w:line="480" w:lineRule="auto"/>
        <w:jc w:val="both"/>
        <w:rPr>
          <w:u w:val="single"/>
        </w:rPr>
      </w:pPr>
      <w:r>
        <w:rPr>
          <w:u w:val="single"/>
        </w:rPr>
        <w:t>(d</w:t>
      </w:r>
      <w:r w:rsidR="00B64768">
        <w:rPr>
          <w:u w:val="single"/>
        </w:rPr>
        <w:t xml:space="preserve">) </w:t>
      </w:r>
      <w:r w:rsidR="00395B5E">
        <w:rPr>
          <w:u w:val="single"/>
        </w:rPr>
        <w:t>I</w:t>
      </w:r>
      <w:r w:rsidR="00B64768">
        <w:rPr>
          <w:u w:val="single"/>
        </w:rPr>
        <w:t xml:space="preserve">f the candidate is a candidate for </w:t>
      </w:r>
      <w:r w:rsidR="00915D1A">
        <w:rPr>
          <w:u w:val="single"/>
        </w:rPr>
        <w:t>member of  the city council</w:t>
      </w:r>
      <w:r w:rsidR="002C08A8">
        <w:rPr>
          <w:u w:val="single"/>
        </w:rPr>
        <w:t xml:space="preserve"> or borough president</w:t>
      </w:r>
      <w:r w:rsidR="00915D1A">
        <w:rPr>
          <w:u w:val="single"/>
        </w:rPr>
        <w:t xml:space="preserve">, </w:t>
      </w:r>
      <w:r w:rsidR="00395B5E">
        <w:rPr>
          <w:u w:val="single"/>
        </w:rPr>
        <w:t>the dollar value of all contributions made to</w:t>
      </w:r>
      <w:r w:rsidR="00915D1A">
        <w:rPr>
          <w:u w:val="single"/>
        </w:rPr>
        <w:t xml:space="preserve"> the candidate and the candidate’s authorized committees </w:t>
      </w:r>
      <w:r w:rsidR="00E52512">
        <w:rPr>
          <w:u w:val="single"/>
        </w:rPr>
        <w:t xml:space="preserve">during the election cycle </w:t>
      </w:r>
      <w:r w:rsidR="00915D1A">
        <w:rPr>
          <w:u w:val="single"/>
        </w:rPr>
        <w:t xml:space="preserve">by contributors </w:t>
      </w:r>
      <w:r w:rsidR="00815E81">
        <w:rPr>
          <w:u w:val="single"/>
        </w:rPr>
        <w:t xml:space="preserve">who are not </w:t>
      </w:r>
      <w:r>
        <w:rPr>
          <w:u w:val="single"/>
        </w:rPr>
        <w:t>resident</w:t>
      </w:r>
      <w:r w:rsidR="00815E81">
        <w:rPr>
          <w:u w:val="single"/>
        </w:rPr>
        <w:t>s</w:t>
      </w:r>
      <w:r w:rsidR="00915D1A">
        <w:rPr>
          <w:u w:val="single"/>
        </w:rPr>
        <w:t xml:space="preserve"> </w:t>
      </w:r>
      <w:r w:rsidR="00815E81">
        <w:rPr>
          <w:u w:val="single"/>
        </w:rPr>
        <w:t xml:space="preserve">of </w:t>
      </w:r>
      <w:r w:rsidR="00915D1A">
        <w:rPr>
          <w:u w:val="single"/>
        </w:rPr>
        <w:t xml:space="preserve">the borough </w:t>
      </w:r>
      <w:r w:rsidR="002C08A8">
        <w:rPr>
          <w:u w:val="single"/>
        </w:rPr>
        <w:t>or boroughs represented by the office the candidate is seeking</w:t>
      </w:r>
      <w:r w:rsidR="00915D1A">
        <w:rPr>
          <w:u w:val="single"/>
        </w:rPr>
        <w:t>;</w:t>
      </w:r>
    </w:p>
    <w:p w14:paraId="4E292920" w14:textId="07AB5F40" w:rsidR="00915D1A" w:rsidRDefault="006A10CF" w:rsidP="006D44E2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5316D2">
        <w:rPr>
          <w:u w:val="single"/>
        </w:rPr>
        <w:t>e</w:t>
      </w:r>
      <w:r>
        <w:rPr>
          <w:u w:val="single"/>
        </w:rPr>
        <w:t xml:space="preserve">) </w:t>
      </w:r>
      <w:r w:rsidR="00395B5E">
        <w:rPr>
          <w:u w:val="single"/>
        </w:rPr>
        <w:t>T</w:t>
      </w:r>
      <w:r w:rsidR="00915D1A">
        <w:rPr>
          <w:u w:val="single"/>
        </w:rPr>
        <w:t>he amount in paragraph (</w:t>
      </w:r>
      <w:r w:rsidR="005316D2">
        <w:rPr>
          <w:u w:val="single"/>
        </w:rPr>
        <w:t>b</w:t>
      </w:r>
      <w:r w:rsidR="00915D1A">
        <w:rPr>
          <w:u w:val="single"/>
        </w:rPr>
        <w:t>) divided by the amount in paragraph (</w:t>
      </w:r>
      <w:r w:rsidR="005316D2">
        <w:rPr>
          <w:u w:val="single"/>
        </w:rPr>
        <w:t>a</w:t>
      </w:r>
      <w:r w:rsidR="00915D1A">
        <w:rPr>
          <w:u w:val="single"/>
        </w:rPr>
        <w:t>), expressed as a percentage;</w:t>
      </w:r>
    </w:p>
    <w:p w14:paraId="2BEB8DE9" w14:textId="06EA2BC3" w:rsidR="00915D1A" w:rsidRDefault="00915D1A" w:rsidP="00915D1A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5316D2">
        <w:rPr>
          <w:u w:val="single"/>
        </w:rPr>
        <w:t>f</w:t>
      </w:r>
      <w:r>
        <w:rPr>
          <w:u w:val="single"/>
        </w:rPr>
        <w:t xml:space="preserve">) </w:t>
      </w:r>
      <w:r w:rsidR="00395B5E">
        <w:rPr>
          <w:u w:val="single"/>
        </w:rPr>
        <w:t>T</w:t>
      </w:r>
      <w:r>
        <w:rPr>
          <w:u w:val="single"/>
        </w:rPr>
        <w:t>he amount in paragraph (</w:t>
      </w:r>
      <w:r w:rsidR="005316D2">
        <w:rPr>
          <w:u w:val="single"/>
        </w:rPr>
        <w:t>c</w:t>
      </w:r>
      <w:r>
        <w:rPr>
          <w:u w:val="single"/>
        </w:rPr>
        <w:t>) divided by the amount in paragraph (</w:t>
      </w:r>
      <w:r w:rsidR="005316D2">
        <w:rPr>
          <w:u w:val="single"/>
        </w:rPr>
        <w:t>a</w:t>
      </w:r>
      <w:r>
        <w:rPr>
          <w:u w:val="single"/>
        </w:rPr>
        <w:t>), expressed as a percentage;</w:t>
      </w:r>
      <w:r w:rsidR="00276AB8">
        <w:rPr>
          <w:u w:val="single"/>
        </w:rPr>
        <w:t xml:space="preserve"> and</w:t>
      </w:r>
    </w:p>
    <w:p w14:paraId="65EE30A6" w14:textId="0106BE9C" w:rsidR="00110497" w:rsidRDefault="00276AB8" w:rsidP="00947282">
      <w:pPr>
        <w:spacing w:line="480" w:lineRule="auto"/>
        <w:jc w:val="both"/>
        <w:rPr>
          <w:u w:val="single"/>
        </w:rPr>
      </w:pPr>
      <w:r>
        <w:rPr>
          <w:u w:val="single"/>
        </w:rPr>
        <w:t>(</w:t>
      </w:r>
      <w:r w:rsidR="005316D2">
        <w:rPr>
          <w:u w:val="single"/>
        </w:rPr>
        <w:t>g</w:t>
      </w:r>
      <w:r>
        <w:rPr>
          <w:u w:val="single"/>
        </w:rPr>
        <w:t xml:space="preserve">) </w:t>
      </w:r>
      <w:r w:rsidR="00395B5E">
        <w:rPr>
          <w:u w:val="single"/>
        </w:rPr>
        <w:t>I</w:t>
      </w:r>
      <w:r>
        <w:rPr>
          <w:u w:val="single"/>
        </w:rPr>
        <w:t xml:space="preserve">f the candidate is a candidate for </w:t>
      </w:r>
      <w:r w:rsidR="00AA26D7">
        <w:rPr>
          <w:u w:val="single"/>
        </w:rPr>
        <w:t xml:space="preserve">member of </w:t>
      </w:r>
      <w:r w:rsidR="002C08A8">
        <w:rPr>
          <w:u w:val="single"/>
        </w:rPr>
        <w:t>the city council or borough president</w:t>
      </w:r>
      <w:r>
        <w:rPr>
          <w:u w:val="single"/>
        </w:rPr>
        <w:t>, the amount in paragraph (</w:t>
      </w:r>
      <w:r w:rsidR="00E52512">
        <w:rPr>
          <w:u w:val="single"/>
        </w:rPr>
        <w:t>d</w:t>
      </w:r>
      <w:r>
        <w:rPr>
          <w:u w:val="single"/>
        </w:rPr>
        <w:t xml:space="preserve">) divided by the amount in </w:t>
      </w:r>
      <w:r w:rsidR="00E52512">
        <w:rPr>
          <w:u w:val="single"/>
        </w:rPr>
        <w:t>paragraph (a</w:t>
      </w:r>
      <w:r>
        <w:rPr>
          <w:u w:val="single"/>
        </w:rPr>
        <w:t>), expressed as a percentage.</w:t>
      </w:r>
    </w:p>
    <w:p w14:paraId="2C595DC8" w14:textId="40FFAC8F" w:rsidR="000D11C8" w:rsidRPr="006D44E2" w:rsidRDefault="00EC38B9" w:rsidP="00947282">
      <w:pPr>
        <w:spacing w:line="480" w:lineRule="auto"/>
        <w:jc w:val="both"/>
        <w:rPr>
          <w:u w:val="single"/>
        </w:rPr>
      </w:pPr>
      <w:r>
        <w:rPr>
          <w:u w:val="single"/>
        </w:rPr>
        <w:t>4. For each election cycle, t</w:t>
      </w:r>
      <w:r w:rsidR="000D11C8">
        <w:rPr>
          <w:u w:val="single"/>
        </w:rPr>
        <w:t xml:space="preserve">he board shall </w:t>
      </w:r>
      <w:r>
        <w:rPr>
          <w:u w:val="single"/>
        </w:rPr>
        <w:t xml:space="preserve">publish the list following the first reporting period of the </w:t>
      </w:r>
      <w:r w:rsidR="00C162D5">
        <w:rPr>
          <w:u w:val="single"/>
        </w:rPr>
        <w:t xml:space="preserve">election </w:t>
      </w:r>
      <w:r>
        <w:rPr>
          <w:u w:val="single"/>
        </w:rPr>
        <w:t xml:space="preserve">cycle and shall </w:t>
      </w:r>
      <w:r w:rsidR="006C28A9">
        <w:rPr>
          <w:u w:val="single"/>
        </w:rPr>
        <w:t xml:space="preserve">update the list as soon as reasonably practicable </w:t>
      </w:r>
      <w:r w:rsidR="000D11C8">
        <w:rPr>
          <w:u w:val="single"/>
        </w:rPr>
        <w:t xml:space="preserve">following the end of each </w:t>
      </w:r>
      <w:r>
        <w:rPr>
          <w:u w:val="single"/>
        </w:rPr>
        <w:t xml:space="preserve">subsequent </w:t>
      </w:r>
      <w:r w:rsidR="000D11C8">
        <w:rPr>
          <w:u w:val="single"/>
        </w:rPr>
        <w:t>reporting period.</w:t>
      </w:r>
    </w:p>
    <w:p w14:paraId="40F1C9FA" w14:textId="77777777" w:rsidR="00F075CD" w:rsidRDefault="00595589" w:rsidP="00F075CD">
      <w:pPr>
        <w:keepNext/>
        <w:spacing w:line="480" w:lineRule="auto"/>
        <w:jc w:val="both"/>
      </w:pPr>
      <w:r>
        <w:t>§ 2</w:t>
      </w:r>
      <w:r w:rsidRPr="00D23389">
        <w:t>.</w:t>
      </w:r>
      <w:r w:rsidR="00D23389" w:rsidRPr="00D23389">
        <w:t xml:space="preserve"> This local law takes effect on </w:t>
      </w:r>
      <w:r w:rsidR="005F0E4F">
        <w:t>January 12, 2022</w:t>
      </w:r>
      <w:r w:rsidR="00815E81">
        <w:t xml:space="preserve"> and shall apply to election cycles beginning on or after such </w:t>
      </w:r>
      <w:r w:rsidR="00F075CD">
        <w:t>day</w:t>
      </w:r>
    </w:p>
    <w:p w14:paraId="3BE4C612" w14:textId="77777777" w:rsidR="001B7649" w:rsidRDefault="001B7649" w:rsidP="00F075CD">
      <w:pPr>
        <w:keepNext/>
        <w:ind w:firstLine="0"/>
        <w:jc w:val="both"/>
        <w:rPr>
          <w:sz w:val="18"/>
          <w:szCs w:val="18"/>
        </w:rPr>
      </w:pPr>
    </w:p>
    <w:p w14:paraId="4E72EF52" w14:textId="77777777" w:rsidR="001B7649" w:rsidRDefault="001B7649" w:rsidP="00F075CD">
      <w:pPr>
        <w:keepNext/>
        <w:ind w:firstLine="0"/>
        <w:jc w:val="both"/>
        <w:rPr>
          <w:sz w:val="18"/>
          <w:szCs w:val="18"/>
        </w:rPr>
      </w:pPr>
    </w:p>
    <w:p w14:paraId="5502F044" w14:textId="77777777" w:rsidR="001B7649" w:rsidRDefault="001B7649" w:rsidP="00F075CD">
      <w:pPr>
        <w:keepNext/>
        <w:ind w:firstLine="0"/>
        <w:jc w:val="both"/>
        <w:rPr>
          <w:sz w:val="18"/>
          <w:szCs w:val="18"/>
        </w:rPr>
      </w:pPr>
    </w:p>
    <w:p w14:paraId="5F7F88D1" w14:textId="7ECE8CF8" w:rsidR="00F075CD" w:rsidRDefault="009E3DB7" w:rsidP="00F075CD">
      <w:pPr>
        <w:keepNext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CJM</w:t>
      </w:r>
    </w:p>
    <w:p w14:paraId="5A0DD16C" w14:textId="734CAC6B" w:rsidR="004E1CF2" w:rsidRDefault="004E1CF2" w:rsidP="00F075CD">
      <w:pPr>
        <w:keepNext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D23389">
        <w:rPr>
          <w:sz w:val="18"/>
          <w:szCs w:val="18"/>
        </w:rPr>
        <w:t>15790</w:t>
      </w:r>
    </w:p>
    <w:p w14:paraId="2967D913" w14:textId="4575518F" w:rsidR="002D5F4F" w:rsidRDefault="00D23389" w:rsidP="00F075CD">
      <w:pPr>
        <w:ind w:firstLine="0"/>
        <w:rPr>
          <w:sz w:val="18"/>
          <w:szCs w:val="18"/>
        </w:rPr>
      </w:pPr>
      <w:r>
        <w:rPr>
          <w:sz w:val="18"/>
          <w:szCs w:val="18"/>
        </w:rPr>
        <w:t>09/10/2020</w:t>
      </w: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A8945" w16cid:durableId="2305D9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3A8D" w14:textId="77777777" w:rsidR="00433E51" w:rsidRDefault="00433E51">
      <w:r>
        <w:separator/>
      </w:r>
    </w:p>
    <w:p w14:paraId="1AA231EE" w14:textId="77777777" w:rsidR="00433E51" w:rsidRDefault="00433E51"/>
  </w:endnote>
  <w:endnote w:type="continuationSeparator" w:id="0">
    <w:p w14:paraId="60F920A4" w14:textId="77777777" w:rsidR="00433E51" w:rsidRDefault="00433E51">
      <w:r>
        <w:continuationSeparator/>
      </w:r>
    </w:p>
    <w:p w14:paraId="506620AC" w14:textId="77777777" w:rsidR="00433E51" w:rsidRDefault="00433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F6952" w14:textId="54825FCA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2871D7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DD005" w14:textId="76F378B9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5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22829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6210" w14:textId="77777777" w:rsidR="00433E51" w:rsidRDefault="00433E51">
      <w:r>
        <w:separator/>
      </w:r>
    </w:p>
    <w:p w14:paraId="354EF4ED" w14:textId="77777777" w:rsidR="00433E51" w:rsidRDefault="00433E51"/>
  </w:footnote>
  <w:footnote w:type="continuationSeparator" w:id="0">
    <w:p w14:paraId="5A254C32" w14:textId="77777777" w:rsidR="00433E51" w:rsidRDefault="00433E51">
      <w:r>
        <w:continuationSeparator/>
      </w:r>
    </w:p>
    <w:p w14:paraId="63E8FDAB" w14:textId="77777777" w:rsidR="00433E51" w:rsidRDefault="00433E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6"/>
    <w:rsid w:val="00007DA8"/>
    <w:rsid w:val="000135A3"/>
    <w:rsid w:val="00035181"/>
    <w:rsid w:val="000502BC"/>
    <w:rsid w:val="00056BB0"/>
    <w:rsid w:val="00064AFB"/>
    <w:rsid w:val="0009173E"/>
    <w:rsid w:val="00094A70"/>
    <w:rsid w:val="000D11C8"/>
    <w:rsid w:val="000D4A7F"/>
    <w:rsid w:val="001073BD"/>
    <w:rsid w:val="00110497"/>
    <w:rsid w:val="00114BF5"/>
    <w:rsid w:val="00115B31"/>
    <w:rsid w:val="001509BF"/>
    <w:rsid w:val="00150A27"/>
    <w:rsid w:val="00162FC0"/>
    <w:rsid w:val="00165627"/>
    <w:rsid w:val="00167107"/>
    <w:rsid w:val="001758F4"/>
    <w:rsid w:val="00180BD2"/>
    <w:rsid w:val="00195A80"/>
    <w:rsid w:val="001B7649"/>
    <w:rsid w:val="001C21DB"/>
    <w:rsid w:val="001D4249"/>
    <w:rsid w:val="00205741"/>
    <w:rsid w:val="00207323"/>
    <w:rsid w:val="00207729"/>
    <w:rsid w:val="0021642E"/>
    <w:rsid w:val="0022099D"/>
    <w:rsid w:val="00221149"/>
    <w:rsid w:val="00236A21"/>
    <w:rsid w:val="00241F94"/>
    <w:rsid w:val="00270162"/>
    <w:rsid w:val="00276AB8"/>
    <w:rsid w:val="00280955"/>
    <w:rsid w:val="00292C42"/>
    <w:rsid w:val="002C08A8"/>
    <w:rsid w:val="002C4435"/>
    <w:rsid w:val="002D5F4F"/>
    <w:rsid w:val="002F196D"/>
    <w:rsid w:val="002F269C"/>
    <w:rsid w:val="00301E5D"/>
    <w:rsid w:val="00320D3B"/>
    <w:rsid w:val="0033027F"/>
    <w:rsid w:val="003447CD"/>
    <w:rsid w:val="00352925"/>
    <w:rsid w:val="00352CA7"/>
    <w:rsid w:val="003720CF"/>
    <w:rsid w:val="003844C1"/>
    <w:rsid w:val="003874A1"/>
    <w:rsid w:val="00387754"/>
    <w:rsid w:val="00395B5E"/>
    <w:rsid w:val="003A29EF"/>
    <w:rsid w:val="003A75C2"/>
    <w:rsid w:val="003F26F9"/>
    <w:rsid w:val="003F3109"/>
    <w:rsid w:val="00432688"/>
    <w:rsid w:val="00433E51"/>
    <w:rsid w:val="00444642"/>
    <w:rsid w:val="00447A01"/>
    <w:rsid w:val="00465293"/>
    <w:rsid w:val="004878EB"/>
    <w:rsid w:val="004948B5"/>
    <w:rsid w:val="00497233"/>
    <w:rsid w:val="004B097C"/>
    <w:rsid w:val="004E1CF2"/>
    <w:rsid w:val="004E2C39"/>
    <w:rsid w:val="004E5362"/>
    <w:rsid w:val="004F3343"/>
    <w:rsid w:val="005020E8"/>
    <w:rsid w:val="00504DDD"/>
    <w:rsid w:val="0052388F"/>
    <w:rsid w:val="005316D2"/>
    <w:rsid w:val="00535A1F"/>
    <w:rsid w:val="0054460C"/>
    <w:rsid w:val="00550E96"/>
    <w:rsid w:val="00554C35"/>
    <w:rsid w:val="0057235A"/>
    <w:rsid w:val="00586366"/>
    <w:rsid w:val="00595589"/>
    <w:rsid w:val="005A1EBD"/>
    <w:rsid w:val="005B52C7"/>
    <w:rsid w:val="005B5DE4"/>
    <w:rsid w:val="005C6980"/>
    <w:rsid w:val="005D4A03"/>
    <w:rsid w:val="005E655A"/>
    <w:rsid w:val="005E7681"/>
    <w:rsid w:val="005F0E4F"/>
    <w:rsid w:val="005F3AA6"/>
    <w:rsid w:val="006260EB"/>
    <w:rsid w:val="00630AB3"/>
    <w:rsid w:val="00662955"/>
    <w:rsid w:val="0066502F"/>
    <w:rsid w:val="006662DF"/>
    <w:rsid w:val="00681A93"/>
    <w:rsid w:val="00687344"/>
    <w:rsid w:val="006A10CF"/>
    <w:rsid w:val="006A5F13"/>
    <w:rsid w:val="006A691C"/>
    <w:rsid w:val="006B26AF"/>
    <w:rsid w:val="006B590A"/>
    <w:rsid w:val="006B5AB9"/>
    <w:rsid w:val="006C28A9"/>
    <w:rsid w:val="006C29D8"/>
    <w:rsid w:val="006D35BC"/>
    <w:rsid w:val="006D3E3C"/>
    <w:rsid w:val="006D44E2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744B0"/>
    <w:rsid w:val="007A1A40"/>
    <w:rsid w:val="007B293E"/>
    <w:rsid w:val="007B6497"/>
    <w:rsid w:val="007C1D9D"/>
    <w:rsid w:val="007C41D3"/>
    <w:rsid w:val="007C6893"/>
    <w:rsid w:val="007E73C5"/>
    <w:rsid w:val="007E79D5"/>
    <w:rsid w:val="007F0A63"/>
    <w:rsid w:val="007F4087"/>
    <w:rsid w:val="00806569"/>
    <w:rsid w:val="00815E81"/>
    <w:rsid w:val="008167F4"/>
    <w:rsid w:val="0083646C"/>
    <w:rsid w:val="0085260B"/>
    <w:rsid w:val="00853E42"/>
    <w:rsid w:val="00872BFD"/>
    <w:rsid w:val="00873B26"/>
    <w:rsid w:val="00880099"/>
    <w:rsid w:val="00882D27"/>
    <w:rsid w:val="008D4FD7"/>
    <w:rsid w:val="008E28FA"/>
    <w:rsid w:val="008F0B17"/>
    <w:rsid w:val="00900ACB"/>
    <w:rsid w:val="00915D1A"/>
    <w:rsid w:val="00925D71"/>
    <w:rsid w:val="00925EAA"/>
    <w:rsid w:val="0094029B"/>
    <w:rsid w:val="00947282"/>
    <w:rsid w:val="00975003"/>
    <w:rsid w:val="009765FF"/>
    <w:rsid w:val="009822E5"/>
    <w:rsid w:val="00983C34"/>
    <w:rsid w:val="00990ECE"/>
    <w:rsid w:val="009D71AF"/>
    <w:rsid w:val="009E3DB7"/>
    <w:rsid w:val="00A01D2A"/>
    <w:rsid w:val="00A03635"/>
    <w:rsid w:val="00A10451"/>
    <w:rsid w:val="00A269C2"/>
    <w:rsid w:val="00A46ACE"/>
    <w:rsid w:val="00A531EC"/>
    <w:rsid w:val="00A6339B"/>
    <w:rsid w:val="00A654D0"/>
    <w:rsid w:val="00A833B7"/>
    <w:rsid w:val="00AA26D7"/>
    <w:rsid w:val="00AD1881"/>
    <w:rsid w:val="00AE212E"/>
    <w:rsid w:val="00AE52EF"/>
    <w:rsid w:val="00AF39A5"/>
    <w:rsid w:val="00AF4616"/>
    <w:rsid w:val="00B06A18"/>
    <w:rsid w:val="00B15D83"/>
    <w:rsid w:val="00B1635A"/>
    <w:rsid w:val="00B30100"/>
    <w:rsid w:val="00B47730"/>
    <w:rsid w:val="00B64768"/>
    <w:rsid w:val="00BA4408"/>
    <w:rsid w:val="00BA599A"/>
    <w:rsid w:val="00BB6434"/>
    <w:rsid w:val="00BC1806"/>
    <w:rsid w:val="00BD4E49"/>
    <w:rsid w:val="00BF76F0"/>
    <w:rsid w:val="00C162D5"/>
    <w:rsid w:val="00C61862"/>
    <w:rsid w:val="00C92A35"/>
    <w:rsid w:val="00C93F56"/>
    <w:rsid w:val="00C96CEE"/>
    <w:rsid w:val="00CA09E2"/>
    <w:rsid w:val="00CA2899"/>
    <w:rsid w:val="00CA30A1"/>
    <w:rsid w:val="00CA6B5C"/>
    <w:rsid w:val="00CC06EB"/>
    <w:rsid w:val="00CC4ED3"/>
    <w:rsid w:val="00CE602C"/>
    <w:rsid w:val="00CF17D2"/>
    <w:rsid w:val="00CF4D71"/>
    <w:rsid w:val="00D21C72"/>
    <w:rsid w:val="00D23389"/>
    <w:rsid w:val="00D30A34"/>
    <w:rsid w:val="00D52CE9"/>
    <w:rsid w:val="00D616D4"/>
    <w:rsid w:val="00D929DF"/>
    <w:rsid w:val="00D94395"/>
    <w:rsid w:val="00D975BE"/>
    <w:rsid w:val="00DA21E6"/>
    <w:rsid w:val="00DB6BFB"/>
    <w:rsid w:val="00DC57C0"/>
    <w:rsid w:val="00DE6E46"/>
    <w:rsid w:val="00DF7976"/>
    <w:rsid w:val="00E0423E"/>
    <w:rsid w:val="00E05A6B"/>
    <w:rsid w:val="00E06550"/>
    <w:rsid w:val="00E13406"/>
    <w:rsid w:val="00E21C7E"/>
    <w:rsid w:val="00E310B4"/>
    <w:rsid w:val="00E34500"/>
    <w:rsid w:val="00E37C8F"/>
    <w:rsid w:val="00E42EF6"/>
    <w:rsid w:val="00E52512"/>
    <w:rsid w:val="00E611AD"/>
    <w:rsid w:val="00E611DE"/>
    <w:rsid w:val="00E84A4E"/>
    <w:rsid w:val="00E96AB4"/>
    <w:rsid w:val="00E97376"/>
    <w:rsid w:val="00EB262D"/>
    <w:rsid w:val="00EB4F54"/>
    <w:rsid w:val="00EB5A95"/>
    <w:rsid w:val="00EC38B9"/>
    <w:rsid w:val="00ED266D"/>
    <w:rsid w:val="00ED2846"/>
    <w:rsid w:val="00ED6ADF"/>
    <w:rsid w:val="00EF1E62"/>
    <w:rsid w:val="00F01C1E"/>
    <w:rsid w:val="00F0418B"/>
    <w:rsid w:val="00F075CD"/>
    <w:rsid w:val="00F12CB7"/>
    <w:rsid w:val="00F1371E"/>
    <w:rsid w:val="00F23C44"/>
    <w:rsid w:val="00F33321"/>
    <w:rsid w:val="00F34140"/>
    <w:rsid w:val="00F45249"/>
    <w:rsid w:val="00F464CA"/>
    <w:rsid w:val="00F60349"/>
    <w:rsid w:val="00F949BF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A157A"/>
  <w15:docId w15:val="{2D106679-F49C-4651-92CC-D5DEDD5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6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2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rray\OneDrive%20-%20NEW%20YORK%20CITY%20COUNCIL\CMurray\Copied%20from%20S%20Drive\E.1a%20-%20Consolidated%20Bill%20Template%20(April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F29BDC6B6F34CA149E4B01BA6DE82" ma:contentTypeVersion="7" ma:contentTypeDescription="Create a new document." ma:contentTypeScope="" ma:versionID="ee759d30af095b48938894b635cc6fe9">
  <xsd:schema xmlns:xsd="http://www.w3.org/2001/XMLSchema" xmlns:xs="http://www.w3.org/2001/XMLSchema" xmlns:p="http://schemas.microsoft.com/office/2006/metadata/properties" xmlns:ns3="0a89be48-00c3-4dce-a54e-5fa37f38efab" xmlns:ns4="b0585e4f-ee23-4833-9bbe-8be3b0a875ac" targetNamespace="http://schemas.microsoft.com/office/2006/metadata/properties" ma:root="true" ma:fieldsID="71ea5447f45aa54031edf9f88f3eda39" ns3:_="" ns4:_="">
    <xsd:import namespace="0a89be48-00c3-4dce-a54e-5fa37f38efab"/>
    <xsd:import namespace="b0585e4f-ee23-4833-9bbe-8be3b0a87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e48-00c3-4dce-a54e-5fa37f38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5e4f-ee23-4833-9bbe-8be3b0a8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6605-058A-41CF-8E19-F0EEFB711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18937-B9D9-4A3D-AD9D-4EE3128BC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725FF-8E20-400F-9C44-EC0BEAC35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be48-00c3-4dce-a54e-5fa37f38efab"/>
    <ds:schemaRef ds:uri="b0585e4f-ee23-4833-9bbe-8be3b0a8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8DA0B-61E9-415E-A37A-CF87B10C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(April 2019)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Murray, Christopher</dc:creator>
  <cp:lastModifiedBy>DelFranco, Ruthie</cp:lastModifiedBy>
  <cp:revision>3</cp:revision>
  <cp:lastPrinted>2013-04-22T14:57:00Z</cp:lastPrinted>
  <dcterms:created xsi:type="dcterms:W3CDTF">2020-10-27T20:05:00Z</dcterms:created>
  <dcterms:modified xsi:type="dcterms:W3CDTF">2020-11-19T12:48:00Z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0x01010065EF29BDC6B6F34CA149E4B01BA6DE82</vt:lpwstr>
  </property>
</Properties>
</file>