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74216" w14:textId="12D464D6" w:rsidR="22D63623" w:rsidRPr="00B72212" w:rsidRDefault="67EB21E4" w:rsidP="241CF3CC">
      <w:pPr>
        <w:pStyle w:val="NoSpacing"/>
        <w:jc w:val="right"/>
        <w:rPr>
          <w:rFonts w:ascii="Times New Roman" w:eastAsia="Times New Roman" w:hAnsi="Times New Roman"/>
          <w:u w:val="single"/>
        </w:rPr>
      </w:pPr>
      <w:bookmarkStart w:id="0" w:name="_GoBack"/>
      <w:bookmarkEnd w:id="0"/>
      <w:r w:rsidRPr="00B72212">
        <w:rPr>
          <w:rFonts w:ascii="Times New Roman" w:eastAsia="Times New Roman" w:hAnsi="Times New Roman"/>
          <w:u w:val="single"/>
        </w:rPr>
        <w:t>Committee on Contracts</w:t>
      </w:r>
    </w:p>
    <w:p w14:paraId="30FEFEF0" w14:textId="77777777" w:rsidR="22D63623" w:rsidRPr="00B72212" w:rsidRDefault="67EB21E4" w:rsidP="241CF3CC">
      <w:pPr>
        <w:pStyle w:val="NoSpacing"/>
        <w:jc w:val="right"/>
        <w:rPr>
          <w:rFonts w:ascii="Times New Roman" w:eastAsia="Times New Roman" w:hAnsi="Times New Roman"/>
        </w:rPr>
      </w:pPr>
      <w:r w:rsidRPr="00B72212">
        <w:rPr>
          <w:rFonts w:ascii="Times New Roman" w:eastAsia="Times New Roman" w:hAnsi="Times New Roman"/>
        </w:rPr>
        <w:t xml:space="preserve">Alex R. Paulenoff, </w:t>
      </w:r>
      <w:r w:rsidRPr="00B72212">
        <w:rPr>
          <w:rFonts w:ascii="Times New Roman" w:eastAsia="Times New Roman" w:hAnsi="Times New Roman"/>
          <w:i/>
          <w:iCs/>
        </w:rPr>
        <w:t>Counsel</w:t>
      </w:r>
    </w:p>
    <w:p w14:paraId="418718D3" w14:textId="0C3B3908" w:rsidR="22D63623" w:rsidRPr="00B72212" w:rsidRDefault="67EB21E4" w:rsidP="241CF3CC">
      <w:pPr>
        <w:pStyle w:val="NoSpacing"/>
        <w:jc w:val="right"/>
        <w:rPr>
          <w:rFonts w:ascii="Times New Roman" w:eastAsia="Times New Roman" w:hAnsi="Times New Roman"/>
          <w:i/>
          <w:iCs/>
        </w:rPr>
      </w:pPr>
      <w:r w:rsidRPr="00B72212">
        <w:rPr>
          <w:rFonts w:ascii="Times New Roman" w:eastAsia="Times New Roman" w:hAnsi="Times New Roman"/>
        </w:rPr>
        <w:t xml:space="preserve">Leah Skrzypiec, </w:t>
      </w:r>
      <w:r w:rsidRPr="00B72212">
        <w:rPr>
          <w:rFonts w:ascii="Times New Roman" w:eastAsia="Times New Roman" w:hAnsi="Times New Roman"/>
          <w:i/>
          <w:iCs/>
        </w:rPr>
        <w:t>Policy Analyst</w:t>
      </w:r>
    </w:p>
    <w:p w14:paraId="57079D1B" w14:textId="0A83C25A" w:rsidR="000564D7" w:rsidRPr="00B72212" w:rsidRDefault="000564D7" w:rsidP="000564D7">
      <w:pPr>
        <w:pStyle w:val="NoSpacing"/>
        <w:jc w:val="right"/>
        <w:rPr>
          <w:rFonts w:ascii="Times New Roman" w:eastAsia="Times New Roman" w:hAnsi="Times New Roman"/>
          <w:i/>
        </w:rPr>
      </w:pPr>
      <w:r w:rsidRPr="00B72212">
        <w:rPr>
          <w:rFonts w:ascii="Times New Roman" w:eastAsia="Times New Roman" w:hAnsi="Times New Roman"/>
        </w:rPr>
        <w:t xml:space="preserve">Frank Sarno, </w:t>
      </w:r>
      <w:r w:rsidRPr="00B72212">
        <w:rPr>
          <w:rFonts w:ascii="Times New Roman" w:eastAsia="Times New Roman" w:hAnsi="Times New Roman"/>
          <w:i/>
        </w:rPr>
        <w:t>Finance Analyst</w:t>
      </w:r>
    </w:p>
    <w:p w14:paraId="76D0361C" w14:textId="77777777" w:rsidR="22D63623" w:rsidRPr="00B72212" w:rsidRDefault="67EB21E4" w:rsidP="241CF3CC">
      <w:pPr>
        <w:pStyle w:val="NoSpacing"/>
        <w:jc w:val="right"/>
        <w:rPr>
          <w:rFonts w:ascii="Times New Roman" w:eastAsia="Times New Roman" w:hAnsi="Times New Roman"/>
        </w:rPr>
      </w:pPr>
      <w:r w:rsidRPr="00B72212">
        <w:rPr>
          <w:rFonts w:ascii="Times New Roman" w:eastAsia="Times New Roman" w:hAnsi="Times New Roman"/>
        </w:rPr>
        <w:t xml:space="preserve">John Russell, </w:t>
      </w:r>
      <w:r w:rsidRPr="00B72212">
        <w:rPr>
          <w:rFonts w:ascii="Times New Roman" w:eastAsia="Times New Roman" w:hAnsi="Times New Roman"/>
          <w:i/>
          <w:iCs/>
        </w:rPr>
        <w:t>Finance Unit Head</w:t>
      </w:r>
    </w:p>
    <w:p w14:paraId="2CB8B9BF" w14:textId="77777777" w:rsidR="22D63623" w:rsidRPr="00B72212" w:rsidRDefault="67EB21E4" w:rsidP="241CF3CC">
      <w:pPr>
        <w:pStyle w:val="NoSpacing"/>
        <w:jc w:val="right"/>
        <w:rPr>
          <w:rFonts w:ascii="Times New Roman" w:eastAsia="Times New Roman" w:hAnsi="Times New Roman"/>
        </w:rPr>
      </w:pPr>
      <w:r w:rsidRPr="00B72212">
        <w:rPr>
          <w:rFonts w:ascii="Times New Roman" w:eastAsia="Times New Roman" w:hAnsi="Times New Roman"/>
        </w:rPr>
        <w:t xml:space="preserve"> </w:t>
      </w:r>
    </w:p>
    <w:p w14:paraId="45BAABAE" w14:textId="77777777" w:rsidR="22D63623" w:rsidRPr="00B72212" w:rsidRDefault="00E05CAF" w:rsidP="241CF3CC">
      <w:pPr>
        <w:pStyle w:val="NoSpacing"/>
        <w:jc w:val="right"/>
        <w:rPr>
          <w:rFonts w:ascii="Times New Roman" w:eastAsia="Times New Roman" w:hAnsi="Times New Roman"/>
          <w:u w:val="single"/>
        </w:rPr>
      </w:pPr>
      <w:r w:rsidRPr="00B72212">
        <w:rPr>
          <w:rFonts w:ascii="Times New Roman" w:eastAsia="Times New Roman" w:hAnsi="Times New Roman"/>
          <w:u w:val="single"/>
        </w:rPr>
        <w:t>Committee on Economic Development</w:t>
      </w:r>
    </w:p>
    <w:p w14:paraId="2558FD24" w14:textId="77777777" w:rsidR="00BC79CC" w:rsidRPr="00B72212" w:rsidRDefault="00BC79CC" w:rsidP="00BC79CC">
      <w:pPr>
        <w:suppressLineNumbers/>
        <w:spacing w:after="0" w:line="240" w:lineRule="auto"/>
        <w:ind w:hanging="720"/>
        <w:jc w:val="right"/>
        <w:rPr>
          <w:rFonts w:ascii="Times New Roman" w:eastAsia="Times New Roman" w:hAnsi="Times New Roman"/>
          <w:color w:val="000000"/>
          <w:sz w:val="20"/>
          <w:szCs w:val="20"/>
        </w:rPr>
      </w:pPr>
      <w:r w:rsidRPr="00B72212">
        <w:rPr>
          <w:rFonts w:ascii="Times New Roman" w:eastAsia="Times New Roman" w:hAnsi="Times New Roman"/>
          <w:color w:val="000000"/>
          <w:sz w:val="20"/>
          <w:szCs w:val="20"/>
        </w:rPr>
        <w:t xml:space="preserve">Alex R. Paulenoff, </w:t>
      </w:r>
      <w:r w:rsidRPr="00B72212">
        <w:rPr>
          <w:rFonts w:ascii="Times New Roman" w:eastAsia="Times New Roman" w:hAnsi="Times New Roman"/>
          <w:i/>
          <w:color w:val="000000"/>
          <w:sz w:val="20"/>
          <w:szCs w:val="20"/>
        </w:rPr>
        <w:t>Counsel</w:t>
      </w:r>
    </w:p>
    <w:p w14:paraId="61F41A21" w14:textId="77777777" w:rsidR="00BC79CC" w:rsidRPr="00B72212" w:rsidRDefault="00BC79CC" w:rsidP="00BC79CC">
      <w:pPr>
        <w:suppressLineNumbers/>
        <w:spacing w:after="0" w:line="240" w:lineRule="auto"/>
        <w:ind w:hanging="720"/>
        <w:jc w:val="right"/>
        <w:rPr>
          <w:rFonts w:ascii="Times New Roman" w:eastAsia="Times New Roman" w:hAnsi="Times New Roman"/>
          <w:i/>
          <w:color w:val="000000"/>
          <w:sz w:val="20"/>
          <w:szCs w:val="20"/>
        </w:rPr>
      </w:pPr>
      <w:r w:rsidRPr="00B72212">
        <w:rPr>
          <w:rFonts w:ascii="Times New Roman" w:eastAsia="Times New Roman" w:hAnsi="Times New Roman"/>
          <w:color w:val="000000"/>
          <w:sz w:val="20"/>
          <w:szCs w:val="20"/>
        </w:rPr>
        <w:t xml:space="preserve">Emily Forgione, </w:t>
      </w:r>
      <w:r w:rsidRPr="00B72212">
        <w:rPr>
          <w:rFonts w:ascii="Times New Roman" w:eastAsia="Times New Roman" w:hAnsi="Times New Roman"/>
          <w:i/>
          <w:color w:val="000000"/>
          <w:sz w:val="20"/>
          <w:szCs w:val="20"/>
        </w:rPr>
        <w:t>Senior Policy Analyst</w:t>
      </w:r>
    </w:p>
    <w:p w14:paraId="6C9B4BD6" w14:textId="77777777" w:rsidR="00BC79CC" w:rsidRPr="00B72212" w:rsidRDefault="00BC79CC" w:rsidP="00BC79CC">
      <w:pPr>
        <w:suppressLineNumbers/>
        <w:spacing w:after="0" w:line="240" w:lineRule="auto"/>
        <w:ind w:hanging="720"/>
        <w:jc w:val="right"/>
        <w:rPr>
          <w:rFonts w:ascii="Times New Roman" w:eastAsia="Times New Roman" w:hAnsi="Times New Roman"/>
          <w:color w:val="000000"/>
          <w:sz w:val="20"/>
          <w:szCs w:val="20"/>
        </w:rPr>
      </w:pPr>
      <w:r w:rsidRPr="00B72212">
        <w:rPr>
          <w:rFonts w:ascii="Times New Roman" w:eastAsia="Times New Roman" w:hAnsi="Times New Roman"/>
          <w:color w:val="000000"/>
          <w:sz w:val="20"/>
          <w:szCs w:val="20"/>
        </w:rPr>
        <w:t xml:space="preserve">Aliya Ali, </w:t>
      </w:r>
      <w:r w:rsidRPr="00B72212">
        <w:rPr>
          <w:rFonts w:ascii="Times New Roman" w:eastAsia="Times New Roman" w:hAnsi="Times New Roman"/>
          <w:i/>
          <w:color w:val="000000"/>
          <w:sz w:val="20"/>
          <w:szCs w:val="20"/>
        </w:rPr>
        <w:t>Principal Financial Analyst</w:t>
      </w:r>
      <w:r w:rsidRPr="00B72212">
        <w:rPr>
          <w:rFonts w:ascii="Times New Roman" w:eastAsia="Times New Roman" w:hAnsi="Times New Roman"/>
          <w:color w:val="000000"/>
          <w:sz w:val="20"/>
          <w:szCs w:val="20"/>
        </w:rPr>
        <w:t xml:space="preserve"> </w:t>
      </w:r>
    </w:p>
    <w:p w14:paraId="1CB94782" w14:textId="77777777" w:rsidR="22D63623" w:rsidRPr="00B72212" w:rsidRDefault="22D63623" w:rsidP="00BC79CC">
      <w:pPr>
        <w:pStyle w:val="NoSpacing"/>
        <w:rPr>
          <w:rFonts w:ascii="Times New Roman" w:eastAsia="Times New Roman" w:hAnsi="Times New Roman"/>
        </w:rPr>
      </w:pPr>
    </w:p>
    <w:p w14:paraId="0AF8F5F6" w14:textId="77777777" w:rsidR="22D63623" w:rsidRPr="00B72212" w:rsidRDefault="00E05CAF" w:rsidP="241CF3CC">
      <w:pPr>
        <w:pStyle w:val="NoSpacing"/>
        <w:jc w:val="right"/>
        <w:rPr>
          <w:rFonts w:ascii="Times New Roman" w:eastAsia="Times New Roman" w:hAnsi="Times New Roman"/>
          <w:u w:val="single"/>
        </w:rPr>
      </w:pPr>
      <w:r w:rsidRPr="00B72212">
        <w:rPr>
          <w:rFonts w:ascii="Times New Roman" w:eastAsia="Times New Roman" w:hAnsi="Times New Roman"/>
          <w:u w:val="single"/>
        </w:rPr>
        <w:t>Committee on Governmental Operations</w:t>
      </w:r>
    </w:p>
    <w:p w14:paraId="0C008688" w14:textId="77777777" w:rsidR="00E05CAF" w:rsidRPr="00B72212" w:rsidRDefault="00E05CAF" w:rsidP="00E05CAF">
      <w:pPr>
        <w:pStyle w:val="NoSpacing"/>
        <w:jc w:val="right"/>
        <w:rPr>
          <w:rFonts w:ascii="Times New Roman" w:eastAsia="Times New Roman" w:hAnsi="Times New Roman"/>
        </w:rPr>
      </w:pPr>
      <w:r w:rsidRPr="00B72212">
        <w:rPr>
          <w:rFonts w:ascii="Times New Roman" w:eastAsia="Times New Roman" w:hAnsi="Times New Roman"/>
        </w:rPr>
        <w:t xml:space="preserve">Christopher Murray, </w:t>
      </w:r>
      <w:r w:rsidRPr="00B72212">
        <w:rPr>
          <w:rFonts w:ascii="Times New Roman" w:eastAsia="Times New Roman" w:hAnsi="Times New Roman"/>
          <w:i/>
        </w:rPr>
        <w:t>Counsel</w:t>
      </w:r>
    </w:p>
    <w:p w14:paraId="0B35D0AC" w14:textId="77777777" w:rsidR="00E05CAF" w:rsidRPr="00B72212" w:rsidRDefault="00E05CAF" w:rsidP="00E05CAF">
      <w:pPr>
        <w:pStyle w:val="NoSpacing"/>
        <w:jc w:val="right"/>
        <w:rPr>
          <w:rFonts w:ascii="Times New Roman" w:eastAsia="Times New Roman" w:hAnsi="Times New Roman"/>
        </w:rPr>
      </w:pPr>
      <w:r w:rsidRPr="00B72212">
        <w:rPr>
          <w:rFonts w:ascii="Times New Roman" w:eastAsia="Times New Roman" w:hAnsi="Times New Roman"/>
        </w:rPr>
        <w:t xml:space="preserve">Emily Forgione, </w:t>
      </w:r>
      <w:r w:rsidRPr="00B72212">
        <w:rPr>
          <w:rFonts w:ascii="Times New Roman" w:eastAsia="Times New Roman" w:hAnsi="Times New Roman"/>
          <w:i/>
        </w:rPr>
        <w:t>Senior Policy Analyst</w:t>
      </w:r>
    </w:p>
    <w:p w14:paraId="2A9311FB" w14:textId="77777777" w:rsidR="00E05CAF" w:rsidRPr="00B72212" w:rsidRDefault="00E05CAF" w:rsidP="00E05CAF">
      <w:pPr>
        <w:pStyle w:val="NoSpacing"/>
        <w:jc w:val="right"/>
        <w:rPr>
          <w:rFonts w:ascii="Times New Roman" w:eastAsia="Times New Roman" w:hAnsi="Times New Roman"/>
        </w:rPr>
      </w:pPr>
      <w:r w:rsidRPr="00B72212">
        <w:rPr>
          <w:rFonts w:ascii="Times New Roman" w:eastAsia="Times New Roman" w:hAnsi="Times New Roman"/>
        </w:rPr>
        <w:t xml:space="preserve">Elizabeth Kronk, </w:t>
      </w:r>
      <w:r w:rsidRPr="00B72212">
        <w:rPr>
          <w:rFonts w:ascii="Times New Roman" w:eastAsia="Times New Roman" w:hAnsi="Times New Roman"/>
          <w:i/>
        </w:rPr>
        <w:t>Senior Policy Analyst</w:t>
      </w:r>
    </w:p>
    <w:p w14:paraId="67258633" w14:textId="00DE8769" w:rsidR="00E05CAF" w:rsidRPr="00B72212" w:rsidRDefault="00E05CAF" w:rsidP="00E05CAF">
      <w:pPr>
        <w:pStyle w:val="NoSpacing"/>
        <w:jc w:val="right"/>
        <w:rPr>
          <w:rFonts w:ascii="Times New Roman" w:eastAsia="Times New Roman" w:hAnsi="Times New Roman"/>
          <w:i/>
        </w:rPr>
      </w:pPr>
      <w:r w:rsidRPr="00B72212">
        <w:rPr>
          <w:rFonts w:ascii="Times New Roman" w:eastAsia="Times New Roman" w:hAnsi="Times New Roman"/>
        </w:rPr>
        <w:t xml:space="preserve">Sebastian Bacchi, </w:t>
      </w:r>
      <w:r w:rsidRPr="00B72212">
        <w:rPr>
          <w:rFonts w:ascii="Times New Roman" w:eastAsia="Times New Roman" w:hAnsi="Times New Roman"/>
          <w:i/>
        </w:rPr>
        <w:t>Senior Finance Analyst</w:t>
      </w:r>
    </w:p>
    <w:p w14:paraId="5FF9B907" w14:textId="77777777" w:rsidR="000564D7" w:rsidRPr="00B72212" w:rsidRDefault="000564D7" w:rsidP="000564D7">
      <w:pPr>
        <w:pStyle w:val="NoSpacing"/>
        <w:jc w:val="right"/>
        <w:rPr>
          <w:rFonts w:ascii="Times New Roman" w:eastAsia="Times New Roman" w:hAnsi="Times New Roman"/>
        </w:rPr>
      </w:pPr>
      <w:r w:rsidRPr="00B72212">
        <w:rPr>
          <w:rFonts w:ascii="Times New Roman" w:eastAsia="Times New Roman" w:hAnsi="Times New Roman"/>
        </w:rPr>
        <w:t xml:space="preserve">John Russell, </w:t>
      </w:r>
      <w:r w:rsidRPr="00B72212">
        <w:rPr>
          <w:rFonts w:ascii="Times New Roman" w:eastAsia="Times New Roman" w:hAnsi="Times New Roman"/>
          <w:i/>
          <w:iCs/>
        </w:rPr>
        <w:t>Finance Unit Head</w:t>
      </w:r>
    </w:p>
    <w:p w14:paraId="259A3F53" w14:textId="47517569" w:rsidR="00E05CAF" w:rsidRPr="00B72212" w:rsidRDefault="00E05CAF" w:rsidP="00BC79CC">
      <w:pPr>
        <w:pStyle w:val="NoSpacing"/>
        <w:rPr>
          <w:rFonts w:ascii="Times New Roman" w:eastAsia="Times New Roman" w:hAnsi="Times New Roman"/>
        </w:rPr>
      </w:pPr>
    </w:p>
    <w:p w14:paraId="297C231A" w14:textId="77777777" w:rsidR="22D63623" w:rsidRPr="00B72212" w:rsidRDefault="002E0B13" w:rsidP="00E05CAF">
      <w:pPr>
        <w:pStyle w:val="NoSpacing"/>
        <w:jc w:val="center"/>
        <w:rPr>
          <w:rFonts w:ascii="Times New Roman" w:eastAsia="Times New Roman" w:hAnsi="Times New Roman"/>
        </w:rPr>
      </w:pPr>
      <w:r w:rsidRPr="00B72212">
        <w:rPr>
          <w:noProof/>
        </w:rPr>
        <w:drawing>
          <wp:anchor distT="0" distB="0" distL="114300" distR="114300" simplePos="0" relativeHeight="251658240" behindDoc="0" locked="0" layoutInCell="1" allowOverlap="1" wp14:anchorId="5243AA51" wp14:editId="08E9BF6B">
            <wp:simplePos x="0" y="0"/>
            <wp:positionH relativeFrom="column">
              <wp:posOffset>2298700</wp:posOffset>
            </wp:positionH>
            <wp:positionV relativeFrom="paragraph">
              <wp:posOffset>63289</wp:posOffset>
            </wp:positionV>
            <wp:extent cx="1346012" cy="1370981"/>
            <wp:effectExtent l="0" t="0" r="0" b="0"/>
            <wp:wrapNone/>
            <wp:docPr id="170598100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bwMode="auto">
                    <a:xfrm>
                      <a:off x="0" y="0"/>
                      <a:ext cx="1346012" cy="13709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5B6F05" w14:textId="77777777" w:rsidR="27D976CB" w:rsidRPr="00B72212" w:rsidRDefault="27D976CB" w:rsidP="241CF3CC">
      <w:pPr>
        <w:spacing w:after="0" w:line="240" w:lineRule="auto"/>
        <w:ind w:left="5760"/>
        <w:rPr>
          <w:rFonts w:ascii="Times New Roman" w:eastAsia="MS Mincho" w:hAnsi="Times New Roman"/>
        </w:rPr>
      </w:pPr>
    </w:p>
    <w:p w14:paraId="40BECCBC" w14:textId="77777777" w:rsidR="005B6DA3" w:rsidRPr="00B72212" w:rsidRDefault="005B6DA3" w:rsidP="241CF3CC">
      <w:pPr>
        <w:spacing w:after="0" w:line="240" w:lineRule="auto"/>
        <w:jc w:val="right"/>
      </w:pPr>
    </w:p>
    <w:p w14:paraId="72C131CB" w14:textId="77777777" w:rsidR="00FF0EB1" w:rsidRPr="00B72212" w:rsidRDefault="00FF0EB1" w:rsidP="241CF3CC">
      <w:pPr>
        <w:keepNext/>
        <w:suppressAutoHyphens/>
        <w:spacing w:before="120" w:after="120" w:line="240" w:lineRule="auto"/>
        <w:rPr>
          <w:rFonts w:ascii="Times New Roman" w:eastAsia="MS Mincho" w:hAnsi="Times New Roman"/>
          <w:spacing w:val="-3"/>
        </w:rPr>
      </w:pPr>
    </w:p>
    <w:p w14:paraId="78A02F5B" w14:textId="77777777" w:rsidR="002E0B13" w:rsidRPr="00B72212" w:rsidRDefault="002E0B13" w:rsidP="241CF3CC">
      <w:pPr>
        <w:keepNext/>
        <w:suppressAutoHyphens/>
        <w:spacing w:before="120" w:after="120" w:line="240" w:lineRule="auto"/>
        <w:rPr>
          <w:rFonts w:ascii="Times New Roman" w:eastAsia="MS Mincho" w:hAnsi="Times New Roman"/>
          <w:spacing w:val="-3"/>
        </w:rPr>
      </w:pPr>
    </w:p>
    <w:p w14:paraId="3445A494" w14:textId="77777777" w:rsidR="002E0B13" w:rsidRPr="00B72212" w:rsidRDefault="002E0B13" w:rsidP="241CF3CC">
      <w:pPr>
        <w:keepNext/>
        <w:suppressAutoHyphens/>
        <w:spacing w:before="120" w:after="120" w:line="240" w:lineRule="auto"/>
        <w:rPr>
          <w:rFonts w:ascii="Times New Roman" w:eastAsia="MS Mincho" w:hAnsi="Times New Roman"/>
          <w:spacing w:val="-3"/>
        </w:rPr>
      </w:pPr>
    </w:p>
    <w:p w14:paraId="6EC7989B" w14:textId="77777777" w:rsidR="002E0B13" w:rsidRPr="00B72212" w:rsidRDefault="002E0B13" w:rsidP="241CF3CC">
      <w:pPr>
        <w:keepNext/>
        <w:suppressAutoHyphens/>
        <w:spacing w:before="120" w:after="120" w:line="240" w:lineRule="auto"/>
        <w:rPr>
          <w:rFonts w:ascii="Times New Roman" w:eastAsia="MS Mincho" w:hAnsi="Times New Roman"/>
          <w:spacing w:val="-3"/>
        </w:rPr>
      </w:pPr>
    </w:p>
    <w:p w14:paraId="7A366026" w14:textId="77777777" w:rsidR="00C05E37" w:rsidRPr="00B72212" w:rsidRDefault="00C05E37" w:rsidP="241CF3CC">
      <w:pPr>
        <w:keepNext/>
        <w:suppressAutoHyphens/>
        <w:spacing w:after="0" w:line="240" w:lineRule="auto"/>
        <w:jc w:val="center"/>
        <w:outlineLvl w:val="3"/>
        <w:rPr>
          <w:rFonts w:ascii="Times New Roman" w:eastAsia="MS Mincho" w:hAnsi="Times New Roman"/>
          <w:b/>
          <w:bCs/>
          <w:spacing w:val="-3"/>
          <w:sz w:val="24"/>
          <w:szCs w:val="24"/>
          <w:u w:val="single"/>
        </w:rPr>
      </w:pPr>
      <w:r w:rsidRPr="00B72212">
        <w:rPr>
          <w:rFonts w:ascii="Times New Roman" w:eastAsia="MS Mincho" w:hAnsi="Times New Roman"/>
          <w:b/>
          <w:bCs/>
          <w:spacing w:val="-3"/>
          <w:sz w:val="24"/>
          <w:szCs w:val="24"/>
          <w:u w:val="single"/>
        </w:rPr>
        <w:t>THE COUNCIL OF THE CITY OF NEW YORK</w:t>
      </w:r>
    </w:p>
    <w:p w14:paraId="13139D19" w14:textId="77777777" w:rsidR="00C05E37" w:rsidRPr="00B72212" w:rsidRDefault="00C05E37" w:rsidP="241CF3CC">
      <w:pPr>
        <w:tabs>
          <w:tab w:val="center" w:pos="4680"/>
        </w:tabs>
        <w:suppressAutoHyphens/>
        <w:spacing w:after="0" w:line="240" w:lineRule="auto"/>
        <w:jc w:val="center"/>
        <w:rPr>
          <w:rFonts w:ascii="Times New Roman" w:eastAsia="MS Mincho" w:hAnsi="Times New Roman"/>
          <w:spacing w:val="-3"/>
          <w:sz w:val="24"/>
          <w:szCs w:val="24"/>
        </w:rPr>
      </w:pPr>
    </w:p>
    <w:p w14:paraId="727E9555" w14:textId="11326D87" w:rsidR="00C05E37" w:rsidRPr="00B72212" w:rsidRDefault="00161F8B" w:rsidP="241CF3CC">
      <w:pPr>
        <w:keepNext/>
        <w:tabs>
          <w:tab w:val="center" w:pos="4680"/>
        </w:tabs>
        <w:suppressAutoHyphens/>
        <w:spacing w:after="0" w:line="240" w:lineRule="auto"/>
        <w:jc w:val="center"/>
        <w:outlineLvl w:val="4"/>
        <w:rPr>
          <w:rFonts w:ascii="Times New Roman" w:eastAsia="MS Mincho" w:hAnsi="Times New Roman"/>
          <w:b/>
          <w:bCs/>
          <w:sz w:val="24"/>
          <w:szCs w:val="24"/>
          <w:u w:val="single"/>
        </w:rPr>
      </w:pPr>
      <w:r w:rsidRPr="00B72212">
        <w:rPr>
          <w:rFonts w:ascii="Times New Roman" w:eastAsia="MS Mincho" w:hAnsi="Times New Roman"/>
          <w:b/>
          <w:bCs/>
          <w:sz w:val="24"/>
          <w:szCs w:val="24"/>
          <w:u w:val="single"/>
        </w:rPr>
        <w:t xml:space="preserve">BRIEFING PAPER </w:t>
      </w:r>
      <w:r w:rsidR="00E532E5" w:rsidRPr="00B72212">
        <w:rPr>
          <w:rFonts w:ascii="Times New Roman" w:eastAsia="MS Mincho" w:hAnsi="Times New Roman"/>
          <w:b/>
          <w:bCs/>
          <w:caps/>
          <w:sz w:val="24"/>
          <w:szCs w:val="24"/>
          <w:u w:val="single"/>
        </w:rPr>
        <w:t>and committee report</w:t>
      </w:r>
      <w:r w:rsidR="00E532E5" w:rsidRPr="00B72212">
        <w:rPr>
          <w:rFonts w:ascii="Times New Roman" w:eastAsia="MS Mincho" w:hAnsi="Times New Roman"/>
          <w:b/>
          <w:bCs/>
          <w:sz w:val="24"/>
          <w:szCs w:val="24"/>
          <w:u w:val="single"/>
        </w:rPr>
        <w:t xml:space="preserve"> </w:t>
      </w:r>
      <w:r w:rsidR="00C05E37" w:rsidRPr="00B72212">
        <w:rPr>
          <w:rFonts w:ascii="Times New Roman" w:eastAsia="MS Mincho" w:hAnsi="Times New Roman"/>
          <w:b/>
          <w:bCs/>
          <w:sz w:val="24"/>
          <w:szCs w:val="24"/>
          <w:u w:val="single"/>
        </w:rPr>
        <w:t>OF THE GOVERNMENTAL AFFAIRS</w:t>
      </w:r>
      <w:r w:rsidRPr="00B72212">
        <w:rPr>
          <w:rFonts w:ascii="Times New Roman" w:eastAsia="MS Mincho" w:hAnsi="Times New Roman"/>
          <w:b/>
          <w:bCs/>
          <w:sz w:val="24"/>
          <w:szCs w:val="24"/>
          <w:u w:val="single"/>
        </w:rPr>
        <w:t xml:space="preserve"> </w:t>
      </w:r>
      <w:r w:rsidR="007435E2" w:rsidRPr="00B72212">
        <w:rPr>
          <w:rFonts w:ascii="Times New Roman" w:eastAsia="MS Mincho" w:hAnsi="Times New Roman"/>
          <w:b/>
          <w:bCs/>
          <w:sz w:val="24"/>
          <w:szCs w:val="24"/>
          <w:u w:val="single"/>
        </w:rPr>
        <w:t>DIVISION</w:t>
      </w:r>
    </w:p>
    <w:p w14:paraId="7D33C221" w14:textId="77777777" w:rsidR="00C05E37" w:rsidRPr="00B72212" w:rsidRDefault="007435E2" w:rsidP="241CF3CC">
      <w:pPr>
        <w:keepNext/>
        <w:widowControl w:val="0"/>
        <w:tabs>
          <w:tab w:val="left" w:pos="0"/>
        </w:tabs>
        <w:suppressAutoHyphens/>
        <w:spacing w:after="0" w:line="240" w:lineRule="auto"/>
        <w:jc w:val="center"/>
        <w:outlineLvl w:val="4"/>
        <w:rPr>
          <w:rFonts w:ascii="Times New Roman" w:eastAsia="Times New Roman" w:hAnsi="Times New Roman"/>
          <w:i/>
          <w:iCs/>
          <w:sz w:val="24"/>
          <w:szCs w:val="24"/>
        </w:rPr>
      </w:pPr>
      <w:r w:rsidRPr="00B72212">
        <w:rPr>
          <w:rFonts w:ascii="Times New Roman" w:eastAsia="Times New Roman" w:hAnsi="Times New Roman"/>
          <w:i/>
          <w:iCs/>
          <w:sz w:val="24"/>
          <w:szCs w:val="24"/>
        </w:rPr>
        <w:t>Jeffrey Baker</w:t>
      </w:r>
      <w:r w:rsidR="00C05E37" w:rsidRPr="00B72212">
        <w:rPr>
          <w:rFonts w:ascii="Times New Roman" w:eastAsia="Times New Roman" w:hAnsi="Times New Roman"/>
          <w:i/>
          <w:iCs/>
          <w:sz w:val="24"/>
          <w:szCs w:val="24"/>
        </w:rPr>
        <w:t>, Legislative Director</w:t>
      </w:r>
    </w:p>
    <w:p w14:paraId="45AB6DB0" w14:textId="77777777" w:rsidR="00C05E37" w:rsidRPr="00B72212" w:rsidRDefault="00C05E37" w:rsidP="241CF3CC">
      <w:pPr>
        <w:keepNext/>
        <w:widowControl w:val="0"/>
        <w:tabs>
          <w:tab w:val="left" w:pos="0"/>
        </w:tabs>
        <w:suppressAutoHyphens/>
        <w:spacing w:after="0" w:line="240" w:lineRule="auto"/>
        <w:jc w:val="center"/>
        <w:outlineLvl w:val="4"/>
        <w:rPr>
          <w:rFonts w:ascii="Times New Roman" w:eastAsia="Times New Roman" w:hAnsi="Times New Roman"/>
          <w:i/>
          <w:iCs/>
          <w:sz w:val="24"/>
          <w:szCs w:val="24"/>
        </w:rPr>
      </w:pPr>
      <w:r w:rsidRPr="00B72212">
        <w:rPr>
          <w:rFonts w:ascii="Times New Roman" w:eastAsia="Times New Roman" w:hAnsi="Times New Roman"/>
          <w:i/>
          <w:iCs/>
          <w:sz w:val="24"/>
          <w:szCs w:val="24"/>
        </w:rPr>
        <w:t>Rachel Cordero, Deputy Director for Governmental Affairs</w:t>
      </w:r>
    </w:p>
    <w:p w14:paraId="5C9BE2F6" w14:textId="77777777" w:rsidR="00C05E37" w:rsidRPr="00B72212" w:rsidRDefault="00C05E37" w:rsidP="241CF3CC">
      <w:pPr>
        <w:keepNext/>
        <w:spacing w:after="0" w:line="240" w:lineRule="auto"/>
        <w:jc w:val="center"/>
        <w:outlineLvl w:val="4"/>
        <w:rPr>
          <w:rFonts w:ascii="Times New Roman" w:eastAsia="Times New Roman" w:hAnsi="Times New Roman"/>
          <w:color w:val="000000" w:themeColor="text1"/>
          <w:sz w:val="24"/>
          <w:szCs w:val="24"/>
        </w:rPr>
      </w:pPr>
    </w:p>
    <w:p w14:paraId="635ED207" w14:textId="77777777" w:rsidR="00C05E37" w:rsidRPr="00B72212" w:rsidRDefault="00C05E37" w:rsidP="241CF3CC">
      <w:pPr>
        <w:keepNext/>
        <w:spacing w:after="0" w:line="240" w:lineRule="auto"/>
        <w:jc w:val="center"/>
        <w:outlineLvl w:val="4"/>
        <w:rPr>
          <w:rFonts w:ascii="Times New Roman" w:eastAsia="MS Mincho" w:hAnsi="Times New Roman"/>
          <w:b/>
          <w:bCs/>
          <w:sz w:val="24"/>
          <w:szCs w:val="24"/>
          <w:u w:val="single"/>
        </w:rPr>
      </w:pPr>
      <w:r w:rsidRPr="00B72212">
        <w:rPr>
          <w:rFonts w:ascii="Times New Roman" w:eastAsia="MS Mincho" w:hAnsi="Times New Roman"/>
          <w:b/>
          <w:bCs/>
          <w:sz w:val="24"/>
          <w:szCs w:val="24"/>
          <w:u w:val="single"/>
        </w:rPr>
        <w:t xml:space="preserve">COMMITTEE ON </w:t>
      </w:r>
      <w:r w:rsidR="00161F8B" w:rsidRPr="00B72212">
        <w:rPr>
          <w:rFonts w:ascii="Times New Roman" w:eastAsia="MS Mincho" w:hAnsi="Times New Roman"/>
          <w:b/>
          <w:bCs/>
          <w:sz w:val="24"/>
          <w:szCs w:val="24"/>
          <w:u w:val="single"/>
        </w:rPr>
        <w:t>CONTRACTS</w:t>
      </w:r>
    </w:p>
    <w:p w14:paraId="47AC4E81" w14:textId="77777777" w:rsidR="00C05E37" w:rsidRPr="00B72212" w:rsidRDefault="00564290" w:rsidP="1D19F40B">
      <w:pPr>
        <w:keepNext/>
        <w:spacing w:after="0" w:line="240" w:lineRule="auto"/>
        <w:jc w:val="center"/>
        <w:outlineLvl w:val="3"/>
        <w:rPr>
          <w:rFonts w:ascii="Times New Roman" w:eastAsia="MS Mincho" w:hAnsi="Times New Roman"/>
          <w:i/>
          <w:iCs/>
          <w:noProof/>
          <w:sz w:val="24"/>
          <w:szCs w:val="24"/>
        </w:rPr>
      </w:pPr>
      <w:r w:rsidRPr="00B72212">
        <w:rPr>
          <w:rFonts w:ascii="Times New Roman" w:eastAsia="MS Mincho" w:hAnsi="Times New Roman"/>
          <w:i/>
          <w:iCs/>
          <w:noProof/>
          <w:sz w:val="24"/>
          <w:szCs w:val="24"/>
        </w:rPr>
        <w:t xml:space="preserve">Hon. </w:t>
      </w:r>
      <w:r w:rsidR="3123741C" w:rsidRPr="00B72212">
        <w:rPr>
          <w:rFonts w:ascii="Times New Roman" w:eastAsia="MS Mincho" w:hAnsi="Times New Roman"/>
          <w:i/>
          <w:iCs/>
          <w:noProof/>
          <w:sz w:val="24"/>
          <w:szCs w:val="24"/>
        </w:rPr>
        <w:t>Benjamin Kallos</w:t>
      </w:r>
      <w:r w:rsidR="00C05E37" w:rsidRPr="00B72212">
        <w:rPr>
          <w:rFonts w:ascii="Times New Roman" w:eastAsia="MS Mincho" w:hAnsi="Times New Roman"/>
          <w:i/>
          <w:iCs/>
          <w:noProof/>
          <w:sz w:val="24"/>
          <w:szCs w:val="24"/>
        </w:rPr>
        <w:t>, Chair</w:t>
      </w:r>
    </w:p>
    <w:p w14:paraId="384C7D49" w14:textId="77777777" w:rsidR="00161F8B" w:rsidRPr="00B72212" w:rsidRDefault="00161F8B" w:rsidP="241CF3CC">
      <w:pPr>
        <w:keepNext/>
        <w:spacing w:after="0" w:line="240" w:lineRule="auto"/>
        <w:jc w:val="center"/>
        <w:outlineLvl w:val="3"/>
        <w:rPr>
          <w:rFonts w:ascii="Times New Roman" w:eastAsia="MS Mincho" w:hAnsi="Times New Roman"/>
          <w:noProof/>
          <w:sz w:val="24"/>
          <w:szCs w:val="24"/>
        </w:rPr>
      </w:pPr>
    </w:p>
    <w:p w14:paraId="696F2BDD" w14:textId="77777777" w:rsidR="00161F8B" w:rsidRPr="00B72212" w:rsidRDefault="00E05CAF" w:rsidP="241CF3CC">
      <w:pPr>
        <w:keepNext/>
        <w:spacing w:after="0" w:line="240" w:lineRule="auto"/>
        <w:jc w:val="center"/>
        <w:outlineLvl w:val="3"/>
        <w:rPr>
          <w:rFonts w:ascii="Times New Roman" w:eastAsia="MS Mincho" w:hAnsi="Times New Roman"/>
          <w:b/>
          <w:bCs/>
          <w:noProof/>
          <w:sz w:val="24"/>
          <w:szCs w:val="24"/>
          <w:u w:val="single"/>
        </w:rPr>
      </w:pPr>
      <w:r w:rsidRPr="00B72212">
        <w:rPr>
          <w:rFonts w:ascii="Times New Roman" w:eastAsia="MS Mincho" w:hAnsi="Times New Roman"/>
          <w:b/>
          <w:bCs/>
          <w:noProof/>
          <w:sz w:val="24"/>
          <w:szCs w:val="24"/>
          <w:u w:val="single"/>
        </w:rPr>
        <w:t>COMMITTEE ON</w:t>
      </w:r>
      <w:r w:rsidRPr="00B72212">
        <w:rPr>
          <w:rFonts w:ascii="Times New Roman" w:eastAsia="MS Mincho" w:hAnsi="Times New Roman"/>
          <w:b/>
          <w:bCs/>
          <w:caps/>
          <w:noProof/>
          <w:sz w:val="24"/>
          <w:szCs w:val="24"/>
          <w:u w:val="single"/>
        </w:rPr>
        <w:t xml:space="preserve"> economic development</w:t>
      </w:r>
    </w:p>
    <w:p w14:paraId="68F2AF06" w14:textId="77777777" w:rsidR="00161F8B" w:rsidRPr="00B72212" w:rsidRDefault="00BC79CC" w:rsidP="241CF3CC">
      <w:pPr>
        <w:tabs>
          <w:tab w:val="center" w:pos="4680"/>
        </w:tabs>
        <w:spacing w:after="0" w:line="240" w:lineRule="auto"/>
        <w:jc w:val="center"/>
        <w:rPr>
          <w:rFonts w:ascii="Times New Roman" w:eastAsia="Times New Roman" w:hAnsi="Times New Roman"/>
          <w:i/>
          <w:iCs/>
          <w:sz w:val="24"/>
          <w:szCs w:val="24"/>
        </w:rPr>
      </w:pPr>
      <w:r w:rsidRPr="00B72212">
        <w:rPr>
          <w:rFonts w:ascii="Times New Roman" w:eastAsia="Times New Roman" w:hAnsi="Times New Roman"/>
          <w:i/>
          <w:iCs/>
          <w:sz w:val="24"/>
          <w:szCs w:val="24"/>
        </w:rPr>
        <w:t>Hon. Paul Vallone, Chair</w:t>
      </w:r>
    </w:p>
    <w:p w14:paraId="41316F0B" w14:textId="77777777" w:rsidR="00161F8B" w:rsidRPr="00B72212" w:rsidRDefault="00161F8B" w:rsidP="241CF3CC">
      <w:pPr>
        <w:keepNext/>
        <w:spacing w:after="0" w:line="240" w:lineRule="auto"/>
        <w:jc w:val="center"/>
        <w:outlineLvl w:val="3"/>
        <w:rPr>
          <w:rFonts w:ascii="Times New Roman" w:eastAsia="MS Mincho" w:hAnsi="Times New Roman"/>
          <w:b/>
          <w:bCs/>
          <w:noProof/>
          <w:sz w:val="24"/>
          <w:szCs w:val="24"/>
          <w:u w:val="single"/>
        </w:rPr>
      </w:pPr>
    </w:p>
    <w:p w14:paraId="207DC81F" w14:textId="77777777" w:rsidR="00C05E37" w:rsidRPr="00B72212" w:rsidRDefault="005B6DA3" w:rsidP="241CF3CC">
      <w:pPr>
        <w:pStyle w:val="Heading5A"/>
        <w:tabs>
          <w:tab w:val="left" w:pos="2736"/>
        </w:tabs>
        <w:jc w:val="center"/>
        <w:rPr>
          <w:color w:val="auto"/>
          <w:sz w:val="24"/>
          <w:szCs w:val="24"/>
        </w:rPr>
      </w:pPr>
      <w:r w:rsidRPr="00B72212">
        <w:rPr>
          <w:color w:val="auto"/>
          <w:sz w:val="24"/>
          <w:szCs w:val="24"/>
        </w:rPr>
        <w:t xml:space="preserve">COMMITTEE ON </w:t>
      </w:r>
      <w:r w:rsidR="00E05CAF" w:rsidRPr="00B72212">
        <w:rPr>
          <w:caps/>
          <w:color w:val="auto"/>
          <w:sz w:val="24"/>
          <w:szCs w:val="24"/>
        </w:rPr>
        <w:t>governmental operations</w:t>
      </w:r>
    </w:p>
    <w:p w14:paraId="14731FE9" w14:textId="77777777" w:rsidR="3F8C4060" w:rsidRPr="00B72212" w:rsidRDefault="00BC79CC" w:rsidP="241CF3CC">
      <w:pPr>
        <w:spacing w:after="0" w:line="240" w:lineRule="auto"/>
        <w:jc w:val="center"/>
        <w:outlineLvl w:val="4"/>
        <w:rPr>
          <w:rFonts w:ascii="Times New Roman" w:eastAsia="MS Mincho" w:hAnsi="Times New Roman"/>
          <w:i/>
          <w:sz w:val="24"/>
          <w:szCs w:val="24"/>
        </w:rPr>
      </w:pPr>
      <w:r w:rsidRPr="00B72212">
        <w:rPr>
          <w:rFonts w:ascii="Times New Roman" w:eastAsia="MS Mincho" w:hAnsi="Times New Roman"/>
          <w:i/>
          <w:sz w:val="24"/>
          <w:szCs w:val="24"/>
        </w:rPr>
        <w:t>Hon. Fernando Cabrera, Chair</w:t>
      </w:r>
    </w:p>
    <w:p w14:paraId="1F9BEE89" w14:textId="77777777" w:rsidR="00BC79CC" w:rsidRPr="00B72212" w:rsidRDefault="00BC79CC" w:rsidP="241CF3CC">
      <w:pPr>
        <w:spacing w:after="0" w:line="240" w:lineRule="auto"/>
        <w:jc w:val="center"/>
        <w:outlineLvl w:val="4"/>
        <w:rPr>
          <w:rFonts w:ascii="Times New Roman" w:eastAsia="MS Mincho" w:hAnsi="Times New Roman"/>
          <w:i/>
          <w:sz w:val="24"/>
          <w:szCs w:val="24"/>
        </w:rPr>
      </w:pPr>
    </w:p>
    <w:p w14:paraId="3C1ABCC9" w14:textId="77777777" w:rsidR="00BC79CC" w:rsidRPr="00B72212" w:rsidRDefault="00BC79CC" w:rsidP="241CF3CC">
      <w:pPr>
        <w:spacing w:after="0" w:line="240" w:lineRule="auto"/>
        <w:jc w:val="center"/>
        <w:outlineLvl w:val="4"/>
        <w:rPr>
          <w:rFonts w:ascii="Times New Roman" w:eastAsia="MS Mincho" w:hAnsi="Times New Roman"/>
          <w:i/>
          <w:sz w:val="24"/>
          <w:szCs w:val="24"/>
        </w:rPr>
      </w:pPr>
    </w:p>
    <w:p w14:paraId="68C93BA4" w14:textId="77777777" w:rsidR="00C05E37" w:rsidRPr="00B72212" w:rsidRDefault="00BC79CC" w:rsidP="241CF3CC">
      <w:pPr>
        <w:keepNext/>
        <w:spacing w:after="0" w:line="240" w:lineRule="auto"/>
        <w:jc w:val="center"/>
        <w:outlineLvl w:val="4"/>
        <w:rPr>
          <w:rFonts w:ascii="Times New Roman" w:eastAsia="MS Mincho" w:hAnsi="Times New Roman"/>
          <w:b/>
          <w:bCs/>
          <w:sz w:val="24"/>
          <w:szCs w:val="24"/>
        </w:rPr>
      </w:pPr>
      <w:r w:rsidRPr="00B72212">
        <w:rPr>
          <w:rFonts w:ascii="Times New Roman" w:eastAsia="MS Mincho" w:hAnsi="Times New Roman"/>
          <w:sz w:val="24"/>
          <w:szCs w:val="24"/>
        </w:rPr>
        <w:t>October 22</w:t>
      </w:r>
      <w:r w:rsidR="00564290" w:rsidRPr="00B72212">
        <w:rPr>
          <w:rFonts w:ascii="Times New Roman" w:eastAsia="MS Mincho" w:hAnsi="Times New Roman"/>
          <w:sz w:val="24"/>
          <w:szCs w:val="24"/>
        </w:rPr>
        <w:t>, 2020</w:t>
      </w:r>
    </w:p>
    <w:p w14:paraId="0B01ED81" w14:textId="77777777" w:rsidR="008A5755" w:rsidRPr="00B72212" w:rsidRDefault="008A5755" w:rsidP="241CF3CC">
      <w:pPr>
        <w:keepNext/>
        <w:spacing w:after="0" w:line="240" w:lineRule="auto"/>
        <w:outlineLvl w:val="4"/>
        <w:rPr>
          <w:rFonts w:ascii="Times New Roman" w:eastAsia="MS Mincho" w:hAnsi="Times New Roman"/>
          <w:b/>
          <w:bCs/>
          <w:sz w:val="24"/>
          <w:szCs w:val="24"/>
        </w:rPr>
      </w:pPr>
    </w:p>
    <w:p w14:paraId="1B90EAF6" w14:textId="18E74894" w:rsidR="00BC79CC" w:rsidRPr="00B72212" w:rsidRDefault="00BC79CC" w:rsidP="005E697D">
      <w:pPr>
        <w:jc w:val="center"/>
        <w:rPr>
          <w:rFonts w:ascii="Times New Roman" w:eastAsia="Times New Roman" w:hAnsi="Times New Roman"/>
          <w:b/>
          <w:bCs/>
          <w:caps/>
          <w:sz w:val="24"/>
          <w:szCs w:val="24"/>
          <w:u w:val="single"/>
        </w:rPr>
      </w:pPr>
      <w:r w:rsidRPr="00B72212">
        <w:rPr>
          <w:rFonts w:ascii="Times New Roman" w:eastAsia="Times New Roman" w:hAnsi="Times New Roman"/>
          <w:b/>
          <w:bCs/>
          <w:caps/>
          <w:sz w:val="24"/>
          <w:szCs w:val="24"/>
          <w:u w:val="single"/>
        </w:rPr>
        <w:t xml:space="preserve">Oversight - Sourcing Local Personal Protective Equipment for the Next COVID-19 Wave or a Future Pandemic </w:t>
      </w:r>
      <w:r w:rsidRPr="00B72212">
        <w:rPr>
          <w:rFonts w:ascii="Times New Roman" w:eastAsia="Times New Roman" w:hAnsi="Times New Roman"/>
          <w:b/>
          <w:bCs/>
          <w:caps/>
          <w:sz w:val="24"/>
          <w:szCs w:val="24"/>
          <w:u w:val="single"/>
        </w:rPr>
        <w:br w:type="page"/>
      </w:r>
    </w:p>
    <w:p w14:paraId="21928FEC" w14:textId="32CA7CB0" w:rsidR="00E532E5" w:rsidRPr="00B72212" w:rsidRDefault="000564D7" w:rsidP="00E532E5">
      <w:pPr>
        <w:spacing w:after="0" w:line="240" w:lineRule="auto"/>
        <w:ind w:left="5040" w:hanging="5040"/>
        <w:jc w:val="both"/>
        <w:rPr>
          <w:rFonts w:ascii="Times New Roman" w:eastAsiaTheme="minorHAnsi" w:hAnsi="Times New Roman"/>
          <w:sz w:val="24"/>
          <w:szCs w:val="24"/>
        </w:rPr>
      </w:pPr>
      <w:r w:rsidRPr="00B72212">
        <w:rPr>
          <w:rFonts w:ascii="Times New Roman" w:eastAsiaTheme="minorHAnsi" w:hAnsi="Times New Roman"/>
          <w:b/>
          <w:sz w:val="24"/>
          <w:szCs w:val="24"/>
        </w:rPr>
        <w:lastRenderedPageBreak/>
        <w:t xml:space="preserve">PROPOSED </w:t>
      </w:r>
      <w:r w:rsidR="00E532E5" w:rsidRPr="00B72212">
        <w:rPr>
          <w:rFonts w:ascii="Times New Roman" w:eastAsiaTheme="minorHAnsi" w:hAnsi="Times New Roman"/>
          <w:b/>
          <w:sz w:val="24"/>
          <w:szCs w:val="24"/>
        </w:rPr>
        <w:t>INT. NO. 1980</w:t>
      </w:r>
      <w:r w:rsidRPr="00B72212">
        <w:rPr>
          <w:rFonts w:ascii="Times New Roman" w:eastAsiaTheme="minorHAnsi" w:hAnsi="Times New Roman"/>
          <w:b/>
          <w:sz w:val="24"/>
          <w:szCs w:val="24"/>
        </w:rPr>
        <w:t>-A</w:t>
      </w:r>
      <w:r w:rsidR="00E532E5" w:rsidRPr="00B72212">
        <w:rPr>
          <w:rFonts w:ascii="Times New Roman" w:eastAsiaTheme="minorHAnsi" w:hAnsi="Times New Roman"/>
          <w:b/>
          <w:sz w:val="24"/>
          <w:szCs w:val="24"/>
        </w:rPr>
        <w:t>:</w:t>
      </w:r>
      <w:r w:rsidR="00E532E5" w:rsidRPr="00B72212">
        <w:rPr>
          <w:rFonts w:ascii="Times New Roman" w:eastAsiaTheme="minorHAnsi" w:hAnsi="Times New Roman"/>
          <w:sz w:val="24"/>
          <w:szCs w:val="24"/>
        </w:rPr>
        <w:tab/>
        <w:t xml:space="preserve">By Council Members </w:t>
      </w:r>
      <w:r w:rsidR="00E532E5" w:rsidRPr="00B72212">
        <w:rPr>
          <w:rFonts w:ascii="Times New Roman" w:eastAsiaTheme="minorHAnsi" w:hAnsi="Times New Roman"/>
          <w:sz w:val="24"/>
          <w:szCs w:val="24"/>
        </w:rPr>
        <w:tab/>
        <w:t>Torres, Kallos and Chin</w:t>
      </w:r>
    </w:p>
    <w:p w14:paraId="0EA81F30" w14:textId="77777777" w:rsidR="00E532E5" w:rsidRPr="00B72212" w:rsidRDefault="00E532E5" w:rsidP="00E532E5">
      <w:pPr>
        <w:spacing w:after="0" w:line="240" w:lineRule="auto"/>
        <w:ind w:left="3600" w:hanging="3600"/>
        <w:jc w:val="both"/>
        <w:rPr>
          <w:rFonts w:ascii="Times New Roman" w:eastAsiaTheme="minorHAnsi" w:hAnsi="Times New Roman"/>
          <w:sz w:val="24"/>
          <w:szCs w:val="24"/>
        </w:rPr>
      </w:pPr>
    </w:p>
    <w:p w14:paraId="62C12EBB" w14:textId="77777777" w:rsidR="00E532E5" w:rsidRPr="00B72212" w:rsidRDefault="00E532E5" w:rsidP="00E532E5">
      <w:pPr>
        <w:spacing w:after="0" w:line="240" w:lineRule="auto"/>
        <w:ind w:left="5040" w:hanging="5040"/>
        <w:jc w:val="both"/>
        <w:rPr>
          <w:rFonts w:ascii="Times New Roman" w:hAnsi="Times New Roman"/>
          <w:sz w:val="24"/>
          <w:szCs w:val="24"/>
        </w:rPr>
      </w:pPr>
      <w:r w:rsidRPr="00B72212">
        <w:rPr>
          <w:rFonts w:ascii="Times New Roman" w:hAnsi="Times New Roman"/>
          <w:b/>
          <w:sz w:val="24"/>
          <w:szCs w:val="24"/>
        </w:rPr>
        <w:t>TITLE:</w:t>
      </w:r>
      <w:r w:rsidRPr="00B72212">
        <w:rPr>
          <w:rFonts w:ascii="Times New Roman" w:hAnsi="Times New Roman"/>
          <w:sz w:val="24"/>
          <w:szCs w:val="24"/>
        </w:rPr>
        <w:tab/>
        <w:t>A Local Law in relation to establishing a special inspector within the department of investigation to review contracts that were entered into in response to the 2019 novel coronavirus, and providing for the repeal of such provision upon the expiration thereof</w:t>
      </w:r>
    </w:p>
    <w:p w14:paraId="282AA1EA" w14:textId="77777777" w:rsidR="00E532E5" w:rsidRPr="00B72212" w:rsidRDefault="00E532E5" w:rsidP="00E532E5">
      <w:pPr>
        <w:spacing w:after="0" w:line="240" w:lineRule="auto"/>
        <w:rPr>
          <w:rFonts w:ascii="Times New Roman" w:hAnsi="Times New Roman"/>
          <w:sz w:val="24"/>
          <w:szCs w:val="24"/>
        </w:rPr>
      </w:pPr>
    </w:p>
    <w:p w14:paraId="069249A8" w14:textId="77777777" w:rsidR="00BC79CC" w:rsidRPr="00B72212" w:rsidRDefault="00E532E5" w:rsidP="00B908E5">
      <w:pPr>
        <w:spacing w:after="0" w:line="240" w:lineRule="auto"/>
      </w:pPr>
      <w:r w:rsidRPr="00B72212">
        <w:br w:type="page"/>
      </w:r>
    </w:p>
    <w:p w14:paraId="352055A0" w14:textId="77777777" w:rsidR="00D61405" w:rsidRPr="00B72212" w:rsidRDefault="00D61405" w:rsidP="241CF3CC">
      <w:pPr>
        <w:numPr>
          <w:ilvl w:val="0"/>
          <w:numId w:val="5"/>
        </w:numPr>
        <w:spacing w:before="120" w:after="120" w:line="480" w:lineRule="auto"/>
        <w:ind w:hanging="540"/>
        <w:rPr>
          <w:rFonts w:ascii="Times New Roman" w:eastAsia="MS Mincho" w:hAnsi="Times New Roman"/>
          <w:b/>
          <w:bCs/>
          <w:color w:val="000000" w:themeColor="text1"/>
          <w:sz w:val="24"/>
          <w:szCs w:val="24"/>
        </w:rPr>
      </w:pPr>
      <w:r w:rsidRPr="00B72212">
        <w:rPr>
          <w:rFonts w:ascii="Times New Roman" w:eastAsia="MS Mincho" w:hAnsi="Times New Roman"/>
          <w:b/>
          <w:bCs/>
          <w:sz w:val="24"/>
          <w:szCs w:val="24"/>
          <w:u w:val="single"/>
        </w:rPr>
        <w:t>INTRODUCTION</w:t>
      </w:r>
      <w:r w:rsidRPr="00B72212">
        <w:rPr>
          <w:rFonts w:ascii="Times New Roman" w:eastAsia="MS Mincho" w:hAnsi="Times New Roman"/>
          <w:b/>
          <w:sz w:val="24"/>
          <w:szCs w:val="24"/>
        </w:rPr>
        <w:tab/>
      </w:r>
    </w:p>
    <w:p w14:paraId="14791F23" w14:textId="18A05265" w:rsidR="005A1B98" w:rsidRPr="00B72212" w:rsidRDefault="00D61405" w:rsidP="004E7823">
      <w:pPr>
        <w:spacing w:before="120" w:after="120" w:line="480" w:lineRule="auto"/>
        <w:ind w:firstLine="720"/>
        <w:jc w:val="both"/>
        <w:rPr>
          <w:rFonts w:ascii="Times New Roman" w:eastAsia="MS Mincho" w:hAnsi="Times New Roman"/>
          <w:sz w:val="24"/>
          <w:szCs w:val="24"/>
        </w:rPr>
      </w:pPr>
      <w:r w:rsidRPr="00B72212">
        <w:rPr>
          <w:rFonts w:ascii="Times New Roman" w:eastAsia="MS Mincho" w:hAnsi="Times New Roman"/>
          <w:sz w:val="24"/>
          <w:szCs w:val="24"/>
        </w:rPr>
        <w:t xml:space="preserve">On </w:t>
      </w:r>
      <w:r w:rsidR="009D7301" w:rsidRPr="00B72212">
        <w:rPr>
          <w:rFonts w:ascii="Times New Roman" w:eastAsia="MS Mincho" w:hAnsi="Times New Roman"/>
          <w:sz w:val="24"/>
          <w:szCs w:val="24"/>
        </w:rPr>
        <w:t>October 22</w:t>
      </w:r>
      <w:r w:rsidR="00727DFD" w:rsidRPr="00B72212">
        <w:rPr>
          <w:rFonts w:ascii="Times New Roman" w:eastAsia="MS Mincho" w:hAnsi="Times New Roman"/>
          <w:sz w:val="24"/>
          <w:szCs w:val="24"/>
        </w:rPr>
        <w:t>, 2020</w:t>
      </w:r>
      <w:r w:rsidR="00287428" w:rsidRPr="00B72212">
        <w:rPr>
          <w:rFonts w:ascii="Times New Roman" w:eastAsia="MS Mincho" w:hAnsi="Times New Roman"/>
          <w:sz w:val="24"/>
          <w:szCs w:val="24"/>
        </w:rPr>
        <w:t xml:space="preserve">, </w:t>
      </w:r>
      <w:r w:rsidR="00115E54" w:rsidRPr="00B72212">
        <w:rPr>
          <w:rFonts w:ascii="Times New Roman" w:eastAsia="MS Mincho" w:hAnsi="Times New Roman"/>
          <w:sz w:val="24"/>
          <w:szCs w:val="24"/>
        </w:rPr>
        <w:t xml:space="preserve">the </w:t>
      </w:r>
      <w:r w:rsidR="005B6DA3" w:rsidRPr="00B72212">
        <w:rPr>
          <w:rFonts w:ascii="Times New Roman" w:eastAsia="MS Mincho" w:hAnsi="Times New Roman"/>
          <w:sz w:val="24"/>
          <w:szCs w:val="24"/>
        </w:rPr>
        <w:t>Committee on Contracts, together with the Committees on</w:t>
      </w:r>
      <w:r w:rsidR="009D7301" w:rsidRPr="00B72212">
        <w:rPr>
          <w:rFonts w:ascii="Times New Roman" w:eastAsia="MS Mincho" w:hAnsi="Times New Roman"/>
          <w:sz w:val="24"/>
          <w:szCs w:val="24"/>
        </w:rPr>
        <w:t xml:space="preserve"> Economic Development and Governmental Operations</w:t>
      </w:r>
      <w:r w:rsidR="005B6DA3" w:rsidRPr="00B72212">
        <w:rPr>
          <w:rFonts w:ascii="Times New Roman" w:eastAsia="MS Mincho" w:hAnsi="Times New Roman"/>
          <w:sz w:val="24"/>
          <w:szCs w:val="24"/>
        </w:rPr>
        <w:t xml:space="preserve">, </w:t>
      </w:r>
      <w:r w:rsidR="00287428" w:rsidRPr="00B72212">
        <w:rPr>
          <w:rFonts w:ascii="Times New Roman" w:eastAsia="MS Mincho" w:hAnsi="Times New Roman"/>
          <w:sz w:val="24"/>
          <w:szCs w:val="24"/>
        </w:rPr>
        <w:t xml:space="preserve">will </w:t>
      </w:r>
      <w:r w:rsidR="00025B72" w:rsidRPr="00B72212">
        <w:rPr>
          <w:rFonts w:ascii="Times New Roman" w:eastAsia="MS Mincho" w:hAnsi="Times New Roman"/>
          <w:sz w:val="24"/>
          <w:szCs w:val="24"/>
        </w:rPr>
        <w:t>hold a</w:t>
      </w:r>
      <w:r w:rsidR="00FF7722" w:rsidRPr="00B72212">
        <w:rPr>
          <w:rFonts w:ascii="Times New Roman" w:eastAsia="MS Mincho" w:hAnsi="Times New Roman"/>
          <w:sz w:val="24"/>
          <w:szCs w:val="24"/>
        </w:rPr>
        <w:t xml:space="preserve"> </w:t>
      </w:r>
      <w:r w:rsidR="00727DFD" w:rsidRPr="00B72212">
        <w:rPr>
          <w:rFonts w:ascii="Times New Roman" w:eastAsia="MS Mincho" w:hAnsi="Times New Roman"/>
          <w:sz w:val="24"/>
          <w:szCs w:val="24"/>
        </w:rPr>
        <w:t xml:space="preserve">remote oversight </w:t>
      </w:r>
      <w:r w:rsidR="00583691" w:rsidRPr="00B72212">
        <w:rPr>
          <w:rFonts w:ascii="Times New Roman" w:eastAsia="MS Mincho" w:hAnsi="Times New Roman"/>
          <w:sz w:val="24"/>
          <w:szCs w:val="24"/>
        </w:rPr>
        <w:t>hearing on</w:t>
      </w:r>
      <w:r w:rsidR="00FF42FB" w:rsidRPr="00B72212">
        <w:t xml:space="preserve">: </w:t>
      </w:r>
      <w:r w:rsidR="00FF42FB" w:rsidRPr="00B72212">
        <w:rPr>
          <w:rFonts w:ascii="Times New Roman" w:hAnsi="Times New Roman"/>
          <w:sz w:val="24"/>
          <w:szCs w:val="24"/>
        </w:rPr>
        <w:t>Sourcing Local Personal Protective Equipment for the Next COVID-19 Wave or a Future Pandemic.</w:t>
      </w:r>
      <w:r w:rsidR="00FF42FB" w:rsidRPr="00B72212">
        <w:rPr>
          <w:rFonts w:ascii="Times New Roman" w:eastAsia="MS Mincho" w:hAnsi="Times New Roman"/>
          <w:sz w:val="24"/>
          <w:szCs w:val="24"/>
        </w:rPr>
        <w:t xml:space="preserve"> </w:t>
      </w:r>
      <w:r w:rsidR="00FF0EB1" w:rsidRPr="00B72212">
        <w:rPr>
          <w:rFonts w:ascii="Times New Roman" w:eastAsia="MS Mincho" w:hAnsi="Times New Roman"/>
          <w:sz w:val="24"/>
          <w:szCs w:val="24"/>
        </w:rPr>
        <w:t>The Committee</w:t>
      </w:r>
      <w:r w:rsidR="005B6DA3" w:rsidRPr="00B72212">
        <w:rPr>
          <w:rFonts w:ascii="Times New Roman" w:eastAsia="MS Mincho" w:hAnsi="Times New Roman"/>
          <w:sz w:val="24"/>
          <w:szCs w:val="24"/>
        </w:rPr>
        <w:t>s</w:t>
      </w:r>
      <w:r w:rsidR="001421F5" w:rsidRPr="00B72212">
        <w:rPr>
          <w:rFonts w:ascii="Times New Roman" w:eastAsia="MS Mincho" w:hAnsi="Times New Roman"/>
          <w:sz w:val="24"/>
          <w:szCs w:val="24"/>
        </w:rPr>
        <w:t xml:space="preserve"> will also hear </w:t>
      </w:r>
      <w:r w:rsidR="000564D7" w:rsidRPr="00B72212">
        <w:rPr>
          <w:rFonts w:ascii="Times New Roman" w:eastAsia="MS Mincho" w:hAnsi="Times New Roman"/>
          <w:sz w:val="24"/>
          <w:szCs w:val="24"/>
        </w:rPr>
        <w:t xml:space="preserve">Proposed </w:t>
      </w:r>
      <w:r w:rsidR="001421F5" w:rsidRPr="00B72212">
        <w:rPr>
          <w:rFonts w:ascii="Times New Roman" w:eastAsia="MS Mincho" w:hAnsi="Times New Roman"/>
          <w:sz w:val="24"/>
          <w:szCs w:val="24"/>
        </w:rPr>
        <w:t>Introduction Bill Number</w:t>
      </w:r>
      <w:r w:rsidR="000564D7" w:rsidRPr="00B72212">
        <w:rPr>
          <w:rFonts w:ascii="Times New Roman" w:eastAsia="MS Mincho" w:hAnsi="Times New Roman"/>
          <w:sz w:val="24"/>
          <w:szCs w:val="24"/>
        </w:rPr>
        <w:t xml:space="preserve"> </w:t>
      </w:r>
      <w:r w:rsidR="001421F5" w:rsidRPr="00B72212">
        <w:rPr>
          <w:rFonts w:ascii="Times New Roman" w:eastAsia="MS Mincho" w:hAnsi="Times New Roman"/>
          <w:sz w:val="24"/>
          <w:szCs w:val="24"/>
        </w:rPr>
        <w:t>1980</w:t>
      </w:r>
      <w:r w:rsidR="000564D7" w:rsidRPr="00B72212">
        <w:rPr>
          <w:rFonts w:ascii="Times New Roman" w:eastAsia="MS Mincho" w:hAnsi="Times New Roman"/>
          <w:sz w:val="24"/>
          <w:szCs w:val="24"/>
        </w:rPr>
        <w:t>-A</w:t>
      </w:r>
      <w:r w:rsidR="001421F5" w:rsidRPr="00B72212">
        <w:rPr>
          <w:rFonts w:ascii="Times New Roman" w:eastAsia="MS Mincho" w:hAnsi="Times New Roman"/>
          <w:sz w:val="24"/>
          <w:szCs w:val="24"/>
        </w:rPr>
        <w:t xml:space="preserve"> (Int. 1980</w:t>
      </w:r>
      <w:r w:rsidR="000564D7" w:rsidRPr="00B72212">
        <w:rPr>
          <w:rFonts w:ascii="Times New Roman" w:eastAsia="MS Mincho" w:hAnsi="Times New Roman"/>
          <w:sz w:val="24"/>
          <w:szCs w:val="24"/>
        </w:rPr>
        <w:t>-A</w:t>
      </w:r>
      <w:r w:rsidR="001421F5" w:rsidRPr="00B72212">
        <w:rPr>
          <w:rFonts w:ascii="Times New Roman" w:eastAsia="MS Mincho" w:hAnsi="Times New Roman"/>
          <w:sz w:val="24"/>
          <w:szCs w:val="24"/>
        </w:rPr>
        <w:t xml:space="preserve">), in relation to establishing a special inspector within the department of investigation to review contracts that were entered into in response to the 2019 novel coronavirus, and providing for the repeal of such provision upon the expiration thereof. The Committees </w:t>
      </w:r>
      <w:r w:rsidR="005B6DA3" w:rsidRPr="00B72212">
        <w:rPr>
          <w:rFonts w:ascii="Times New Roman" w:eastAsia="MS Mincho" w:hAnsi="Times New Roman"/>
          <w:sz w:val="24"/>
          <w:szCs w:val="24"/>
        </w:rPr>
        <w:t>have</w:t>
      </w:r>
      <w:r w:rsidR="00FF0EB1" w:rsidRPr="00B72212">
        <w:rPr>
          <w:rFonts w:ascii="Times New Roman" w:eastAsia="MS Mincho" w:hAnsi="Times New Roman"/>
          <w:sz w:val="24"/>
          <w:szCs w:val="24"/>
        </w:rPr>
        <w:t xml:space="preserve"> invited </w:t>
      </w:r>
      <w:r w:rsidR="00352A9F" w:rsidRPr="00B72212">
        <w:rPr>
          <w:rFonts w:ascii="Times New Roman" w:eastAsia="MS Mincho" w:hAnsi="Times New Roman"/>
          <w:sz w:val="24"/>
          <w:szCs w:val="24"/>
        </w:rPr>
        <w:t xml:space="preserve">the </w:t>
      </w:r>
      <w:r w:rsidR="005B6DA3" w:rsidRPr="00B72212">
        <w:rPr>
          <w:rFonts w:ascii="Times New Roman" w:eastAsia="MS Mincho" w:hAnsi="Times New Roman"/>
          <w:sz w:val="24"/>
          <w:szCs w:val="24"/>
        </w:rPr>
        <w:t xml:space="preserve">Mayor’s Office of Contract Services </w:t>
      </w:r>
      <w:r w:rsidR="000E4497" w:rsidRPr="00B72212">
        <w:rPr>
          <w:rFonts w:ascii="Times New Roman" w:eastAsia="MS Mincho" w:hAnsi="Times New Roman"/>
          <w:sz w:val="24"/>
          <w:szCs w:val="24"/>
        </w:rPr>
        <w:t>(MOCS</w:t>
      </w:r>
      <w:r w:rsidR="00FF42FB" w:rsidRPr="00B72212">
        <w:rPr>
          <w:rFonts w:ascii="Times New Roman" w:eastAsia="MS Mincho" w:hAnsi="Times New Roman"/>
          <w:sz w:val="24"/>
          <w:szCs w:val="24"/>
        </w:rPr>
        <w:t xml:space="preserve">), </w:t>
      </w:r>
      <w:r w:rsidR="00B908E5" w:rsidRPr="00B72212">
        <w:rPr>
          <w:rFonts w:ascii="Times New Roman" w:eastAsia="MS Mincho" w:hAnsi="Times New Roman"/>
          <w:sz w:val="24"/>
          <w:szCs w:val="24"/>
        </w:rPr>
        <w:t xml:space="preserve">the </w:t>
      </w:r>
      <w:r w:rsidR="00FF42FB" w:rsidRPr="00B72212">
        <w:rPr>
          <w:rFonts w:ascii="Times New Roman" w:eastAsia="MS Mincho" w:hAnsi="Times New Roman"/>
          <w:sz w:val="24"/>
          <w:szCs w:val="24"/>
        </w:rPr>
        <w:t>New York City</w:t>
      </w:r>
      <w:r w:rsidR="000E4497" w:rsidRPr="00B72212">
        <w:rPr>
          <w:rFonts w:ascii="Times New Roman" w:eastAsia="MS Mincho" w:hAnsi="Times New Roman"/>
          <w:sz w:val="24"/>
          <w:szCs w:val="24"/>
        </w:rPr>
        <w:t xml:space="preserve"> </w:t>
      </w:r>
      <w:r w:rsidR="00FF42FB" w:rsidRPr="00B72212">
        <w:rPr>
          <w:rFonts w:ascii="Times New Roman" w:eastAsia="MS Mincho" w:hAnsi="Times New Roman"/>
          <w:sz w:val="24"/>
          <w:szCs w:val="24"/>
        </w:rPr>
        <w:t>Economic Development Corporation (</w:t>
      </w:r>
      <w:r w:rsidR="00B908E5" w:rsidRPr="00B72212">
        <w:rPr>
          <w:rFonts w:ascii="Times New Roman" w:eastAsia="MS Mincho" w:hAnsi="Times New Roman"/>
          <w:sz w:val="24"/>
          <w:szCs w:val="24"/>
        </w:rPr>
        <w:t>NYC</w:t>
      </w:r>
      <w:r w:rsidR="00FF42FB" w:rsidRPr="00B72212">
        <w:rPr>
          <w:rFonts w:ascii="Times New Roman" w:eastAsia="MS Mincho" w:hAnsi="Times New Roman"/>
          <w:sz w:val="24"/>
          <w:szCs w:val="24"/>
        </w:rPr>
        <w:t>EDC), the Department of Citywide Administrative Services</w:t>
      </w:r>
      <w:r w:rsidR="00B908E5" w:rsidRPr="00B72212">
        <w:rPr>
          <w:rFonts w:ascii="Times New Roman" w:eastAsia="MS Mincho" w:hAnsi="Times New Roman"/>
          <w:sz w:val="24"/>
          <w:szCs w:val="24"/>
        </w:rPr>
        <w:t xml:space="preserve"> (DCAS)</w:t>
      </w:r>
      <w:r w:rsidR="00FF42FB" w:rsidRPr="00B72212">
        <w:rPr>
          <w:rFonts w:ascii="Times New Roman" w:eastAsia="MS Mincho" w:hAnsi="Times New Roman"/>
          <w:sz w:val="24"/>
          <w:szCs w:val="24"/>
        </w:rPr>
        <w:t xml:space="preserve">, </w:t>
      </w:r>
      <w:r w:rsidR="000E4497" w:rsidRPr="00B72212">
        <w:rPr>
          <w:rFonts w:ascii="Times New Roman" w:eastAsia="MS Mincho" w:hAnsi="Times New Roman"/>
          <w:sz w:val="24"/>
          <w:szCs w:val="24"/>
        </w:rPr>
        <w:t xml:space="preserve">and other interested stakeholders to testify. </w:t>
      </w:r>
    </w:p>
    <w:p w14:paraId="7039E2E7" w14:textId="77777777" w:rsidR="0019111E" w:rsidRPr="00B72212" w:rsidRDefault="0019111E" w:rsidP="0061104A">
      <w:pPr>
        <w:spacing w:before="120" w:after="120" w:line="480" w:lineRule="auto"/>
        <w:jc w:val="both"/>
        <w:rPr>
          <w:rFonts w:ascii="Times New Roman" w:eastAsia="MS Mincho" w:hAnsi="Times New Roman"/>
          <w:sz w:val="24"/>
          <w:szCs w:val="24"/>
        </w:rPr>
      </w:pPr>
    </w:p>
    <w:p w14:paraId="6AE3891F" w14:textId="77777777" w:rsidR="005D61D6" w:rsidRPr="00B72212" w:rsidRDefault="00CA6EB8" w:rsidP="241CF3CC">
      <w:pPr>
        <w:numPr>
          <w:ilvl w:val="0"/>
          <w:numId w:val="5"/>
        </w:numPr>
        <w:spacing w:before="120" w:after="120" w:line="480" w:lineRule="auto"/>
        <w:ind w:hanging="540"/>
        <w:jc w:val="both"/>
        <w:rPr>
          <w:rFonts w:ascii="Times New Roman" w:eastAsia="MS Mincho" w:hAnsi="Times New Roman"/>
          <w:b/>
          <w:bCs/>
          <w:color w:val="000000" w:themeColor="text1"/>
          <w:sz w:val="24"/>
          <w:szCs w:val="24"/>
          <w:u w:val="single"/>
        </w:rPr>
      </w:pPr>
      <w:r w:rsidRPr="00B72212">
        <w:rPr>
          <w:rFonts w:ascii="Times New Roman" w:eastAsia="MS Mincho" w:hAnsi="Times New Roman"/>
          <w:b/>
          <w:bCs/>
          <w:sz w:val="24"/>
          <w:szCs w:val="24"/>
          <w:u w:val="single"/>
        </w:rPr>
        <w:t>BACKGROUND</w:t>
      </w:r>
    </w:p>
    <w:p w14:paraId="36105C27" w14:textId="149CB531" w:rsidR="00D07702" w:rsidRPr="00B72212" w:rsidRDefault="00A17975" w:rsidP="00E07C20">
      <w:pPr>
        <w:spacing w:line="480" w:lineRule="auto"/>
        <w:ind w:firstLine="720"/>
        <w:jc w:val="both"/>
        <w:rPr>
          <w:rFonts w:ascii="Times New Roman" w:hAnsi="Times New Roman"/>
          <w:sz w:val="24"/>
          <w:szCs w:val="24"/>
        </w:rPr>
      </w:pPr>
      <w:r w:rsidRPr="00B72212">
        <w:rPr>
          <w:rFonts w:ascii="Times New Roman" w:eastAsia="MS Mincho" w:hAnsi="Times New Roman"/>
          <w:sz w:val="24"/>
          <w:szCs w:val="24"/>
        </w:rPr>
        <w:t>In late December</w:t>
      </w:r>
      <w:r w:rsidR="00583691" w:rsidRPr="00B72212">
        <w:rPr>
          <w:rFonts w:ascii="Times New Roman" w:eastAsia="MS Mincho" w:hAnsi="Times New Roman"/>
          <w:sz w:val="24"/>
          <w:szCs w:val="24"/>
        </w:rPr>
        <w:t xml:space="preserve"> of</w:t>
      </w:r>
      <w:r w:rsidRPr="00B72212">
        <w:rPr>
          <w:rFonts w:ascii="Times New Roman" w:eastAsia="MS Mincho" w:hAnsi="Times New Roman"/>
          <w:sz w:val="24"/>
          <w:szCs w:val="24"/>
        </w:rPr>
        <w:t xml:space="preserve"> 2019, a new virus, SARS-CoV-2, was detected in Wuhan, Chin</w:t>
      </w:r>
      <w:r w:rsidR="00B443BA" w:rsidRPr="00B72212">
        <w:rPr>
          <w:rFonts w:ascii="Times New Roman" w:eastAsia="MS Mincho" w:hAnsi="Times New Roman"/>
          <w:sz w:val="24"/>
          <w:szCs w:val="24"/>
        </w:rPr>
        <w:t>a and by January 30, 2020</w:t>
      </w:r>
      <w:r w:rsidR="00583691" w:rsidRPr="00B72212">
        <w:rPr>
          <w:rFonts w:ascii="Times New Roman" w:eastAsia="MS Mincho" w:hAnsi="Times New Roman"/>
          <w:sz w:val="24"/>
          <w:szCs w:val="24"/>
        </w:rPr>
        <w:t>,</w:t>
      </w:r>
      <w:r w:rsidR="00B443BA" w:rsidRPr="00B72212">
        <w:rPr>
          <w:rFonts w:ascii="Times New Roman" w:eastAsia="MS Mincho" w:hAnsi="Times New Roman"/>
          <w:sz w:val="24"/>
          <w:szCs w:val="24"/>
        </w:rPr>
        <w:t xml:space="preserve"> the World Health Organization declared that COVID-19, the disease caused by the SARS-CoV-2 virus, was now a Public Health Emergency of International Concern.</w:t>
      </w:r>
      <w:r w:rsidR="00B443BA" w:rsidRPr="00B72212">
        <w:rPr>
          <w:rStyle w:val="FootnoteReference"/>
          <w:rFonts w:ascii="Times New Roman" w:eastAsia="MS Mincho" w:hAnsi="Times New Roman"/>
          <w:sz w:val="24"/>
          <w:szCs w:val="24"/>
        </w:rPr>
        <w:footnoteReference w:id="2"/>
      </w:r>
      <w:r w:rsidR="00B443BA" w:rsidRPr="00B72212">
        <w:rPr>
          <w:rFonts w:ascii="Times New Roman" w:eastAsia="MS Mincho" w:hAnsi="Times New Roman"/>
          <w:sz w:val="24"/>
          <w:szCs w:val="24"/>
        </w:rPr>
        <w:t xml:space="preserve"> </w:t>
      </w:r>
      <w:r w:rsidR="00E07C20" w:rsidRPr="00B72212">
        <w:rPr>
          <w:rFonts w:ascii="Times New Roman" w:hAnsi="Times New Roman"/>
          <w:sz w:val="24"/>
          <w:szCs w:val="24"/>
        </w:rPr>
        <w:t xml:space="preserve">As of October </w:t>
      </w:r>
      <w:r w:rsidR="00521E92" w:rsidRPr="00B72212">
        <w:rPr>
          <w:rFonts w:ascii="Times New Roman" w:hAnsi="Times New Roman"/>
          <w:sz w:val="24"/>
          <w:szCs w:val="24"/>
        </w:rPr>
        <w:t>14</w:t>
      </w:r>
      <w:r w:rsidR="00E07C20" w:rsidRPr="00B72212">
        <w:rPr>
          <w:rFonts w:ascii="Times New Roman" w:hAnsi="Times New Roman"/>
          <w:sz w:val="24"/>
          <w:szCs w:val="24"/>
        </w:rPr>
        <w:t>, 2020, COVID-19 has infected nearly 36 million people across 214 countries and territories, and has killed over one million people.</w:t>
      </w:r>
      <w:r w:rsidR="00E07C20" w:rsidRPr="00B72212">
        <w:rPr>
          <w:rFonts w:ascii="Times New Roman" w:hAnsi="Times New Roman"/>
          <w:sz w:val="24"/>
          <w:szCs w:val="24"/>
          <w:vertAlign w:val="superscript"/>
        </w:rPr>
        <w:footnoteReference w:id="3"/>
      </w:r>
      <w:r w:rsidR="00E07C20" w:rsidRPr="00B72212">
        <w:rPr>
          <w:rFonts w:ascii="Times New Roman" w:hAnsi="Times New Roman"/>
          <w:sz w:val="24"/>
          <w:szCs w:val="24"/>
        </w:rPr>
        <w:t xml:space="preserve"> In the United States alone, there have been over seven million infections and over 21</w:t>
      </w:r>
      <w:r w:rsidR="00FD2266" w:rsidRPr="00B72212">
        <w:rPr>
          <w:rFonts w:ascii="Times New Roman" w:hAnsi="Times New Roman"/>
          <w:sz w:val="24"/>
          <w:szCs w:val="24"/>
        </w:rPr>
        <w:t>6</w:t>
      </w:r>
      <w:r w:rsidR="00E07C20" w:rsidRPr="00B72212">
        <w:rPr>
          <w:rFonts w:ascii="Times New Roman" w:hAnsi="Times New Roman"/>
          <w:sz w:val="24"/>
          <w:szCs w:val="24"/>
        </w:rPr>
        <w:t>,000 deaths.</w:t>
      </w:r>
      <w:r w:rsidR="00E07C20" w:rsidRPr="00B72212">
        <w:rPr>
          <w:rFonts w:ascii="Times New Roman" w:hAnsi="Times New Roman"/>
          <w:sz w:val="24"/>
          <w:szCs w:val="24"/>
          <w:vertAlign w:val="superscript"/>
        </w:rPr>
        <w:footnoteReference w:id="4"/>
      </w:r>
      <w:r w:rsidR="00D07702" w:rsidRPr="00B72212">
        <w:rPr>
          <w:rFonts w:ascii="Times New Roman" w:hAnsi="Times New Roman"/>
          <w:sz w:val="24"/>
          <w:szCs w:val="24"/>
        </w:rPr>
        <w:t xml:space="preserve"> As of October </w:t>
      </w:r>
      <w:r w:rsidR="00521E92" w:rsidRPr="00B72212">
        <w:rPr>
          <w:rFonts w:ascii="Times New Roman" w:hAnsi="Times New Roman"/>
          <w:sz w:val="24"/>
          <w:szCs w:val="24"/>
        </w:rPr>
        <w:t>14</w:t>
      </w:r>
      <w:r w:rsidR="00E07C20" w:rsidRPr="00B72212">
        <w:rPr>
          <w:rFonts w:ascii="Times New Roman" w:hAnsi="Times New Roman"/>
          <w:sz w:val="24"/>
          <w:szCs w:val="24"/>
        </w:rPr>
        <w:t xml:space="preserve">, 2020, </w:t>
      </w:r>
      <w:r w:rsidR="00D07702" w:rsidRPr="00B72212">
        <w:rPr>
          <w:rFonts w:ascii="Times New Roman" w:hAnsi="Times New Roman"/>
          <w:sz w:val="24"/>
          <w:szCs w:val="24"/>
        </w:rPr>
        <w:t>New York had over 465</w:t>
      </w:r>
      <w:r w:rsidR="00E07C20" w:rsidRPr="00B72212">
        <w:rPr>
          <w:rFonts w:ascii="Times New Roman" w:hAnsi="Times New Roman"/>
          <w:sz w:val="24"/>
          <w:szCs w:val="24"/>
        </w:rPr>
        <w:t>,000 infections and over 33,000 deaths,</w:t>
      </w:r>
      <w:r w:rsidR="00B908E5" w:rsidRPr="00B72212">
        <w:rPr>
          <w:rStyle w:val="FootnoteReference"/>
          <w:rFonts w:ascii="Times New Roman" w:hAnsi="Times New Roman"/>
          <w:sz w:val="24"/>
          <w:szCs w:val="24"/>
        </w:rPr>
        <w:footnoteReference w:id="5"/>
      </w:r>
      <w:r w:rsidR="00E07C20" w:rsidRPr="00B72212">
        <w:rPr>
          <w:rFonts w:ascii="Times New Roman" w:hAnsi="Times New Roman"/>
          <w:sz w:val="24"/>
          <w:szCs w:val="24"/>
        </w:rPr>
        <w:t xml:space="preserve"> </w:t>
      </w:r>
      <w:r w:rsidR="00B908E5" w:rsidRPr="00B72212">
        <w:rPr>
          <w:rFonts w:ascii="Times New Roman" w:hAnsi="Times New Roman"/>
          <w:sz w:val="24"/>
          <w:szCs w:val="24"/>
        </w:rPr>
        <w:t xml:space="preserve">over 19,000 </w:t>
      </w:r>
      <w:r w:rsidR="00E07C20" w:rsidRPr="00B72212">
        <w:rPr>
          <w:rFonts w:ascii="Times New Roman" w:hAnsi="Times New Roman"/>
          <w:sz w:val="24"/>
          <w:szCs w:val="24"/>
        </w:rPr>
        <w:t xml:space="preserve">of which took place in </w:t>
      </w:r>
      <w:r w:rsidR="00B908E5" w:rsidRPr="00B72212">
        <w:rPr>
          <w:rFonts w:ascii="Times New Roman" w:hAnsi="Times New Roman"/>
          <w:sz w:val="24"/>
          <w:szCs w:val="24"/>
        </w:rPr>
        <w:t xml:space="preserve">New York </w:t>
      </w:r>
      <w:r w:rsidR="00E07C20" w:rsidRPr="00B72212">
        <w:rPr>
          <w:rFonts w:ascii="Times New Roman" w:hAnsi="Times New Roman"/>
          <w:sz w:val="24"/>
          <w:szCs w:val="24"/>
        </w:rPr>
        <w:t>City.</w:t>
      </w:r>
      <w:r w:rsidR="00E07C20" w:rsidRPr="00B72212">
        <w:rPr>
          <w:rFonts w:ascii="Times New Roman" w:hAnsi="Times New Roman"/>
          <w:sz w:val="24"/>
          <w:szCs w:val="24"/>
          <w:vertAlign w:val="superscript"/>
        </w:rPr>
        <w:footnoteReference w:id="6"/>
      </w:r>
      <w:r w:rsidR="00D07702" w:rsidRPr="00B72212">
        <w:rPr>
          <w:rFonts w:ascii="Times New Roman" w:hAnsi="Times New Roman"/>
          <w:sz w:val="24"/>
          <w:szCs w:val="24"/>
        </w:rPr>
        <w:t xml:space="preserve"> </w:t>
      </w:r>
    </w:p>
    <w:p w14:paraId="3B506129" w14:textId="77C2B50C" w:rsidR="005A1B98" w:rsidRPr="00B72212" w:rsidRDefault="00D07702" w:rsidP="004E7823">
      <w:pPr>
        <w:spacing w:line="480" w:lineRule="auto"/>
        <w:ind w:firstLine="720"/>
        <w:jc w:val="both"/>
        <w:rPr>
          <w:rFonts w:ascii="Times New Roman" w:hAnsi="Times New Roman"/>
          <w:sz w:val="24"/>
          <w:szCs w:val="24"/>
        </w:rPr>
      </w:pPr>
      <w:r w:rsidRPr="00B72212">
        <w:rPr>
          <w:rFonts w:ascii="Times New Roman" w:hAnsi="Times New Roman"/>
          <w:sz w:val="24"/>
          <w:szCs w:val="24"/>
        </w:rPr>
        <w:t xml:space="preserve">The ease with which this virus can spread initially created a global rush for personal protective equipment (PPE), which includes gloves, masks, face shields, and gowns. Since the original outbreak, the virus has been detected in virtually every country in the world, making accessing PPE incredibly difficult as each jurisdiction vies for limited supply. </w:t>
      </w:r>
      <w:r w:rsidR="00C87670" w:rsidRPr="00B72212">
        <w:rPr>
          <w:rFonts w:ascii="Times New Roman" w:hAnsi="Times New Roman"/>
          <w:sz w:val="24"/>
          <w:szCs w:val="24"/>
        </w:rPr>
        <w:t>In this hearing, the Committees are seeking to uncover problems</w:t>
      </w:r>
      <w:r w:rsidR="00B908E5" w:rsidRPr="00B72212">
        <w:rPr>
          <w:rFonts w:ascii="Times New Roman" w:hAnsi="Times New Roman"/>
          <w:sz w:val="24"/>
          <w:szCs w:val="24"/>
        </w:rPr>
        <w:t xml:space="preserve"> and successes</w:t>
      </w:r>
      <w:r w:rsidR="00C87670" w:rsidRPr="00B72212">
        <w:rPr>
          <w:rFonts w:ascii="Times New Roman" w:hAnsi="Times New Roman"/>
          <w:sz w:val="24"/>
          <w:szCs w:val="24"/>
        </w:rPr>
        <w:t xml:space="preserve"> in the City’s approach to procuring PPE during the pandemic, in order to ensure we are fully prepared for a potential second</w:t>
      </w:r>
      <w:r w:rsidR="00B908E5" w:rsidRPr="00B72212">
        <w:rPr>
          <w:rFonts w:ascii="Times New Roman" w:hAnsi="Times New Roman"/>
          <w:sz w:val="24"/>
          <w:szCs w:val="24"/>
        </w:rPr>
        <w:t xml:space="preserve"> </w:t>
      </w:r>
      <w:r w:rsidR="00C87670" w:rsidRPr="00B72212">
        <w:rPr>
          <w:rFonts w:ascii="Times New Roman" w:hAnsi="Times New Roman"/>
          <w:sz w:val="24"/>
          <w:szCs w:val="24"/>
        </w:rPr>
        <w:t xml:space="preserve">wave or future emergency. </w:t>
      </w:r>
    </w:p>
    <w:p w14:paraId="03A87464" w14:textId="77777777" w:rsidR="0019111E" w:rsidRPr="00B72212" w:rsidRDefault="0019111E" w:rsidP="004E7823">
      <w:pPr>
        <w:spacing w:line="480" w:lineRule="auto"/>
        <w:ind w:firstLine="720"/>
        <w:jc w:val="both"/>
        <w:rPr>
          <w:rFonts w:ascii="Times New Roman" w:hAnsi="Times New Roman"/>
          <w:sz w:val="24"/>
          <w:szCs w:val="24"/>
        </w:rPr>
      </w:pPr>
    </w:p>
    <w:p w14:paraId="6291FE30" w14:textId="77777777" w:rsidR="00E867D9" w:rsidRPr="00B72212" w:rsidRDefault="007B42C3" w:rsidP="00BB73B2">
      <w:pPr>
        <w:pStyle w:val="ListParagraph"/>
        <w:numPr>
          <w:ilvl w:val="0"/>
          <w:numId w:val="5"/>
        </w:numPr>
        <w:spacing w:after="0" w:line="480" w:lineRule="auto"/>
        <w:jc w:val="both"/>
        <w:rPr>
          <w:rFonts w:ascii="Times New Roman" w:eastAsia="MS Mincho" w:hAnsi="Times New Roman"/>
          <w:b/>
          <w:bCs/>
          <w:iCs/>
          <w:caps/>
          <w:sz w:val="24"/>
          <w:szCs w:val="24"/>
          <w:u w:val="single"/>
        </w:rPr>
      </w:pPr>
      <w:r w:rsidRPr="00B72212">
        <w:rPr>
          <w:rFonts w:ascii="Times New Roman" w:eastAsia="MS Mincho" w:hAnsi="Times New Roman"/>
          <w:b/>
          <w:bCs/>
          <w:iCs/>
          <w:caps/>
          <w:sz w:val="24"/>
          <w:szCs w:val="24"/>
          <w:u w:val="single"/>
        </w:rPr>
        <w:t xml:space="preserve">NYC </w:t>
      </w:r>
      <w:r w:rsidR="00D07702" w:rsidRPr="00B72212">
        <w:rPr>
          <w:rFonts w:ascii="Times New Roman" w:eastAsia="MS Mincho" w:hAnsi="Times New Roman"/>
          <w:b/>
          <w:bCs/>
          <w:iCs/>
          <w:caps/>
          <w:sz w:val="24"/>
          <w:szCs w:val="24"/>
          <w:u w:val="single"/>
        </w:rPr>
        <w:t xml:space="preserve">Emergency </w:t>
      </w:r>
      <w:r w:rsidRPr="00B72212">
        <w:rPr>
          <w:rFonts w:ascii="Times New Roman" w:eastAsia="MS Mincho" w:hAnsi="Times New Roman"/>
          <w:b/>
          <w:bCs/>
          <w:iCs/>
          <w:caps/>
          <w:sz w:val="24"/>
          <w:szCs w:val="24"/>
          <w:u w:val="single"/>
        </w:rPr>
        <w:t xml:space="preserve">Procurement During COVID-19 </w:t>
      </w:r>
    </w:p>
    <w:p w14:paraId="15D17133" w14:textId="491CC75F" w:rsidR="006B50C1" w:rsidRPr="00B72212" w:rsidRDefault="006B50C1" w:rsidP="006B50C1">
      <w:pPr>
        <w:spacing w:after="0" w:line="480" w:lineRule="auto"/>
        <w:jc w:val="both"/>
        <w:rPr>
          <w:rFonts w:ascii="Times New Roman" w:eastAsia="MS Mincho" w:hAnsi="Times New Roman"/>
          <w:sz w:val="24"/>
          <w:szCs w:val="24"/>
        </w:rPr>
      </w:pPr>
      <w:r w:rsidRPr="00B72212">
        <w:rPr>
          <w:rFonts w:ascii="Times New Roman" w:eastAsia="MS Mincho" w:hAnsi="Times New Roman"/>
          <w:b/>
          <w:i/>
          <w:sz w:val="24"/>
          <w:szCs w:val="24"/>
        </w:rPr>
        <w:t>Emergency contracting power</w:t>
      </w:r>
    </w:p>
    <w:p w14:paraId="1EF06B60" w14:textId="2A51846B" w:rsidR="00B3029C" w:rsidRPr="00B72212" w:rsidRDefault="003E4A7C" w:rsidP="00BB73B2">
      <w:pPr>
        <w:spacing w:after="0" w:line="480" w:lineRule="auto"/>
        <w:ind w:firstLine="720"/>
        <w:jc w:val="both"/>
        <w:rPr>
          <w:rFonts w:ascii="Times New Roman" w:eastAsia="MS Mincho" w:hAnsi="Times New Roman"/>
          <w:sz w:val="24"/>
          <w:szCs w:val="24"/>
        </w:rPr>
      </w:pPr>
      <w:r w:rsidRPr="00B72212">
        <w:rPr>
          <w:rFonts w:ascii="Times New Roman" w:eastAsia="MS Mincho" w:hAnsi="Times New Roman"/>
          <w:sz w:val="24"/>
          <w:szCs w:val="24"/>
        </w:rPr>
        <w:t>Contracting services out to public tender is traditionally a strictly</w:t>
      </w:r>
      <w:r w:rsidR="00FD2266" w:rsidRPr="00B72212">
        <w:rPr>
          <w:rFonts w:ascii="Times New Roman" w:eastAsia="MS Mincho" w:hAnsi="Times New Roman"/>
          <w:sz w:val="24"/>
          <w:szCs w:val="24"/>
        </w:rPr>
        <w:t>-</w:t>
      </w:r>
      <w:r w:rsidRPr="00B72212">
        <w:rPr>
          <w:rFonts w:ascii="Times New Roman" w:eastAsia="MS Mincho" w:hAnsi="Times New Roman"/>
          <w:sz w:val="24"/>
          <w:szCs w:val="24"/>
        </w:rPr>
        <w:t xml:space="preserve">governed procedure in New York, regulated by the State’s </w:t>
      </w:r>
      <w:r w:rsidRPr="00B72212">
        <w:rPr>
          <w:rFonts w:ascii="Times New Roman" w:eastAsia="MS Mincho" w:hAnsi="Times New Roman"/>
          <w:i/>
          <w:iCs/>
          <w:sz w:val="24"/>
          <w:szCs w:val="24"/>
        </w:rPr>
        <w:t>General Municipal Law</w:t>
      </w:r>
      <w:r w:rsidR="00EC345F" w:rsidRPr="00B72212">
        <w:rPr>
          <w:rFonts w:ascii="Times New Roman" w:eastAsia="MS Mincho" w:hAnsi="Times New Roman"/>
          <w:i/>
          <w:iCs/>
          <w:sz w:val="24"/>
          <w:szCs w:val="24"/>
        </w:rPr>
        <w:t xml:space="preserve"> </w:t>
      </w:r>
      <w:r w:rsidR="00EC345F" w:rsidRPr="00B72212">
        <w:rPr>
          <w:rFonts w:ascii="Times New Roman" w:eastAsia="Times New Roman" w:hAnsi="Times New Roman"/>
          <w:i/>
          <w:iCs/>
          <w:sz w:val="24"/>
          <w:szCs w:val="24"/>
          <w:shd w:val="clear" w:color="auto" w:fill="FFFFFF"/>
        </w:rPr>
        <w:t>§</w:t>
      </w:r>
      <w:r w:rsidR="00703B50" w:rsidRPr="00B72212">
        <w:rPr>
          <w:rFonts w:ascii="Times New Roman" w:eastAsia="Times New Roman" w:hAnsi="Times New Roman"/>
          <w:i/>
          <w:iCs/>
          <w:sz w:val="24"/>
          <w:szCs w:val="24"/>
          <w:shd w:val="clear" w:color="auto" w:fill="FFFFFF"/>
        </w:rPr>
        <w:t xml:space="preserve"> 103</w:t>
      </w:r>
      <w:r w:rsidR="00BD1C75" w:rsidRPr="00B72212">
        <w:rPr>
          <w:rFonts w:ascii="Times New Roman" w:eastAsia="Times New Roman" w:hAnsi="Times New Roman"/>
          <w:i/>
          <w:iCs/>
          <w:sz w:val="24"/>
          <w:szCs w:val="24"/>
          <w:shd w:val="clear" w:color="auto" w:fill="FFFFFF"/>
        </w:rPr>
        <w:t xml:space="preserve"> </w:t>
      </w:r>
      <w:r w:rsidR="00BD1C75" w:rsidRPr="00B72212">
        <w:rPr>
          <w:rFonts w:ascii="Times New Roman" w:eastAsia="Times New Roman" w:hAnsi="Times New Roman"/>
          <w:sz w:val="24"/>
          <w:szCs w:val="24"/>
          <w:shd w:val="clear" w:color="auto" w:fill="FFFFFF"/>
        </w:rPr>
        <w:t>(</w:t>
      </w:r>
      <w:r w:rsidR="00BD1C75" w:rsidRPr="00B72212">
        <w:rPr>
          <w:rFonts w:ascii="Times New Roman" w:eastAsia="Times New Roman" w:hAnsi="Times New Roman"/>
          <w:i/>
          <w:iCs/>
          <w:sz w:val="24"/>
          <w:szCs w:val="24"/>
          <w:shd w:val="clear" w:color="auto" w:fill="FFFFFF"/>
        </w:rPr>
        <w:t>GML 103</w:t>
      </w:r>
      <w:r w:rsidR="00BD1C75" w:rsidRPr="00B72212">
        <w:rPr>
          <w:rFonts w:ascii="Times New Roman" w:eastAsia="Times New Roman" w:hAnsi="Times New Roman"/>
          <w:sz w:val="24"/>
          <w:szCs w:val="24"/>
          <w:shd w:val="clear" w:color="auto" w:fill="FFFFFF"/>
        </w:rPr>
        <w:t>)</w:t>
      </w:r>
      <w:r w:rsidR="00D25A2F" w:rsidRPr="00B72212">
        <w:rPr>
          <w:rFonts w:ascii="Times New Roman" w:eastAsia="Times New Roman" w:hAnsi="Times New Roman"/>
          <w:sz w:val="24"/>
          <w:szCs w:val="24"/>
          <w:shd w:val="clear" w:color="auto" w:fill="FFFFFF"/>
        </w:rPr>
        <w:t>,</w:t>
      </w:r>
      <w:r w:rsidR="00BD1C75" w:rsidRPr="00B72212">
        <w:rPr>
          <w:rFonts w:ascii="Times New Roman" w:eastAsia="Times New Roman" w:hAnsi="Times New Roman"/>
          <w:i/>
          <w:iCs/>
          <w:sz w:val="24"/>
          <w:szCs w:val="24"/>
          <w:shd w:val="clear" w:color="auto" w:fill="FFFFFF"/>
        </w:rPr>
        <w:t xml:space="preserve"> </w:t>
      </w:r>
      <w:r w:rsidR="00BD1C75" w:rsidRPr="00B72212">
        <w:rPr>
          <w:rFonts w:ascii="Times New Roman" w:eastAsia="Times New Roman" w:hAnsi="Times New Roman"/>
          <w:sz w:val="24"/>
          <w:szCs w:val="24"/>
          <w:shd w:val="clear" w:color="auto" w:fill="FFFFFF"/>
        </w:rPr>
        <w:t>which</w:t>
      </w:r>
      <w:r w:rsidR="008B0633" w:rsidRPr="00B72212">
        <w:rPr>
          <w:rFonts w:ascii="Times New Roman" w:eastAsia="Times New Roman" w:hAnsi="Times New Roman"/>
          <w:sz w:val="24"/>
          <w:szCs w:val="24"/>
          <w:shd w:val="clear" w:color="auto" w:fill="FFFFFF"/>
        </w:rPr>
        <w:t xml:space="preserve"> r</w:t>
      </w:r>
      <w:r w:rsidR="00084A25" w:rsidRPr="00B72212">
        <w:rPr>
          <w:rFonts w:ascii="Times New Roman" w:eastAsia="Times New Roman" w:hAnsi="Times New Roman"/>
          <w:sz w:val="24"/>
          <w:szCs w:val="24"/>
          <w:shd w:val="clear" w:color="auto" w:fill="FFFFFF"/>
        </w:rPr>
        <w:t xml:space="preserve">equires contracting agencies in most cases to award contracts to </w:t>
      </w:r>
      <w:r w:rsidR="009574AA" w:rsidRPr="00B72212">
        <w:rPr>
          <w:rFonts w:ascii="Times New Roman" w:eastAsia="Times New Roman" w:hAnsi="Times New Roman"/>
          <w:sz w:val="24"/>
          <w:szCs w:val="24"/>
          <w:shd w:val="clear" w:color="auto" w:fill="FFFFFF"/>
        </w:rPr>
        <w:t>the “lowest responsible bidder”</w:t>
      </w:r>
      <w:r w:rsidR="00F93C31" w:rsidRPr="00B72212">
        <w:rPr>
          <w:rFonts w:ascii="Times New Roman" w:eastAsia="Times New Roman" w:hAnsi="Times New Roman"/>
          <w:sz w:val="24"/>
          <w:szCs w:val="24"/>
          <w:shd w:val="clear" w:color="auto" w:fill="FFFFFF"/>
        </w:rPr>
        <w:t xml:space="preserve"> </w:t>
      </w:r>
      <w:r w:rsidR="00F517BA" w:rsidRPr="00B72212">
        <w:rPr>
          <w:rFonts w:ascii="Times New Roman" w:eastAsia="Times New Roman" w:hAnsi="Times New Roman"/>
          <w:sz w:val="24"/>
          <w:szCs w:val="24"/>
          <w:shd w:val="clear" w:color="auto" w:fill="FFFFFF"/>
        </w:rPr>
        <w:t xml:space="preserve">that responds </w:t>
      </w:r>
      <w:r w:rsidR="004D69BF" w:rsidRPr="00B72212">
        <w:rPr>
          <w:rFonts w:ascii="Times New Roman" w:eastAsia="Times New Roman" w:hAnsi="Times New Roman"/>
          <w:sz w:val="24"/>
          <w:szCs w:val="24"/>
          <w:shd w:val="clear" w:color="auto" w:fill="FFFFFF"/>
        </w:rPr>
        <w:t>to an agency solicitation for goods or services</w:t>
      </w:r>
      <w:r w:rsidR="00A61E35" w:rsidRPr="00B72212">
        <w:rPr>
          <w:rFonts w:ascii="Times New Roman" w:eastAsia="Times New Roman" w:hAnsi="Times New Roman"/>
          <w:sz w:val="24"/>
          <w:szCs w:val="24"/>
          <w:shd w:val="clear" w:color="auto" w:fill="FFFFFF"/>
        </w:rPr>
        <w:t>, and is typically selected via a competitive sealed bid</w:t>
      </w:r>
      <w:r w:rsidRPr="00B72212">
        <w:rPr>
          <w:rFonts w:ascii="Times New Roman" w:eastAsia="MS Mincho" w:hAnsi="Times New Roman"/>
          <w:sz w:val="24"/>
          <w:szCs w:val="24"/>
        </w:rPr>
        <w:t>.</w:t>
      </w:r>
      <w:r w:rsidR="00907927" w:rsidRPr="00B72212">
        <w:rPr>
          <w:rStyle w:val="FootnoteReference"/>
          <w:rFonts w:ascii="Times New Roman" w:eastAsia="MS Mincho" w:hAnsi="Times New Roman"/>
          <w:sz w:val="24"/>
          <w:szCs w:val="24"/>
        </w:rPr>
        <w:footnoteReference w:id="7"/>
      </w:r>
      <w:r w:rsidRPr="00B72212">
        <w:rPr>
          <w:rFonts w:ascii="Times New Roman" w:eastAsia="MS Mincho" w:hAnsi="Times New Roman"/>
          <w:sz w:val="24"/>
          <w:szCs w:val="24"/>
        </w:rPr>
        <w:t xml:space="preserve"> However, once the C</w:t>
      </w:r>
      <w:r w:rsidR="00C700F0" w:rsidRPr="00B72212">
        <w:rPr>
          <w:rFonts w:ascii="Times New Roman" w:eastAsia="MS Mincho" w:hAnsi="Times New Roman"/>
          <w:sz w:val="24"/>
          <w:szCs w:val="24"/>
        </w:rPr>
        <w:t>OVID-19</w:t>
      </w:r>
      <w:r w:rsidRPr="00B72212">
        <w:rPr>
          <w:rFonts w:ascii="Times New Roman" w:eastAsia="MS Mincho" w:hAnsi="Times New Roman"/>
          <w:sz w:val="24"/>
          <w:szCs w:val="24"/>
        </w:rPr>
        <w:t xml:space="preserve"> pandemic was declared</w:t>
      </w:r>
      <w:r w:rsidR="00C700F0" w:rsidRPr="00B72212">
        <w:rPr>
          <w:rFonts w:ascii="Times New Roman" w:eastAsia="MS Mincho" w:hAnsi="Times New Roman"/>
          <w:sz w:val="24"/>
          <w:szCs w:val="24"/>
        </w:rPr>
        <w:t xml:space="preserve"> a state emergency</w:t>
      </w:r>
      <w:r w:rsidRPr="00B72212">
        <w:rPr>
          <w:rFonts w:ascii="Times New Roman" w:eastAsia="MS Mincho" w:hAnsi="Times New Roman"/>
          <w:sz w:val="24"/>
          <w:szCs w:val="24"/>
        </w:rPr>
        <w:t xml:space="preserve">, Mayor de Blasio issued an executive order suspending </w:t>
      </w:r>
      <w:r w:rsidR="00907927" w:rsidRPr="00B72212">
        <w:rPr>
          <w:rFonts w:ascii="Times New Roman" w:eastAsia="MS Mincho" w:hAnsi="Times New Roman"/>
          <w:sz w:val="24"/>
          <w:szCs w:val="24"/>
        </w:rPr>
        <w:t xml:space="preserve">many of </w:t>
      </w:r>
      <w:r w:rsidRPr="00B72212">
        <w:rPr>
          <w:rFonts w:ascii="Times New Roman" w:eastAsia="MS Mincho" w:hAnsi="Times New Roman"/>
          <w:sz w:val="24"/>
          <w:szCs w:val="24"/>
        </w:rPr>
        <w:t>the City’s procurement laws</w:t>
      </w:r>
      <w:r w:rsidR="006E1D9E" w:rsidRPr="00B72212">
        <w:rPr>
          <w:rFonts w:ascii="Times New Roman" w:eastAsia="MS Mincho" w:hAnsi="Times New Roman"/>
          <w:sz w:val="24"/>
          <w:szCs w:val="24"/>
        </w:rPr>
        <w:t xml:space="preserve"> for the </w:t>
      </w:r>
      <w:r w:rsidR="00FD384D" w:rsidRPr="00B72212">
        <w:rPr>
          <w:rFonts w:ascii="Times New Roman" w:eastAsia="MS Mincho" w:hAnsi="Times New Roman"/>
          <w:sz w:val="24"/>
          <w:szCs w:val="24"/>
        </w:rPr>
        <w:t xml:space="preserve">purpose of procuring essential materials and services in preparation for the impact of the pandemic upon the </w:t>
      </w:r>
      <w:r w:rsidR="003F234E" w:rsidRPr="00B72212">
        <w:rPr>
          <w:rFonts w:ascii="Times New Roman" w:eastAsia="MS Mincho" w:hAnsi="Times New Roman"/>
          <w:sz w:val="24"/>
          <w:szCs w:val="24"/>
        </w:rPr>
        <w:t>C</w:t>
      </w:r>
      <w:r w:rsidR="00FD384D" w:rsidRPr="00B72212">
        <w:rPr>
          <w:rFonts w:ascii="Times New Roman" w:eastAsia="MS Mincho" w:hAnsi="Times New Roman"/>
          <w:sz w:val="24"/>
          <w:szCs w:val="24"/>
        </w:rPr>
        <w:t>ity</w:t>
      </w:r>
      <w:r w:rsidRPr="00B72212">
        <w:rPr>
          <w:rFonts w:ascii="Times New Roman" w:eastAsia="MS Mincho" w:hAnsi="Times New Roman"/>
          <w:sz w:val="24"/>
          <w:szCs w:val="24"/>
        </w:rPr>
        <w:t>.</w:t>
      </w:r>
      <w:r w:rsidRPr="00B72212">
        <w:rPr>
          <w:rStyle w:val="FootnoteReference"/>
          <w:rFonts w:ascii="Times New Roman" w:eastAsia="MS Mincho" w:hAnsi="Times New Roman"/>
          <w:sz w:val="24"/>
          <w:szCs w:val="24"/>
        </w:rPr>
        <w:footnoteReference w:id="8"/>
      </w:r>
      <w:r w:rsidRPr="00B72212">
        <w:rPr>
          <w:rFonts w:ascii="Times New Roman" w:eastAsia="MS Mincho" w:hAnsi="Times New Roman"/>
          <w:sz w:val="24"/>
          <w:szCs w:val="24"/>
        </w:rPr>
        <w:t xml:space="preserve"> </w:t>
      </w:r>
      <w:r w:rsidR="002A7908" w:rsidRPr="00B72212">
        <w:rPr>
          <w:rFonts w:ascii="Times New Roman" w:eastAsia="MS Mincho" w:hAnsi="Times New Roman"/>
          <w:sz w:val="24"/>
          <w:szCs w:val="24"/>
        </w:rPr>
        <w:t>The Mayor is delegated this authority pursuant to</w:t>
      </w:r>
      <w:r w:rsidR="00C96274" w:rsidRPr="00B72212">
        <w:rPr>
          <w:rFonts w:ascii="Times New Roman" w:eastAsia="MS Mincho" w:hAnsi="Times New Roman"/>
          <w:sz w:val="24"/>
          <w:szCs w:val="24"/>
        </w:rPr>
        <w:t xml:space="preserve"> a provision of </w:t>
      </w:r>
      <w:r w:rsidR="00C96274" w:rsidRPr="00B72212">
        <w:rPr>
          <w:rFonts w:ascii="Times New Roman" w:eastAsia="Times New Roman" w:hAnsi="Times New Roman"/>
          <w:i/>
          <w:iCs/>
          <w:sz w:val="24"/>
          <w:szCs w:val="24"/>
          <w:shd w:val="clear" w:color="auto" w:fill="FFFFFF"/>
        </w:rPr>
        <w:t>GML 103</w:t>
      </w:r>
      <w:r w:rsidR="00C96274" w:rsidRPr="00B72212">
        <w:rPr>
          <w:rFonts w:ascii="Times New Roman" w:eastAsia="MS Mincho" w:hAnsi="Times New Roman"/>
          <w:sz w:val="24"/>
          <w:szCs w:val="24"/>
        </w:rPr>
        <w:t xml:space="preserve"> detailing exceptions to the standard procurement rules in case of </w:t>
      </w:r>
      <w:r w:rsidR="00084A25" w:rsidRPr="00B72212">
        <w:rPr>
          <w:rFonts w:ascii="Times New Roman" w:eastAsia="MS Mincho" w:hAnsi="Times New Roman"/>
          <w:sz w:val="24"/>
          <w:szCs w:val="24"/>
        </w:rPr>
        <w:t>emergencies.</w:t>
      </w:r>
      <w:r w:rsidR="00084A25" w:rsidRPr="00B72212">
        <w:rPr>
          <w:rStyle w:val="FootnoteReference"/>
          <w:rFonts w:ascii="Times New Roman" w:eastAsia="MS Mincho" w:hAnsi="Times New Roman"/>
          <w:sz w:val="24"/>
          <w:szCs w:val="24"/>
        </w:rPr>
        <w:footnoteReference w:id="9"/>
      </w:r>
      <w:r w:rsidR="00C96274" w:rsidRPr="00B72212">
        <w:rPr>
          <w:rFonts w:ascii="Times New Roman" w:eastAsia="MS Mincho" w:hAnsi="Times New Roman"/>
          <w:sz w:val="24"/>
          <w:szCs w:val="24"/>
        </w:rPr>
        <w:t xml:space="preserve"> </w:t>
      </w:r>
      <w:r w:rsidR="00084A25" w:rsidRPr="00B72212">
        <w:rPr>
          <w:rFonts w:ascii="Times New Roman" w:eastAsia="MS Mincho" w:hAnsi="Times New Roman"/>
          <w:sz w:val="24"/>
          <w:szCs w:val="24"/>
        </w:rPr>
        <w:t xml:space="preserve"> </w:t>
      </w:r>
    </w:p>
    <w:p w14:paraId="0853FE0C" w14:textId="2E7C3D43" w:rsidR="00844A8F" w:rsidRPr="00B72212" w:rsidRDefault="00084A25" w:rsidP="241CF3CC">
      <w:pPr>
        <w:spacing w:after="0" w:line="480" w:lineRule="auto"/>
        <w:ind w:firstLine="720"/>
        <w:jc w:val="both"/>
        <w:rPr>
          <w:rFonts w:ascii="Times New Roman" w:eastAsia="Times New Roman" w:hAnsi="Times New Roman"/>
          <w:sz w:val="24"/>
          <w:szCs w:val="24"/>
          <w:shd w:val="clear" w:color="auto" w:fill="FFFFFF"/>
        </w:rPr>
      </w:pPr>
      <w:r w:rsidRPr="00B72212">
        <w:rPr>
          <w:rFonts w:ascii="Times New Roman" w:eastAsia="MS Mincho" w:hAnsi="Times New Roman"/>
          <w:sz w:val="24"/>
          <w:szCs w:val="24"/>
        </w:rPr>
        <w:t>Th</w:t>
      </w:r>
      <w:r w:rsidR="00B3029C" w:rsidRPr="00B72212">
        <w:rPr>
          <w:rFonts w:ascii="Times New Roman" w:eastAsia="MS Mincho" w:hAnsi="Times New Roman"/>
          <w:sz w:val="24"/>
          <w:szCs w:val="24"/>
        </w:rPr>
        <w:t>e</w:t>
      </w:r>
      <w:r w:rsidRPr="00B72212">
        <w:rPr>
          <w:rFonts w:ascii="Times New Roman" w:eastAsia="MS Mincho" w:hAnsi="Times New Roman"/>
          <w:sz w:val="24"/>
          <w:szCs w:val="24"/>
        </w:rPr>
        <w:t xml:space="preserve"> </w:t>
      </w:r>
      <w:r w:rsidR="002A7908" w:rsidRPr="00B72212">
        <w:rPr>
          <w:rFonts w:ascii="Times New Roman" w:eastAsia="MS Mincho" w:hAnsi="Times New Roman"/>
          <w:sz w:val="24"/>
          <w:szCs w:val="24"/>
        </w:rPr>
        <w:t>emergency procurements provision of</w:t>
      </w:r>
      <w:r w:rsidR="009E72F0" w:rsidRPr="00B72212">
        <w:rPr>
          <w:rFonts w:ascii="Times New Roman" w:eastAsia="MS Mincho" w:hAnsi="Times New Roman"/>
          <w:sz w:val="24"/>
          <w:szCs w:val="24"/>
        </w:rPr>
        <w:t xml:space="preserve"> </w:t>
      </w:r>
      <w:r w:rsidR="00862774" w:rsidRPr="00B72212">
        <w:rPr>
          <w:rFonts w:ascii="Times New Roman" w:eastAsia="Times New Roman" w:hAnsi="Times New Roman"/>
          <w:i/>
          <w:iCs/>
          <w:sz w:val="24"/>
          <w:szCs w:val="24"/>
          <w:shd w:val="clear" w:color="auto" w:fill="FFFFFF"/>
        </w:rPr>
        <w:t>GML 103</w:t>
      </w:r>
      <w:r w:rsidR="004D69BF" w:rsidRPr="00B72212">
        <w:rPr>
          <w:rFonts w:ascii="Times New Roman" w:eastAsia="Times New Roman" w:hAnsi="Times New Roman"/>
          <w:sz w:val="24"/>
          <w:szCs w:val="24"/>
          <w:shd w:val="clear" w:color="auto" w:fill="FFFFFF"/>
        </w:rPr>
        <w:t xml:space="preserve"> </w:t>
      </w:r>
      <w:r w:rsidR="00B3029C" w:rsidRPr="00B72212">
        <w:rPr>
          <w:rFonts w:ascii="Times New Roman" w:eastAsia="Times New Roman" w:hAnsi="Times New Roman"/>
          <w:sz w:val="24"/>
          <w:szCs w:val="24"/>
          <w:shd w:val="clear" w:color="auto" w:fill="FFFFFF"/>
        </w:rPr>
        <w:t>authorizes contracting agencies</w:t>
      </w:r>
      <w:r w:rsidR="00A61E35" w:rsidRPr="00B72212">
        <w:rPr>
          <w:rFonts w:ascii="Times New Roman" w:eastAsia="Times New Roman" w:hAnsi="Times New Roman"/>
          <w:sz w:val="24"/>
          <w:szCs w:val="24"/>
          <w:shd w:val="clear" w:color="auto" w:fill="FFFFFF"/>
        </w:rPr>
        <w:t xml:space="preserve"> to forego the competitive sealed bidding process</w:t>
      </w:r>
      <w:r w:rsidR="001D105E" w:rsidRPr="00B72212">
        <w:rPr>
          <w:rFonts w:ascii="Times New Roman" w:eastAsia="Times New Roman" w:hAnsi="Times New Roman"/>
          <w:sz w:val="24"/>
          <w:szCs w:val="24"/>
          <w:shd w:val="clear" w:color="auto" w:fill="FFFFFF"/>
        </w:rPr>
        <w:t xml:space="preserve"> </w:t>
      </w:r>
      <w:r w:rsidR="00B3029C" w:rsidRPr="00B72212">
        <w:rPr>
          <w:rFonts w:ascii="Times New Roman" w:eastAsia="Times New Roman" w:hAnsi="Times New Roman"/>
          <w:sz w:val="24"/>
          <w:szCs w:val="24"/>
          <w:shd w:val="clear" w:color="auto" w:fill="FFFFFF"/>
        </w:rPr>
        <w:t>“</w:t>
      </w:r>
      <w:r w:rsidR="001D105E" w:rsidRPr="00B72212">
        <w:rPr>
          <w:rFonts w:ascii="Times New Roman" w:eastAsia="Times New Roman" w:hAnsi="Times New Roman"/>
          <w:sz w:val="24"/>
          <w:szCs w:val="24"/>
          <w:shd w:val="clear" w:color="auto" w:fill="FFFFFF"/>
        </w:rPr>
        <w:t>in the case of a public emergency arising out of an accident or other unforeseen occurrence or condition whereby circumstances affecting public buildings, public property or the life, health, safety or property of the inhabitants of a political subdivision or district therein, require immediate action which cannot await competitive bidding.</w:t>
      </w:r>
      <w:r w:rsidR="00327BE3" w:rsidRPr="00B72212">
        <w:rPr>
          <w:rFonts w:ascii="Times New Roman" w:eastAsia="Times New Roman" w:hAnsi="Times New Roman"/>
          <w:sz w:val="24"/>
          <w:szCs w:val="24"/>
          <w:shd w:val="clear" w:color="auto" w:fill="FFFFFF"/>
        </w:rPr>
        <w:t>”</w:t>
      </w:r>
      <w:r w:rsidR="00327BE3" w:rsidRPr="00B72212">
        <w:rPr>
          <w:rStyle w:val="FootnoteReference"/>
          <w:rFonts w:ascii="Times New Roman" w:eastAsia="Times New Roman" w:hAnsi="Times New Roman"/>
          <w:color w:val="3D3D3D"/>
          <w:sz w:val="24"/>
          <w:szCs w:val="24"/>
          <w:shd w:val="clear" w:color="auto" w:fill="FFFFFF"/>
        </w:rPr>
        <w:footnoteReference w:id="10"/>
      </w:r>
      <w:r w:rsidR="00FB30E9" w:rsidRPr="00B72212">
        <w:rPr>
          <w:rFonts w:ascii="Times New Roman" w:eastAsia="Times New Roman" w:hAnsi="Times New Roman"/>
          <w:sz w:val="24"/>
          <w:szCs w:val="24"/>
          <w:shd w:val="clear" w:color="auto" w:fill="FFFFFF"/>
        </w:rPr>
        <w:t xml:space="preserve"> </w:t>
      </w:r>
      <w:r w:rsidR="004C25E2" w:rsidRPr="00B72212">
        <w:rPr>
          <w:rFonts w:ascii="Times New Roman" w:eastAsia="Times New Roman" w:hAnsi="Times New Roman"/>
          <w:sz w:val="24"/>
          <w:szCs w:val="24"/>
          <w:shd w:val="clear" w:color="auto" w:fill="FFFFFF"/>
        </w:rPr>
        <w:t xml:space="preserve">The City Charter </w:t>
      </w:r>
      <w:r w:rsidR="006A0748" w:rsidRPr="00B72212">
        <w:rPr>
          <w:rFonts w:ascii="Times New Roman" w:eastAsia="Times New Roman" w:hAnsi="Times New Roman"/>
          <w:sz w:val="24"/>
          <w:szCs w:val="24"/>
          <w:shd w:val="clear" w:color="auto" w:fill="FFFFFF"/>
        </w:rPr>
        <w:t>also</w:t>
      </w:r>
      <w:r w:rsidR="004C25E2" w:rsidRPr="00B72212">
        <w:rPr>
          <w:rFonts w:ascii="Times New Roman" w:eastAsia="Times New Roman" w:hAnsi="Times New Roman"/>
          <w:sz w:val="24"/>
          <w:szCs w:val="24"/>
          <w:shd w:val="clear" w:color="auto" w:fill="FFFFFF"/>
        </w:rPr>
        <w:t xml:space="preserve"> </w:t>
      </w:r>
      <w:r w:rsidR="006A0748" w:rsidRPr="00B72212">
        <w:rPr>
          <w:rFonts w:ascii="Times New Roman" w:eastAsia="Times New Roman" w:hAnsi="Times New Roman"/>
          <w:sz w:val="24"/>
          <w:szCs w:val="24"/>
          <w:shd w:val="clear" w:color="auto" w:fill="FFFFFF"/>
        </w:rPr>
        <w:t>authorizes</w:t>
      </w:r>
      <w:r w:rsidR="00546E4A" w:rsidRPr="00B72212">
        <w:rPr>
          <w:rFonts w:ascii="Times New Roman" w:eastAsia="Times New Roman" w:hAnsi="Times New Roman"/>
          <w:sz w:val="24"/>
          <w:szCs w:val="24"/>
          <w:shd w:val="clear" w:color="auto" w:fill="FFFFFF"/>
        </w:rPr>
        <w:t xml:space="preserve"> emergency </w:t>
      </w:r>
      <w:r w:rsidR="006A0748" w:rsidRPr="00B72212">
        <w:rPr>
          <w:rFonts w:ascii="Times New Roman" w:eastAsia="Times New Roman" w:hAnsi="Times New Roman"/>
          <w:sz w:val="24"/>
          <w:szCs w:val="24"/>
          <w:shd w:val="clear" w:color="auto" w:fill="FFFFFF"/>
        </w:rPr>
        <w:t>procurements in cases of</w:t>
      </w:r>
      <w:r w:rsidR="00844A8F" w:rsidRPr="00B72212">
        <w:rPr>
          <w:rFonts w:ascii="Times New Roman" w:eastAsia="Times New Roman" w:hAnsi="Times New Roman"/>
          <w:sz w:val="24"/>
          <w:szCs w:val="24"/>
          <w:shd w:val="clear" w:color="auto" w:fill="FFFFFF"/>
        </w:rPr>
        <w:t xml:space="preserve"> “unforeseen danger to life, safety, property or a necessary service</w:t>
      </w:r>
      <w:r w:rsidR="006A0748" w:rsidRPr="00B72212">
        <w:rPr>
          <w:rFonts w:ascii="Times New Roman" w:eastAsia="Times New Roman" w:hAnsi="Times New Roman"/>
          <w:sz w:val="24"/>
          <w:szCs w:val="24"/>
          <w:shd w:val="clear" w:color="auto" w:fill="FFFFFF"/>
        </w:rPr>
        <w:t>,” and with the</w:t>
      </w:r>
      <w:r w:rsidR="003B7DD4" w:rsidRPr="00B72212">
        <w:rPr>
          <w:rFonts w:ascii="Times New Roman" w:eastAsia="Times New Roman" w:hAnsi="Times New Roman"/>
          <w:sz w:val="24"/>
          <w:szCs w:val="24"/>
          <w:shd w:val="clear" w:color="auto" w:fill="FFFFFF"/>
        </w:rPr>
        <w:t xml:space="preserve"> prior approval of the </w:t>
      </w:r>
      <w:r w:rsidR="003F234E" w:rsidRPr="00B72212">
        <w:rPr>
          <w:rFonts w:ascii="Times New Roman" w:eastAsia="Times New Roman" w:hAnsi="Times New Roman"/>
          <w:sz w:val="24"/>
          <w:szCs w:val="24"/>
          <w:shd w:val="clear" w:color="auto" w:fill="FFFFFF"/>
        </w:rPr>
        <w:t>C</w:t>
      </w:r>
      <w:r w:rsidR="003B7DD4" w:rsidRPr="00B72212">
        <w:rPr>
          <w:rFonts w:ascii="Times New Roman" w:eastAsia="Times New Roman" w:hAnsi="Times New Roman"/>
          <w:sz w:val="24"/>
          <w:szCs w:val="24"/>
          <w:shd w:val="clear" w:color="auto" w:fill="FFFFFF"/>
        </w:rPr>
        <w:t xml:space="preserve">omptroller and the </w:t>
      </w:r>
      <w:r w:rsidR="003F234E" w:rsidRPr="00B72212">
        <w:rPr>
          <w:rFonts w:ascii="Times New Roman" w:eastAsia="Times New Roman" w:hAnsi="Times New Roman"/>
          <w:sz w:val="24"/>
          <w:szCs w:val="24"/>
          <w:shd w:val="clear" w:color="auto" w:fill="FFFFFF"/>
        </w:rPr>
        <w:t>C</w:t>
      </w:r>
      <w:r w:rsidR="003B7DD4" w:rsidRPr="00B72212">
        <w:rPr>
          <w:rFonts w:ascii="Times New Roman" w:eastAsia="Times New Roman" w:hAnsi="Times New Roman"/>
          <w:sz w:val="24"/>
          <w:szCs w:val="24"/>
          <w:shd w:val="clear" w:color="auto" w:fill="FFFFFF"/>
        </w:rPr>
        <w:t xml:space="preserve">orporation </w:t>
      </w:r>
      <w:r w:rsidR="003F234E" w:rsidRPr="00B72212">
        <w:rPr>
          <w:rFonts w:ascii="Times New Roman" w:eastAsia="Times New Roman" w:hAnsi="Times New Roman"/>
          <w:sz w:val="24"/>
          <w:szCs w:val="24"/>
          <w:shd w:val="clear" w:color="auto" w:fill="FFFFFF"/>
        </w:rPr>
        <w:t>Counsel</w:t>
      </w:r>
      <w:r w:rsidR="003B7DD4" w:rsidRPr="00B72212">
        <w:rPr>
          <w:rFonts w:ascii="Times New Roman" w:eastAsia="Times New Roman" w:hAnsi="Times New Roman"/>
          <w:sz w:val="24"/>
          <w:szCs w:val="24"/>
          <w:shd w:val="clear" w:color="auto" w:fill="FFFFFF"/>
        </w:rPr>
        <w:t>.</w:t>
      </w:r>
      <w:r w:rsidR="003B7DD4" w:rsidRPr="00B72212">
        <w:rPr>
          <w:rStyle w:val="FootnoteReference"/>
          <w:rFonts w:ascii="Times New Roman" w:eastAsia="Times New Roman" w:hAnsi="Times New Roman"/>
          <w:color w:val="3D3D3D"/>
          <w:sz w:val="24"/>
          <w:szCs w:val="24"/>
          <w:shd w:val="clear" w:color="auto" w:fill="FFFFFF"/>
        </w:rPr>
        <w:footnoteReference w:id="11"/>
      </w:r>
      <w:r w:rsidR="00844A8F" w:rsidRPr="00B72212">
        <w:rPr>
          <w:rFonts w:ascii="Times New Roman" w:eastAsia="Times New Roman" w:hAnsi="Times New Roman"/>
          <w:sz w:val="24"/>
          <w:szCs w:val="24"/>
          <w:shd w:val="clear" w:color="auto" w:fill="FFFFFF"/>
        </w:rPr>
        <w:t xml:space="preserve"> </w:t>
      </w:r>
    </w:p>
    <w:p w14:paraId="26A89EF3" w14:textId="6A911B2B" w:rsidR="0061104A" w:rsidRPr="00B72212" w:rsidRDefault="17877342" w:rsidP="00000032">
      <w:pPr>
        <w:spacing w:after="0" w:line="480" w:lineRule="auto"/>
        <w:ind w:firstLine="720"/>
        <w:jc w:val="both"/>
        <w:rPr>
          <w:rFonts w:ascii="Times New Roman" w:eastAsia="MS Mincho" w:hAnsi="Times New Roman"/>
          <w:sz w:val="24"/>
          <w:szCs w:val="24"/>
        </w:rPr>
      </w:pPr>
      <w:r w:rsidRPr="00B72212">
        <w:rPr>
          <w:rFonts w:ascii="Times New Roman" w:eastAsia="Times New Roman" w:hAnsi="Times New Roman"/>
          <w:sz w:val="24"/>
          <w:szCs w:val="24"/>
        </w:rPr>
        <w:t>The Mayor’s Executive Order authorized the use of emergency procurements and the bypassing of standard sealed competitive bidding rules</w:t>
      </w:r>
      <w:r w:rsidR="471F7EE3" w:rsidRPr="00B72212">
        <w:rPr>
          <w:rFonts w:ascii="Times New Roman" w:eastAsia="Times New Roman" w:hAnsi="Times New Roman"/>
          <w:sz w:val="24"/>
          <w:szCs w:val="24"/>
        </w:rPr>
        <w:t xml:space="preserve">, meaning that </w:t>
      </w:r>
      <w:r w:rsidR="5CBDFC68" w:rsidRPr="00B72212">
        <w:rPr>
          <w:rFonts w:ascii="Times New Roman" w:eastAsia="MS Mincho" w:hAnsi="Times New Roman"/>
          <w:sz w:val="24"/>
          <w:szCs w:val="24"/>
        </w:rPr>
        <w:t>contracting</w:t>
      </w:r>
      <w:r w:rsidR="79544B75" w:rsidRPr="00B72212">
        <w:rPr>
          <w:rFonts w:ascii="Times New Roman" w:eastAsia="MS Mincho" w:hAnsi="Times New Roman"/>
          <w:sz w:val="24"/>
          <w:szCs w:val="24"/>
        </w:rPr>
        <w:t xml:space="preserve"> </w:t>
      </w:r>
      <w:r w:rsidR="5CBDFC68" w:rsidRPr="00B72212">
        <w:rPr>
          <w:rFonts w:ascii="Times New Roman" w:eastAsia="MS Mincho" w:hAnsi="Times New Roman"/>
          <w:sz w:val="24"/>
          <w:szCs w:val="24"/>
        </w:rPr>
        <w:t xml:space="preserve">agencies were </w:t>
      </w:r>
      <w:r w:rsidR="79544B75" w:rsidRPr="00B72212">
        <w:rPr>
          <w:rFonts w:ascii="Times New Roman" w:eastAsia="MS Mincho" w:hAnsi="Times New Roman"/>
          <w:sz w:val="24"/>
          <w:szCs w:val="24"/>
        </w:rPr>
        <w:t xml:space="preserve">no longer bound </w:t>
      </w:r>
      <w:r w:rsidR="4D799451" w:rsidRPr="00B72212">
        <w:rPr>
          <w:rFonts w:ascii="Times New Roman" w:eastAsia="MS Mincho" w:hAnsi="Times New Roman"/>
          <w:sz w:val="24"/>
          <w:szCs w:val="24"/>
        </w:rPr>
        <w:t>to select the lowest r</w:t>
      </w:r>
      <w:r w:rsidR="71B66170" w:rsidRPr="00B72212">
        <w:rPr>
          <w:rFonts w:ascii="Times New Roman" w:eastAsia="MS Mincho" w:hAnsi="Times New Roman"/>
          <w:sz w:val="24"/>
          <w:szCs w:val="24"/>
        </w:rPr>
        <w:t xml:space="preserve">esponsible </w:t>
      </w:r>
      <w:r w:rsidR="4D799451" w:rsidRPr="00B72212">
        <w:rPr>
          <w:rFonts w:ascii="Times New Roman" w:eastAsia="MS Mincho" w:hAnsi="Times New Roman"/>
          <w:sz w:val="24"/>
          <w:szCs w:val="24"/>
        </w:rPr>
        <w:t>bidder for many</w:t>
      </w:r>
      <w:r w:rsidR="5CBDFC68" w:rsidRPr="00B72212">
        <w:rPr>
          <w:rFonts w:ascii="Times New Roman" w:eastAsia="MS Mincho" w:hAnsi="Times New Roman"/>
          <w:sz w:val="24"/>
          <w:szCs w:val="24"/>
        </w:rPr>
        <w:t xml:space="preserve"> essential</w:t>
      </w:r>
      <w:r w:rsidR="4D799451" w:rsidRPr="00B72212">
        <w:rPr>
          <w:rFonts w:ascii="Times New Roman" w:eastAsia="MS Mincho" w:hAnsi="Times New Roman"/>
          <w:sz w:val="24"/>
          <w:szCs w:val="24"/>
        </w:rPr>
        <w:t xml:space="preserve"> goods and services.</w:t>
      </w:r>
      <w:r w:rsidR="00907927" w:rsidRPr="00B72212">
        <w:rPr>
          <w:rStyle w:val="FootnoteReference"/>
          <w:rFonts w:ascii="Times New Roman" w:eastAsia="MS Mincho" w:hAnsi="Times New Roman"/>
          <w:sz w:val="24"/>
          <w:szCs w:val="24"/>
        </w:rPr>
        <w:footnoteReference w:id="12"/>
      </w:r>
      <w:r w:rsidR="79544B75" w:rsidRPr="00B72212">
        <w:rPr>
          <w:rFonts w:ascii="Times New Roman" w:eastAsia="MS Mincho" w:hAnsi="Times New Roman"/>
          <w:sz w:val="24"/>
          <w:szCs w:val="24"/>
        </w:rPr>
        <w:t xml:space="preserve"> This assisted the City in </w:t>
      </w:r>
      <w:r w:rsidR="3ECF54C5" w:rsidRPr="00B72212">
        <w:rPr>
          <w:rFonts w:ascii="Times New Roman" w:eastAsia="MS Mincho" w:hAnsi="Times New Roman"/>
          <w:sz w:val="24"/>
          <w:szCs w:val="24"/>
        </w:rPr>
        <w:t xml:space="preserve">the timely </w:t>
      </w:r>
      <w:r w:rsidR="79544B75" w:rsidRPr="00B72212">
        <w:rPr>
          <w:rFonts w:ascii="Times New Roman" w:eastAsia="MS Mincho" w:hAnsi="Times New Roman"/>
          <w:sz w:val="24"/>
          <w:szCs w:val="24"/>
        </w:rPr>
        <w:t>procur</w:t>
      </w:r>
      <w:r w:rsidR="3ECF54C5" w:rsidRPr="00B72212">
        <w:rPr>
          <w:rFonts w:ascii="Times New Roman" w:eastAsia="MS Mincho" w:hAnsi="Times New Roman"/>
          <w:sz w:val="24"/>
          <w:szCs w:val="24"/>
        </w:rPr>
        <w:t>ement of</w:t>
      </w:r>
      <w:r w:rsidR="79544B75" w:rsidRPr="00B72212">
        <w:rPr>
          <w:rFonts w:ascii="Times New Roman" w:eastAsia="MS Mincho" w:hAnsi="Times New Roman"/>
          <w:sz w:val="24"/>
          <w:szCs w:val="24"/>
        </w:rPr>
        <w:t xml:space="preserve"> goods</w:t>
      </w:r>
      <w:r w:rsidR="0F55378B" w:rsidRPr="00B72212">
        <w:rPr>
          <w:rFonts w:ascii="Times New Roman" w:eastAsia="MS Mincho" w:hAnsi="Times New Roman"/>
          <w:sz w:val="24"/>
          <w:szCs w:val="24"/>
        </w:rPr>
        <w:t xml:space="preserve">, especially </w:t>
      </w:r>
      <w:r w:rsidR="4D799451" w:rsidRPr="00B72212">
        <w:rPr>
          <w:rFonts w:ascii="Times New Roman" w:eastAsia="MS Mincho" w:hAnsi="Times New Roman"/>
          <w:sz w:val="24"/>
          <w:szCs w:val="24"/>
        </w:rPr>
        <w:t xml:space="preserve">critical </w:t>
      </w:r>
      <w:r w:rsidR="00D07702" w:rsidRPr="00B72212">
        <w:rPr>
          <w:rFonts w:ascii="Times New Roman" w:eastAsia="MS Mincho" w:hAnsi="Times New Roman"/>
          <w:sz w:val="24"/>
          <w:szCs w:val="24"/>
        </w:rPr>
        <w:t>PPE for the C</w:t>
      </w:r>
      <w:r w:rsidR="2FBB9ED6" w:rsidRPr="00B72212">
        <w:rPr>
          <w:rFonts w:ascii="Times New Roman" w:eastAsia="MS Mincho" w:hAnsi="Times New Roman"/>
          <w:sz w:val="24"/>
          <w:szCs w:val="24"/>
        </w:rPr>
        <w:t xml:space="preserve">ity’s </w:t>
      </w:r>
      <w:r w:rsidR="00D07702" w:rsidRPr="00B72212">
        <w:rPr>
          <w:rFonts w:ascii="Times New Roman" w:eastAsia="MS Mincho" w:hAnsi="Times New Roman"/>
          <w:sz w:val="24"/>
          <w:szCs w:val="24"/>
        </w:rPr>
        <w:t xml:space="preserve">frontline workers. </w:t>
      </w:r>
      <w:r w:rsidR="00061D93" w:rsidRPr="00B72212">
        <w:rPr>
          <w:rFonts w:ascii="Times New Roman" w:eastAsia="MS Mincho" w:hAnsi="Times New Roman"/>
          <w:sz w:val="24"/>
          <w:szCs w:val="24"/>
        </w:rPr>
        <w:t xml:space="preserve">As of October 14, 2020, the City has registered </w:t>
      </w:r>
      <w:r w:rsidR="00000032" w:rsidRPr="00B72212">
        <w:rPr>
          <w:rFonts w:ascii="Times New Roman" w:eastAsia="MS Mincho" w:hAnsi="Times New Roman"/>
          <w:sz w:val="24"/>
          <w:szCs w:val="24"/>
        </w:rPr>
        <w:t xml:space="preserve">contracts for </w:t>
      </w:r>
      <w:r w:rsidR="00061D93" w:rsidRPr="00B72212">
        <w:rPr>
          <w:rFonts w:ascii="Times New Roman" w:eastAsia="MS Mincho" w:hAnsi="Times New Roman"/>
          <w:sz w:val="24"/>
          <w:szCs w:val="24"/>
        </w:rPr>
        <w:t>$742 million for PPE, $141 million for ventilators, $100 million for testing centers, and $249 million for other medical, surgical and lab supplies.</w:t>
      </w:r>
      <w:r w:rsidR="00000032" w:rsidRPr="00B72212">
        <w:rPr>
          <w:rStyle w:val="FootnoteReference"/>
          <w:rFonts w:ascii="Times New Roman" w:eastAsia="MS Mincho" w:hAnsi="Times New Roman"/>
          <w:sz w:val="24"/>
          <w:szCs w:val="24"/>
        </w:rPr>
        <w:footnoteReference w:id="13"/>
      </w:r>
      <w:r w:rsidR="00061D93" w:rsidRPr="00B72212">
        <w:rPr>
          <w:rFonts w:ascii="Times New Roman" w:eastAsia="MS Mincho" w:hAnsi="Times New Roman"/>
          <w:sz w:val="24"/>
          <w:szCs w:val="24"/>
        </w:rPr>
        <w:t xml:space="preserve"> </w:t>
      </w:r>
      <w:r w:rsidR="00000032" w:rsidRPr="00B72212">
        <w:rPr>
          <w:rFonts w:ascii="Times New Roman" w:eastAsia="MS Mincho" w:hAnsi="Times New Roman"/>
          <w:sz w:val="24"/>
          <w:szCs w:val="24"/>
        </w:rPr>
        <w:t>For fiscal years 2020 and 2021, “the City has incurred or committed to $4.59 billion of COVID related spending”.</w:t>
      </w:r>
      <w:r w:rsidR="00000032" w:rsidRPr="00B72212">
        <w:rPr>
          <w:rStyle w:val="FootnoteReference"/>
          <w:rFonts w:ascii="Times New Roman" w:eastAsia="MS Mincho" w:hAnsi="Times New Roman"/>
          <w:sz w:val="24"/>
          <w:szCs w:val="24"/>
        </w:rPr>
        <w:footnoteReference w:id="14"/>
      </w:r>
      <w:r w:rsidR="00000032" w:rsidRPr="00B72212">
        <w:rPr>
          <w:rFonts w:ascii="Times New Roman" w:eastAsia="MS Mincho" w:hAnsi="Times New Roman"/>
          <w:sz w:val="24"/>
          <w:szCs w:val="24"/>
        </w:rPr>
        <w:t xml:space="preserve"> </w:t>
      </w:r>
    </w:p>
    <w:p w14:paraId="2888301A" w14:textId="77777777" w:rsidR="00BE6808" w:rsidRPr="00B72212" w:rsidRDefault="00BE6808" w:rsidP="00BE6808">
      <w:pPr>
        <w:spacing w:after="0" w:line="480" w:lineRule="auto"/>
        <w:jc w:val="both"/>
        <w:rPr>
          <w:rFonts w:ascii="Times New Roman" w:eastAsia="MS Mincho" w:hAnsi="Times New Roman"/>
          <w:b/>
          <w:i/>
          <w:sz w:val="24"/>
          <w:szCs w:val="24"/>
        </w:rPr>
      </w:pPr>
      <w:r w:rsidRPr="00B72212">
        <w:rPr>
          <w:rFonts w:ascii="Times New Roman" w:eastAsia="MS Mincho" w:hAnsi="Times New Roman"/>
          <w:b/>
          <w:i/>
          <w:sz w:val="24"/>
          <w:szCs w:val="24"/>
        </w:rPr>
        <w:t xml:space="preserve">Local Procurement Through </w:t>
      </w:r>
      <w:r w:rsidR="006B50C1" w:rsidRPr="00B72212">
        <w:rPr>
          <w:rFonts w:ascii="Times New Roman" w:eastAsia="MS Mincho" w:hAnsi="Times New Roman"/>
          <w:b/>
          <w:i/>
          <w:sz w:val="24"/>
          <w:szCs w:val="24"/>
        </w:rPr>
        <w:t>NYC</w:t>
      </w:r>
      <w:r w:rsidRPr="00B72212">
        <w:rPr>
          <w:rFonts w:ascii="Times New Roman" w:eastAsia="MS Mincho" w:hAnsi="Times New Roman"/>
          <w:b/>
          <w:i/>
          <w:sz w:val="24"/>
          <w:szCs w:val="24"/>
        </w:rPr>
        <w:t xml:space="preserve">EDC </w:t>
      </w:r>
    </w:p>
    <w:p w14:paraId="0BAA2E9D" w14:textId="60DBB59F" w:rsidR="005010BA" w:rsidRPr="00B72212" w:rsidRDefault="001F45A7" w:rsidP="001F45A7">
      <w:pPr>
        <w:suppressLineNumbers/>
        <w:spacing w:line="480" w:lineRule="auto"/>
        <w:ind w:firstLine="720"/>
        <w:contextualSpacing/>
        <w:jc w:val="both"/>
        <w:rPr>
          <w:rFonts w:ascii="Times New Roman" w:eastAsia="Times New Roman" w:hAnsi="Times New Roman"/>
          <w:sz w:val="24"/>
          <w:szCs w:val="24"/>
        </w:rPr>
      </w:pPr>
      <w:r w:rsidRPr="00B72212">
        <w:rPr>
          <w:rFonts w:ascii="Times New Roman" w:eastAsia="Times New Roman" w:hAnsi="Times New Roman"/>
          <w:sz w:val="24"/>
          <w:szCs w:val="24"/>
        </w:rPr>
        <w:t xml:space="preserve">As the COVID-19 pandemic swept the globe in March, </w:t>
      </w:r>
      <w:r w:rsidR="00187E3C" w:rsidRPr="00B72212">
        <w:rPr>
          <w:rFonts w:ascii="Times New Roman" w:eastAsia="Times New Roman" w:hAnsi="Times New Roman"/>
          <w:sz w:val="24"/>
          <w:szCs w:val="24"/>
        </w:rPr>
        <w:t>NYCEDC prepared itself to act quickly to respond to the emergency. On March 18, its Executive Committee approved a resolution to authorize NYCEDC to enter into “any agreements … to respond to COVID-19 matters and to assist the City to prepare and/or respond to these matters,” and “any needed Funding Source Agreements.”</w:t>
      </w:r>
      <w:r w:rsidR="00187E3C" w:rsidRPr="00B72212">
        <w:rPr>
          <w:rStyle w:val="FootnoteReference"/>
          <w:rFonts w:ascii="Times New Roman" w:eastAsia="Times New Roman" w:hAnsi="Times New Roman"/>
          <w:sz w:val="24"/>
          <w:szCs w:val="24"/>
        </w:rPr>
        <w:footnoteReference w:id="15"/>
      </w:r>
      <w:r w:rsidR="00187E3C" w:rsidRPr="00B72212">
        <w:rPr>
          <w:rFonts w:ascii="Times New Roman" w:eastAsia="Times New Roman" w:hAnsi="Times New Roman"/>
          <w:sz w:val="24"/>
          <w:szCs w:val="24"/>
        </w:rPr>
        <w:t xml:space="preserve"> It also authorized NYCEDC to make any expenditures needed in connection with responding to COVID-19.</w:t>
      </w:r>
      <w:r w:rsidR="00187E3C" w:rsidRPr="00B72212">
        <w:rPr>
          <w:rStyle w:val="FootnoteReference"/>
          <w:rFonts w:ascii="Times New Roman" w:eastAsia="Times New Roman" w:hAnsi="Times New Roman"/>
          <w:sz w:val="24"/>
          <w:szCs w:val="24"/>
        </w:rPr>
        <w:footnoteReference w:id="16"/>
      </w:r>
      <w:r w:rsidR="00187E3C" w:rsidRPr="00B72212">
        <w:rPr>
          <w:rFonts w:ascii="Times New Roman" w:eastAsia="Times New Roman" w:hAnsi="Times New Roman"/>
          <w:sz w:val="24"/>
          <w:szCs w:val="24"/>
        </w:rPr>
        <w:t xml:space="preserve"> It authorized the use of “any procurement method allowed by NYCEDC’s annual contracts with the City … including, without limitation, the sole source an</w:t>
      </w:r>
      <w:r w:rsidR="005010BA" w:rsidRPr="00B72212">
        <w:rPr>
          <w:rFonts w:ascii="Times New Roman" w:eastAsia="Times New Roman" w:hAnsi="Times New Roman"/>
          <w:sz w:val="24"/>
          <w:szCs w:val="24"/>
        </w:rPr>
        <w:t>d emergency procurement methods,” and the use of “any funds available to NYCEDC, including, without limitation, NYCEDC programmatic budget funds.</w:t>
      </w:r>
      <w:r w:rsidR="0017629C" w:rsidRPr="00B72212">
        <w:rPr>
          <w:rFonts w:ascii="Times New Roman" w:eastAsia="Times New Roman" w:hAnsi="Times New Roman"/>
          <w:sz w:val="24"/>
          <w:szCs w:val="24"/>
        </w:rPr>
        <w:t>”</w:t>
      </w:r>
      <w:r w:rsidR="005010BA" w:rsidRPr="00B72212">
        <w:rPr>
          <w:rStyle w:val="FootnoteReference"/>
          <w:rFonts w:ascii="Times New Roman" w:eastAsia="Times New Roman" w:hAnsi="Times New Roman"/>
          <w:sz w:val="24"/>
          <w:szCs w:val="24"/>
        </w:rPr>
        <w:footnoteReference w:id="17"/>
      </w:r>
      <w:r w:rsidR="00187E3C" w:rsidRPr="00B72212">
        <w:rPr>
          <w:rFonts w:ascii="Times New Roman" w:eastAsia="Times New Roman" w:hAnsi="Times New Roman"/>
          <w:sz w:val="24"/>
          <w:szCs w:val="24"/>
        </w:rPr>
        <w:t xml:space="preserve"> </w:t>
      </w:r>
    </w:p>
    <w:p w14:paraId="1ACAF65C" w14:textId="77777777" w:rsidR="00344BA3" w:rsidRPr="00B72212" w:rsidRDefault="007B76CE" w:rsidP="001F45A7">
      <w:pPr>
        <w:suppressLineNumbers/>
        <w:spacing w:line="480" w:lineRule="auto"/>
        <w:ind w:firstLine="720"/>
        <w:contextualSpacing/>
        <w:jc w:val="both"/>
        <w:rPr>
          <w:rFonts w:ascii="Times New Roman" w:eastAsia="Times New Roman" w:hAnsi="Times New Roman"/>
          <w:sz w:val="24"/>
          <w:szCs w:val="24"/>
        </w:rPr>
      </w:pPr>
      <w:r w:rsidRPr="00B72212">
        <w:rPr>
          <w:rFonts w:ascii="Times New Roman" w:eastAsia="Times New Roman" w:hAnsi="Times New Roman"/>
          <w:sz w:val="24"/>
          <w:szCs w:val="24"/>
        </w:rPr>
        <w:t>At the time</w:t>
      </w:r>
      <w:r w:rsidR="005010BA" w:rsidRPr="00B72212">
        <w:rPr>
          <w:rFonts w:ascii="Times New Roman" w:eastAsia="Times New Roman" w:hAnsi="Times New Roman"/>
          <w:sz w:val="24"/>
          <w:szCs w:val="24"/>
        </w:rPr>
        <w:t xml:space="preserve">, </w:t>
      </w:r>
      <w:r w:rsidR="001F45A7" w:rsidRPr="00B72212">
        <w:rPr>
          <w:rFonts w:ascii="Times New Roman" w:eastAsia="Times New Roman" w:hAnsi="Times New Roman"/>
          <w:sz w:val="24"/>
          <w:szCs w:val="24"/>
        </w:rPr>
        <w:t>the City had an urgent need to secure adequate hospital space and medical supplies to handle the</w:t>
      </w:r>
      <w:r w:rsidR="005010BA" w:rsidRPr="00B72212">
        <w:rPr>
          <w:rFonts w:ascii="Times New Roman" w:eastAsia="Times New Roman" w:hAnsi="Times New Roman"/>
          <w:sz w:val="24"/>
          <w:szCs w:val="24"/>
        </w:rPr>
        <w:t xml:space="preserve"> expected surge of virus cases, and health</w:t>
      </w:r>
      <w:r w:rsidR="001F45A7" w:rsidRPr="00B72212">
        <w:rPr>
          <w:rFonts w:ascii="Times New Roman" w:eastAsia="Times New Roman" w:hAnsi="Times New Roman"/>
          <w:sz w:val="24"/>
          <w:szCs w:val="24"/>
        </w:rPr>
        <w:t xml:space="preserve"> care professionals were sounding the alarm that the City faced a dire shortage of PPE, including isolation gowns, face shields, and masks for its medical professionals.</w:t>
      </w:r>
      <w:r w:rsidR="001F45A7" w:rsidRPr="00B72212">
        <w:rPr>
          <w:rStyle w:val="FootnoteReference"/>
          <w:rFonts w:ascii="Times New Roman" w:eastAsia="Times New Roman" w:hAnsi="Times New Roman"/>
          <w:sz w:val="24"/>
          <w:szCs w:val="24"/>
        </w:rPr>
        <w:footnoteReference w:id="18"/>
      </w:r>
      <w:r w:rsidR="001F45A7" w:rsidRPr="00B72212">
        <w:rPr>
          <w:rFonts w:ascii="Times New Roman" w:eastAsia="Times New Roman" w:hAnsi="Times New Roman"/>
          <w:sz w:val="24"/>
          <w:szCs w:val="24"/>
        </w:rPr>
        <w:t xml:space="preserve"> To meet this need, </w:t>
      </w:r>
      <w:r w:rsidR="00C429FA" w:rsidRPr="00B72212">
        <w:rPr>
          <w:rFonts w:ascii="Times New Roman" w:eastAsia="Times New Roman" w:hAnsi="Times New Roman"/>
          <w:sz w:val="24"/>
          <w:szCs w:val="24"/>
        </w:rPr>
        <w:t xml:space="preserve">on March 31, </w:t>
      </w:r>
      <w:r w:rsidR="001F45A7" w:rsidRPr="00B72212">
        <w:rPr>
          <w:rFonts w:ascii="Times New Roman" w:eastAsia="Times New Roman" w:hAnsi="Times New Roman"/>
          <w:sz w:val="24"/>
          <w:szCs w:val="24"/>
        </w:rPr>
        <w:t xml:space="preserve">NYCEDC </w:t>
      </w:r>
      <w:r w:rsidRPr="00B72212">
        <w:rPr>
          <w:rFonts w:ascii="Times New Roman" w:eastAsia="Times New Roman" w:hAnsi="Times New Roman"/>
          <w:sz w:val="24"/>
          <w:szCs w:val="24"/>
        </w:rPr>
        <w:t>approved the use of up to $50 million from its programmatic budget funds (anticipated to be reimbursed by the City and/or federal emergency funds, and the proceeds of resales to private hospitals) to purchase PPE deemed essential by the City’s Department of Health</w:t>
      </w:r>
      <w:r w:rsidR="00344BA3" w:rsidRPr="00B72212">
        <w:rPr>
          <w:rFonts w:ascii="Times New Roman" w:eastAsia="Times New Roman" w:hAnsi="Times New Roman"/>
          <w:sz w:val="24"/>
          <w:szCs w:val="24"/>
        </w:rPr>
        <w:t xml:space="preserve"> and Mental Hygiene (</w:t>
      </w:r>
      <w:r w:rsidRPr="00B72212">
        <w:rPr>
          <w:rFonts w:ascii="Times New Roman" w:eastAsia="Times New Roman" w:hAnsi="Times New Roman"/>
          <w:sz w:val="24"/>
          <w:szCs w:val="24"/>
        </w:rPr>
        <w:t>DOHMH</w:t>
      </w:r>
      <w:r w:rsidR="00344BA3" w:rsidRPr="00B72212">
        <w:rPr>
          <w:rFonts w:ascii="Times New Roman" w:eastAsia="Times New Roman" w:hAnsi="Times New Roman"/>
          <w:sz w:val="24"/>
          <w:szCs w:val="24"/>
        </w:rPr>
        <w:t>)</w:t>
      </w:r>
      <w:r w:rsidRPr="00B72212">
        <w:rPr>
          <w:rFonts w:ascii="Times New Roman" w:eastAsia="Times New Roman" w:hAnsi="Times New Roman"/>
          <w:sz w:val="24"/>
          <w:szCs w:val="24"/>
        </w:rPr>
        <w:t xml:space="preserve"> and </w:t>
      </w:r>
      <w:r w:rsidR="00344BA3" w:rsidRPr="00B72212">
        <w:rPr>
          <w:rFonts w:ascii="Times New Roman" w:eastAsia="Times New Roman" w:hAnsi="Times New Roman"/>
          <w:sz w:val="24"/>
          <w:szCs w:val="24"/>
        </w:rPr>
        <w:t xml:space="preserve">the </w:t>
      </w:r>
      <w:r w:rsidRPr="00B72212">
        <w:rPr>
          <w:rFonts w:ascii="Times New Roman" w:eastAsia="Times New Roman" w:hAnsi="Times New Roman"/>
          <w:sz w:val="24"/>
          <w:szCs w:val="24"/>
        </w:rPr>
        <w:t>H</w:t>
      </w:r>
      <w:r w:rsidR="00344BA3" w:rsidRPr="00B72212">
        <w:rPr>
          <w:rFonts w:ascii="Times New Roman" w:eastAsia="Times New Roman" w:hAnsi="Times New Roman"/>
          <w:sz w:val="24"/>
          <w:szCs w:val="24"/>
        </w:rPr>
        <w:t xml:space="preserve">ealth </w:t>
      </w:r>
      <w:r w:rsidRPr="00B72212">
        <w:rPr>
          <w:rFonts w:ascii="Times New Roman" w:eastAsia="Times New Roman" w:hAnsi="Times New Roman"/>
          <w:sz w:val="24"/>
          <w:szCs w:val="24"/>
        </w:rPr>
        <w:t>&amp;</w:t>
      </w:r>
      <w:r w:rsidR="00344BA3" w:rsidRPr="00B72212">
        <w:rPr>
          <w:rFonts w:ascii="Times New Roman" w:eastAsia="Times New Roman" w:hAnsi="Times New Roman"/>
          <w:sz w:val="24"/>
          <w:szCs w:val="24"/>
        </w:rPr>
        <w:t xml:space="preserve"> </w:t>
      </w:r>
      <w:r w:rsidRPr="00B72212">
        <w:rPr>
          <w:rFonts w:ascii="Times New Roman" w:eastAsia="Times New Roman" w:hAnsi="Times New Roman"/>
          <w:sz w:val="24"/>
          <w:szCs w:val="24"/>
        </w:rPr>
        <w:t>H</w:t>
      </w:r>
      <w:r w:rsidR="00344BA3" w:rsidRPr="00B72212">
        <w:rPr>
          <w:rFonts w:ascii="Times New Roman" w:eastAsia="Times New Roman" w:hAnsi="Times New Roman"/>
          <w:sz w:val="24"/>
          <w:szCs w:val="24"/>
        </w:rPr>
        <w:t>ospitals</w:t>
      </w:r>
      <w:r w:rsidR="002D2E0F" w:rsidRPr="00B72212">
        <w:rPr>
          <w:rFonts w:ascii="Times New Roman" w:eastAsia="Times New Roman" w:hAnsi="Times New Roman"/>
          <w:sz w:val="24"/>
          <w:szCs w:val="24"/>
        </w:rPr>
        <w:t xml:space="preserve"> public hospital</w:t>
      </w:r>
      <w:r w:rsidR="00344BA3" w:rsidRPr="00B72212">
        <w:rPr>
          <w:rFonts w:ascii="Times New Roman" w:eastAsia="Times New Roman" w:hAnsi="Times New Roman"/>
          <w:sz w:val="24"/>
          <w:szCs w:val="24"/>
        </w:rPr>
        <w:t xml:space="preserve"> system (H&amp;H)</w:t>
      </w:r>
      <w:r w:rsidRPr="00B72212">
        <w:rPr>
          <w:rFonts w:ascii="Times New Roman" w:eastAsia="Times New Roman" w:hAnsi="Times New Roman"/>
          <w:sz w:val="24"/>
          <w:szCs w:val="24"/>
        </w:rPr>
        <w:t xml:space="preserve"> through sole source emergency procurement.</w:t>
      </w:r>
      <w:r w:rsidRPr="00B72212">
        <w:rPr>
          <w:rStyle w:val="FootnoteReference"/>
          <w:rFonts w:ascii="Times New Roman" w:eastAsia="Times New Roman" w:hAnsi="Times New Roman"/>
          <w:sz w:val="24"/>
          <w:szCs w:val="24"/>
        </w:rPr>
        <w:footnoteReference w:id="19"/>
      </w:r>
      <w:r w:rsidRPr="00B72212">
        <w:rPr>
          <w:rFonts w:ascii="Times New Roman" w:eastAsia="Times New Roman" w:hAnsi="Times New Roman"/>
          <w:sz w:val="24"/>
          <w:szCs w:val="24"/>
        </w:rPr>
        <w:t xml:space="preserve"> </w:t>
      </w:r>
      <w:r w:rsidR="00C3709D" w:rsidRPr="00B72212">
        <w:rPr>
          <w:rFonts w:ascii="Times New Roman" w:eastAsia="Times New Roman" w:hAnsi="Times New Roman"/>
          <w:sz w:val="24"/>
          <w:szCs w:val="24"/>
        </w:rPr>
        <w:t>It</w:t>
      </w:r>
      <w:r w:rsidRPr="00B72212">
        <w:rPr>
          <w:rFonts w:ascii="Times New Roman" w:eastAsia="Times New Roman" w:hAnsi="Times New Roman"/>
          <w:sz w:val="24"/>
          <w:szCs w:val="24"/>
        </w:rPr>
        <w:t xml:space="preserve"> </w:t>
      </w:r>
      <w:r w:rsidR="00344BA3" w:rsidRPr="00B72212">
        <w:rPr>
          <w:rFonts w:ascii="Times New Roman" w:eastAsia="Times New Roman" w:hAnsi="Times New Roman"/>
          <w:sz w:val="24"/>
          <w:szCs w:val="24"/>
        </w:rPr>
        <w:t xml:space="preserve">would </w:t>
      </w:r>
      <w:r w:rsidRPr="00B72212">
        <w:rPr>
          <w:rFonts w:ascii="Times New Roman" w:eastAsia="Times New Roman" w:hAnsi="Times New Roman"/>
          <w:sz w:val="24"/>
          <w:szCs w:val="24"/>
        </w:rPr>
        <w:t>then pr</w:t>
      </w:r>
      <w:r w:rsidR="00344BA3" w:rsidRPr="00B72212">
        <w:rPr>
          <w:rFonts w:ascii="Times New Roman" w:eastAsia="Times New Roman" w:hAnsi="Times New Roman"/>
          <w:sz w:val="24"/>
          <w:szCs w:val="24"/>
        </w:rPr>
        <w:t>ovide</w:t>
      </w:r>
      <w:r w:rsidRPr="00B72212">
        <w:rPr>
          <w:rFonts w:ascii="Times New Roman" w:eastAsia="Times New Roman" w:hAnsi="Times New Roman"/>
          <w:sz w:val="24"/>
          <w:szCs w:val="24"/>
        </w:rPr>
        <w:t xml:space="preserve"> this PPE free of charge</w:t>
      </w:r>
      <w:r w:rsidR="00344BA3" w:rsidRPr="00B72212">
        <w:rPr>
          <w:rFonts w:ascii="Times New Roman" w:eastAsia="Times New Roman" w:hAnsi="Times New Roman"/>
          <w:sz w:val="24"/>
          <w:szCs w:val="24"/>
        </w:rPr>
        <w:t xml:space="preserve"> to H&amp;H, and sell some of it to private hospitals, which would help it recoup some costs.</w:t>
      </w:r>
      <w:r w:rsidR="00344BA3" w:rsidRPr="00B72212">
        <w:rPr>
          <w:rStyle w:val="FootnoteReference"/>
          <w:rFonts w:ascii="Times New Roman" w:eastAsia="Times New Roman" w:hAnsi="Times New Roman"/>
          <w:sz w:val="24"/>
          <w:szCs w:val="24"/>
        </w:rPr>
        <w:footnoteReference w:id="20"/>
      </w:r>
      <w:r w:rsidR="00344BA3" w:rsidRPr="00B72212">
        <w:rPr>
          <w:rFonts w:ascii="Times New Roman" w:eastAsia="Times New Roman" w:hAnsi="Times New Roman"/>
          <w:sz w:val="24"/>
          <w:szCs w:val="24"/>
        </w:rPr>
        <w:t xml:space="preserve"> </w:t>
      </w:r>
    </w:p>
    <w:p w14:paraId="453099C6" w14:textId="77777777" w:rsidR="00BF389C" w:rsidRPr="00B72212" w:rsidRDefault="00C3709D" w:rsidP="00BF389C">
      <w:pPr>
        <w:suppressLineNumbers/>
        <w:spacing w:line="480" w:lineRule="auto"/>
        <w:ind w:firstLine="720"/>
        <w:contextualSpacing/>
        <w:jc w:val="both"/>
        <w:rPr>
          <w:rFonts w:ascii="Times New Roman" w:eastAsia="Times New Roman" w:hAnsi="Times New Roman"/>
          <w:sz w:val="24"/>
          <w:szCs w:val="24"/>
        </w:rPr>
      </w:pPr>
      <w:r w:rsidRPr="00B72212">
        <w:rPr>
          <w:rFonts w:ascii="Times New Roman" w:eastAsia="Times New Roman" w:hAnsi="Times New Roman"/>
          <w:sz w:val="24"/>
          <w:szCs w:val="24"/>
        </w:rPr>
        <w:t xml:space="preserve">NYCEDC </w:t>
      </w:r>
      <w:r w:rsidR="00344BA3" w:rsidRPr="00B72212">
        <w:rPr>
          <w:rFonts w:ascii="Times New Roman" w:eastAsia="Times New Roman" w:hAnsi="Times New Roman"/>
          <w:sz w:val="24"/>
          <w:szCs w:val="24"/>
        </w:rPr>
        <w:t xml:space="preserve">also </w:t>
      </w:r>
      <w:r w:rsidR="001F45A7" w:rsidRPr="00B72212">
        <w:rPr>
          <w:rFonts w:ascii="Times New Roman" w:eastAsia="Times New Roman" w:hAnsi="Times New Roman"/>
          <w:sz w:val="24"/>
          <w:szCs w:val="24"/>
        </w:rPr>
        <w:t xml:space="preserve">set up a citywide portal to collect and vet the surge of offers to sell or donate medical supplies to the City that were coming in from across the country and </w:t>
      </w:r>
      <w:r w:rsidR="00AB6EDF" w:rsidRPr="00B72212">
        <w:rPr>
          <w:rFonts w:ascii="Times New Roman" w:eastAsia="Times New Roman" w:hAnsi="Times New Roman"/>
          <w:sz w:val="24"/>
          <w:szCs w:val="24"/>
        </w:rPr>
        <w:t xml:space="preserve">around </w:t>
      </w:r>
      <w:r w:rsidR="001F45A7" w:rsidRPr="00B72212">
        <w:rPr>
          <w:rFonts w:ascii="Times New Roman" w:eastAsia="Times New Roman" w:hAnsi="Times New Roman"/>
          <w:sz w:val="24"/>
          <w:szCs w:val="24"/>
        </w:rPr>
        <w:t>the globe.</w:t>
      </w:r>
      <w:r w:rsidR="001F45A7" w:rsidRPr="00B72212">
        <w:rPr>
          <w:rStyle w:val="FootnoteReference"/>
          <w:rFonts w:ascii="Times New Roman" w:eastAsia="Times New Roman" w:hAnsi="Times New Roman"/>
          <w:sz w:val="24"/>
          <w:szCs w:val="24"/>
        </w:rPr>
        <w:footnoteReference w:id="21"/>
      </w:r>
      <w:r w:rsidR="001F45A7" w:rsidRPr="00B72212">
        <w:rPr>
          <w:rFonts w:ascii="Times New Roman" w:eastAsia="Times New Roman" w:hAnsi="Times New Roman"/>
          <w:sz w:val="24"/>
          <w:szCs w:val="24"/>
        </w:rPr>
        <w:t xml:space="preserve"> In coordination with City Hall and various City agencies working on COVID-19 response, including</w:t>
      </w:r>
      <w:r w:rsidR="002B7C53" w:rsidRPr="00B72212">
        <w:rPr>
          <w:rFonts w:ascii="Times New Roman" w:eastAsia="Times New Roman" w:hAnsi="Times New Roman"/>
          <w:sz w:val="24"/>
          <w:szCs w:val="24"/>
        </w:rPr>
        <w:t xml:space="preserve"> the Office of Emergency Management,</w:t>
      </w:r>
      <w:r w:rsidR="001F45A7" w:rsidRPr="00B72212">
        <w:rPr>
          <w:rFonts w:ascii="Times New Roman" w:eastAsia="Times New Roman" w:hAnsi="Times New Roman"/>
          <w:sz w:val="24"/>
          <w:szCs w:val="24"/>
        </w:rPr>
        <w:t xml:space="preserve"> </w:t>
      </w:r>
      <w:r w:rsidR="00344BA3" w:rsidRPr="00B72212">
        <w:rPr>
          <w:rFonts w:ascii="Times New Roman" w:eastAsia="Times New Roman" w:hAnsi="Times New Roman"/>
          <w:sz w:val="24"/>
          <w:szCs w:val="24"/>
        </w:rPr>
        <w:t>DOHMH</w:t>
      </w:r>
      <w:r w:rsidR="001F45A7" w:rsidRPr="00B72212">
        <w:rPr>
          <w:rFonts w:ascii="Times New Roman" w:eastAsia="Times New Roman" w:hAnsi="Times New Roman"/>
          <w:sz w:val="24"/>
          <w:szCs w:val="24"/>
        </w:rPr>
        <w:t xml:space="preserve">, </w:t>
      </w:r>
      <w:r w:rsidR="002B7C53" w:rsidRPr="00B72212">
        <w:rPr>
          <w:rFonts w:ascii="Times New Roman" w:eastAsia="Times New Roman" w:hAnsi="Times New Roman"/>
          <w:sz w:val="24"/>
          <w:szCs w:val="24"/>
        </w:rPr>
        <w:t xml:space="preserve">MOCS, DCAS, and </w:t>
      </w:r>
      <w:r w:rsidR="00344BA3" w:rsidRPr="00B72212">
        <w:rPr>
          <w:rFonts w:ascii="Times New Roman" w:eastAsia="Times New Roman" w:hAnsi="Times New Roman"/>
          <w:sz w:val="24"/>
          <w:szCs w:val="24"/>
        </w:rPr>
        <w:t>H&amp;H</w:t>
      </w:r>
      <w:r w:rsidR="002B7C53" w:rsidRPr="00B72212">
        <w:rPr>
          <w:rFonts w:ascii="Times New Roman" w:eastAsia="Times New Roman" w:hAnsi="Times New Roman"/>
          <w:sz w:val="24"/>
          <w:szCs w:val="24"/>
        </w:rPr>
        <w:t xml:space="preserve">, </w:t>
      </w:r>
      <w:r w:rsidR="001F45A7" w:rsidRPr="00B72212">
        <w:rPr>
          <w:rFonts w:ascii="Times New Roman" w:eastAsia="Times New Roman" w:hAnsi="Times New Roman"/>
          <w:sz w:val="24"/>
          <w:szCs w:val="24"/>
        </w:rPr>
        <w:t>NYCEDC vetted offers using criteria including demand, medical-grade certifications, product specifications, access to raw material for production, price and ability to produce at scale, delivery time, validity of the offer, and payment upon delivery.</w:t>
      </w:r>
      <w:r w:rsidR="001F45A7" w:rsidRPr="00B72212">
        <w:rPr>
          <w:rStyle w:val="FootnoteReference"/>
          <w:rFonts w:ascii="Times New Roman" w:eastAsia="Times New Roman" w:hAnsi="Times New Roman"/>
          <w:sz w:val="24"/>
          <w:szCs w:val="24"/>
        </w:rPr>
        <w:footnoteReference w:id="22"/>
      </w:r>
      <w:r w:rsidR="00CB0BF2" w:rsidRPr="00B72212">
        <w:rPr>
          <w:rFonts w:ascii="Times New Roman" w:eastAsia="Times New Roman" w:hAnsi="Times New Roman"/>
          <w:sz w:val="24"/>
          <w:szCs w:val="24"/>
        </w:rPr>
        <w:t xml:space="preserve"> </w:t>
      </w:r>
      <w:r w:rsidR="007B76CE" w:rsidRPr="00B72212">
        <w:rPr>
          <w:rFonts w:ascii="Times New Roman" w:eastAsia="Times New Roman" w:hAnsi="Times New Roman"/>
          <w:sz w:val="24"/>
          <w:szCs w:val="24"/>
        </w:rPr>
        <w:t>It</w:t>
      </w:r>
      <w:r w:rsidR="00E32890" w:rsidRPr="00B72212">
        <w:rPr>
          <w:rFonts w:ascii="Times New Roman" w:eastAsia="Times New Roman" w:hAnsi="Times New Roman"/>
          <w:sz w:val="24"/>
          <w:szCs w:val="24"/>
        </w:rPr>
        <w:t xml:space="preserve"> also worked with the U.S. Department of Commerce to help vet offers from China.</w:t>
      </w:r>
      <w:r w:rsidR="00E32890" w:rsidRPr="00B72212">
        <w:rPr>
          <w:rStyle w:val="FootnoteReference"/>
          <w:rFonts w:ascii="Times New Roman" w:eastAsia="Times New Roman" w:hAnsi="Times New Roman"/>
          <w:sz w:val="24"/>
          <w:szCs w:val="24"/>
        </w:rPr>
        <w:footnoteReference w:id="23"/>
      </w:r>
      <w:r w:rsidR="00E32890" w:rsidRPr="00B72212">
        <w:rPr>
          <w:rFonts w:ascii="Times New Roman" w:eastAsia="Times New Roman" w:hAnsi="Times New Roman"/>
          <w:sz w:val="24"/>
          <w:szCs w:val="24"/>
        </w:rPr>
        <w:t xml:space="preserve"> </w:t>
      </w:r>
      <w:r w:rsidR="002502B4" w:rsidRPr="00B72212">
        <w:rPr>
          <w:rFonts w:ascii="Times New Roman" w:eastAsia="Times New Roman" w:hAnsi="Times New Roman"/>
          <w:sz w:val="24"/>
          <w:szCs w:val="24"/>
        </w:rPr>
        <w:t>Despite the thousands of leads that came through the portal, NYCEDC</w:t>
      </w:r>
      <w:r w:rsidR="00CB0BF2" w:rsidRPr="00B72212">
        <w:rPr>
          <w:rFonts w:ascii="Times New Roman" w:eastAsia="Times New Roman" w:hAnsi="Times New Roman"/>
          <w:sz w:val="24"/>
          <w:szCs w:val="24"/>
        </w:rPr>
        <w:t xml:space="preserve"> reported </w:t>
      </w:r>
      <w:r w:rsidR="002502B4" w:rsidRPr="00B72212">
        <w:rPr>
          <w:rFonts w:ascii="Times New Roman" w:eastAsia="Times New Roman" w:hAnsi="Times New Roman"/>
          <w:sz w:val="24"/>
          <w:szCs w:val="24"/>
        </w:rPr>
        <w:t xml:space="preserve">in mid-April </w:t>
      </w:r>
      <w:r w:rsidR="00CB0BF2" w:rsidRPr="00B72212">
        <w:rPr>
          <w:rFonts w:ascii="Times New Roman" w:eastAsia="Times New Roman" w:hAnsi="Times New Roman"/>
          <w:sz w:val="24"/>
          <w:szCs w:val="24"/>
        </w:rPr>
        <w:t>that only about ten percent of incoming offers were meeting their vetting standards and current priority needs.</w:t>
      </w:r>
      <w:r w:rsidR="00CB0BF2" w:rsidRPr="00B72212">
        <w:rPr>
          <w:rStyle w:val="FootnoteReference"/>
          <w:rFonts w:ascii="Times New Roman" w:eastAsia="Times New Roman" w:hAnsi="Times New Roman"/>
          <w:sz w:val="24"/>
          <w:szCs w:val="24"/>
        </w:rPr>
        <w:footnoteReference w:id="24"/>
      </w:r>
    </w:p>
    <w:p w14:paraId="4CED5E33" w14:textId="117EB69F" w:rsidR="001F45A7" w:rsidRPr="00B72212" w:rsidRDefault="00C429FA" w:rsidP="00BF389C">
      <w:pPr>
        <w:suppressLineNumbers/>
        <w:spacing w:line="480" w:lineRule="auto"/>
        <w:ind w:firstLine="720"/>
        <w:contextualSpacing/>
        <w:jc w:val="both"/>
        <w:rPr>
          <w:rFonts w:ascii="Times New Roman" w:eastAsia="Times New Roman" w:hAnsi="Times New Roman"/>
          <w:sz w:val="24"/>
          <w:szCs w:val="24"/>
        </w:rPr>
      </w:pPr>
      <w:r w:rsidRPr="00B72212">
        <w:rPr>
          <w:rFonts w:ascii="Times New Roman" w:eastAsia="Times New Roman" w:hAnsi="Times New Roman"/>
          <w:sz w:val="24"/>
          <w:szCs w:val="24"/>
        </w:rPr>
        <w:t>In addition to vetting and procuring medical supplies from around the world, NYCEDC also partnered</w:t>
      </w:r>
      <w:r w:rsidR="001F45A7" w:rsidRPr="00B72212">
        <w:rPr>
          <w:rFonts w:ascii="Times New Roman" w:eastAsia="Times New Roman" w:hAnsi="Times New Roman"/>
          <w:sz w:val="24"/>
          <w:szCs w:val="24"/>
        </w:rPr>
        <w:t xml:space="preserve"> with local businesses to manufacture PPE locally and supply it to hospitals and medical sites around the City.</w:t>
      </w:r>
      <w:r w:rsidR="001F45A7" w:rsidRPr="00B72212">
        <w:rPr>
          <w:rStyle w:val="FootnoteReference"/>
          <w:rFonts w:ascii="Times New Roman" w:eastAsia="Times New Roman" w:hAnsi="Times New Roman"/>
          <w:sz w:val="24"/>
          <w:szCs w:val="24"/>
        </w:rPr>
        <w:footnoteReference w:id="25"/>
      </w:r>
      <w:r w:rsidR="001F45A7" w:rsidRPr="00B72212">
        <w:rPr>
          <w:rFonts w:ascii="Times New Roman" w:eastAsia="Times New Roman" w:hAnsi="Times New Roman"/>
          <w:sz w:val="24"/>
          <w:szCs w:val="24"/>
        </w:rPr>
        <w:t xml:space="preserve"> In March, NYCEDC put out a call for local businesses to manufacture PPE and reported that it received over 2,900 responses.</w:t>
      </w:r>
      <w:r w:rsidR="001F45A7" w:rsidRPr="00B72212">
        <w:rPr>
          <w:rStyle w:val="FootnoteReference"/>
          <w:rFonts w:ascii="Times New Roman" w:eastAsia="Times New Roman" w:hAnsi="Times New Roman"/>
          <w:sz w:val="24"/>
          <w:szCs w:val="24"/>
        </w:rPr>
        <w:footnoteReference w:id="26"/>
      </w:r>
      <w:r w:rsidR="001F45A7" w:rsidRPr="00B72212">
        <w:rPr>
          <w:rFonts w:ascii="Times New Roman" w:eastAsia="Times New Roman" w:hAnsi="Times New Roman"/>
          <w:sz w:val="24"/>
          <w:szCs w:val="24"/>
        </w:rPr>
        <w:t xml:space="preserve"> At the Economic Development Committee’s June 24, 2020 oversight hearing, NYCEDC reported that it had partnered with 15 domestic manufacturers, nine of which are NYC-based, to produce over four million face shields.</w:t>
      </w:r>
      <w:r w:rsidR="009922E1" w:rsidRPr="00B72212">
        <w:rPr>
          <w:rStyle w:val="FootnoteReference"/>
          <w:rFonts w:ascii="Times New Roman" w:eastAsia="Times New Roman" w:hAnsi="Times New Roman"/>
          <w:sz w:val="24"/>
          <w:szCs w:val="24"/>
        </w:rPr>
        <w:footnoteReference w:id="27"/>
      </w:r>
      <w:r w:rsidR="001F45A7" w:rsidRPr="00B72212">
        <w:rPr>
          <w:rFonts w:ascii="Times New Roman" w:eastAsia="Times New Roman" w:hAnsi="Times New Roman"/>
          <w:sz w:val="24"/>
          <w:szCs w:val="24"/>
        </w:rPr>
        <w:t xml:space="preserve"> This fa</w:t>
      </w:r>
      <w:r w:rsidR="009922E1" w:rsidRPr="00B72212">
        <w:rPr>
          <w:rFonts w:ascii="Times New Roman" w:eastAsia="Times New Roman" w:hAnsi="Times New Roman"/>
          <w:sz w:val="24"/>
          <w:szCs w:val="24"/>
        </w:rPr>
        <w:t>ce shield manufacturing supported</w:t>
      </w:r>
      <w:r w:rsidR="001F45A7" w:rsidRPr="00B72212">
        <w:rPr>
          <w:rFonts w:ascii="Times New Roman" w:eastAsia="Times New Roman" w:hAnsi="Times New Roman"/>
          <w:sz w:val="24"/>
          <w:szCs w:val="24"/>
        </w:rPr>
        <w:t xml:space="preserve"> 505 local jobs.</w:t>
      </w:r>
      <w:r w:rsidR="001F45A7" w:rsidRPr="00B72212">
        <w:rPr>
          <w:rStyle w:val="FootnoteReference"/>
          <w:rFonts w:ascii="Times New Roman" w:eastAsia="Times New Roman" w:hAnsi="Times New Roman"/>
          <w:sz w:val="24"/>
          <w:szCs w:val="24"/>
        </w:rPr>
        <w:footnoteReference w:id="28"/>
      </w:r>
      <w:r w:rsidR="001F45A7" w:rsidRPr="00B72212">
        <w:rPr>
          <w:rFonts w:ascii="Times New Roman" w:eastAsia="Times New Roman" w:hAnsi="Times New Roman"/>
          <w:sz w:val="24"/>
          <w:szCs w:val="24"/>
        </w:rPr>
        <w:t xml:space="preserve"> In a</w:t>
      </w:r>
      <w:r w:rsidR="009922E1" w:rsidRPr="00B72212">
        <w:rPr>
          <w:rFonts w:ascii="Times New Roman" w:eastAsia="Times New Roman" w:hAnsi="Times New Roman"/>
          <w:sz w:val="24"/>
          <w:szCs w:val="24"/>
        </w:rPr>
        <w:t>ddition, NYCEDC said that it</w:t>
      </w:r>
      <w:r w:rsidR="001F45A7" w:rsidRPr="00B72212">
        <w:rPr>
          <w:rFonts w:ascii="Times New Roman" w:eastAsia="Times New Roman" w:hAnsi="Times New Roman"/>
          <w:sz w:val="24"/>
          <w:szCs w:val="24"/>
        </w:rPr>
        <w:t xml:space="preserve"> produced 3.2 million gowns from 14 local manufacturers,</w:t>
      </w:r>
      <w:r w:rsidR="001F45A7" w:rsidRPr="00B72212">
        <w:rPr>
          <w:rStyle w:val="FootnoteReference"/>
          <w:rFonts w:ascii="Times New Roman" w:eastAsia="Times New Roman" w:hAnsi="Times New Roman"/>
          <w:sz w:val="24"/>
          <w:szCs w:val="24"/>
        </w:rPr>
        <w:footnoteReference w:id="29"/>
      </w:r>
      <w:r w:rsidR="001F45A7" w:rsidRPr="00B72212">
        <w:rPr>
          <w:rFonts w:ascii="Times New Roman" w:eastAsia="Times New Roman" w:hAnsi="Times New Roman"/>
          <w:sz w:val="24"/>
          <w:szCs w:val="24"/>
        </w:rPr>
        <w:t xml:space="preserve"> an effort </w:t>
      </w:r>
      <w:r w:rsidR="009922E1" w:rsidRPr="00B72212">
        <w:rPr>
          <w:rFonts w:ascii="Times New Roman" w:eastAsia="Times New Roman" w:hAnsi="Times New Roman"/>
          <w:sz w:val="24"/>
          <w:szCs w:val="24"/>
        </w:rPr>
        <w:t>that</w:t>
      </w:r>
      <w:r w:rsidR="001F45A7" w:rsidRPr="00B72212">
        <w:rPr>
          <w:rFonts w:ascii="Times New Roman" w:eastAsia="Times New Roman" w:hAnsi="Times New Roman"/>
          <w:sz w:val="24"/>
          <w:szCs w:val="24"/>
        </w:rPr>
        <w:t xml:space="preserve"> retained or created 2,181 jobs for local garment manufacturers, almost 60 percent of whom are qualified to register as M/WBEs.</w:t>
      </w:r>
      <w:r w:rsidR="001F45A7" w:rsidRPr="00B72212">
        <w:rPr>
          <w:rStyle w:val="FootnoteReference"/>
          <w:rFonts w:ascii="Times New Roman" w:eastAsia="Times New Roman" w:hAnsi="Times New Roman"/>
          <w:sz w:val="24"/>
          <w:szCs w:val="24"/>
        </w:rPr>
        <w:footnoteReference w:id="30"/>
      </w:r>
      <w:r w:rsidR="001F45A7" w:rsidRPr="00B72212">
        <w:rPr>
          <w:rFonts w:ascii="Times New Roman" w:eastAsia="Times New Roman" w:hAnsi="Times New Roman"/>
          <w:sz w:val="24"/>
          <w:szCs w:val="24"/>
        </w:rPr>
        <w:t xml:space="preserve"> Among the organizations NYCEDC partnered with was the Broadway Relief Project, a coalition of over 700 Broadway costume designers and sewers who have teamed up to produce gowns and masks for public hospitals in the City.</w:t>
      </w:r>
      <w:r w:rsidR="001F45A7" w:rsidRPr="00B72212">
        <w:rPr>
          <w:rStyle w:val="FootnoteReference"/>
          <w:rFonts w:ascii="Times New Roman" w:eastAsia="Times New Roman" w:hAnsi="Times New Roman"/>
          <w:sz w:val="24"/>
          <w:szCs w:val="24"/>
        </w:rPr>
        <w:footnoteReference w:id="31"/>
      </w:r>
      <w:r w:rsidR="001F45A7" w:rsidRPr="00B72212">
        <w:rPr>
          <w:rFonts w:ascii="Times New Roman" w:eastAsia="Times New Roman" w:hAnsi="Times New Roman"/>
          <w:sz w:val="24"/>
          <w:szCs w:val="24"/>
        </w:rPr>
        <w:t xml:space="preserve"> It also partnered with garment manufacturing businesses at manufacturing hubs across the City, including the Brooklyn Navy Yard, Manhattan’s Meatpacking and Garment Districts, and the Brooklyn Army Terminal.</w:t>
      </w:r>
      <w:r w:rsidR="001F45A7" w:rsidRPr="00B72212">
        <w:rPr>
          <w:rStyle w:val="FootnoteReference"/>
          <w:rFonts w:ascii="Times New Roman" w:eastAsia="Times New Roman" w:hAnsi="Times New Roman"/>
          <w:sz w:val="24"/>
          <w:szCs w:val="24"/>
        </w:rPr>
        <w:footnoteReference w:id="32"/>
      </w:r>
      <w:r w:rsidR="001F45A7" w:rsidRPr="00B72212">
        <w:rPr>
          <w:rFonts w:ascii="Times New Roman" w:eastAsia="Times New Roman" w:hAnsi="Times New Roman"/>
          <w:sz w:val="24"/>
          <w:szCs w:val="24"/>
        </w:rPr>
        <w:t xml:space="preserve"> </w:t>
      </w:r>
    </w:p>
    <w:p w14:paraId="4943B60D" w14:textId="77777777" w:rsidR="001F45A7" w:rsidRPr="00B72212" w:rsidRDefault="001F45A7" w:rsidP="001F45A7">
      <w:pPr>
        <w:suppressLineNumbers/>
        <w:spacing w:line="480" w:lineRule="auto"/>
        <w:ind w:firstLine="720"/>
        <w:contextualSpacing/>
        <w:jc w:val="both"/>
        <w:rPr>
          <w:rFonts w:ascii="Times New Roman" w:eastAsia="Times New Roman" w:hAnsi="Times New Roman"/>
          <w:sz w:val="24"/>
          <w:szCs w:val="24"/>
        </w:rPr>
      </w:pPr>
      <w:r w:rsidRPr="00B72212">
        <w:rPr>
          <w:rFonts w:ascii="Times New Roman" w:eastAsia="Times New Roman" w:hAnsi="Times New Roman"/>
          <w:sz w:val="24"/>
          <w:szCs w:val="24"/>
        </w:rPr>
        <w:t>In addition to a shortage of PPE, City hospitals also anticipated a severe shortage of ventilators, which are vital to treat severe cases of a respiratory disease like COVID-19.</w:t>
      </w:r>
      <w:r w:rsidRPr="00B72212">
        <w:rPr>
          <w:rStyle w:val="FootnoteReference"/>
          <w:rFonts w:ascii="Times New Roman" w:eastAsia="Times New Roman" w:hAnsi="Times New Roman"/>
          <w:sz w:val="24"/>
          <w:szCs w:val="24"/>
        </w:rPr>
        <w:footnoteReference w:id="33"/>
      </w:r>
      <w:r w:rsidRPr="00B72212">
        <w:rPr>
          <w:rFonts w:ascii="Times New Roman" w:eastAsia="Times New Roman" w:hAnsi="Times New Roman"/>
          <w:sz w:val="24"/>
          <w:szCs w:val="24"/>
        </w:rPr>
        <w:t xml:space="preserve"> To meet this need, NYCEDC facilitated a public-private partnership that developed a low-cost “bridge” ventilator, a machine meant to help less critically ill patients breathe, in about a month – a process that normally could take a year or more.</w:t>
      </w:r>
      <w:r w:rsidRPr="00B72212">
        <w:rPr>
          <w:rStyle w:val="FootnoteReference"/>
          <w:rFonts w:ascii="Times New Roman" w:eastAsia="Times New Roman" w:hAnsi="Times New Roman"/>
          <w:sz w:val="24"/>
          <w:szCs w:val="24"/>
        </w:rPr>
        <w:footnoteReference w:id="34"/>
      </w:r>
      <w:r w:rsidRPr="00B72212">
        <w:rPr>
          <w:rFonts w:ascii="Times New Roman" w:eastAsia="Times New Roman" w:hAnsi="Times New Roman"/>
          <w:sz w:val="24"/>
          <w:szCs w:val="24"/>
        </w:rPr>
        <w:t xml:space="preserve"> Upon recognizing the urgent need for ventilators, the City invested $100,000 for a research grant and nearly $10 million for an agreement to buy 3,000 bridge ventilators.</w:t>
      </w:r>
      <w:r w:rsidRPr="00B72212">
        <w:rPr>
          <w:rStyle w:val="FootnoteReference"/>
          <w:rFonts w:ascii="Times New Roman" w:eastAsia="Times New Roman" w:hAnsi="Times New Roman"/>
          <w:sz w:val="24"/>
          <w:szCs w:val="24"/>
        </w:rPr>
        <w:footnoteReference w:id="35"/>
      </w:r>
      <w:r w:rsidRPr="00B72212">
        <w:rPr>
          <w:rFonts w:ascii="Times New Roman" w:eastAsia="Times New Roman" w:hAnsi="Times New Roman"/>
          <w:sz w:val="24"/>
          <w:szCs w:val="24"/>
        </w:rPr>
        <w:t xml:space="preserve"> Then a team of scientists, engineers, entrepreneurs, physicians and regulatory experts, led by New Lab, the technology center for researchers and startups based at the Brooklyn Navy Yard, went to work developing an affordable product that could get to market quickly.</w:t>
      </w:r>
      <w:r w:rsidRPr="00B72212">
        <w:rPr>
          <w:rStyle w:val="FootnoteReference"/>
          <w:rFonts w:ascii="Times New Roman" w:eastAsia="Times New Roman" w:hAnsi="Times New Roman"/>
          <w:sz w:val="24"/>
          <w:szCs w:val="24"/>
        </w:rPr>
        <w:footnoteReference w:id="36"/>
      </w:r>
      <w:r w:rsidRPr="00B72212">
        <w:rPr>
          <w:rFonts w:ascii="Times New Roman" w:eastAsia="Times New Roman" w:hAnsi="Times New Roman"/>
          <w:sz w:val="24"/>
          <w:szCs w:val="24"/>
        </w:rPr>
        <w:t xml:space="preserve"> The FDA approved the new machine, called the Spiro Wave, in mid-April.</w:t>
      </w:r>
      <w:r w:rsidRPr="00B72212">
        <w:rPr>
          <w:rStyle w:val="FootnoteReference"/>
          <w:rFonts w:ascii="Times New Roman" w:eastAsia="Times New Roman" w:hAnsi="Times New Roman"/>
          <w:sz w:val="24"/>
          <w:szCs w:val="24"/>
        </w:rPr>
        <w:footnoteReference w:id="37"/>
      </w:r>
      <w:r w:rsidRPr="00B72212">
        <w:rPr>
          <w:rFonts w:ascii="Times New Roman" w:eastAsia="Times New Roman" w:hAnsi="Times New Roman"/>
          <w:sz w:val="24"/>
          <w:szCs w:val="24"/>
        </w:rPr>
        <w:t xml:space="preserve"> While the City did not end up experiencing the severe ventilator shortage it had anticipated, the Spiro Wave is still a valuable tool to have on hand, and could expand access to treatment to other parts of the country as the pandemic spreads, and to developing countries in need of low-cost equipment.</w:t>
      </w:r>
      <w:r w:rsidRPr="00B72212">
        <w:rPr>
          <w:rStyle w:val="FootnoteReference"/>
          <w:rFonts w:ascii="Times New Roman" w:eastAsia="Times New Roman" w:hAnsi="Times New Roman"/>
          <w:sz w:val="24"/>
          <w:szCs w:val="24"/>
        </w:rPr>
        <w:footnoteReference w:id="38"/>
      </w:r>
      <w:r w:rsidRPr="00B72212">
        <w:rPr>
          <w:rFonts w:ascii="Times New Roman" w:eastAsia="Times New Roman" w:hAnsi="Times New Roman"/>
          <w:sz w:val="24"/>
          <w:szCs w:val="24"/>
        </w:rPr>
        <w:t xml:space="preserve"> </w:t>
      </w:r>
    </w:p>
    <w:p w14:paraId="45ABDD4D" w14:textId="77777777" w:rsidR="001F45A7" w:rsidRPr="00B72212" w:rsidRDefault="00C429FA" w:rsidP="00DB2E55">
      <w:pPr>
        <w:suppressLineNumbers/>
        <w:spacing w:line="480" w:lineRule="auto"/>
        <w:ind w:firstLine="720"/>
        <w:contextualSpacing/>
        <w:jc w:val="both"/>
        <w:rPr>
          <w:rFonts w:ascii="Times New Roman" w:eastAsia="Times New Roman" w:hAnsi="Times New Roman"/>
          <w:sz w:val="24"/>
          <w:szCs w:val="24"/>
        </w:rPr>
      </w:pPr>
      <w:r w:rsidRPr="00B72212">
        <w:rPr>
          <w:rFonts w:ascii="Times New Roman" w:eastAsia="Times New Roman" w:hAnsi="Times New Roman"/>
          <w:sz w:val="24"/>
          <w:szCs w:val="24"/>
        </w:rPr>
        <w:t>In late April, NYCEDC’s Executive Committee approved an additional $50 million for PPE and medical equipment purchase orders, which would now include COVID-19 testing kits, another in-demand medical supply in the City.</w:t>
      </w:r>
      <w:r w:rsidRPr="00B72212">
        <w:rPr>
          <w:rStyle w:val="FootnoteReference"/>
          <w:rFonts w:ascii="Times New Roman" w:eastAsia="Times New Roman" w:hAnsi="Times New Roman"/>
          <w:sz w:val="24"/>
          <w:szCs w:val="24"/>
        </w:rPr>
        <w:footnoteReference w:id="39"/>
      </w:r>
      <w:r w:rsidR="001F45A7" w:rsidRPr="00B72212">
        <w:rPr>
          <w:rFonts w:ascii="Times New Roman" w:eastAsia="Times New Roman" w:hAnsi="Times New Roman"/>
          <w:sz w:val="24"/>
          <w:szCs w:val="24"/>
        </w:rPr>
        <w:t xml:space="preserve"> NYCEDC developed a </w:t>
      </w:r>
      <w:r w:rsidRPr="00B72212">
        <w:rPr>
          <w:rFonts w:ascii="Times New Roman" w:eastAsia="Times New Roman" w:hAnsi="Times New Roman"/>
          <w:sz w:val="24"/>
          <w:szCs w:val="24"/>
        </w:rPr>
        <w:t xml:space="preserve">testing kit </w:t>
      </w:r>
      <w:r w:rsidR="001F45A7" w:rsidRPr="00B72212">
        <w:rPr>
          <w:rFonts w:ascii="Times New Roman" w:eastAsia="Times New Roman" w:hAnsi="Times New Roman"/>
          <w:sz w:val="24"/>
          <w:szCs w:val="24"/>
        </w:rPr>
        <w:t xml:space="preserve">supply chain with local biotech companies and small manufacturers to produce </w:t>
      </w:r>
      <w:r w:rsidR="00784479" w:rsidRPr="00B72212">
        <w:rPr>
          <w:rFonts w:ascii="Times New Roman" w:eastAsia="Times New Roman" w:hAnsi="Times New Roman"/>
          <w:sz w:val="24"/>
          <w:szCs w:val="24"/>
        </w:rPr>
        <w:t>these kits.</w:t>
      </w:r>
      <w:r w:rsidR="001F45A7" w:rsidRPr="00B72212">
        <w:rPr>
          <w:rStyle w:val="FootnoteReference"/>
          <w:rFonts w:ascii="Times New Roman" w:eastAsia="Times New Roman" w:hAnsi="Times New Roman"/>
          <w:sz w:val="24"/>
          <w:szCs w:val="24"/>
        </w:rPr>
        <w:footnoteReference w:id="40"/>
      </w:r>
      <w:r w:rsidR="001F45A7" w:rsidRPr="00B72212">
        <w:rPr>
          <w:rFonts w:ascii="Times New Roman" w:eastAsia="Times New Roman" w:hAnsi="Times New Roman"/>
          <w:sz w:val="24"/>
          <w:szCs w:val="24"/>
        </w:rPr>
        <w:t xml:space="preserve"> </w:t>
      </w:r>
      <w:r w:rsidR="00DB2E55" w:rsidRPr="00B72212">
        <w:rPr>
          <w:rFonts w:ascii="Times New Roman" w:eastAsia="Times New Roman" w:hAnsi="Times New Roman"/>
          <w:sz w:val="24"/>
          <w:szCs w:val="24"/>
        </w:rPr>
        <w:t>NYCEDC-procured testing kits went primarily to H&amp;H, because H&amp;H was running community testing sites across the City.</w:t>
      </w:r>
      <w:r w:rsidR="00DB2E55" w:rsidRPr="00B72212">
        <w:rPr>
          <w:rStyle w:val="FootnoteReference"/>
          <w:rFonts w:ascii="Times New Roman" w:eastAsia="Times New Roman" w:hAnsi="Times New Roman"/>
          <w:sz w:val="24"/>
          <w:szCs w:val="24"/>
        </w:rPr>
        <w:footnoteReference w:id="41"/>
      </w:r>
      <w:r w:rsidR="00DB2E55" w:rsidRPr="00B72212">
        <w:rPr>
          <w:rFonts w:ascii="Times New Roman" w:eastAsia="Times New Roman" w:hAnsi="Times New Roman"/>
          <w:sz w:val="24"/>
          <w:szCs w:val="24"/>
        </w:rPr>
        <w:t xml:space="preserve"> At the time, the</w:t>
      </w:r>
      <w:r w:rsidR="001F45A7" w:rsidRPr="00B72212">
        <w:rPr>
          <w:rFonts w:ascii="Times New Roman" w:eastAsia="Times New Roman" w:hAnsi="Times New Roman"/>
          <w:sz w:val="24"/>
          <w:szCs w:val="24"/>
        </w:rPr>
        <w:t xml:space="preserve"> City sought to significantly ramp up COVID-19 testing, declaring on May 14 that the City aimed to test 20,000 New Yorkers per day by the week of May 25.</w:t>
      </w:r>
      <w:r w:rsidR="001F45A7" w:rsidRPr="00B72212">
        <w:rPr>
          <w:rStyle w:val="FootnoteReference"/>
          <w:rFonts w:ascii="Times New Roman" w:eastAsia="Times New Roman" w:hAnsi="Times New Roman"/>
          <w:sz w:val="24"/>
          <w:szCs w:val="24"/>
        </w:rPr>
        <w:footnoteReference w:id="42"/>
      </w:r>
      <w:r w:rsidR="001F45A7" w:rsidRPr="00B72212">
        <w:rPr>
          <w:rFonts w:ascii="Times New Roman" w:eastAsia="Times New Roman" w:hAnsi="Times New Roman"/>
          <w:sz w:val="24"/>
          <w:szCs w:val="24"/>
        </w:rPr>
        <w:t xml:space="preserve"> It met this goal, testing 34,651 people on May 26, and continues to conduct a high volume of testing.</w:t>
      </w:r>
      <w:r w:rsidR="001F45A7" w:rsidRPr="00B72212">
        <w:rPr>
          <w:rStyle w:val="FootnoteReference"/>
          <w:rFonts w:ascii="Times New Roman" w:eastAsia="Times New Roman" w:hAnsi="Times New Roman"/>
          <w:sz w:val="24"/>
          <w:szCs w:val="24"/>
        </w:rPr>
        <w:footnoteReference w:id="43"/>
      </w:r>
      <w:r w:rsidR="001F45A7" w:rsidRPr="00B72212">
        <w:rPr>
          <w:rFonts w:ascii="Times New Roman" w:eastAsia="Times New Roman" w:hAnsi="Times New Roman"/>
          <w:sz w:val="24"/>
          <w:szCs w:val="24"/>
        </w:rPr>
        <w:t xml:space="preserve"> At the June 24 Economic Development Committee hearing, NYCEDC reported that local manufacturers were producing 50,000 test kits per week and had delivered 175,000 testing kits to date.</w:t>
      </w:r>
      <w:r w:rsidR="001F45A7" w:rsidRPr="00B72212">
        <w:rPr>
          <w:rStyle w:val="FootnoteReference"/>
          <w:rFonts w:ascii="Times New Roman" w:eastAsia="Times New Roman" w:hAnsi="Times New Roman"/>
          <w:sz w:val="24"/>
          <w:szCs w:val="24"/>
        </w:rPr>
        <w:footnoteReference w:id="44"/>
      </w:r>
      <w:r w:rsidR="001F45A7" w:rsidRPr="00B72212">
        <w:rPr>
          <w:rFonts w:ascii="Times New Roman" w:eastAsia="Times New Roman" w:hAnsi="Times New Roman"/>
          <w:sz w:val="24"/>
          <w:szCs w:val="24"/>
        </w:rPr>
        <w:t xml:space="preserve"> In late July, Mayor de Blasio announced that the City had met its new goal of testing 50,000 people per day.</w:t>
      </w:r>
      <w:r w:rsidR="001F45A7" w:rsidRPr="00B72212">
        <w:rPr>
          <w:rStyle w:val="FootnoteReference"/>
          <w:rFonts w:ascii="Times New Roman" w:eastAsia="Times New Roman" w:hAnsi="Times New Roman"/>
          <w:sz w:val="24"/>
          <w:szCs w:val="24"/>
        </w:rPr>
        <w:footnoteReference w:id="45"/>
      </w:r>
      <w:r w:rsidR="001F45A7" w:rsidRPr="00B72212">
        <w:rPr>
          <w:rFonts w:ascii="Times New Roman" w:eastAsia="Times New Roman" w:hAnsi="Times New Roman"/>
          <w:sz w:val="24"/>
          <w:szCs w:val="24"/>
        </w:rPr>
        <w:t xml:space="preserve"> At its June 2 Executive Committee meeting, </w:t>
      </w:r>
      <w:r w:rsidR="00734FAB" w:rsidRPr="00B72212">
        <w:rPr>
          <w:rFonts w:ascii="Times New Roman" w:eastAsia="Times New Roman" w:hAnsi="Times New Roman"/>
          <w:sz w:val="24"/>
          <w:szCs w:val="24"/>
        </w:rPr>
        <w:t xml:space="preserve">NYCEDC reported </w:t>
      </w:r>
      <w:r w:rsidR="001F45A7" w:rsidRPr="00B72212">
        <w:rPr>
          <w:rFonts w:ascii="Times New Roman" w:eastAsia="Times New Roman" w:hAnsi="Times New Roman"/>
          <w:sz w:val="24"/>
          <w:szCs w:val="24"/>
        </w:rPr>
        <w:t>it had a target of producing 100,000 units per week, and up to two million kits in the coming months.</w:t>
      </w:r>
      <w:r w:rsidR="001F45A7" w:rsidRPr="00B72212">
        <w:rPr>
          <w:rStyle w:val="FootnoteReference"/>
          <w:rFonts w:ascii="Times New Roman" w:eastAsia="Times New Roman" w:hAnsi="Times New Roman"/>
          <w:sz w:val="24"/>
          <w:szCs w:val="24"/>
        </w:rPr>
        <w:footnoteReference w:id="46"/>
      </w:r>
      <w:r w:rsidR="001F45A7" w:rsidRPr="00B72212">
        <w:rPr>
          <w:rFonts w:ascii="Times New Roman" w:eastAsia="Times New Roman" w:hAnsi="Times New Roman"/>
          <w:sz w:val="24"/>
          <w:szCs w:val="24"/>
        </w:rPr>
        <w:t xml:space="preserve"> </w:t>
      </w:r>
    </w:p>
    <w:p w14:paraId="6D559EDF" w14:textId="57E7769B" w:rsidR="00DB2E55" w:rsidRPr="00B72212" w:rsidRDefault="00DB2E55" w:rsidP="000C38F7">
      <w:pPr>
        <w:suppressLineNumbers/>
        <w:spacing w:line="480" w:lineRule="auto"/>
        <w:ind w:firstLine="720"/>
        <w:contextualSpacing/>
        <w:jc w:val="both"/>
        <w:rPr>
          <w:rFonts w:ascii="Times New Roman" w:eastAsia="Times New Roman" w:hAnsi="Times New Roman"/>
          <w:sz w:val="24"/>
          <w:szCs w:val="24"/>
        </w:rPr>
      </w:pPr>
      <w:r w:rsidRPr="00B72212">
        <w:rPr>
          <w:rFonts w:ascii="Times New Roman" w:eastAsia="Times New Roman" w:hAnsi="Times New Roman"/>
          <w:sz w:val="24"/>
          <w:szCs w:val="24"/>
        </w:rPr>
        <w:t>NYCEDC established a</w:t>
      </w:r>
      <w:r w:rsidR="007C40AB" w:rsidRPr="00B72212">
        <w:rPr>
          <w:rFonts w:ascii="Times New Roman" w:eastAsia="Times New Roman" w:hAnsi="Times New Roman"/>
          <w:sz w:val="24"/>
          <w:szCs w:val="24"/>
        </w:rPr>
        <w:t xml:space="preserve"> limited liability co</w:t>
      </w:r>
      <w:r w:rsidR="004358AE" w:rsidRPr="00B72212">
        <w:rPr>
          <w:rFonts w:ascii="Times New Roman" w:eastAsia="Times New Roman" w:hAnsi="Times New Roman"/>
          <w:sz w:val="24"/>
          <w:szCs w:val="24"/>
        </w:rPr>
        <w:t>mpany (</w:t>
      </w:r>
      <w:r w:rsidRPr="00B72212">
        <w:rPr>
          <w:rFonts w:ascii="Times New Roman" w:eastAsia="Times New Roman" w:hAnsi="Times New Roman"/>
          <w:sz w:val="24"/>
          <w:szCs w:val="24"/>
        </w:rPr>
        <w:t>LLC</w:t>
      </w:r>
      <w:r w:rsidR="004358AE" w:rsidRPr="00B72212">
        <w:rPr>
          <w:rFonts w:ascii="Times New Roman" w:eastAsia="Times New Roman" w:hAnsi="Times New Roman"/>
          <w:sz w:val="24"/>
          <w:szCs w:val="24"/>
        </w:rPr>
        <w:t>)</w:t>
      </w:r>
      <w:r w:rsidRPr="00B72212">
        <w:rPr>
          <w:rFonts w:ascii="Times New Roman" w:eastAsia="Times New Roman" w:hAnsi="Times New Roman"/>
          <w:sz w:val="24"/>
          <w:szCs w:val="24"/>
        </w:rPr>
        <w:t xml:space="preserve"> for purchasing these medical supplies and testing kits, because an LLC, combined with the liability protections of the federal Public Readiness and Emergency Preparedness (PREP) Act, would offer NYCEDC protection </w:t>
      </w:r>
      <w:r w:rsidR="00C04639" w:rsidRPr="00B72212">
        <w:rPr>
          <w:rFonts w:ascii="Times New Roman" w:eastAsia="Times New Roman" w:hAnsi="Times New Roman"/>
          <w:sz w:val="24"/>
          <w:szCs w:val="24"/>
        </w:rPr>
        <w:t>should any of the</w:t>
      </w:r>
      <w:r w:rsidRPr="00B72212">
        <w:rPr>
          <w:rFonts w:ascii="Times New Roman" w:eastAsia="Times New Roman" w:hAnsi="Times New Roman"/>
          <w:sz w:val="24"/>
          <w:szCs w:val="24"/>
        </w:rPr>
        <w:t xml:space="preserve"> medical equipment</w:t>
      </w:r>
      <w:r w:rsidR="00C04639" w:rsidRPr="00B72212">
        <w:rPr>
          <w:rFonts w:ascii="Times New Roman" w:eastAsia="Times New Roman" w:hAnsi="Times New Roman"/>
          <w:sz w:val="24"/>
          <w:szCs w:val="24"/>
        </w:rPr>
        <w:t xml:space="preserve"> </w:t>
      </w:r>
      <w:r w:rsidR="00403E4E" w:rsidRPr="00B72212">
        <w:rPr>
          <w:rFonts w:ascii="Times New Roman" w:eastAsia="Times New Roman" w:hAnsi="Times New Roman"/>
          <w:sz w:val="24"/>
          <w:szCs w:val="24"/>
        </w:rPr>
        <w:t>procured be found defective</w:t>
      </w:r>
      <w:r w:rsidRPr="00B72212">
        <w:rPr>
          <w:rFonts w:ascii="Times New Roman" w:eastAsia="Times New Roman" w:hAnsi="Times New Roman"/>
          <w:sz w:val="24"/>
          <w:szCs w:val="24"/>
        </w:rPr>
        <w:t>.</w:t>
      </w:r>
      <w:r w:rsidRPr="00B72212">
        <w:rPr>
          <w:rStyle w:val="FootnoteReference"/>
          <w:rFonts w:ascii="Times New Roman" w:eastAsia="Times New Roman" w:hAnsi="Times New Roman"/>
          <w:sz w:val="24"/>
          <w:szCs w:val="24"/>
        </w:rPr>
        <w:footnoteReference w:id="47"/>
      </w:r>
      <w:r w:rsidRPr="00B72212">
        <w:rPr>
          <w:rFonts w:ascii="Times New Roman" w:eastAsia="Times New Roman" w:hAnsi="Times New Roman"/>
          <w:sz w:val="24"/>
          <w:szCs w:val="24"/>
        </w:rPr>
        <w:t xml:space="preserve"> NYCEDC said its legal team, with some assistance from the City’s Law Department, handled putting together </w:t>
      </w:r>
      <w:r w:rsidR="000C38F7" w:rsidRPr="00B72212">
        <w:rPr>
          <w:rFonts w:ascii="Times New Roman" w:eastAsia="Times New Roman" w:hAnsi="Times New Roman"/>
          <w:sz w:val="24"/>
          <w:szCs w:val="24"/>
        </w:rPr>
        <w:t xml:space="preserve">the </w:t>
      </w:r>
      <w:r w:rsidRPr="00B72212">
        <w:rPr>
          <w:rFonts w:ascii="Times New Roman" w:eastAsia="Times New Roman" w:hAnsi="Times New Roman"/>
          <w:sz w:val="24"/>
          <w:szCs w:val="24"/>
        </w:rPr>
        <w:t>legal agreements for every purchase order they made, and that on the whole, NYCEDC’s entire staff worked remarkably fast to ensure the procurement process moved as fast as possible.</w:t>
      </w:r>
      <w:r w:rsidRPr="00B72212">
        <w:rPr>
          <w:rStyle w:val="FootnoteReference"/>
          <w:rFonts w:ascii="Times New Roman" w:eastAsia="Times New Roman" w:hAnsi="Times New Roman"/>
          <w:sz w:val="24"/>
          <w:szCs w:val="24"/>
        </w:rPr>
        <w:footnoteReference w:id="48"/>
      </w:r>
      <w:r w:rsidR="00113B7A" w:rsidRPr="00B72212">
        <w:rPr>
          <w:rFonts w:ascii="Times New Roman" w:eastAsia="Times New Roman" w:hAnsi="Times New Roman"/>
          <w:sz w:val="24"/>
          <w:szCs w:val="24"/>
        </w:rPr>
        <w:t xml:space="preserve"> It also reported that it was not facing cash flow problems, but was working with the City to try to shorten the reimbursement period for COVID-19-related expenditures, which generally took about three weeks.</w:t>
      </w:r>
      <w:r w:rsidR="00113B7A" w:rsidRPr="00B72212">
        <w:rPr>
          <w:rStyle w:val="FootnoteReference"/>
          <w:rFonts w:ascii="Times New Roman" w:eastAsia="Times New Roman" w:hAnsi="Times New Roman"/>
          <w:sz w:val="24"/>
          <w:szCs w:val="24"/>
        </w:rPr>
        <w:footnoteReference w:id="49"/>
      </w:r>
      <w:r w:rsidR="000C38F7" w:rsidRPr="00B72212">
        <w:rPr>
          <w:rFonts w:ascii="Times New Roman" w:eastAsia="Times New Roman" w:hAnsi="Times New Roman"/>
          <w:sz w:val="24"/>
          <w:szCs w:val="24"/>
        </w:rPr>
        <w:t xml:space="preserve"> </w:t>
      </w:r>
    </w:p>
    <w:p w14:paraId="08BCD14B" w14:textId="77777777" w:rsidR="001F45A7" w:rsidRPr="00B72212" w:rsidRDefault="001F45A7" w:rsidP="001F45A7">
      <w:pPr>
        <w:suppressLineNumbers/>
        <w:spacing w:line="480" w:lineRule="auto"/>
        <w:ind w:firstLine="720"/>
        <w:contextualSpacing/>
        <w:jc w:val="both"/>
        <w:rPr>
          <w:rFonts w:ascii="Times New Roman" w:eastAsia="Times New Roman" w:hAnsi="Times New Roman"/>
          <w:sz w:val="24"/>
          <w:szCs w:val="24"/>
        </w:rPr>
      </w:pPr>
      <w:r w:rsidRPr="00B72212">
        <w:rPr>
          <w:rFonts w:ascii="Times New Roman" w:eastAsia="Times New Roman" w:hAnsi="Times New Roman"/>
          <w:sz w:val="24"/>
          <w:szCs w:val="24"/>
        </w:rPr>
        <w:t>At the June 2, 2020 Executive Committee meeting, the Committee approved an additional $75 million for NYCEDC to continue purchasing and supporting the development of medical supplies, bringing the total funding for this effort to $175 million.</w:t>
      </w:r>
      <w:r w:rsidRPr="00B72212">
        <w:rPr>
          <w:rStyle w:val="FootnoteReference"/>
          <w:rFonts w:ascii="Times New Roman" w:eastAsia="Times New Roman" w:hAnsi="Times New Roman"/>
          <w:sz w:val="24"/>
          <w:szCs w:val="24"/>
        </w:rPr>
        <w:footnoteReference w:id="50"/>
      </w:r>
      <w:r w:rsidRPr="00B72212">
        <w:rPr>
          <w:rFonts w:ascii="Times New Roman" w:eastAsia="Times New Roman" w:hAnsi="Times New Roman"/>
          <w:sz w:val="24"/>
          <w:szCs w:val="24"/>
        </w:rPr>
        <w:t xml:space="preserve"> NYCEDC </w:t>
      </w:r>
      <w:r w:rsidR="00DB2E55" w:rsidRPr="00B72212">
        <w:rPr>
          <w:rFonts w:ascii="Times New Roman" w:eastAsia="Times New Roman" w:hAnsi="Times New Roman"/>
          <w:sz w:val="24"/>
          <w:szCs w:val="24"/>
        </w:rPr>
        <w:t xml:space="preserve">anticipated that these expenses would </w:t>
      </w:r>
      <w:r w:rsidRPr="00B72212">
        <w:rPr>
          <w:rFonts w:ascii="Times New Roman" w:eastAsia="Times New Roman" w:hAnsi="Times New Roman"/>
          <w:sz w:val="24"/>
          <w:szCs w:val="24"/>
        </w:rPr>
        <w:t xml:space="preserve">ultimately be reimbursed by the City and/or federal funds, and by the proceeds </w:t>
      </w:r>
      <w:r w:rsidR="00113B7A" w:rsidRPr="00B72212">
        <w:rPr>
          <w:rFonts w:ascii="Times New Roman" w:eastAsia="Times New Roman" w:hAnsi="Times New Roman"/>
          <w:sz w:val="24"/>
          <w:szCs w:val="24"/>
        </w:rPr>
        <w:t>of resales to private hospitals, and said that it would only spend up to the amount of federal or other funds approved by the NYC Office of Management and Budget.</w:t>
      </w:r>
      <w:r w:rsidRPr="00B72212">
        <w:rPr>
          <w:rStyle w:val="FootnoteReference"/>
          <w:rFonts w:ascii="Times New Roman" w:eastAsia="Times New Roman" w:hAnsi="Times New Roman"/>
          <w:sz w:val="24"/>
          <w:szCs w:val="24"/>
        </w:rPr>
        <w:footnoteReference w:id="51"/>
      </w:r>
      <w:r w:rsidRPr="00B72212">
        <w:rPr>
          <w:rFonts w:ascii="Times New Roman" w:eastAsia="Times New Roman" w:hAnsi="Times New Roman"/>
          <w:sz w:val="24"/>
          <w:szCs w:val="24"/>
        </w:rPr>
        <w:t xml:space="preserve"> </w:t>
      </w:r>
    </w:p>
    <w:p w14:paraId="6835799F" w14:textId="01955B0E" w:rsidR="0019111E" w:rsidRPr="00B72212" w:rsidRDefault="001F45A7" w:rsidP="0061104A">
      <w:pPr>
        <w:suppressLineNumbers/>
        <w:spacing w:line="480" w:lineRule="auto"/>
        <w:ind w:firstLine="720"/>
        <w:contextualSpacing/>
        <w:jc w:val="both"/>
        <w:rPr>
          <w:rFonts w:ascii="Times New Roman" w:eastAsia="Times New Roman" w:hAnsi="Times New Roman"/>
          <w:sz w:val="24"/>
          <w:szCs w:val="24"/>
        </w:rPr>
      </w:pPr>
      <w:r w:rsidRPr="00B72212">
        <w:rPr>
          <w:rFonts w:ascii="Times New Roman" w:eastAsia="Times New Roman" w:hAnsi="Times New Roman"/>
          <w:sz w:val="24"/>
          <w:szCs w:val="24"/>
        </w:rPr>
        <w:t xml:space="preserve">NYCEDC </w:t>
      </w:r>
      <w:r w:rsidR="00113B7A" w:rsidRPr="00B72212">
        <w:rPr>
          <w:rFonts w:ascii="Times New Roman" w:eastAsia="Times New Roman" w:hAnsi="Times New Roman"/>
          <w:sz w:val="24"/>
          <w:szCs w:val="24"/>
        </w:rPr>
        <w:t>has said it is</w:t>
      </w:r>
      <w:r w:rsidRPr="00B72212">
        <w:rPr>
          <w:rFonts w:ascii="Times New Roman" w:eastAsia="Times New Roman" w:hAnsi="Times New Roman"/>
          <w:sz w:val="24"/>
          <w:szCs w:val="24"/>
        </w:rPr>
        <w:t xml:space="preserve"> committed to remain</w:t>
      </w:r>
      <w:r w:rsidR="00113B7A" w:rsidRPr="00B72212">
        <w:rPr>
          <w:rFonts w:ascii="Times New Roman" w:eastAsia="Times New Roman" w:hAnsi="Times New Roman"/>
          <w:sz w:val="24"/>
          <w:szCs w:val="24"/>
        </w:rPr>
        <w:t>ing</w:t>
      </w:r>
      <w:r w:rsidRPr="00B72212">
        <w:rPr>
          <w:rFonts w:ascii="Times New Roman" w:eastAsia="Times New Roman" w:hAnsi="Times New Roman"/>
          <w:sz w:val="24"/>
          <w:szCs w:val="24"/>
        </w:rPr>
        <w:t xml:space="preserve"> vigilant to see the City through</w:t>
      </w:r>
      <w:r w:rsidR="00A2410D" w:rsidRPr="00B72212">
        <w:rPr>
          <w:rFonts w:ascii="Times New Roman" w:eastAsia="Times New Roman" w:hAnsi="Times New Roman"/>
          <w:sz w:val="24"/>
          <w:szCs w:val="24"/>
        </w:rPr>
        <w:t xml:space="preserve"> to</w:t>
      </w:r>
      <w:r w:rsidRPr="00B72212">
        <w:rPr>
          <w:rFonts w:ascii="Times New Roman" w:eastAsia="Times New Roman" w:hAnsi="Times New Roman"/>
          <w:sz w:val="24"/>
          <w:szCs w:val="24"/>
        </w:rPr>
        <w:t xml:space="preserve"> the other side of the COVID-19 pandemic, and will continue to </w:t>
      </w:r>
      <w:r w:rsidR="00A2410D" w:rsidRPr="00B72212">
        <w:rPr>
          <w:rFonts w:ascii="Times New Roman" w:eastAsia="Times New Roman" w:hAnsi="Times New Roman"/>
          <w:sz w:val="24"/>
          <w:szCs w:val="24"/>
        </w:rPr>
        <w:t xml:space="preserve">procure </w:t>
      </w:r>
      <w:r w:rsidRPr="00B72212">
        <w:rPr>
          <w:rFonts w:ascii="Times New Roman" w:eastAsia="Times New Roman" w:hAnsi="Times New Roman"/>
          <w:sz w:val="24"/>
          <w:szCs w:val="24"/>
        </w:rPr>
        <w:t xml:space="preserve">medical supplies, perhaps at a lower scale, to </w:t>
      </w:r>
      <w:r w:rsidR="00A2410D" w:rsidRPr="00B72212">
        <w:rPr>
          <w:rFonts w:ascii="Times New Roman" w:eastAsia="Times New Roman" w:hAnsi="Times New Roman"/>
          <w:sz w:val="24"/>
          <w:szCs w:val="24"/>
        </w:rPr>
        <w:t>en</w:t>
      </w:r>
      <w:r w:rsidRPr="00B72212">
        <w:rPr>
          <w:rFonts w:ascii="Times New Roman" w:eastAsia="Times New Roman" w:hAnsi="Times New Roman"/>
          <w:sz w:val="24"/>
          <w:szCs w:val="24"/>
        </w:rPr>
        <w:t>sure that the City stays protected and New Yorkers remain employed.</w:t>
      </w:r>
      <w:r w:rsidRPr="00B72212">
        <w:rPr>
          <w:rStyle w:val="FootnoteReference"/>
          <w:rFonts w:ascii="Times New Roman" w:eastAsia="Times New Roman" w:hAnsi="Times New Roman"/>
          <w:sz w:val="24"/>
          <w:szCs w:val="24"/>
        </w:rPr>
        <w:footnoteReference w:id="52"/>
      </w:r>
    </w:p>
    <w:p w14:paraId="0CF199E1" w14:textId="593B2662" w:rsidR="00BE6808" w:rsidRPr="00B72212" w:rsidRDefault="00BE6808" w:rsidP="00BE6808">
      <w:pPr>
        <w:spacing w:after="0" w:line="480" w:lineRule="auto"/>
        <w:jc w:val="both"/>
        <w:rPr>
          <w:rFonts w:ascii="Times New Roman" w:eastAsia="MS Mincho" w:hAnsi="Times New Roman"/>
          <w:b/>
          <w:i/>
          <w:sz w:val="24"/>
          <w:szCs w:val="24"/>
        </w:rPr>
      </w:pPr>
      <w:r w:rsidRPr="00B72212">
        <w:rPr>
          <w:rFonts w:ascii="Times New Roman" w:eastAsia="MS Mincho" w:hAnsi="Times New Roman"/>
          <w:b/>
          <w:i/>
          <w:sz w:val="24"/>
          <w:szCs w:val="24"/>
        </w:rPr>
        <w:t xml:space="preserve">DCAS Procurement and Stockpiling </w:t>
      </w:r>
    </w:p>
    <w:p w14:paraId="2BA914F9" w14:textId="0336F074" w:rsidR="007B3008" w:rsidRPr="00B72212" w:rsidRDefault="008D1E03" w:rsidP="003B36ED">
      <w:pPr>
        <w:spacing w:after="0" w:line="480" w:lineRule="auto"/>
        <w:ind w:firstLine="720"/>
        <w:jc w:val="both"/>
        <w:rPr>
          <w:rFonts w:ascii="Times New Roman" w:hAnsi="Times New Roman"/>
          <w:sz w:val="24"/>
          <w:szCs w:val="24"/>
        </w:rPr>
      </w:pPr>
      <w:r w:rsidRPr="00B72212">
        <w:rPr>
          <w:rFonts w:ascii="Times New Roman" w:hAnsi="Times New Roman"/>
          <w:sz w:val="24"/>
          <w:szCs w:val="24"/>
        </w:rPr>
        <w:t>DCAS is generally responsible for citywide procurement, awarding $1.7 billion in contracts in FY2019.</w:t>
      </w:r>
      <w:r w:rsidRPr="00B72212">
        <w:rPr>
          <w:rStyle w:val="FootnoteReference"/>
          <w:rFonts w:ascii="Times New Roman" w:hAnsi="Times New Roman"/>
          <w:sz w:val="24"/>
          <w:szCs w:val="24"/>
        </w:rPr>
        <w:footnoteReference w:id="53"/>
      </w:r>
      <w:r w:rsidRPr="00B72212">
        <w:rPr>
          <w:rFonts w:ascii="Times New Roman" w:hAnsi="Times New Roman"/>
          <w:sz w:val="24"/>
          <w:szCs w:val="24"/>
        </w:rPr>
        <w:t xml:space="preserve"> Starting in March 2020, DCAS was responsible for the emergency procurement of critical supplies for all medical and non-medical essential City employees. </w:t>
      </w:r>
      <w:r w:rsidR="007B3008" w:rsidRPr="00B72212">
        <w:rPr>
          <w:rFonts w:ascii="Times New Roman" w:hAnsi="Times New Roman"/>
          <w:sz w:val="24"/>
          <w:szCs w:val="24"/>
        </w:rPr>
        <w:t xml:space="preserve">Early </w:t>
      </w:r>
      <w:r w:rsidR="00C21C93" w:rsidRPr="00B72212">
        <w:rPr>
          <w:rFonts w:ascii="Times New Roman" w:hAnsi="Times New Roman"/>
          <w:sz w:val="24"/>
          <w:szCs w:val="24"/>
        </w:rPr>
        <w:t>on</w:t>
      </w:r>
      <w:r w:rsidR="003B36ED" w:rsidRPr="00B72212">
        <w:rPr>
          <w:rFonts w:ascii="Times New Roman" w:hAnsi="Times New Roman"/>
          <w:sz w:val="24"/>
          <w:szCs w:val="24"/>
        </w:rPr>
        <w:t xml:space="preserve"> in DCAS’ emergency procurement efforts</w:t>
      </w:r>
      <w:r w:rsidR="00C21C93" w:rsidRPr="00B72212">
        <w:rPr>
          <w:rFonts w:ascii="Times New Roman" w:hAnsi="Times New Roman"/>
          <w:sz w:val="24"/>
          <w:szCs w:val="24"/>
        </w:rPr>
        <w:t xml:space="preserve">, </w:t>
      </w:r>
      <w:r w:rsidR="007B3008" w:rsidRPr="00B72212">
        <w:rPr>
          <w:rFonts w:ascii="Times New Roman" w:hAnsi="Times New Roman"/>
          <w:sz w:val="24"/>
          <w:szCs w:val="24"/>
        </w:rPr>
        <w:t>pressure on the supply chain caused delays across the board. As a result, NYPD resorted to requesting masks</w:t>
      </w:r>
      <w:r w:rsidR="003B36ED" w:rsidRPr="00B72212">
        <w:rPr>
          <w:rFonts w:ascii="Times New Roman" w:hAnsi="Times New Roman"/>
          <w:sz w:val="24"/>
          <w:szCs w:val="24"/>
        </w:rPr>
        <w:t xml:space="preserve"> from DOHMH</w:t>
      </w:r>
      <w:r w:rsidR="007B3008" w:rsidRPr="00B72212">
        <w:rPr>
          <w:rFonts w:ascii="Times New Roman" w:hAnsi="Times New Roman"/>
          <w:sz w:val="24"/>
          <w:szCs w:val="24"/>
        </w:rPr>
        <w:t xml:space="preserve"> rather than DCAS.</w:t>
      </w:r>
      <w:r w:rsidR="00A2410D" w:rsidRPr="00B72212">
        <w:rPr>
          <w:rStyle w:val="FootnoteReference"/>
          <w:rFonts w:ascii="Times New Roman" w:hAnsi="Times New Roman"/>
          <w:sz w:val="24"/>
          <w:szCs w:val="24"/>
        </w:rPr>
        <w:footnoteReference w:id="54"/>
      </w:r>
      <w:r w:rsidR="007B3008" w:rsidRPr="00B72212">
        <w:rPr>
          <w:rFonts w:ascii="Times New Roman" w:hAnsi="Times New Roman"/>
          <w:sz w:val="24"/>
          <w:szCs w:val="24"/>
        </w:rPr>
        <w:t xml:space="preserve"> In addition, DCAS initially prioritized </w:t>
      </w:r>
      <w:r w:rsidR="00C21C93" w:rsidRPr="00B72212">
        <w:rPr>
          <w:rFonts w:ascii="Times New Roman" w:hAnsi="Times New Roman"/>
          <w:sz w:val="24"/>
          <w:szCs w:val="24"/>
        </w:rPr>
        <w:t>medical-</w:t>
      </w:r>
      <w:r w:rsidR="007B3008" w:rsidRPr="00B72212">
        <w:rPr>
          <w:rFonts w:ascii="Times New Roman" w:hAnsi="Times New Roman"/>
          <w:sz w:val="24"/>
          <w:szCs w:val="24"/>
        </w:rPr>
        <w:t>grade mask</w:t>
      </w:r>
      <w:r w:rsidR="00C21C93" w:rsidRPr="00B72212">
        <w:rPr>
          <w:rFonts w:ascii="Times New Roman" w:hAnsi="Times New Roman"/>
          <w:sz w:val="24"/>
          <w:szCs w:val="24"/>
        </w:rPr>
        <w:t xml:space="preserve"> orders over non-medical masks </w:t>
      </w:r>
      <w:r w:rsidR="007B3008" w:rsidRPr="00B72212">
        <w:rPr>
          <w:rFonts w:ascii="Times New Roman" w:hAnsi="Times New Roman"/>
          <w:sz w:val="24"/>
          <w:szCs w:val="24"/>
        </w:rPr>
        <w:t>to ensure that the City’s medical facilities were sufficiently outfitte</w:t>
      </w:r>
      <w:r w:rsidR="00C21C93" w:rsidRPr="00B72212">
        <w:rPr>
          <w:rFonts w:ascii="Times New Roman" w:hAnsi="Times New Roman"/>
          <w:sz w:val="24"/>
          <w:szCs w:val="24"/>
        </w:rPr>
        <w:t>d.</w:t>
      </w:r>
      <w:r w:rsidR="00A2410D" w:rsidRPr="00B72212">
        <w:rPr>
          <w:rStyle w:val="FootnoteReference"/>
          <w:rFonts w:ascii="Times New Roman" w:hAnsi="Times New Roman"/>
          <w:sz w:val="24"/>
          <w:szCs w:val="24"/>
        </w:rPr>
        <w:footnoteReference w:id="55"/>
      </w:r>
      <w:r w:rsidR="00C21C93" w:rsidRPr="00B72212">
        <w:rPr>
          <w:rFonts w:ascii="Times New Roman" w:hAnsi="Times New Roman"/>
          <w:sz w:val="24"/>
          <w:szCs w:val="24"/>
        </w:rPr>
        <w:t xml:space="preserve"> </w:t>
      </w:r>
      <w:r w:rsidR="006C7F5F" w:rsidRPr="00B72212">
        <w:rPr>
          <w:rFonts w:ascii="Times New Roman" w:hAnsi="Times New Roman"/>
          <w:sz w:val="24"/>
          <w:szCs w:val="24"/>
        </w:rPr>
        <w:t xml:space="preserve">Accordingly, </w:t>
      </w:r>
      <w:r w:rsidR="00C21C93" w:rsidRPr="00B72212">
        <w:rPr>
          <w:rFonts w:ascii="Times New Roman" w:hAnsi="Times New Roman"/>
          <w:sz w:val="24"/>
          <w:szCs w:val="24"/>
        </w:rPr>
        <w:t xml:space="preserve">DCAS’ supply of PPE was limited and distribution </w:t>
      </w:r>
      <w:r w:rsidR="007B3008" w:rsidRPr="00B72212">
        <w:rPr>
          <w:rFonts w:ascii="Times New Roman" w:hAnsi="Times New Roman"/>
          <w:sz w:val="24"/>
          <w:szCs w:val="24"/>
        </w:rPr>
        <w:t>was tightly controlled.</w:t>
      </w:r>
      <w:r w:rsidR="00A2410D" w:rsidRPr="00B72212">
        <w:rPr>
          <w:rStyle w:val="FootnoteReference"/>
          <w:rFonts w:ascii="Times New Roman" w:hAnsi="Times New Roman"/>
          <w:sz w:val="24"/>
          <w:szCs w:val="24"/>
        </w:rPr>
        <w:footnoteReference w:id="56"/>
      </w:r>
      <w:r w:rsidR="007B3008" w:rsidRPr="00B72212">
        <w:rPr>
          <w:rFonts w:ascii="Times New Roman" w:hAnsi="Times New Roman"/>
          <w:sz w:val="24"/>
          <w:szCs w:val="24"/>
        </w:rPr>
        <w:t xml:space="preserve"> </w:t>
      </w:r>
    </w:p>
    <w:p w14:paraId="10964BD5" w14:textId="4B4EA543" w:rsidR="008D1E03" w:rsidRPr="00B72212" w:rsidRDefault="007B3008" w:rsidP="003B36ED">
      <w:pPr>
        <w:spacing w:after="0" w:line="480" w:lineRule="auto"/>
        <w:ind w:firstLine="720"/>
        <w:jc w:val="both"/>
        <w:rPr>
          <w:rFonts w:ascii="Times New Roman" w:hAnsi="Times New Roman"/>
          <w:sz w:val="24"/>
          <w:szCs w:val="24"/>
        </w:rPr>
      </w:pPr>
      <w:r w:rsidRPr="00B72212">
        <w:rPr>
          <w:rFonts w:ascii="Times New Roman" w:hAnsi="Times New Roman"/>
          <w:sz w:val="24"/>
          <w:szCs w:val="24"/>
        </w:rPr>
        <w:t>Once stress on the supply chain eased, DCAS provided more supplies to other agencies.</w:t>
      </w:r>
      <w:r w:rsidR="001D0175" w:rsidRPr="00B72212">
        <w:rPr>
          <w:rStyle w:val="FootnoteReference"/>
          <w:rFonts w:ascii="Times New Roman" w:hAnsi="Times New Roman"/>
          <w:sz w:val="24"/>
          <w:szCs w:val="24"/>
        </w:rPr>
        <w:footnoteReference w:id="57"/>
      </w:r>
      <w:r w:rsidRPr="00B72212">
        <w:rPr>
          <w:rFonts w:ascii="Times New Roman" w:hAnsi="Times New Roman"/>
          <w:sz w:val="24"/>
          <w:szCs w:val="24"/>
        </w:rPr>
        <w:t xml:space="preserve"> By April, DCAS had to supply non-medical grade face coverings to all agencies</w:t>
      </w:r>
      <w:r w:rsidR="006C7F5F" w:rsidRPr="00B72212">
        <w:rPr>
          <w:rFonts w:ascii="Times New Roman" w:hAnsi="Times New Roman"/>
          <w:sz w:val="24"/>
          <w:szCs w:val="24"/>
        </w:rPr>
        <w:t xml:space="preserve"> performing essential functions</w:t>
      </w:r>
      <w:r w:rsidRPr="00B72212">
        <w:rPr>
          <w:rFonts w:ascii="Times New Roman" w:hAnsi="Times New Roman"/>
          <w:sz w:val="24"/>
          <w:szCs w:val="24"/>
        </w:rPr>
        <w:t xml:space="preserve"> after the Mayor ordered that employees </w:t>
      </w:r>
      <w:r w:rsidR="003B36ED" w:rsidRPr="00B72212">
        <w:rPr>
          <w:rFonts w:ascii="Times New Roman" w:hAnsi="Times New Roman"/>
          <w:sz w:val="24"/>
          <w:szCs w:val="24"/>
        </w:rPr>
        <w:t xml:space="preserve">of such agencies </w:t>
      </w:r>
      <w:r w:rsidRPr="00B72212">
        <w:rPr>
          <w:rFonts w:ascii="Times New Roman" w:hAnsi="Times New Roman"/>
          <w:sz w:val="24"/>
          <w:szCs w:val="24"/>
        </w:rPr>
        <w:t xml:space="preserve">must wear face coverings when performing their duties while unable to maintain </w:t>
      </w:r>
      <w:r w:rsidR="00C21C93" w:rsidRPr="00B72212">
        <w:rPr>
          <w:rFonts w:ascii="Times New Roman" w:hAnsi="Times New Roman"/>
          <w:sz w:val="24"/>
          <w:szCs w:val="24"/>
        </w:rPr>
        <w:t xml:space="preserve">a </w:t>
      </w:r>
      <w:r w:rsidRPr="00B72212">
        <w:rPr>
          <w:rFonts w:ascii="Times New Roman" w:hAnsi="Times New Roman"/>
          <w:sz w:val="24"/>
          <w:szCs w:val="24"/>
        </w:rPr>
        <w:t xml:space="preserve">distance of </w:t>
      </w:r>
      <w:r w:rsidR="00C21C93" w:rsidRPr="00B72212">
        <w:rPr>
          <w:rFonts w:ascii="Times New Roman" w:hAnsi="Times New Roman"/>
          <w:sz w:val="24"/>
          <w:szCs w:val="24"/>
        </w:rPr>
        <w:t xml:space="preserve">at least </w:t>
      </w:r>
      <w:r w:rsidRPr="00B72212">
        <w:rPr>
          <w:rFonts w:ascii="Times New Roman" w:hAnsi="Times New Roman"/>
          <w:sz w:val="24"/>
          <w:szCs w:val="24"/>
        </w:rPr>
        <w:t>six feet.</w:t>
      </w:r>
      <w:r w:rsidR="005529F8" w:rsidRPr="00B72212">
        <w:rPr>
          <w:rStyle w:val="FootnoteReference"/>
          <w:rFonts w:ascii="Times New Roman" w:hAnsi="Times New Roman"/>
          <w:sz w:val="24"/>
          <w:szCs w:val="24"/>
        </w:rPr>
        <w:footnoteReference w:id="58"/>
      </w:r>
      <w:r w:rsidR="00FB30E9" w:rsidRPr="00B72212">
        <w:rPr>
          <w:rFonts w:ascii="Times New Roman" w:hAnsi="Times New Roman"/>
          <w:sz w:val="24"/>
          <w:szCs w:val="24"/>
        </w:rPr>
        <w:t xml:space="preserve"> </w:t>
      </w:r>
      <w:r w:rsidR="00C21C93" w:rsidRPr="00B72212">
        <w:rPr>
          <w:rFonts w:ascii="Times New Roman" w:hAnsi="Times New Roman"/>
          <w:sz w:val="24"/>
          <w:szCs w:val="24"/>
        </w:rPr>
        <w:t>Since then, agencies</w:t>
      </w:r>
      <w:r w:rsidRPr="00B72212">
        <w:rPr>
          <w:rFonts w:ascii="Times New Roman" w:hAnsi="Times New Roman"/>
          <w:sz w:val="24"/>
          <w:szCs w:val="24"/>
        </w:rPr>
        <w:t xml:space="preserve"> </w:t>
      </w:r>
      <w:r w:rsidR="00C21C93" w:rsidRPr="00B72212">
        <w:rPr>
          <w:rFonts w:ascii="Times New Roman" w:hAnsi="Times New Roman"/>
          <w:sz w:val="24"/>
          <w:szCs w:val="24"/>
        </w:rPr>
        <w:t xml:space="preserve">have </w:t>
      </w:r>
      <w:r w:rsidRPr="00B72212">
        <w:rPr>
          <w:rFonts w:ascii="Times New Roman" w:hAnsi="Times New Roman"/>
          <w:sz w:val="24"/>
          <w:szCs w:val="24"/>
        </w:rPr>
        <w:t>work</w:t>
      </w:r>
      <w:r w:rsidR="00C21C93" w:rsidRPr="00B72212">
        <w:rPr>
          <w:rFonts w:ascii="Times New Roman" w:hAnsi="Times New Roman"/>
          <w:sz w:val="24"/>
          <w:szCs w:val="24"/>
        </w:rPr>
        <w:t>ed</w:t>
      </w:r>
      <w:r w:rsidRPr="00B72212">
        <w:rPr>
          <w:rFonts w:ascii="Times New Roman" w:hAnsi="Times New Roman"/>
          <w:sz w:val="24"/>
          <w:szCs w:val="24"/>
        </w:rPr>
        <w:t xml:space="preserve"> with their respective Deputy Mayor</w:t>
      </w:r>
      <w:r w:rsidR="00C21C93" w:rsidRPr="00B72212">
        <w:rPr>
          <w:rFonts w:ascii="Times New Roman" w:hAnsi="Times New Roman"/>
          <w:sz w:val="24"/>
          <w:szCs w:val="24"/>
        </w:rPr>
        <w:t>s</w:t>
      </w:r>
      <w:r w:rsidRPr="00B72212">
        <w:rPr>
          <w:rFonts w:ascii="Times New Roman" w:hAnsi="Times New Roman"/>
          <w:sz w:val="24"/>
          <w:szCs w:val="24"/>
        </w:rPr>
        <w:t xml:space="preserve"> to ensure they ha</w:t>
      </w:r>
      <w:r w:rsidR="00C21C93" w:rsidRPr="00B72212">
        <w:rPr>
          <w:rFonts w:ascii="Times New Roman" w:hAnsi="Times New Roman"/>
          <w:sz w:val="24"/>
          <w:szCs w:val="24"/>
        </w:rPr>
        <w:t>ve enough non-medical grade PPE, and</w:t>
      </w:r>
      <w:r w:rsidRPr="00B72212">
        <w:rPr>
          <w:rFonts w:ascii="Times New Roman" w:hAnsi="Times New Roman"/>
          <w:sz w:val="24"/>
          <w:szCs w:val="24"/>
        </w:rPr>
        <w:t xml:space="preserve"> DCAS </w:t>
      </w:r>
      <w:r w:rsidR="00C21C93" w:rsidRPr="00B72212">
        <w:rPr>
          <w:rFonts w:ascii="Times New Roman" w:hAnsi="Times New Roman"/>
          <w:sz w:val="24"/>
          <w:szCs w:val="24"/>
        </w:rPr>
        <w:t>has made monthly deliveries to agencies based on the orders received from the Deputy M</w:t>
      </w:r>
      <w:r w:rsidRPr="00B72212">
        <w:rPr>
          <w:rFonts w:ascii="Times New Roman" w:hAnsi="Times New Roman"/>
          <w:sz w:val="24"/>
          <w:szCs w:val="24"/>
        </w:rPr>
        <w:t>ayors.</w:t>
      </w:r>
      <w:r w:rsidR="005529F8" w:rsidRPr="00B72212">
        <w:rPr>
          <w:rStyle w:val="FootnoteReference"/>
          <w:rFonts w:ascii="Times New Roman" w:hAnsi="Times New Roman"/>
          <w:sz w:val="24"/>
          <w:szCs w:val="24"/>
        </w:rPr>
        <w:footnoteReference w:id="59"/>
      </w:r>
      <w:r w:rsidRPr="00B72212">
        <w:rPr>
          <w:rFonts w:ascii="Times New Roman" w:hAnsi="Times New Roman"/>
          <w:sz w:val="24"/>
          <w:szCs w:val="24"/>
        </w:rPr>
        <w:t xml:space="preserve"> </w:t>
      </w:r>
      <w:r w:rsidR="008D1E03" w:rsidRPr="00B72212">
        <w:rPr>
          <w:rFonts w:ascii="Times New Roman" w:hAnsi="Times New Roman"/>
          <w:sz w:val="24"/>
          <w:szCs w:val="24"/>
        </w:rPr>
        <w:t>At a May 20, 2020 Executive Budget hearing before the Committee on Governmental Operations, DCAS Commissioner Lisette Camilo testified that DCAS had procured over $800 million worth of supplies and equipment to support COVID-19 response.</w:t>
      </w:r>
      <w:r w:rsidR="008D1E03" w:rsidRPr="00B72212">
        <w:rPr>
          <w:rStyle w:val="FootnoteReference"/>
          <w:rFonts w:ascii="Times New Roman" w:hAnsi="Times New Roman"/>
          <w:sz w:val="24"/>
          <w:szCs w:val="24"/>
        </w:rPr>
        <w:footnoteReference w:id="60"/>
      </w:r>
      <w:r w:rsidR="008D1E03" w:rsidRPr="00B72212">
        <w:rPr>
          <w:rFonts w:ascii="Times New Roman" w:hAnsi="Times New Roman"/>
          <w:sz w:val="24"/>
          <w:szCs w:val="24"/>
        </w:rPr>
        <w:t xml:space="preserve"> </w:t>
      </w:r>
    </w:p>
    <w:p w14:paraId="70E7E6C5" w14:textId="16905CD5" w:rsidR="006C7F5F" w:rsidRPr="00B72212" w:rsidRDefault="00C21C93" w:rsidP="006C7F5F">
      <w:pPr>
        <w:spacing w:after="0" w:line="480" w:lineRule="auto"/>
        <w:ind w:firstLine="720"/>
        <w:jc w:val="both"/>
        <w:rPr>
          <w:rFonts w:ascii="Times New Roman" w:hAnsi="Times New Roman"/>
          <w:sz w:val="24"/>
          <w:szCs w:val="24"/>
        </w:rPr>
      </w:pPr>
      <w:r w:rsidRPr="00B72212">
        <w:rPr>
          <w:rFonts w:ascii="Times New Roman" w:hAnsi="Times New Roman"/>
          <w:sz w:val="24"/>
          <w:szCs w:val="24"/>
        </w:rPr>
        <w:t>At the Executive Budget Hearing</w:t>
      </w:r>
      <w:r w:rsidR="008D1E03" w:rsidRPr="00B72212">
        <w:rPr>
          <w:rFonts w:ascii="Times New Roman" w:hAnsi="Times New Roman"/>
          <w:sz w:val="24"/>
          <w:szCs w:val="24"/>
        </w:rPr>
        <w:t xml:space="preserve">, Commissioner Camilo also noted that DCAS was working with DOHMH and </w:t>
      </w:r>
      <w:r w:rsidR="00360741" w:rsidRPr="00B72212">
        <w:rPr>
          <w:rFonts w:ascii="Times New Roman" w:hAnsi="Times New Roman"/>
          <w:sz w:val="24"/>
          <w:szCs w:val="24"/>
        </w:rPr>
        <w:t>MOCS</w:t>
      </w:r>
      <w:r w:rsidR="008D1E03" w:rsidRPr="00B72212">
        <w:rPr>
          <w:rFonts w:ascii="Times New Roman" w:hAnsi="Times New Roman"/>
          <w:sz w:val="24"/>
          <w:szCs w:val="24"/>
        </w:rPr>
        <w:t xml:space="preserve"> to develop a long-term stockpile strategy, as required by the Governor.</w:t>
      </w:r>
      <w:r w:rsidR="005529F8" w:rsidRPr="00B72212">
        <w:rPr>
          <w:rStyle w:val="FootnoteReference"/>
          <w:rFonts w:ascii="Times New Roman" w:hAnsi="Times New Roman"/>
          <w:sz w:val="24"/>
          <w:szCs w:val="24"/>
        </w:rPr>
        <w:footnoteReference w:id="61"/>
      </w:r>
      <w:r w:rsidR="008D1E03" w:rsidRPr="00B72212">
        <w:rPr>
          <w:rFonts w:ascii="Times New Roman" w:hAnsi="Times New Roman"/>
          <w:sz w:val="24"/>
          <w:szCs w:val="24"/>
        </w:rPr>
        <w:t xml:space="preserve"> </w:t>
      </w:r>
      <w:r w:rsidR="006C7F5F" w:rsidRPr="00B72212">
        <w:rPr>
          <w:rFonts w:ascii="Times New Roman" w:hAnsi="Times New Roman"/>
          <w:sz w:val="24"/>
          <w:szCs w:val="24"/>
        </w:rPr>
        <w:t xml:space="preserve">Although </w:t>
      </w:r>
      <w:r w:rsidR="008D1E03" w:rsidRPr="00B72212">
        <w:rPr>
          <w:rFonts w:ascii="Times New Roman" w:hAnsi="Times New Roman"/>
          <w:sz w:val="24"/>
          <w:szCs w:val="24"/>
        </w:rPr>
        <w:t xml:space="preserve">DCAS could not speak to </w:t>
      </w:r>
      <w:r w:rsidR="006C7F5F" w:rsidRPr="00B72212">
        <w:rPr>
          <w:rFonts w:ascii="Times New Roman" w:hAnsi="Times New Roman"/>
          <w:sz w:val="24"/>
          <w:szCs w:val="24"/>
        </w:rPr>
        <w:t xml:space="preserve">agencies’ current usage rates or future needs, </w:t>
      </w:r>
      <w:r w:rsidR="008D1E03" w:rsidRPr="00B72212">
        <w:rPr>
          <w:rFonts w:ascii="Times New Roman" w:hAnsi="Times New Roman"/>
          <w:sz w:val="24"/>
          <w:szCs w:val="24"/>
        </w:rPr>
        <w:t>Commissioner Camilo was confident that th</w:t>
      </w:r>
      <w:r w:rsidR="007B3008" w:rsidRPr="00B72212">
        <w:rPr>
          <w:rFonts w:ascii="Times New Roman" w:hAnsi="Times New Roman"/>
          <w:sz w:val="24"/>
          <w:szCs w:val="24"/>
        </w:rPr>
        <w:t xml:space="preserve">e City had two </w:t>
      </w:r>
      <w:r w:rsidR="008D1E03" w:rsidRPr="00B72212">
        <w:rPr>
          <w:rFonts w:ascii="Times New Roman" w:hAnsi="Times New Roman"/>
          <w:sz w:val="24"/>
          <w:szCs w:val="24"/>
        </w:rPr>
        <w:t>weeks’ worth of emergenc</w:t>
      </w:r>
      <w:r w:rsidR="007B3008" w:rsidRPr="00B72212">
        <w:rPr>
          <w:rFonts w:ascii="Times New Roman" w:hAnsi="Times New Roman"/>
          <w:sz w:val="24"/>
          <w:szCs w:val="24"/>
        </w:rPr>
        <w:t>y supplies on hand as of May 20</w:t>
      </w:r>
      <w:r w:rsidR="003B36ED" w:rsidRPr="00B72212">
        <w:rPr>
          <w:rFonts w:ascii="Times New Roman" w:hAnsi="Times New Roman"/>
          <w:sz w:val="24"/>
          <w:szCs w:val="24"/>
        </w:rPr>
        <w:t>, 2020</w:t>
      </w:r>
      <w:r w:rsidR="007B3008" w:rsidRPr="00B72212">
        <w:rPr>
          <w:rFonts w:ascii="Times New Roman" w:hAnsi="Times New Roman"/>
          <w:sz w:val="24"/>
          <w:szCs w:val="24"/>
        </w:rPr>
        <w:t xml:space="preserve"> and stated that the City would continue</w:t>
      </w:r>
      <w:r w:rsidR="008D1E03" w:rsidRPr="00B72212">
        <w:rPr>
          <w:rFonts w:ascii="Times New Roman" w:hAnsi="Times New Roman"/>
          <w:sz w:val="24"/>
          <w:szCs w:val="24"/>
        </w:rPr>
        <w:t xml:space="preserve"> to w</w:t>
      </w:r>
      <w:r w:rsidR="007B3008" w:rsidRPr="00B72212">
        <w:rPr>
          <w:rFonts w:ascii="Times New Roman" w:hAnsi="Times New Roman"/>
          <w:sz w:val="24"/>
          <w:szCs w:val="24"/>
        </w:rPr>
        <w:t>ork toward a 90-day stockpile.</w:t>
      </w:r>
      <w:r w:rsidR="005529F8" w:rsidRPr="00B72212">
        <w:rPr>
          <w:rStyle w:val="FootnoteReference"/>
          <w:rFonts w:ascii="Times New Roman" w:hAnsi="Times New Roman"/>
          <w:sz w:val="24"/>
          <w:szCs w:val="24"/>
        </w:rPr>
        <w:footnoteReference w:id="62"/>
      </w:r>
      <w:r w:rsidR="007B3008" w:rsidRPr="00B72212">
        <w:rPr>
          <w:rFonts w:ascii="Times New Roman" w:hAnsi="Times New Roman"/>
          <w:sz w:val="24"/>
          <w:szCs w:val="24"/>
        </w:rPr>
        <w:t xml:space="preserve"> </w:t>
      </w:r>
      <w:r w:rsidR="006C7F5F" w:rsidRPr="00B72212">
        <w:rPr>
          <w:rFonts w:ascii="Times New Roman" w:hAnsi="Times New Roman"/>
          <w:sz w:val="24"/>
          <w:szCs w:val="24"/>
        </w:rPr>
        <w:t>According</w:t>
      </w:r>
      <w:r w:rsidR="007B3008" w:rsidRPr="00B72212">
        <w:rPr>
          <w:rFonts w:ascii="Times New Roman" w:hAnsi="Times New Roman"/>
          <w:sz w:val="24"/>
          <w:szCs w:val="24"/>
        </w:rPr>
        <w:t xml:space="preserve"> to Commissioner Camilo, t</w:t>
      </w:r>
      <w:r w:rsidR="008D1E03" w:rsidRPr="00B72212">
        <w:rPr>
          <w:rFonts w:ascii="Times New Roman" w:hAnsi="Times New Roman"/>
          <w:sz w:val="24"/>
          <w:szCs w:val="24"/>
        </w:rPr>
        <w:t xml:space="preserve">he 90-day stockpile </w:t>
      </w:r>
      <w:r w:rsidR="007B3008" w:rsidRPr="00B72212">
        <w:rPr>
          <w:rFonts w:ascii="Times New Roman" w:hAnsi="Times New Roman"/>
          <w:sz w:val="24"/>
          <w:szCs w:val="24"/>
        </w:rPr>
        <w:t>would concern</w:t>
      </w:r>
      <w:r w:rsidR="008D1E03" w:rsidRPr="00B72212">
        <w:rPr>
          <w:rFonts w:ascii="Times New Roman" w:hAnsi="Times New Roman"/>
          <w:sz w:val="24"/>
          <w:szCs w:val="24"/>
        </w:rPr>
        <w:t xml:space="preserve"> all “goods and commodities that hospitals need to be able to protect themselves while they are treating COVI</w:t>
      </w:r>
      <w:r w:rsidR="007B3008" w:rsidRPr="00B72212">
        <w:rPr>
          <w:rFonts w:ascii="Times New Roman" w:hAnsi="Times New Roman"/>
          <w:sz w:val="24"/>
          <w:szCs w:val="24"/>
        </w:rPr>
        <w:t>D patients,” including</w:t>
      </w:r>
      <w:r w:rsidR="008D1E03" w:rsidRPr="00B72212">
        <w:rPr>
          <w:rFonts w:ascii="Times New Roman" w:hAnsi="Times New Roman"/>
          <w:sz w:val="24"/>
          <w:szCs w:val="24"/>
        </w:rPr>
        <w:t xml:space="preserve"> ventilators, face masks, N95 masks, gloves, isolation gowns, </w:t>
      </w:r>
      <w:r w:rsidR="007B3008" w:rsidRPr="00B72212">
        <w:rPr>
          <w:rFonts w:ascii="Times New Roman" w:hAnsi="Times New Roman"/>
          <w:sz w:val="24"/>
          <w:szCs w:val="24"/>
        </w:rPr>
        <w:t>and bouffant caps</w:t>
      </w:r>
      <w:r w:rsidR="008D1E03" w:rsidRPr="00B72212">
        <w:rPr>
          <w:rFonts w:ascii="Times New Roman" w:hAnsi="Times New Roman"/>
          <w:sz w:val="24"/>
          <w:szCs w:val="24"/>
        </w:rPr>
        <w:t>.</w:t>
      </w:r>
      <w:r w:rsidR="005529F8" w:rsidRPr="00B72212">
        <w:rPr>
          <w:rStyle w:val="FootnoteReference"/>
          <w:rFonts w:ascii="Times New Roman" w:hAnsi="Times New Roman"/>
          <w:sz w:val="24"/>
          <w:szCs w:val="24"/>
        </w:rPr>
        <w:footnoteReference w:id="63"/>
      </w:r>
    </w:p>
    <w:p w14:paraId="0B8CFCD8" w14:textId="3B461EC9" w:rsidR="003B36ED" w:rsidRPr="00B72212" w:rsidRDefault="003B36ED" w:rsidP="006C7F5F">
      <w:pPr>
        <w:spacing w:after="0" w:line="480" w:lineRule="auto"/>
        <w:ind w:firstLine="720"/>
        <w:jc w:val="both"/>
        <w:rPr>
          <w:rFonts w:ascii="Times New Roman" w:hAnsi="Times New Roman"/>
          <w:sz w:val="24"/>
          <w:szCs w:val="24"/>
        </w:rPr>
      </w:pPr>
      <w:r w:rsidRPr="00B72212">
        <w:rPr>
          <w:rFonts w:ascii="Times New Roman" w:hAnsi="Times New Roman"/>
          <w:sz w:val="24"/>
          <w:szCs w:val="24"/>
        </w:rPr>
        <w:t xml:space="preserve">On July 8, 2020, DCAS shared the following breakdown of COVID-19-related procurement with staff to the Committee on Governmental </w:t>
      </w:r>
      <w:r w:rsidR="00360741" w:rsidRPr="00B72212">
        <w:rPr>
          <w:rFonts w:ascii="Times New Roman" w:hAnsi="Times New Roman"/>
          <w:sz w:val="24"/>
          <w:szCs w:val="24"/>
        </w:rPr>
        <w:t>Operations</w:t>
      </w:r>
      <w:r w:rsidRPr="00B72212">
        <w:rPr>
          <w:rFonts w:ascii="Times New Roman" w:hAnsi="Times New Roman"/>
          <w:sz w:val="24"/>
          <w:szCs w:val="24"/>
        </w:rPr>
        <w:t>:</w:t>
      </w:r>
    </w:p>
    <w:p w14:paraId="3ACCA5E3" w14:textId="77777777" w:rsidR="003B36ED" w:rsidRPr="00B72212" w:rsidRDefault="003B36ED" w:rsidP="003B36ED">
      <w:pPr>
        <w:spacing w:line="240" w:lineRule="auto"/>
        <w:ind w:firstLine="720"/>
        <w:jc w:val="both"/>
        <w:rPr>
          <w:rFonts w:ascii="Times New Roman" w:hAnsi="Times New Roman"/>
          <w:sz w:val="24"/>
          <w:szCs w:val="24"/>
        </w:rPr>
      </w:pPr>
    </w:p>
    <w:tbl>
      <w:tblPr>
        <w:tblW w:w="9980" w:type="dxa"/>
        <w:tblInd w:w="-20" w:type="dxa"/>
        <w:tblLook w:val="04A0" w:firstRow="1" w:lastRow="0" w:firstColumn="1" w:lastColumn="0" w:noHBand="0" w:noVBand="1"/>
      </w:tblPr>
      <w:tblGrid>
        <w:gridCol w:w="4060"/>
        <w:gridCol w:w="3160"/>
        <w:gridCol w:w="2760"/>
      </w:tblGrid>
      <w:tr w:rsidR="003B36ED" w:rsidRPr="00B72212" w14:paraId="1AC6CC62" w14:textId="77777777" w:rsidTr="003B36ED">
        <w:trPr>
          <w:trHeight w:val="285"/>
        </w:trPr>
        <w:tc>
          <w:tcPr>
            <w:tcW w:w="4060"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14:paraId="5804D0E0" w14:textId="77777777" w:rsidR="003B36ED" w:rsidRPr="00B72212" w:rsidRDefault="003B36ED" w:rsidP="003B36ED">
            <w:pPr>
              <w:spacing w:after="0" w:line="240" w:lineRule="auto"/>
              <w:rPr>
                <w:rFonts w:eastAsia="Times New Roman" w:cs="Calibri"/>
                <w:b/>
                <w:bCs/>
                <w:color w:val="000000"/>
              </w:rPr>
            </w:pPr>
            <w:r w:rsidRPr="00B72212">
              <w:rPr>
                <w:rFonts w:eastAsia="Times New Roman" w:cs="Calibri"/>
                <w:b/>
                <w:bCs/>
                <w:color w:val="000000"/>
              </w:rPr>
              <w:t>Critical Asset</w:t>
            </w:r>
          </w:p>
        </w:tc>
        <w:tc>
          <w:tcPr>
            <w:tcW w:w="3160" w:type="dxa"/>
            <w:tcBorders>
              <w:top w:val="single" w:sz="4" w:space="0" w:color="auto"/>
              <w:left w:val="nil"/>
              <w:bottom w:val="single" w:sz="4" w:space="0" w:color="auto"/>
              <w:right w:val="single" w:sz="4" w:space="0" w:color="auto"/>
            </w:tcBorders>
            <w:shd w:val="clear" w:color="000000" w:fill="8497B0"/>
            <w:noWrap/>
            <w:vAlign w:val="bottom"/>
            <w:hideMark/>
          </w:tcPr>
          <w:p w14:paraId="4BCE124B" w14:textId="77777777" w:rsidR="003B36ED" w:rsidRPr="00B72212" w:rsidRDefault="003B36ED" w:rsidP="003B36ED">
            <w:pPr>
              <w:spacing w:after="0" w:line="240" w:lineRule="auto"/>
              <w:rPr>
                <w:rFonts w:eastAsia="Times New Roman" w:cs="Calibri"/>
                <w:b/>
                <w:bCs/>
                <w:color w:val="000000"/>
              </w:rPr>
            </w:pPr>
            <w:r w:rsidRPr="00B72212">
              <w:rPr>
                <w:rFonts w:eastAsia="Times New Roman" w:cs="Calibri"/>
                <w:b/>
                <w:bCs/>
                <w:color w:val="000000"/>
              </w:rPr>
              <w:t xml:space="preserve"> Total Individual Units Ordered </w:t>
            </w:r>
          </w:p>
        </w:tc>
        <w:tc>
          <w:tcPr>
            <w:tcW w:w="2760" w:type="dxa"/>
            <w:tcBorders>
              <w:top w:val="single" w:sz="4" w:space="0" w:color="auto"/>
              <w:left w:val="nil"/>
              <w:bottom w:val="single" w:sz="4" w:space="0" w:color="auto"/>
              <w:right w:val="single" w:sz="4" w:space="0" w:color="auto"/>
            </w:tcBorders>
            <w:shd w:val="clear" w:color="000000" w:fill="8497B0"/>
            <w:noWrap/>
            <w:vAlign w:val="bottom"/>
            <w:hideMark/>
          </w:tcPr>
          <w:p w14:paraId="3BA096D2" w14:textId="77777777" w:rsidR="003B36ED" w:rsidRPr="00B72212" w:rsidRDefault="003B36ED" w:rsidP="003B36ED">
            <w:pPr>
              <w:spacing w:after="0" w:line="240" w:lineRule="auto"/>
              <w:rPr>
                <w:rFonts w:eastAsia="Times New Roman" w:cs="Calibri"/>
                <w:b/>
                <w:bCs/>
                <w:color w:val="000000"/>
              </w:rPr>
            </w:pPr>
            <w:r w:rsidRPr="00B72212">
              <w:rPr>
                <w:rFonts w:eastAsia="Times New Roman" w:cs="Calibri"/>
                <w:b/>
                <w:bCs/>
                <w:color w:val="000000"/>
              </w:rPr>
              <w:t xml:space="preserve">Total Ordered Amount ($) </w:t>
            </w:r>
          </w:p>
        </w:tc>
      </w:tr>
      <w:tr w:rsidR="003B36ED" w:rsidRPr="00B72212" w14:paraId="5B977030" w14:textId="77777777" w:rsidTr="003B36ED">
        <w:trPr>
          <w:trHeight w:val="28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579B9A20"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Aprons</w:t>
            </w:r>
          </w:p>
        </w:tc>
        <w:tc>
          <w:tcPr>
            <w:tcW w:w="3160" w:type="dxa"/>
            <w:tcBorders>
              <w:top w:val="nil"/>
              <w:left w:val="nil"/>
              <w:bottom w:val="single" w:sz="4" w:space="0" w:color="auto"/>
              <w:right w:val="single" w:sz="4" w:space="0" w:color="auto"/>
            </w:tcBorders>
            <w:shd w:val="clear" w:color="auto" w:fill="auto"/>
            <w:noWrap/>
            <w:vAlign w:val="bottom"/>
            <w:hideMark/>
          </w:tcPr>
          <w:p w14:paraId="0774A541"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 xml:space="preserve">                                            700,000 </w:t>
            </w:r>
          </w:p>
        </w:tc>
        <w:tc>
          <w:tcPr>
            <w:tcW w:w="2760" w:type="dxa"/>
            <w:tcBorders>
              <w:top w:val="nil"/>
              <w:left w:val="nil"/>
              <w:bottom w:val="single" w:sz="4" w:space="0" w:color="auto"/>
              <w:right w:val="single" w:sz="4" w:space="0" w:color="auto"/>
            </w:tcBorders>
            <w:shd w:val="clear" w:color="auto" w:fill="auto"/>
            <w:noWrap/>
            <w:vAlign w:val="bottom"/>
            <w:hideMark/>
          </w:tcPr>
          <w:p w14:paraId="20F46A1C" w14:textId="77777777" w:rsidR="003B36ED" w:rsidRPr="00B72212" w:rsidRDefault="003B36ED" w:rsidP="003B36ED">
            <w:pPr>
              <w:spacing w:after="0" w:line="240" w:lineRule="auto"/>
              <w:jc w:val="right"/>
              <w:rPr>
                <w:rFonts w:eastAsia="Times New Roman" w:cs="Calibri"/>
                <w:color w:val="000000"/>
              </w:rPr>
            </w:pPr>
            <w:r w:rsidRPr="00B72212">
              <w:rPr>
                <w:rFonts w:eastAsia="Times New Roman" w:cs="Calibri"/>
                <w:color w:val="000000"/>
              </w:rPr>
              <w:t>$3,555,000</w:t>
            </w:r>
          </w:p>
        </w:tc>
      </w:tr>
      <w:tr w:rsidR="003B36ED" w:rsidRPr="00B72212" w14:paraId="1D039F4A" w14:textId="77777777" w:rsidTr="003B36ED">
        <w:trPr>
          <w:trHeight w:val="28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5BB7CE3B"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Bandanas</w:t>
            </w:r>
          </w:p>
        </w:tc>
        <w:tc>
          <w:tcPr>
            <w:tcW w:w="3160" w:type="dxa"/>
            <w:tcBorders>
              <w:top w:val="nil"/>
              <w:left w:val="nil"/>
              <w:bottom w:val="single" w:sz="4" w:space="0" w:color="auto"/>
              <w:right w:val="single" w:sz="4" w:space="0" w:color="auto"/>
            </w:tcBorders>
            <w:shd w:val="clear" w:color="auto" w:fill="auto"/>
            <w:noWrap/>
            <w:vAlign w:val="bottom"/>
            <w:hideMark/>
          </w:tcPr>
          <w:p w14:paraId="356FA3BF"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 xml:space="preserve">                                         3,797,800 </w:t>
            </w:r>
          </w:p>
        </w:tc>
        <w:tc>
          <w:tcPr>
            <w:tcW w:w="2760" w:type="dxa"/>
            <w:tcBorders>
              <w:top w:val="nil"/>
              <w:left w:val="nil"/>
              <w:bottom w:val="single" w:sz="4" w:space="0" w:color="auto"/>
              <w:right w:val="single" w:sz="4" w:space="0" w:color="auto"/>
            </w:tcBorders>
            <w:shd w:val="clear" w:color="auto" w:fill="auto"/>
            <w:noWrap/>
            <w:vAlign w:val="bottom"/>
            <w:hideMark/>
          </w:tcPr>
          <w:p w14:paraId="16E9A8F6" w14:textId="77777777" w:rsidR="003B36ED" w:rsidRPr="00B72212" w:rsidRDefault="003B36ED" w:rsidP="003B36ED">
            <w:pPr>
              <w:spacing w:after="0" w:line="240" w:lineRule="auto"/>
              <w:jc w:val="right"/>
              <w:rPr>
                <w:rFonts w:eastAsia="Times New Roman" w:cs="Calibri"/>
                <w:color w:val="000000"/>
              </w:rPr>
            </w:pPr>
            <w:r w:rsidRPr="00B72212">
              <w:rPr>
                <w:rFonts w:eastAsia="Times New Roman" w:cs="Calibri"/>
                <w:color w:val="000000"/>
              </w:rPr>
              <w:t>$3,688,112</w:t>
            </w:r>
          </w:p>
        </w:tc>
      </w:tr>
      <w:tr w:rsidR="003B36ED" w:rsidRPr="00B72212" w14:paraId="43CB58C6" w14:textId="77777777" w:rsidTr="003B36ED">
        <w:trPr>
          <w:trHeight w:val="28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2F029D05"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Bleach</w:t>
            </w:r>
          </w:p>
        </w:tc>
        <w:tc>
          <w:tcPr>
            <w:tcW w:w="3160" w:type="dxa"/>
            <w:tcBorders>
              <w:top w:val="nil"/>
              <w:left w:val="nil"/>
              <w:bottom w:val="single" w:sz="4" w:space="0" w:color="auto"/>
              <w:right w:val="single" w:sz="4" w:space="0" w:color="auto"/>
            </w:tcBorders>
            <w:shd w:val="clear" w:color="auto" w:fill="auto"/>
            <w:noWrap/>
            <w:vAlign w:val="bottom"/>
            <w:hideMark/>
          </w:tcPr>
          <w:p w14:paraId="124E9911"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 xml:space="preserve">                                         2,062,208 </w:t>
            </w:r>
          </w:p>
        </w:tc>
        <w:tc>
          <w:tcPr>
            <w:tcW w:w="2760" w:type="dxa"/>
            <w:tcBorders>
              <w:top w:val="nil"/>
              <w:left w:val="nil"/>
              <w:bottom w:val="single" w:sz="4" w:space="0" w:color="auto"/>
              <w:right w:val="single" w:sz="4" w:space="0" w:color="auto"/>
            </w:tcBorders>
            <w:shd w:val="clear" w:color="auto" w:fill="auto"/>
            <w:noWrap/>
            <w:vAlign w:val="bottom"/>
            <w:hideMark/>
          </w:tcPr>
          <w:p w14:paraId="6C52E941" w14:textId="77777777" w:rsidR="003B36ED" w:rsidRPr="00B72212" w:rsidRDefault="003B36ED" w:rsidP="003B36ED">
            <w:pPr>
              <w:spacing w:after="0" w:line="240" w:lineRule="auto"/>
              <w:jc w:val="right"/>
              <w:rPr>
                <w:rFonts w:eastAsia="Times New Roman" w:cs="Calibri"/>
                <w:color w:val="000000"/>
              </w:rPr>
            </w:pPr>
            <w:r w:rsidRPr="00B72212">
              <w:rPr>
                <w:rFonts w:eastAsia="Times New Roman" w:cs="Calibri"/>
                <w:color w:val="000000"/>
              </w:rPr>
              <w:t>$14,521,100</w:t>
            </w:r>
          </w:p>
        </w:tc>
      </w:tr>
      <w:tr w:rsidR="003B36ED" w:rsidRPr="00B72212" w14:paraId="33DDA716" w14:textId="77777777" w:rsidTr="003B36ED">
        <w:trPr>
          <w:trHeight w:val="28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6B198F00"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Boot Covers</w:t>
            </w:r>
          </w:p>
        </w:tc>
        <w:tc>
          <w:tcPr>
            <w:tcW w:w="3160" w:type="dxa"/>
            <w:tcBorders>
              <w:top w:val="nil"/>
              <w:left w:val="nil"/>
              <w:bottom w:val="single" w:sz="4" w:space="0" w:color="auto"/>
              <w:right w:val="single" w:sz="4" w:space="0" w:color="auto"/>
            </w:tcBorders>
            <w:shd w:val="clear" w:color="auto" w:fill="auto"/>
            <w:noWrap/>
            <w:vAlign w:val="bottom"/>
            <w:hideMark/>
          </w:tcPr>
          <w:p w14:paraId="4E8FE27E"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 xml:space="preserve">                                      11,000,000 </w:t>
            </w:r>
          </w:p>
        </w:tc>
        <w:tc>
          <w:tcPr>
            <w:tcW w:w="2760" w:type="dxa"/>
            <w:tcBorders>
              <w:top w:val="nil"/>
              <w:left w:val="nil"/>
              <w:bottom w:val="single" w:sz="4" w:space="0" w:color="auto"/>
              <w:right w:val="single" w:sz="4" w:space="0" w:color="auto"/>
            </w:tcBorders>
            <w:shd w:val="clear" w:color="auto" w:fill="auto"/>
            <w:noWrap/>
            <w:vAlign w:val="bottom"/>
            <w:hideMark/>
          </w:tcPr>
          <w:p w14:paraId="00F0E068" w14:textId="77777777" w:rsidR="003B36ED" w:rsidRPr="00B72212" w:rsidRDefault="003B36ED" w:rsidP="003B36ED">
            <w:pPr>
              <w:spacing w:after="0" w:line="240" w:lineRule="auto"/>
              <w:jc w:val="right"/>
              <w:rPr>
                <w:rFonts w:eastAsia="Times New Roman" w:cs="Calibri"/>
                <w:color w:val="000000"/>
              </w:rPr>
            </w:pPr>
            <w:r w:rsidRPr="00B72212">
              <w:rPr>
                <w:rFonts w:eastAsia="Times New Roman" w:cs="Calibri"/>
                <w:color w:val="000000"/>
              </w:rPr>
              <w:t>$11,020,000</w:t>
            </w:r>
          </w:p>
        </w:tc>
      </w:tr>
      <w:tr w:rsidR="003B36ED" w:rsidRPr="00B72212" w14:paraId="7FA3B428" w14:textId="77777777" w:rsidTr="003B36ED">
        <w:trPr>
          <w:trHeight w:val="28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595FBE66"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Bouffant Caps</w:t>
            </w:r>
          </w:p>
        </w:tc>
        <w:tc>
          <w:tcPr>
            <w:tcW w:w="3160" w:type="dxa"/>
            <w:tcBorders>
              <w:top w:val="nil"/>
              <w:left w:val="nil"/>
              <w:bottom w:val="single" w:sz="4" w:space="0" w:color="auto"/>
              <w:right w:val="single" w:sz="4" w:space="0" w:color="auto"/>
            </w:tcBorders>
            <w:shd w:val="clear" w:color="auto" w:fill="auto"/>
            <w:noWrap/>
            <w:vAlign w:val="bottom"/>
            <w:hideMark/>
          </w:tcPr>
          <w:p w14:paraId="4918385E"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 xml:space="preserve">                                      18,000,000 </w:t>
            </w:r>
          </w:p>
        </w:tc>
        <w:tc>
          <w:tcPr>
            <w:tcW w:w="2760" w:type="dxa"/>
            <w:tcBorders>
              <w:top w:val="nil"/>
              <w:left w:val="nil"/>
              <w:bottom w:val="single" w:sz="4" w:space="0" w:color="auto"/>
              <w:right w:val="single" w:sz="4" w:space="0" w:color="auto"/>
            </w:tcBorders>
            <w:shd w:val="clear" w:color="auto" w:fill="auto"/>
            <w:noWrap/>
            <w:vAlign w:val="bottom"/>
            <w:hideMark/>
          </w:tcPr>
          <w:p w14:paraId="4137401F" w14:textId="77777777" w:rsidR="003B36ED" w:rsidRPr="00B72212" w:rsidRDefault="003B36ED" w:rsidP="003B36ED">
            <w:pPr>
              <w:spacing w:after="0" w:line="240" w:lineRule="auto"/>
              <w:jc w:val="right"/>
              <w:rPr>
                <w:rFonts w:eastAsia="Times New Roman" w:cs="Calibri"/>
                <w:color w:val="000000"/>
              </w:rPr>
            </w:pPr>
            <w:r w:rsidRPr="00B72212">
              <w:rPr>
                <w:rFonts w:eastAsia="Times New Roman" w:cs="Calibri"/>
                <w:color w:val="000000"/>
              </w:rPr>
              <w:t>$15,437,000</w:t>
            </w:r>
          </w:p>
        </w:tc>
      </w:tr>
      <w:tr w:rsidR="003B36ED" w:rsidRPr="00B72212" w14:paraId="4F6BF50D" w14:textId="77777777" w:rsidTr="003B36ED">
        <w:trPr>
          <w:trHeight w:val="28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46436D00"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Breathing Hose</w:t>
            </w:r>
          </w:p>
        </w:tc>
        <w:tc>
          <w:tcPr>
            <w:tcW w:w="3160" w:type="dxa"/>
            <w:tcBorders>
              <w:top w:val="nil"/>
              <w:left w:val="nil"/>
              <w:bottom w:val="single" w:sz="4" w:space="0" w:color="auto"/>
              <w:right w:val="single" w:sz="4" w:space="0" w:color="auto"/>
            </w:tcBorders>
            <w:shd w:val="clear" w:color="auto" w:fill="auto"/>
            <w:noWrap/>
            <w:vAlign w:val="bottom"/>
            <w:hideMark/>
          </w:tcPr>
          <w:p w14:paraId="23B96641"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 xml:space="preserve">                                                2,000 </w:t>
            </w:r>
          </w:p>
        </w:tc>
        <w:tc>
          <w:tcPr>
            <w:tcW w:w="2760" w:type="dxa"/>
            <w:tcBorders>
              <w:top w:val="nil"/>
              <w:left w:val="nil"/>
              <w:bottom w:val="single" w:sz="4" w:space="0" w:color="auto"/>
              <w:right w:val="single" w:sz="4" w:space="0" w:color="auto"/>
            </w:tcBorders>
            <w:shd w:val="clear" w:color="auto" w:fill="auto"/>
            <w:noWrap/>
            <w:vAlign w:val="bottom"/>
            <w:hideMark/>
          </w:tcPr>
          <w:p w14:paraId="1A948982" w14:textId="77777777" w:rsidR="003B36ED" w:rsidRPr="00B72212" w:rsidRDefault="003B36ED" w:rsidP="003B36ED">
            <w:pPr>
              <w:spacing w:after="0" w:line="240" w:lineRule="auto"/>
              <w:jc w:val="right"/>
              <w:rPr>
                <w:rFonts w:eastAsia="Times New Roman" w:cs="Calibri"/>
                <w:color w:val="000000"/>
              </w:rPr>
            </w:pPr>
            <w:r w:rsidRPr="00B72212">
              <w:rPr>
                <w:rFonts w:eastAsia="Times New Roman" w:cs="Calibri"/>
                <w:color w:val="000000"/>
              </w:rPr>
              <w:t>$278,000</w:t>
            </w:r>
          </w:p>
        </w:tc>
      </w:tr>
      <w:tr w:rsidR="003B36ED" w:rsidRPr="00B72212" w14:paraId="0E55B53E" w14:textId="77777777" w:rsidTr="003B36ED">
        <w:trPr>
          <w:trHeight w:val="28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7BA4CFBB"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Cleaning Supplies</w:t>
            </w:r>
          </w:p>
        </w:tc>
        <w:tc>
          <w:tcPr>
            <w:tcW w:w="3160" w:type="dxa"/>
            <w:tcBorders>
              <w:top w:val="nil"/>
              <w:left w:val="nil"/>
              <w:bottom w:val="single" w:sz="4" w:space="0" w:color="auto"/>
              <w:right w:val="single" w:sz="4" w:space="0" w:color="auto"/>
            </w:tcBorders>
            <w:shd w:val="clear" w:color="auto" w:fill="auto"/>
            <w:noWrap/>
            <w:vAlign w:val="bottom"/>
            <w:hideMark/>
          </w:tcPr>
          <w:p w14:paraId="7CC23B3B"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 xml:space="preserve">                                            616,132 </w:t>
            </w:r>
          </w:p>
        </w:tc>
        <w:tc>
          <w:tcPr>
            <w:tcW w:w="2760" w:type="dxa"/>
            <w:tcBorders>
              <w:top w:val="nil"/>
              <w:left w:val="nil"/>
              <w:bottom w:val="single" w:sz="4" w:space="0" w:color="auto"/>
              <w:right w:val="single" w:sz="4" w:space="0" w:color="auto"/>
            </w:tcBorders>
            <w:shd w:val="clear" w:color="auto" w:fill="auto"/>
            <w:noWrap/>
            <w:vAlign w:val="bottom"/>
            <w:hideMark/>
          </w:tcPr>
          <w:p w14:paraId="426741D7" w14:textId="77777777" w:rsidR="003B36ED" w:rsidRPr="00B72212" w:rsidRDefault="003B36ED" w:rsidP="003B36ED">
            <w:pPr>
              <w:spacing w:after="0" w:line="240" w:lineRule="auto"/>
              <w:jc w:val="right"/>
              <w:rPr>
                <w:rFonts w:eastAsia="Times New Roman" w:cs="Calibri"/>
                <w:color w:val="000000"/>
              </w:rPr>
            </w:pPr>
            <w:r w:rsidRPr="00B72212">
              <w:rPr>
                <w:rFonts w:eastAsia="Times New Roman" w:cs="Calibri"/>
                <w:color w:val="000000"/>
              </w:rPr>
              <w:t>$1,397,580</w:t>
            </w:r>
          </w:p>
        </w:tc>
      </w:tr>
      <w:tr w:rsidR="003B36ED" w:rsidRPr="00B72212" w14:paraId="01B22B45" w14:textId="77777777" w:rsidTr="003B36ED">
        <w:trPr>
          <w:trHeight w:val="28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0916C0BA"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Cots</w:t>
            </w:r>
          </w:p>
        </w:tc>
        <w:tc>
          <w:tcPr>
            <w:tcW w:w="3160" w:type="dxa"/>
            <w:tcBorders>
              <w:top w:val="nil"/>
              <w:left w:val="nil"/>
              <w:bottom w:val="single" w:sz="4" w:space="0" w:color="auto"/>
              <w:right w:val="single" w:sz="4" w:space="0" w:color="auto"/>
            </w:tcBorders>
            <w:shd w:val="clear" w:color="auto" w:fill="auto"/>
            <w:noWrap/>
            <w:vAlign w:val="bottom"/>
            <w:hideMark/>
          </w:tcPr>
          <w:p w14:paraId="48EC51B2"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 xml:space="preserve">                                                   588 </w:t>
            </w:r>
          </w:p>
        </w:tc>
        <w:tc>
          <w:tcPr>
            <w:tcW w:w="2760" w:type="dxa"/>
            <w:tcBorders>
              <w:top w:val="nil"/>
              <w:left w:val="nil"/>
              <w:bottom w:val="single" w:sz="4" w:space="0" w:color="auto"/>
              <w:right w:val="single" w:sz="4" w:space="0" w:color="auto"/>
            </w:tcBorders>
            <w:shd w:val="clear" w:color="auto" w:fill="auto"/>
            <w:noWrap/>
            <w:vAlign w:val="bottom"/>
            <w:hideMark/>
          </w:tcPr>
          <w:p w14:paraId="2D07075C" w14:textId="77777777" w:rsidR="003B36ED" w:rsidRPr="00B72212" w:rsidRDefault="003B36ED" w:rsidP="003B36ED">
            <w:pPr>
              <w:spacing w:after="0" w:line="240" w:lineRule="auto"/>
              <w:jc w:val="right"/>
              <w:rPr>
                <w:rFonts w:eastAsia="Times New Roman" w:cs="Calibri"/>
                <w:color w:val="000000"/>
              </w:rPr>
            </w:pPr>
            <w:r w:rsidRPr="00B72212">
              <w:rPr>
                <w:rFonts w:eastAsia="Times New Roman" w:cs="Calibri"/>
                <w:color w:val="000000"/>
              </w:rPr>
              <w:t>$30,576</w:t>
            </w:r>
          </w:p>
        </w:tc>
      </w:tr>
      <w:tr w:rsidR="003B36ED" w:rsidRPr="00B72212" w14:paraId="5F99D9EF" w14:textId="77777777" w:rsidTr="003B36ED">
        <w:trPr>
          <w:trHeight w:val="28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2B329730"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Coveralls</w:t>
            </w:r>
          </w:p>
        </w:tc>
        <w:tc>
          <w:tcPr>
            <w:tcW w:w="3160" w:type="dxa"/>
            <w:tcBorders>
              <w:top w:val="nil"/>
              <w:left w:val="nil"/>
              <w:bottom w:val="single" w:sz="4" w:space="0" w:color="auto"/>
              <w:right w:val="single" w:sz="4" w:space="0" w:color="auto"/>
            </w:tcBorders>
            <w:shd w:val="clear" w:color="auto" w:fill="auto"/>
            <w:noWrap/>
            <w:vAlign w:val="bottom"/>
            <w:hideMark/>
          </w:tcPr>
          <w:p w14:paraId="4EDECADB"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 xml:space="preserve">                                            289,118 </w:t>
            </w:r>
          </w:p>
        </w:tc>
        <w:tc>
          <w:tcPr>
            <w:tcW w:w="2760" w:type="dxa"/>
            <w:tcBorders>
              <w:top w:val="nil"/>
              <w:left w:val="nil"/>
              <w:bottom w:val="single" w:sz="4" w:space="0" w:color="auto"/>
              <w:right w:val="single" w:sz="4" w:space="0" w:color="auto"/>
            </w:tcBorders>
            <w:shd w:val="clear" w:color="auto" w:fill="auto"/>
            <w:noWrap/>
            <w:vAlign w:val="bottom"/>
            <w:hideMark/>
          </w:tcPr>
          <w:p w14:paraId="541909CD" w14:textId="77777777" w:rsidR="003B36ED" w:rsidRPr="00B72212" w:rsidRDefault="003B36ED" w:rsidP="003B36ED">
            <w:pPr>
              <w:spacing w:after="0" w:line="240" w:lineRule="auto"/>
              <w:jc w:val="right"/>
              <w:rPr>
                <w:rFonts w:eastAsia="Times New Roman" w:cs="Calibri"/>
                <w:color w:val="000000"/>
              </w:rPr>
            </w:pPr>
            <w:r w:rsidRPr="00B72212">
              <w:rPr>
                <w:rFonts w:eastAsia="Times New Roman" w:cs="Calibri"/>
                <w:color w:val="000000"/>
              </w:rPr>
              <w:t>$6,414,897</w:t>
            </w:r>
          </w:p>
        </w:tc>
      </w:tr>
      <w:tr w:rsidR="003B36ED" w:rsidRPr="00B72212" w14:paraId="0C8BB8EE" w14:textId="77777777" w:rsidTr="003B36ED">
        <w:trPr>
          <w:trHeight w:val="28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2C4A8536"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Disinfectant Spray</w:t>
            </w:r>
          </w:p>
        </w:tc>
        <w:tc>
          <w:tcPr>
            <w:tcW w:w="3160" w:type="dxa"/>
            <w:tcBorders>
              <w:top w:val="nil"/>
              <w:left w:val="nil"/>
              <w:bottom w:val="single" w:sz="4" w:space="0" w:color="auto"/>
              <w:right w:val="single" w:sz="4" w:space="0" w:color="auto"/>
            </w:tcBorders>
            <w:shd w:val="clear" w:color="auto" w:fill="auto"/>
            <w:noWrap/>
            <w:vAlign w:val="bottom"/>
            <w:hideMark/>
          </w:tcPr>
          <w:p w14:paraId="41E524DC"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 xml:space="preserve">                                            725,635 </w:t>
            </w:r>
          </w:p>
        </w:tc>
        <w:tc>
          <w:tcPr>
            <w:tcW w:w="2760" w:type="dxa"/>
            <w:tcBorders>
              <w:top w:val="nil"/>
              <w:left w:val="nil"/>
              <w:bottom w:val="single" w:sz="4" w:space="0" w:color="auto"/>
              <w:right w:val="single" w:sz="4" w:space="0" w:color="auto"/>
            </w:tcBorders>
            <w:shd w:val="clear" w:color="auto" w:fill="auto"/>
            <w:noWrap/>
            <w:vAlign w:val="bottom"/>
            <w:hideMark/>
          </w:tcPr>
          <w:p w14:paraId="0EC3E743" w14:textId="77777777" w:rsidR="003B36ED" w:rsidRPr="00B72212" w:rsidRDefault="003B36ED" w:rsidP="003B36ED">
            <w:pPr>
              <w:spacing w:after="0" w:line="240" w:lineRule="auto"/>
              <w:jc w:val="right"/>
              <w:rPr>
                <w:rFonts w:eastAsia="Times New Roman" w:cs="Calibri"/>
                <w:color w:val="000000"/>
              </w:rPr>
            </w:pPr>
            <w:r w:rsidRPr="00B72212">
              <w:rPr>
                <w:rFonts w:eastAsia="Times New Roman" w:cs="Calibri"/>
                <w:color w:val="000000"/>
              </w:rPr>
              <w:t>$7,795,217</w:t>
            </w:r>
          </w:p>
        </w:tc>
      </w:tr>
      <w:tr w:rsidR="003B36ED" w:rsidRPr="00B72212" w14:paraId="3AFA18BD" w14:textId="77777777" w:rsidTr="003B36ED">
        <w:trPr>
          <w:trHeight w:val="28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67422FCA"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Face Coverings-Non Medical</w:t>
            </w:r>
          </w:p>
        </w:tc>
        <w:tc>
          <w:tcPr>
            <w:tcW w:w="3160" w:type="dxa"/>
            <w:tcBorders>
              <w:top w:val="nil"/>
              <w:left w:val="nil"/>
              <w:bottom w:val="single" w:sz="4" w:space="0" w:color="auto"/>
              <w:right w:val="single" w:sz="4" w:space="0" w:color="auto"/>
            </w:tcBorders>
            <w:shd w:val="clear" w:color="auto" w:fill="auto"/>
            <w:noWrap/>
            <w:vAlign w:val="bottom"/>
            <w:hideMark/>
          </w:tcPr>
          <w:p w14:paraId="71305476"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 xml:space="preserve">                                            100,000 </w:t>
            </w:r>
          </w:p>
        </w:tc>
        <w:tc>
          <w:tcPr>
            <w:tcW w:w="2760" w:type="dxa"/>
            <w:tcBorders>
              <w:top w:val="nil"/>
              <w:left w:val="nil"/>
              <w:bottom w:val="single" w:sz="4" w:space="0" w:color="auto"/>
              <w:right w:val="single" w:sz="4" w:space="0" w:color="auto"/>
            </w:tcBorders>
            <w:shd w:val="clear" w:color="auto" w:fill="auto"/>
            <w:noWrap/>
            <w:vAlign w:val="bottom"/>
            <w:hideMark/>
          </w:tcPr>
          <w:p w14:paraId="66252B46" w14:textId="77777777" w:rsidR="003B36ED" w:rsidRPr="00B72212" w:rsidRDefault="003B36ED" w:rsidP="003B36ED">
            <w:pPr>
              <w:spacing w:after="0" w:line="240" w:lineRule="auto"/>
              <w:jc w:val="right"/>
              <w:rPr>
                <w:rFonts w:eastAsia="Times New Roman" w:cs="Calibri"/>
                <w:color w:val="000000"/>
              </w:rPr>
            </w:pPr>
            <w:r w:rsidRPr="00B72212">
              <w:rPr>
                <w:rFonts w:eastAsia="Times New Roman" w:cs="Calibri"/>
                <w:color w:val="000000"/>
              </w:rPr>
              <w:t>$480,000</w:t>
            </w:r>
          </w:p>
        </w:tc>
      </w:tr>
      <w:tr w:rsidR="003B36ED" w:rsidRPr="00B72212" w14:paraId="249F1DC5" w14:textId="77777777" w:rsidTr="003B36ED">
        <w:trPr>
          <w:trHeight w:val="28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2793CB40"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Face Masks-Other</w:t>
            </w:r>
          </w:p>
        </w:tc>
        <w:tc>
          <w:tcPr>
            <w:tcW w:w="3160" w:type="dxa"/>
            <w:tcBorders>
              <w:top w:val="nil"/>
              <w:left w:val="nil"/>
              <w:bottom w:val="single" w:sz="4" w:space="0" w:color="auto"/>
              <w:right w:val="single" w:sz="4" w:space="0" w:color="auto"/>
            </w:tcBorders>
            <w:shd w:val="clear" w:color="auto" w:fill="auto"/>
            <w:noWrap/>
            <w:vAlign w:val="bottom"/>
            <w:hideMark/>
          </w:tcPr>
          <w:p w14:paraId="6BE91FC1"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 xml:space="preserve">                                      95,778,404 </w:t>
            </w:r>
          </w:p>
        </w:tc>
        <w:tc>
          <w:tcPr>
            <w:tcW w:w="2760" w:type="dxa"/>
            <w:tcBorders>
              <w:top w:val="nil"/>
              <w:left w:val="nil"/>
              <w:bottom w:val="single" w:sz="4" w:space="0" w:color="auto"/>
              <w:right w:val="single" w:sz="4" w:space="0" w:color="auto"/>
            </w:tcBorders>
            <w:shd w:val="clear" w:color="auto" w:fill="auto"/>
            <w:noWrap/>
            <w:vAlign w:val="bottom"/>
            <w:hideMark/>
          </w:tcPr>
          <w:p w14:paraId="69741038" w14:textId="77777777" w:rsidR="003B36ED" w:rsidRPr="00B72212" w:rsidRDefault="003B36ED" w:rsidP="003B36ED">
            <w:pPr>
              <w:spacing w:after="0" w:line="240" w:lineRule="auto"/>
              <w:jc w:val="right"/>
              <w:rPr>
                <w:rFonts w:eastAsia="Times New Roman" w:cs="Calibri"/>
                <w:color w:val="000000"/>
              </w:rPr>
            </w:pPr>
            <w:r w:rsidRPr="00B72212">
              <w:rPr>
                <w:rFonts w:eastAsia="Times New Roman" w:cs="Calibri"/>
                <w:color w:val="000000"/>
              </w:rPr>
              <w:t>$75,573,825</w:t>
            </w:r>
          </w:p>
        </w:tc>
      </w:tr>
      <w:tr w:rsidR="003B36ED" w:rsidRPr="00B72212" w14:paraId="2CF2C8D2" w14:textId="77777777" w:rsidTr="003B36ED">
        <w:trPr>
          <w:trHeight w:val="28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0745D7DA"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Face Shields</w:t>
            </w:r>
          </w:p>
        </w:tc>
        <w:tc>
          <w:tcPr>
            <w:tcW w:w="3160" w:type="dxa"/>
            <w:tcBorders>
              <w:top w:val="nil"/>
              <w:left w:val="nil"/>
              <w:bottom w:val="single" w:sz="4" w:space="0" w:color="auto"/>
              <w:right w:val="single" w:sz="4" w:space="0" w:color="auto"/>
            </w:tcBorders>
            <w:shd w:val="clear" w:color="auto" w:fill="auto"/>
            <w:noWrap/>
            <w:vAlign w:val="bottom"/>
            <w:hideMark/>
          </w:tcPr>
          <w:p w14:paraId="1D766C09"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 xml:space="preserve">                                         4,406,288 </w:t>
            </w:r>
          </w:p>
        </w:tc>
        <w:tc>
          <w:tcPr>
            <w:tcW w:w="2760" w:type="dxa"/>
            <w:tcBorders>
              <w:top w:val="nil"/>
              <w:left w:val="nil"/>
              <w:bottom w:val="single" w:sz="4" w:space="0" w:color="auto"/>
              <w:right w:val="single" w:sz="4" w:space="0" w:color="auto"/>
            </w:tcBorders>
            <w:shd w:val="clear" w:color="auto" w:fill="auto"/>
            <w:noWrap/>
            <w:vAlign w:val="bottom"/>
            <w:hideMark/>
          </w:tcPr>
          <w:p w14:paraId="631B64B1" w14:textId="77777777" w:rsidR="003B36ED" w:rsidRPr="00B72212" w:rsidRDefault="003B36ED" w:rsidP="003B36ED">
            <w:pPr>
              <w:spacing w:after="0" w:line="240" w:lineRule="auto"/>
              <w:jc w:val="right"/>
              <w:rPr>
                <w:rFonts w:eastAsia="Times New Roman" w:cs="Calibri"/>
                <w:color w:val="000000"/>
              </w:rPr>
            </w:pPr>
            <w:r w:rsidRPr="00B72212">
              <w:rPr>
                <w:rFonts w:eastAsia="Times New Roman" w:cs="Calibri"/>
                <w:color w:val="000000"/>
              </w:rPr>
              <w:t>$9,664,000</w:t>
            </w:r>
          </w:p>
        </w:tc>
      </w:tr>
      <w:tr w:rsidR="003B36ED" w:rsidRPr="00B72212" w14:paraId="14DEEDCE" w14:textId="77777777" w:rsidTr="003B36ED">
        <w:trPr>
          <w:trHeight w:val="28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790EF70E"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 xml:space="preserve">Full Service Ventilators </w:t>
            </w:r>
          </w:p>
        </w:tc>
        <w:tc>
          <w:tcPr>
            <w:tcW w:w="3160" w:type="dxa"/>
            <w:tcBorders>
              <w:top w:val="nil"/>
              <w:left w:val="nil"/>
              <w:bottom w:val="single" w:sz="4" w:space="0" w:color="auto"/>
              <w:right w:val="single" w:sz="4" w:space="0" w:color="auto"/>
            </w:tcBorders>
            <w:shd w:val="clear" w:color="auto" w:fill="auto"/>
            <w:noWrap/>
            <w:vAlign w:val="bottom"/>
            <w:hideMark/>
          </w:tcPr>
          <w:p w14:paraId="4E28BAF6"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 xml:space="preserve">                                                4,000 </w:t>
            </w:r>
          </w:p>
        </w:tc>
        <w:tc>
          <w:tcPr>
            <w:tcW w:w="2760" w:type="dxa"/>
            <w:tcBorders>
              <w:top w:val="nil"/>
              <w:left w:val="nil"/>
              <w:bottom w:val="single" w:sz="4" w:space="0" w:color="auto"/>
              <w:right w:val="single" w:sz="4" w:space="0" w:color="auto"/>
            </w:tcBorders>
            <w:shd w:val="clear" w:color="auto" w:fill="auto"/>
            <w:noWrap/>
            <w:vAlign w:val="bottom"/>
            <w:hideMark/>
          </w:tcPr>
          <w:p w14:paraId="0B995858" w14:textId="77777777" w:rsidR="003B36ED" w:rsidRPr="00B72212" w:rsidRDefault="003B36ED" w:rsidP="003B36ED">
            <w:pPr>
              <w:spacing w:after="0" w:line="240" w:lineRule="auto"/>
              <w:jc w:val="right"/>
              <w:rPr>
                <w:rFonts w:eastAsia="Times New Roman" w:cs="Calibri"/>
                <w:color w:val="000000"/>
              </w:rPr>
            </w:pPr>
            <w:r w:rsidRPr="00B72212">
              <w:rPr>
                <w:rFonts w:eastAsia="Times New Roman" w:cs="Calibri"/>
                <w:color w:val="000000"/>
              </w:rPr>
              <w:t>$85,689,260</w:t>
            </w:r>
          </w:p>
        </w:tc>
      </w:tr>
      <w:tr w:rsidR="003B36ED" w:rsidRPr="00B72212" w14:paraId="03BE722D" w14:textId="77777777" w:rsidTr="003B36ED">
        <w:trPr>
          <w:trHeight w:val="28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4755B667"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Gloves</w:t>
            </w:r>
          </w:p>
        </w:tc>
        <w:tc>
          <w:tcPr>
            <w:tcW w:w="3160" w:type="dxa"/>
            <w:tcBorders>
              <w:top w:val="nil"/>
              <w:left w:val="nil"/>
              <w:bottom w:val="single" w:sz="4" w:space="0" w:color="auto"/>
              <w:right w:val="single" w:sz="4" w:space="0" w:color="auto"/>
            </w:tcBorders>
            <w:shd w:val="clear" w:color="auto" w:fill="auto"/>
            <w:noWrap/>
            <w:vAlign w:val="bottom"/>
            <w:hideMark/>
          </w:tcPr>
          <w:p w14:paraId="3E435A98"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 xml:space="preserve">                                    284,206,770 </w:t>
            </w:r>
          </w:p>
        </w:tc>
        <w:tc>
          <w:tcPr>
            <w:tcW w:w="2760" w:type="dxa"/>
            <w:tcBorders>
              <w:top w:val="nil"/>
              <w:left w:val="nil"/>
              <w:bottom w:val="single" w:sz="4" w:space="0" w:color="auto"/>
              <w:right w:val="single" w:sz="4" w:space="0" w:color="auto"/>
            </w:tcBorders>
            <w:shd w:val="clear" w:color="auto" w:fill="auto"/>
            <w:noWrap/>
            <w:vAlign w:val="bottom"/>
            <w:hideMark/>
          </w:tcPr>
          <w:p w14:paraId="38F75681" w14:textId="77777777" w:rsidR="003B36ED" w:rsidRPr="00B72212" w:rsidRDefault="003B36ED" w:rsidP="003B36ED">
            <w:pPr>
              <w:spacing w:after="0" w:line="240" w:lineRule="auto"/>
              <w:jc w:val="right"/>
              <w:rPr>
                <w:rFonts w:eastAsia="Times New Roman" w:cs="Calibri"/>
                <w:color w:val="000000"/>
              </w:rPr>
            </w:pPr>
            <w:r w:rsidRPr="00B72212">
              <w:rPr>
                <w:rFonts w:eastAsia="Times New Roman" w:cs="Calibri"/>
                <w:color w:val="000000"/>
              </w:rPr>
              <w:t>$31,531,517</w:t>
            </w:r>
          </w:p>
        </w:tc>
      </w:tr>
      <w:tr w:rsidR="003B36ED" w:rsidRPr="00B72212" w14:paraId="00E4E3AB" w14:textId="77777777" w:rsidTr="003B36ED">
        <w:trPr>
          <w:trHeight w:val="28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3C2EDD9F"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Gloves-Latex</w:t>
            </w:r>
          </w:p>
        </w:tc>
        <w:tc>
          <w:tcPr>
            <w:tcW w:w="3160" w:type="dxa"/>
            <w:tcBorders>
              <w:top w:val="nil"/>
              <w:left w:val="nil"/>
              <w:bottom w:val="single" w:sz="4" w:space="0" w:color="auto"/>
              <w:right w:val="single" w:sz="4" w:space="0" w:color="auto"/>
            </w:tcBorders>
            <w:shd w:val="clear" w:color="auto" w:fill="auto"/>
            <w:noWrap/>
            <w:vAlign w:val="bottom"/>
            <w:hideMark/>
          </w:tcPr>
          <w:p w14:paraId="6CF8FC38"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 xml:space="preserve">                                         1,100,000 </w:t>
            </w:r>
          </w:p>
        </w:tc>
        <w:tc>
          <w:tcPr>
            <w:tcW w:w="2760" w:type="dxa"/>
            <w:tcBorders>
              <w:top w:val="nil"/>
              <w:left w:val="nil"/>
              <w:bottom w:val="single" w:sz="4" w:space="0" w:color="auto"/>
              <w:right w:val="single" w:sz="4" w:space="0" w:color="auto"/>
            </w:tcBorders>
            <w:shd w:val="clear" w:color="auto" w:fill="auto"/>
            <w:noWrap/>
            <w:vAlign w:val="bottom"/>
            <w:hideMark/>
          </w:tcPr>
          <w:p w14:paraId="26F0D9EB" w14:textId="77777777" w:rsidR="003B36ED" w:rsidRPr="00B72212" w:rsidRDefault="003B36ED" w:rsidP="003B36ED">
            <w:pPr>
              <w:spacing w:after="0" w:line="240" w:lineRule="auto"/>
              <w:jc w:val="right"/>
              <w:rPr>
                <w:rFonts w:eastAsia="Times New Roman" w:cs="Calibri"/>
                <w:color w:val="000000"/>
              </w:rPr>
            </w:pPr>
            <w:r w:rsidRPr="00B72212">
              <w:rPr>
                <w:rFonts w:eastAsia="Times New Roman" w:cs="Calibri"/>
                <w:color w:val="000000"/>
              </w:rPr>
              <w:t>$175,846</w:t>
            </w:r>
          </w:p>
        </w:tc>
      </w:tr>
      <w:tr w:rsidR="003B36ED" w:rsidRPr="00B72212" w14:paraId="05EF2C74" w14:textId="77777777" w:rsidTr="003B36ED">
        <w:trPr>
          <w:trHeight w:val="28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67FEBBAF"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Goggles</w:t>
            </w:r>
          </w:p>
        </w:tc>
        <w:tc>
          <w:tcPr>
            <w:tcW w:w="3160" w:type="dxa"/>
            <w:tcBorders>
              <w:top w:val="nil"/>
              <w:left w:val="nil"/>
              <w:bottom w:val="single" w:sz="4" w:space="0" w:color="auto"/>
              <w:right w:val="single" w:sz="4" w:space="0" w:color="auto"/>
            </w:tcBorders>
            <w:shd w:val="clear" w:color="auto" w:fill="auto"/>
            <w:noWrap/>
            <w:vAlign w:val="bottom"/>
            <w:hideMark/>
          </w:tcPr>
          <w:p w14:paraId="32731AFE"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 xml:space="preserve">                                         1,084,200 </w:t>
            </w:r>
          </w:p>
        </w:tc>
        <w:tc>
          <w:tcPr>
            <w:tcW w:w="2760" w:type="dxa"/>
            <w:tcBorders>
              <w:top w:val="nil"/>
              <w:left w:val="nil"/>
              <w:bottom w:val="single" w:sz="4" w:space="0" w:color="auto"/>
              <w:right w:val="single" w:sz="4" w:space="0" w:color="auto"/>
            </w:tcBorders>
            <w:shd w:val="clear" w:color="auto" w:fill="auto"/>
            <w:noWrap/>
            <w:vAlign w:val="bottom"/>
            <w:hideMark/>
          </w:tcPr>
          <w:p w14:paraId="04DF4F3B" w14:textId="77777777" w:rsidR="003B36ED" w:rsidRPr="00B72212" w:rsidRDefault="003B36ED" w:rsidP="003B36ED">
            <w:pPr>
              <w:spacing w:after="0" w:line="240" w:lineRule="auto"/>
              <w:jc w:val="right"/>
              <w:rPr>
                <w:rFonts w:eastAsia="Times New Roman" w:cs="Calibri"/>
                <w:color w:val="000000"/>
              </w:rPr>
            </w:pPr>
            <w:r w:rsidRPr="00B72212">
              <w:rPr>
                <w:rFonts w:eastAsia="Times New Roman" w:cs="Calibri"/>
                <w:color w:val="000000"/>
              </w:rPr>
              <w:t>$2,536,928</w:t>
            </w:r>
          </w:p>
        </w:tc>
      </w:tr>
      <w:tr w:rsidR="003B36ED" w:rsidRPr="00B72212" w14:paraId="3BCA9405" w14:textId="77777777" w:rsidTr="003B36ED">
        <w:trPr>
          <w:trHeight w:val="28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43892373"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Hand Sanitizer</w:t>
            </w:r>
          </w:p>
        </w:tc>
        <w:tc>
          <w:tcPr>
            <w:tcW w:w="3160" w:type="dxa"/>
            <w:tcBorders>
              <w:top w:val="nil"/>
              <w:left w:val="nil"/>
              <w:bottom w:val="single" w:sz="4" w:space="0" w:color="auto"/>
              <w:right w:val="single" w:sz="4" w:space="0" w:color="auto"/>
            </w:tcBorders>
            <w:shd w:val="clear" w:color="auto" w:fill="auto"/>
            <w:noWrap/>
            <w:vAlign w:val="bottom"/>
            <w:hideMark/>
          </w:tcPr>
          <w:p w14:paraId="7F21CD4A"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 xml:space="preserve">                                         9,918,420 </w:t>
            </w:r>
          </w:p>
        </w:tc>
        <w:tc>
          <w:tcPr>
            <w:tcW w:w="2760" w:type="dxa"/>
            <w:tcBorders>
              <w:top w:val="nil"/>
              <w:left w:val="nil"/>
              <w:bottom w:val="single" w:sz="4" w:space="0" w:color="auto"/>
              <w:right w:val="single" w:sz="4" w:space="0" w:color="auto"/>
            </w:tcBorders>
            <w:shd w:val="clear" w:color="auto" w:fill="auto"/>
            <w:noWrap/>
            <w:vAlign w:val="bottom"/>
            <w:hideMark/>
          </w:tcPr>
          <w:p w14:paraId="4ECD79E8" w14:textId="77777777" w:rsidR="003B36ED" w:rsidRPr="00B72212" w:rsidRDefault="003B36ED" w:rsidP="003B36ED">
            <w:pPr>
              <w:spacing w:after="0" w:line="240" w:lineRule="auto"/>
              <w:jc w:val="right"/>
              <w:rPr>
                <w:rFonts w:eastAsia="Times New Roman" w:cs="Calibri"/>
                <w:color w:val="000000"/>
              </w:rPr>
            </w:pPr>
            <w:r w:rsidRPr="00B72212">
              <w:rPr>
                <w:rFonts w:eastAsia="Times New Roman" w:cs="Calibri"/>
                <w:color w:val="000000"/>
              </w:rPr>
              <w:t>$29,867,905</w:t>
            </w:r>
          </w:p>
        </w:tc>
      </w:tr>
      <w:tr w:rsidR="003B36ED" w:rsidRPr="00B72212" w14:paraId="1CD1FC70" w14:textId="77777777" w:rsidTr="003B36ED">
        <w:trPr>
          <w:trHeight w:val="28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659D5C61"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Hand Soap</w:t>
            </w:r>
          </w:p>
        </w:tc>
        <w:tc>
          <w:tcPr>
            <w:tcW w:w="3160" w:type="dxa"/>
            <w:tcBorders>
              <w:top w:val="nil"/>
              <w:left w:val="nil"/>
              <w:bottom w:val="single" w:sz="4" w:space="0" w:color="auto"/>
              <w:right w:val="single" w:sz="4" w:space="0" w:color="auto"/>
            </w:tcBorders>
            <w:shd w:val="clear" w:color="auto" w:fill="auto"/>
            <w:noWrap/>
            <w:vAlign w:val="bottom"/>
            <w:hideMark/>
          </w:tcPr>
          <w:p w14:paraId="60EDE9E6"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 xml:space="preserve">                                              25,800 </w:t>
            </w:r>
          </w:p>
        </w:tc>
        <w:tc>
          <w:tcPr>
            <w:tcW w:w="2760" w:type="dxa"/>
            <w:tcBorders>
              <w:top w:val="nil"/>
              <w:left w:val="nil"/>
              <w:bottom w:val="single" w:sz="4" w:space="0" w:color="auto"/>
              <w:right w:val="single" w:sz="4" w:space="0" w:color="auto"/>
            </w:tcBorders>
            <w:shd w:val="clear" w:color="auto" w:fill="auto"/>
            <w:noWrap/>
            <w:vAlign w:val="bottom"/>
            <w:hideMark/>
          </w:tcPr>
          <w:p w14:paraId="223315A4" w14:textId="77777777" w:rsidR="003B36ED" w:rsidRPr="00B72212" w:rsidRDefault="003B36ED" w:rsidP="003B36ED">
            <w:pPr>
              <w:spacing w:after="0" w:line="240" w:lineRule="auto"/>
              <w:jc w:val="right"/>
              <w:rPr>
                <w:rFonts w:eastAsia="Times New Roman" w:cs="Calibri"/>
                <w:color w:val="000000"/>
              </w:rPr>
            </w:pPr>
            <w:r w:rsidRPr="00B72212">
              <w:rPr>
                <w:rFonts w:eastAsia="Times New Roman" w:cs="Calibri"/>
                <w:color w:val="000000"/>
              </w:rPr>
              <w:t>$337,550</w:t>
            </w:r>
          </w:p>
        </w:tc>
      </w:tr>
      <w:tr w:rsidR="003B36ED" w:rsidRPr="00B72212" w14:paraId="7FB5387E" w14:textId="77777777" w:rsidTr="003B36ED">
        <w:trPr>
          <w:trHeight w:val="28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3ECE0F95"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Information Technology</w:t>
            </w:r>
          </w:p>
        </w:tc>
        <w:tc>
          <w:tcPr>
            <w:tcW w:w="3160" w:type="dxa"/>
            <w:tcBorders>
              <w:top w:val="nil"/>
              <w:left w:val="nil"/>
              <w:bottom w:val="single" w:sz="4" w:space="0" w:color="auto"/>
              <w:right w:val="single" w:sz="4" w:space="0" w:color="auto"/>
            </w:tcBorders>
            <w:shd w:val="clear" w:color="auto" w:fill="auto"/>
            <w:noWrap/>
            <w:vAlign w:val="bottom"/>
            <w:hideMark/>
          </w:tcPr>
          <w:p w14:paraId="02389821"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 xml:space="preserve">                                                8,076 </w:t>
            </w:r>
          </w:p>
        </w:tc>
        <w:tc>
          <w:tcPr>
            <w:tcW w:w="2760" w:type="dxa"/>
            <w:tcBorders>
              <w:top w:val="nil"/>
              <w:left w:val="nil"/>
              <w:bottom w:val="single" w:sz="4" w:space="0" w:color="auto"/>
              <w:right w:val="single" w:sz="4" w:space="0" w:color="auto"/>
            </w:tcBorders>
            <w:shd w:val="clear" w:color="auto" w:fill="auto"/>
            <w:noWrap/>
            <w:vAlign w:val="bottom"/>
            <w:hideMark/>
          </w:tcPr>
          <w:p w14:paraId="5030EB06" w14:textId="77777777" w:rsidR="003B36ED" w:rsidRPr="00B72212" w:rsidRDefault="003B36ED" w:rsidP="003B36ED">
            <w:pPr>
              <w:spacing w:after="0" w:line="240" w:lineRule="auto"/>
              <w:jc w:val="right"/>
              <w:rPr>
                <w:rFonts w:eastAsia="Times New Roman" w:cs="Calibri"/>
                <w:color w:val="000000"/>
              </w:rPr>
            </w:pPr>
            <w:r w:rsidRPr="00B72212">
              <w:rPr>
                <w:rFonts w:eastAsia="Times New Roman" w:cs="Calibri"/>
                <w:color w:val="000000"/>
              </w:rPr>
              <w:t>$11,762,985</w:t>
            </w:r>
          </w:p>
        </w:tc>
      </w:tr>
      <w:tr w:rsidR="003B36ED" w:rsidRPr="00B72212" w14:paraId="4E364661" w14:textId="77777777" w:rsidTr="003B36ED">
        <w:trPr>
          <w:trHeight w:val="28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66453F85"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Isolation Gowns L1</w:t>
            </w:r>
          </w:p>
        </w:tc>
        <w:tc>
          <w:tcPr>
            <w:tcW w:w="3160" w:type="dxa"/>
            <w:tcBorders>
              <w:top w:val="nil"/>
              <w:left w:val="nil"/>
              <w:bottom w:val="single" w:sz="4" w:space="0" w:color="auto"/>
              <w:right w:val="single" w:sz="4" w:space="0" w:color="auto"/>
            </w:tcBorders>
            <w:shd w:val="clear" w:color="auto" w:fill="auto"/>
            <w:noWrap/>
            <w:vAlign w:val="bottom"/>
            <w:hideMark/>
          </w:tcPr>
          <w:p w14:paraId="09A2B400"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 xml:space="preserve">                                         1,405,000 </w:t>
            </w:r>
          </w:p>
        </w:tc>
        <w:tc>
          <w:tcPr>
            <w:tcW w:w="2760" w:type="dxa"/>
            <w:tcBorders>
              <w:top w:val="nil"/>
              <w:left w:val="nil"/>
              <w:bottom w:val="single" w:sz="4" w:space="0" w:color="auto"/>
              <w:right w:val="single" w:sz="4" w:space="0" w:color="auto"/>
            </w:tcBorders>
            <w:shd w:val="clear" w:color="auto" w:fill="auto"/>
            <w:noWrap/>
            <w:vAlign w:val="bottom"/>
            <w:hideMark/>
          </w:tcPr>
          <w:p w14:paraId="41E01FF1" w14:textId="77777777" w:rsidR="003B36ED" w:rsidRPr="00B72212" w:rsidRDefault="003B36ED" w:rsidP="003B36ED">
            <w:pPr>
              <w:spacing w:after="0" w:line="240" w:lineRule="auto"/>
              <w:jc w:val="right"/>
              <w:rPr>
                <w:rFonts w:eastAsia="Times New Roman" w:cs="Calibri"/>
                <w:color w:val="000000"/>
              </w:rPr>
            </w:pPr>
            <w:r w:rsidRPr="00B72212">
              <w:rPr>
                <w:rFonts w:eastAsia="Times New Roman" w:cs="Calibri"/>
                <w:color w:val="000000"/>
              </w:rPr>
              <w:t>$9,665,000</w:t>
            </w:r>
          </w:p>
        </w:tc>
      </w:tr>
      <w:tr w:rsidR="003B36ED" w:rsidRPr="00B72212" w14:paraId="4F1ED161" w14:textId="77777777" w:rsidTr="003B36ED">
        <w:trPr>
          <w:trHeight w:val="28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1336CB50"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Isolation Gowns L2</w:t>
            </w:r>
          </w:p>
        </w:tc>
        <w:tc>
          <w:tcPr>
            <w:tcW w:w="3160" w:type="dxa"/>
            <w:tcBorders>
              <w:top w:val="nil"/>
              <w:left w:val="nil"/>
              <w:bottom w:val="single" w:sz="4" w:space="0" w:color="auto"/>
              <w:right w:val="single" w:sz="4" w:space="0" w:color="auto"/>
            </w:tcBorders>
            <w:shd w:val="clear" w:color="auto" w:fill="auto"/>
            <w:noWrap/>
            <w:vAlign w:val="bottom"/>
            <w:hideMark/>
          </w:tcPr>
          <w:p w14:paraId="382267E5"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 xml:space="preserve">                                         1,300,000 </w:t>
            </w:r>
          </w:p>
        </w:tc>
        <w:tc>
          <w:tcPr>
            <w:tcW w:w="2760" w:type="dxa"/>
            <w:tcBorders>
              <w:top w:val="nil"/>
              <w:left w:val="nil"/>
              <w:bottom w:val="single" w:sz="4" w:space="0" w:color="auto"/>
              <w:right w:val="single" w:sz="4" w:space="0" w:color="auto"/>
            </w:tcBorders>
            <w:shd w:val="clear" w:color="auto" w:fill="auto"/>
            <w:noWrap/>
            <w:vAlign w:val="bottom"/>
            <w:hideMark/>
          </w:tcPr>
          <w:p w14:paraId="1AF8A000" w14:textId="77777777" w:rsidR="003B36ED" w:rsidRPr="00B72212" w:rsidRDefault="003B36ED" w:rsidP="003B36ED">
            <w:pPr>
              <w:spacing w:after="0" w:line="240" w:lineRule="auto"/>
              <w:jc w:val="right"/>
              <w:rPr>
                <w:rFonts w:eastAsia="Times New Roman" w:cs="Calibri"/>
                <w:color w:val="000000"/>
              </w:rPr>
            </w:pPr>
            <w:r w:rsidRPr="00B72212">
              <w:rPr>
                <w:rFonts w:eastAsia="Times New Roman" w:cs="Calibri"/>
                <w:color w:val="000000"/>
              </w:rPr>
              <w:t>$8,840,000</w:t>
            </w:r>
          </w:p>
        </w:tc>
      </w:tr>
      <w:tr w:rsidR="003B36ED" w:rsidRPr="00B72212" w14:paraId="02405CD8" w14:textId="77777777" w:rsidTr="003B36ED">
        <w:trPr>
          <w:trHeight w:val="28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6C53449C"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Isolation Gowns L3</w:t>
            </w:r>
          </w:p>
        </w:tc>
        <w:tc>
          <w:tcPr>
            <w:tcW w:w="3160" w:type="dxa"/>
            <w:tcBorders>
              <w:top w:val="nil"/>
              <w:left w:val="nil"/>
              <w:bottom w:val="single" w:sz="4" w:space="0" w:color="auto"/>
              <w:right w:val="single" w:sz="4" w:space="0" w:color="auto"/>
            </w:tcBorders>
            <w:shd w:val="clear" w:color="auto" w:fill="auto"/>
            <w:noWrap/>
            <w:vAlign w:val="bottom"/>
            <w:hideMark/>
          </w:tcPr>
          <w:p w14:paraId="517C14B9"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 xml:space="preserve">                                      70,000,000 </w:t>
            </w:r>
          </w:p>
        </w:tc>
        <w:tc>
          <w:tcPr>
            <w:tcW w:w="2760" w:type="dxa"/>
            <w:tcBorders>
              <w:top w:val="nil"/>
              <w:left w:val="nil"/>
              <w:bottom w:val="single" w:sz="4" w:space="0" w:color="auto"/>
              <w:right w:val="single" w:sz="4" w:space="0" w:color="auto"/>
            </w:tcBorders>
            <w:shd w:val="clear" w:color="auto" w:fill="auto"/>
            <w:noWrap/>
            <w:vAlign w:val="bottom"/>
            <w:hideMark/>
          </w:tcPr>
          <w:p w14:paraId="2033E762" w14:textId="77777777" w:rsidR="003B36ED" w:rsidRPr="00B72212" w:rsidRDefault="003B36ED" w:rsidP="003B36ED">
            <w:pPr>
              <w:spacing w:after="0" w:line="240" w:lineRule="auto"/>
              <w:jc w:val="right"/>
              <w:rPr>
                <w:rFonts w:eastAsia="Times New Roman" w:cs="Calibri"/>
                <w:color w:val="000000"/>
              </w:rPr>
            </w:pPr>
            <w:r w:rsidRPr="00B72212">
              <w:rPr>
                <w:rFonts w:eastAsia="Times New Roman" w:cs="Calibri"/>
                <w:color w:val="000000"/>
              </w:rPr>
              <w:t>$350,410,000</w:t>
            </w:r>
          </w:p>
        </w:tc>
      </w:tr>
      <w:tr w:rsidR="003B36ED" w:rsidRPr="00B72212" w14:paraId="1FF92CE3" w14:textId="77777777" w:rsidTr="003B36ED">
        <w:trPr>
          <w:trHeight w:val="28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7A366D75"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Isolation Gowns-Other</w:t>
            </w:r>
          </w:p>
        </w:tc>
        <w:tc>
          <w:tcPr>
            <w:tcW w:w="3160" w:type="dxa"/>
            <w:tcBorders>
              <w:top w:val="nil"/>
              <w:left w:val="nil"/>
              <w:bottom w:val="single" w:sz="4" w:space="0" w:color="auto"/>
              <w:right w:val="single" w:sz="4" w:space="0" w:color="auto"/>
            </w:tcBorders>
            <w:shd w:val="clear" w:color="auto" w:fill="auto"/>
            <w:noWrap/>
            <w:vAlign w:val="bottom"/>
            <w:hideMark/>
          </w:tcPr>
          <w:p w14:paraId="15121B0B"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 xml:space="preserve">                                      16,611,280 </w:t>
            </w:r>
          </w:p>
        </w:tc>
        <w:tc>
          <w:tcPr>
            <w:tcW w:w="2760" w:type="dxa"/>
            <w:tcBorders>
              <w:top w:val="nil"/>
              <w:left w:val="nil"/>
              <w:bottom w:val="single" w:sz="4" w:space="0" w:color="auto"/>
              <w:right w:val="single" w:sz="4" w:space="0" w:color="auto"/>
            </w:tcBorders>
            <w:shd w:val="clear" w:color="auto" w:fill="auto"/>
            <w:noWrap/>
            <w:vAlign w:val="bottom"/>
            <w:hideMark/>
          </w:tcPr>
          <w:p w14:paraId="72A43103" w14:textId="77777777" w:rsidR="003B36ED" w:rsidRPr="00B72212" w:rsidRDefault="003B36ED" w:rsidP="003B36ED">
            <w:pPr>
              <w:spacing w:after="0" w:line="240" w:lineRule="auto"/>
              <w:jc w:val="right"/>
              <w:rPr>
                <w:rFonts w:eastAsia="Times New Roman" w:cs="Calibri"/>
                <w:color w:val="000000"/>
              </w:rPr>
            </w:pPr>
            <w:r w:rsidRPr="00B72212">
              <w:rPr>
                <w:rFonts w:eastAsia="Times New Roman" w:cs="Calibri"/>
                <w:color w:val="000000"/>
              </w:rPr>
              <w:t>$73,677,239</w:t>
            </w:r>
          </w:p>
        </w:tc>
      </w:tr>
      <w:tr w:rsidR="003B36ED" w:rsidRPr="00B72212" w14:paraId="05D6145D" w14:textId="77777777" w:rsidTr="003B36ED">
        <w:trPr>
          <w:trHeight w:val="28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353BD06A"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Isopropyl Alcohol</w:t>
            </w:r>
          </w:p>
        </w:tc>
        <w:tc>
          <w:tcPr>
            <w:tcW w:w="3160" w:type="dxa"/>
            <w:tcBorders>
              <w:top w:val="nil"/>
              <w:left w:val="nil"/>
              <w:bottom w:val="single" w:sz="4" w:space="0" w:color="auto"/>
              <w:right w:val="single" w:sz="4" w:space="0" w:color="auto"/>
            </w:tcBorders>
            <w:shd w:val="clear" w:color="auto" w:fill="auto"/>
            <w:noWrap/>
            <w:vAlign w:val="bottom"/>
            <w:hideMark/>
          </w:tcPr>
          <w:p w14:paraId="52B74514"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 xml:space="preserve">                                                1,800 </w:t>
            </w:r>
          </w:p>
        </w:tc>
        <w:tc>
          <w:tcPr>
            <w:tcW w:w="2760" w:type="dxa"/>
            <w:tcBorders>
              <w:top w:val="nil"/>
              <w:left w:val="nil"/>
              <w:bottom w:val="single" w:sz="4" w:space="0" w:color="auto"/>
              <w:right w:val="single" w:sz="4" w:space="0" w:color="auto"/>
            </w:tcBorders>
            <w:shd w:val="clear" w:color="auto" w:fill="auto"/>
            <w:noWrap/>
            <w:vAlign w:val="bottom"/>
            <w:hideMark/>
          </w:tcPr>
          <w:p w14:paraId="5BE1F08C" w14:textId="77777777" w:rsidR="003B36ED" w:rsidRPr="00B72212" w:rsidRDefault="003B36ED" w:rsidP="003B36ED">
            <w:pPr>
              <w:spacing w:after="0" w:line="240" w:lineRule="auto"/>
              <w:jc w:val="right"/>
              <w:rPr>
                <w:rFonts w:eastAsia="Times New Roman" w:cs="Calibri"/>
                <w:color w:val="000000"/>
              </w:rPr>
            </w:pPr>
            <w:r w:rsidRPr="00B72212">
              <w:rPr>
                <w:rFonts w:eastAsia="Times New Roman" w:cs="Calibri"/>
                <w:color w:val="000000"/>
              </w:rPr>
              <w:t>$3,798</w:t>
            </w:r>
          </w:p>
        </w:tc>
      </w:tr>
      <w:tr w:rsidR="003B36ED" w:rsidRPr="00B72212" w14:paraId="21220992" w14:textId="77777777" w:rsidTr="003B36ED">
        <w:trPr>
          <w:trHeight w:val="28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00D7DDAD"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KN95 Masks</w:t>
            </w:r>
          </w:p>
        </w:tc>
        <w:tc>
          <w:tcPr>
            <w:tcW w:w="3160" w:type="dxa"/>
            <w:tcBorders>
              <w:top w:val="nil"/>
              <w:left w:val="nil"/>
              <w:bottom w:val="single" w:sz="4" w:space="0" w:color="auto"/>
              <w:right w:val="single" w:sz="4" w:space="0" w:color="auto"/>
            </w:tcBorders>
            <w:shd w:val="clear" w:color="auto" w:fill="auto"/>
            <w:noWrap/>
            <w:vAlign w:val="bottom"/>
            <w:hideMark/>
          </w:tcPr>
          <w:p w14:paraId="745FD790"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 xml:space="preserve">                                      28,126,400 </w:t>
            </w:r>
          </w:p>
        </w:tc>
        <w:tc>
          <w:tcPr>
            <w:tcW w:w="2760" w:type="dxa"/>
            <w:tcBorders>
              <w:top w:val="nil"/>
              <w:left w:val="nil"/>
              <w:bottom w:val="single" w:sz="4" w:space="0" w:color="auto"/>
              <w:right w:val="single" w:sz="4" w:space="0" w:color="auto"/>
            </w:tcBorders>
            <w:shd w:val="clear" w:color="auto" w:fill="auto"/>
            <w:noWrap/>
            <w:vAlign w:val="bottom"/>
            <w:hideMark/>
          </w:tcPr>
          <w:p w14:paraId="1BDDA57A" w14:textId="77777777" w:rsidR="003B36ED" w:rsidRPr="00B72212" w:rsidRDefault="003B36ED" w:rsidP="003B36ED">
            <w:pPr>
              <w:spacing w:after="0" w:line="240" w:lineRule="auto"/>
              <w:jc w:val="right"/>
              <w:rPr>
                <w:rFonts w:eastAsia="Times New Roman" w:cs="Calibri"/>
                <w:color w:val="000000"/>
              </w:rPr>
            </w:pPr>
            <w:r w:rsidRPr="00B72212">
              <w:rPr>
                <w:rFonts w:eastAsia="Times New Roman" w:cs="Calibri"/>
                <w:color w:val="000000"/>
              </w:rPr>
              <w:t>$86,058,650</w:t>
            </w:r>
          </w:p>
        </w:tc>
      </w:tr>
      <w:tr w:rsidR="003B36ED" w:rsidRPr="00B72212" w14:paraId="640FC2F0" w14:textId="77777777" w:rsidTr="003B36ED">
        <w:trPr>
          <w:trHeight w:val="28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31D5EE1F"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 xml:space="preserve">Machine Accessories </w:t>
            </w:r>
          </w:p>
        </w:tc>
        <w:tc>
          <w:tcPr>
            <w:tcW w:w="3160" w:type="dxa"/>
            <w:tcBorders>
              <w:top w:val="nil"/>
              <w:left w:val="nil"/>
              <w:bottom w:val="single" w:sz="4" w:space="0" w:color="auto"/>
              <w:right w:val="single" w:sz="4" w:space="0" w:color="auto"/>
            </w:tcBorders>
            <w:shd w:val="clear" w:color="auto" w:fill="auto"/>
            <w:noWrap/>
            <w:vAlign w:val="bottom"/>
            <w:hideMark/>
          </w:tcPr>
          <w:p w14:paraId="771CEB0F"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 xml:space="preserve">                                              17,380 </w:t>
            </w:r>
          </w:p>
        </w:tc>
        <w:tc>
          <w:tcPr>
            <w:tcW w:w="2760" w:type="dxa"/>
            <w:tcBorders>
              <w:top w:val="nil"/>
              <w:left w:val="nil"/>
              <w:bottom w:val="single" w:sz="4" w:space="0" w:color="auto"/>
              <w:right w:val="single" w:sz="4" w:space="0" w:color="auto"/>
            </w:tcBorders>
            <w:shd w:val="clear" w:color="auto" w:fill="auto"/>
            <w:noWrap/>
            <w:vAlign w:val="bottom"/>
            <w:hideMark/>
          </w:tcPr>
          <w:p w14:paraId="2B728973" w14:textId="77777777" w:rsidR="003B36ED" w:rsidRPr="00B72212" w:rsidRDefault="003B36ED" w:rsidP="003B36ED">
            <w:pPr>
              <w:spacing w:after="0" w:line="240" w:lineRule="auto"/>
              <w:jc w:val="right"/>
              <w:rPr>
                <w:rFonts w:eastAsia="Times New Roman" w:cs="Calibri"/>
                <w:color w:val="000000"/>
              </w:rPr>
            </w:pPr>
            <w:r w:rsidRPr="00B72212">
              <w:rPr>
                <w:rFonts w:eastAsia="Times New Roman" w:cs="Calibri"/>
                <w:color w:val="000000"/>
              </w:rPr>
              <w:t>$12,710,890</w:t>
            </w:r>
          </w:p>
        </w:tc>
      </w:tr>
      <w:tr w:rsidR="003B36ED" w:rsidRPr="00B72212" w14:paraId="76718316" w14:textId="77777777" w:rsidTr="003B36ED">
        <w:trPr>
          <w:trHeight w:val="28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4BB659F0"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Medical Supplies (S)</w:t>
            </w:r>
          </w:p>
        </w:tc>
        <w:tc>
          <w:tcPr>
            <w:tcW w:w="3160" w:type="dxa"/>
            <w:tcBorders>
              <w:top w:val="nil"/>
              <w:left w:val="nil"/>
              <w:bottom w:val="single" w:sz="4" w:space="0" w:color="auto"/>
              <w:right w:val="single" w:sz="4" w:space="0" w:color="auto"/>
            </w:tcBorders>
            <w:shd w:val="clear" w:color="auto" w:fill="auto"/>
            <w:noWrap/>
            <w:vAlign w:val="bottom"/>
            <w:hideMark/>
          </w:tcPr>
          <w:p w14:paraId="2DA5237B"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 xml:space="preserve">                                              20,000 </w:t>
            </w:r>
          </w:p>
        </w:tc>
        <w:tc>
          <w:tcPr>
            <w:tcW w:w="2760" w:type="dxa"/>
            <w:tcBorders>
              <w:top w:val="nil"/>
              <w:left w:val="nil"/>
              <w:bottom w:val="single" w:sz="4" w:space="0" w:color="auto"/>
              <w:right w:val="single" w:sz="4" w:space="0" w:color="auto"/>
            </w:tcBorders>
            <w:shd w:val="clear" w:color="auto" w:fill="auto"/>
            <w:noWrap/>
            <w:vAlign w:val="bottom"/>
            <w:hideMark/>
          </w:tcPr>
          <w:p w14:paraId="334EF09D" w14:textId="77777777" w:rsidR="003B36ED" w:rsidRPr="00B72212" w:rsidRDefault="003B36ED" w:rsidP="003B36ED">
            <w:pPr>
              <w:spacing w:after="0" w:line="240" w:lineRule="auto"/>
              <w:jc w:val="right"/>
              <w:rPr>
                <w:rFonts w:eastAsia="Times New Roman" w:cs="Calibri"/>
                <w:color w:val="000000"/>
              </w:rPr>
            </w:pPr>
            <w:r w:rsidRPr="00B72212">
              <w:rPr>
                <w:rFonts w:eastAsia="Times New Roman" w:cs="Calibri"/>
                <w:color w:val="000000"/>
              </w:rPr>
              <w:t>$228,100</w:t>
            </w:r>
          </w:p>
        </w:tc>
      </w:tr>
      <w:tr w:rsidR="003B36ED" w:rsidRPr="00B72212" w14:paraId="294A9D55" w14:textId="77777777" w:rsidTr="003B36ED">
        <w:trPr>
          <w:trHeight w:val="28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7BBECAD7"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N95 Respirator Masks</w:t>
            </w:r>
          </w:p>
        </w:tc>
        <w:tc>
          <w:tcPr>
            <w:tcW w:w="3160" w:type="dxa"/>
            <w:tcBorders>
              <w:top w:val="nil"/>
              <w:left w:val="nil"/>
              <w:bottom w:val="single" w:sz="4" w:space="0" w:color="auto"/>
              <w:right w:val="single" w:sz="4" w:space="0" w:color="auto"/>
            </w:tcBorders>
            <w:shd w:val="clear" w:color="auto" w:fill="auto"/>
            <w:noWrap/>
            <w:vAlign w:val="bottom"/>
            <w:hideMark/>
          </w:tcPr>
          <w:p w14:paraId="61789104"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 xml:space="preserve">                                      78,495,350 </w:t>
            </w:r>
          </w:p>
        </w:tc>
        <w:tc>
          <w:tcPr>
            <w:tcW w:w="2760" w:type="dxa"/>
            <w:tcBorders>
              <w:top w:val="nil"/>
              <w:left w:val="nil"/>
              <w:bottom w:val="single" w:sz="4" w:space="0" w:color="auto"/>
              <w:right w:val="single" w:sz="4" w:space="0" w:color="auto"/>
            </w:tcBorders>
            <w:shd w:val="clear" w:color="auto" w:fill="auto"/>
            <w:noWrap/>
            <w:vAlign w:val="bottom"/>
            <w:hideMark/>
          </w:tcPr>
          <w:p w14:paraId="69602A7B" w14:textId="77777777" w:rsidR="003B36ED" w:rsidRPr="00B72212" w:rsidRDefault="003B36ED" w:rsidP="003B36ED">
            <w:pPr>
              <w:spacing w:after="0" w:line="240" w:lineRule="auto"/>
              <w:jc w:val="right"/>
              <w:rPr>
                <w:rFonts w:eastAsia="Times New Roman" w:cs="Calibri"/>
                <w:color w:val="000000"/>
              </w:rPr>
            </w:pPr>
            <w:r w:rsidRPr="00B72212">
              <w:rPr>
                <w:rFonts w:eastAsia="Times New Roman" w:cs="Calibri"/>
                <w:color w:val="000000"/>
              </w:rPr>
              <w:t>$148,518,547</w:t>
            </w:r>
          </w:p>
        </w:tc>
      </w:tr>
      <w:tr w:rsidR="003B36ED" w:rsidRPr="00B72212" w14:paraId="775E79B6" w14:textId="77777777" w:rsidTr="003B36ED">
        <w:trPr>
          <w:trHeight w:val="28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2E8287E4"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No Touch Thermometer</w:t>
            </w:r>
          </w:p>
        </w:tc>
        <w:tc>
          <w:tcPr>
            <w:tcW w:w="3160" w:type="dxa"/>
            <w:tcBorders>
              <w:top w:val="nil"/>
              <w:left w:val="nil"/>
              <w:bottom w:val="single" w:sz="4" w:space="0" w:color="auto"/>
              <w:right w:val="single" w:sz="4" w:space="0" w:color="auto"/>
            </w:tcBorders>
            <w:shd w:val="clear" w:color="auto" w:fill="auto"/>
            <w:noWrap/>
            <w:vAlign w:val="bottom"/>
            <w:hideMark/>
          </w:tcPr>
          <w:p w14:paraId="60A410A4"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 xml:space="preserve">                                              25,000 </w:t>
            </w:r>
          </w:p>
        </w:tc>
        <w:tc>
          <w:tcPr>
            <w:tcW w:w="2760" w:type="dxa"/>
            <w:tcBorders>
              <w:top w:val="nil"/>
              <w:left w:val="nil"/>
              <w:bottom w:val="single" w:sz="4" w:space="0" w:color="auto"/>
              <w:right w:val="single" w:sz="4" w:space="0" w:color="auto"/>
            </w:tcBorders>
            <w:shd w:val="clear" w:color="auto" w:fill="auto"/>
            <w:noWrap/>
            <w:vAlign w:val="bottom"/>
            <w:hideMark/>
          </w:tcPr>
          <w:p w14:paraId="111F431D" w14:textId="77777777" w:rsidR="003B36ED" w:rsidRPr="00B72212" w:rsidRDefault="003B36ED" w:rsidP="003B36ED">
            <w:pPr>
              <w:spacing w:after="0" w:line="240" w:lineRule="auto"/>
              <w:jc w:val="right"/>
              <w:rPr>
                <w:rFonts w:eastAsia="Times New Roman" w:cs="Calibri"/>
                <w:color w:val="000000"/>
              </w:rPr>
            </w:pPr>
            <w:r w:rsidRPr="00B72212">
              <w:rPr>
                <w:rFonts w:eastAsia="Times New Roman" w:cs="Calibri"/>
                <w:color w:val="000000"/>
              </w:rPr>
              <w:t>$1,125,000</w:t>
            </w:r>
          </w:p>
        </w:tc>
      </w:tr>
      <w:tr w:rsidR="003B36ED" w:rsidRPr="00B72212" w14:paraId="7EC18BB6" w14:textId="77777777" w:rsidTr="003B36ED">
        <w:trPr>
          <w:trHeight w:val="28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7E703493"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Non Full Service Ventilators</w:t>
            </w:r>
          </w:p>
        </w:tc>
        <w:tc>
          <w:tcPr>
            <w:tcW w:w="3160" w:type="dxa"/>
            <w:tcBorders>
              <w:top w:val="nil"/>
              <w:left w:val="nil"/>
              <w:bottom w:val="single" w:sz="4" w:space="0" w:color="auto"/>
              <w:right w:val="single" w:sz="4" w:space="0" w:color="auto"/>
            </w:tcBorders>
            <w:shd w:val="clear" w:color="auto" w:fill="auto"/>
            <w:noWrap/>
            <w:vAlign w:val="bottom"/>
            <w:hideMark/>
          </w:tcPr>
          <w:p w14:paraId="319DD62D"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 xml:space="preserve">                                                6,930 </w:t>
            </w:r>
          </w:p>
        </w:tc>
        <w:tc>
          <w:tcPr>
            <w:tcW w:w="2760" w:type="dxa"/>
            <w:tcBorders>
              <w:top w:val="nil"/>
              <w:left w:val="nil"/>
              <w:bottom w:val="single" w:sz="4" w:space="0" w:color="auto"/>
              <w:right w:val="single" w:sz="4" w:space="0" w:color="auto"/>
            </w:tcBorders>
            <w:shd w:val="clear" w:color="auto" w:fill="auto"/>
            <w:noWrap/>
            <w:vAlign w:val="bottom"/>
            <w:hideMark/>
          </w:tcPr>
          <w:p w14:paraId="0F2E500C" w14:textId="77777777" w:rsidR="003B36ED" w:rsidRPr="00B72212" w:rsidRDefault="003B36ED" w:rsidP="003B36ED">
            <w:pPr>
              <w:spacing w:after="0" w:line="240" w:lineRule="auto"/>
              <w:jc w:val="right"/>
              <w:rPr>
                <w:rFonts w:eastAsia="Times New Roman" w:cs="Calibri"/>
                <w:color w:val="000000"/>
              </w:rPr>
            </w:pPr>
            <w:r w:rsidRPr="00B72212">
              <w:rPr>
                <w:rFonts w:eastAsia="Times New Roman" w:cs="Calibri"/>
                <w:color w:val="000000"/>
              </w:rPr>
              <w:t>$17,133,166</w:t>
            </w:r>
          </w:p>
        </w:tc>
      </w:tr>
      <w:tr w:rsidR="003B36ED" w:rsidRPr="00B72212" w14:paraId="74B1FB00" w14:textId="77777777" w:rsidTr="003B36ED">
        <w:trPr>
          <w:trHeight w:val="28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6219BD86"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Other</w:t>
            </w:r>
          </w:p>
        </w:tc>
        <w:tc>
          <w:tcPr>
            <w:tcW w:w="3160" w:type="dxa"/>
            <w:tcBorders>
              <w:top w:val="nil"/>
              <w:left w:val="nil"/>
              <w:bottom w:val="single" w:sz="4" w:space="0" w:color="auto"/>
              <w:right w:val="single" w:sz="4" w:space="0" w:color="auto"/>
            </w:tcBorders>
            <w:shd w:val="clear" w:color="auto" w:fill="auto"/>
            <w:noWrap/>
            <w:vAlign w:val="bottom"/>
            <w:hideMark/>
          </w:tcPr>
          <w:p w14:paraId="1088B9FD"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 xml:space="preserve">                                         1,185,468 </w:t>
            </w:r>
          </w:p>
        </w:tc>
        <w:tc>
          <w:tcPr>
            <w:tcW w:w="2760" w:type="dxa"/>
            <w:tcBorders>
              <w:top w:val="nil"/>
              <w:left w:val="nil"/>
              <w:bottom w:val="single" w:sz="4" w:space="0" w:color="auto"/>
              <w:right w:val="single" w:sz="4" w:space="0" w:color="auto"/>
            </w:tcBorders>
            <w:shd w:val="clear" w:color="auto" w:fill="auto"/>
            <w:noWrap/>
            <w:vAlign w:val="bottom"/>
            <w:hideMark/>
          </w:tcPr>
          <w:p w14:paraId="6853DF7F" w14:textId="77777777" w:rsidR="003B36ED" w:rsidRPr="00B72212" w:rsidRDefault="003B36ED" w:rsidP="003B36ED">
            <w:pPr>
              <w:spacing w:after="0" w:line="240" w:lineRule="auto"/>
              <w:jc w:val="right"/>
              <w:rPr>
                <w:rFonts w:eastAsia="Times New Roman" w:cs="Calibri"/>
                <w:color w:val="000000"/>
              </w:rPr>
            </w:pPr>
            <w:r w:rsidRPr="00B72212">
              <w:rPr>
                <w:rFonts w:eastAsia="Times New Roman" w:cs="Calibri"/>
                <w:color w:val="000000"/>
              </w:rPr>
              <w:t>$33,734,537</w:t>
            </w:r>
          </w:p>
        </w:tc>
      </w:tr>
      <w:tr w:rsidR="003B36ED" w:rsidRPr="00B72212" w14:paraId="21AB0B28" w14:textId="77777777" w:rsidTr="003B36ED">
        <w:trPr>
          <w:trHeight w:val="28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6AF73678"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Other PPE, Healthcare</w:t>
            </w:r>
          </w:p>
        </w:tc>
        <w:tc>
          <w:tcPr>
            <w:tcW w:w="3160" w:type="dxa"/>
            <w:tcBorders>
              <w:top w:val="nil"/>
              <w:left w:val="nil"/>
              <w:bottom w:val="single" w:sz="4" w:space="0" w:color="auto"/>
              <w:right w:val="single" w:sz="4" w:space="0" w:color="auto"/>
            </w:tcBorders>
            <w:shd w:val="clear" w:color="auto" w:fill="auto"/>
            <w:noWrap/>
            <w:vAlign w:val="bottom"/>
            <w:hideMark/>
          </w:tcPr>
          <w:p w14:paraId="28F18305"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 xml:space="preserve">                                      12,684,000 </w:t>
            </w:r>
          </w:p>
        </w:tc>
        <w:tc>
          <w:tcPr>
            <w:tcW w:w="2760" w:type="dxa"/>
            <w:tcBorders>
              <w:top w:val="nil"/>
              <w:left w:val="nil"/>
              <w:bottom w:val="single" w:sz="4" w:space="0" w:color="auto"/>
              <w:right w:val="single" w:sz="4" w:space="0" w:color="auto"/>
            </w:tcBorders>
            <w:shd w:val="clear" w:color="auto" w:fill="auto"/>
            <w:noWrap/>
            <w:vAlign w:val="bottom"/>
            <w:hideMark/>
          </w:tcPr>
          <w:p w14:paraId="543C202C" w14:textId="77777777" w:rsidR="003B36ED" w:rsidRPr="00B72212" w:rsidRDefault="003B36ED" w:rsidP="003B36ED">
            <w:pPr>
              <w:spacing w:after="0" w:line="240" w:lineRule="auto"/>
              <w:jc w:val="right"/>
              <w:rPr>
                <w:rFonts w:eastAsia="Times New Roman" w:cs="Calibri"/>
                <w:color w:val="000000"/>
              </w:rPr>
            </w:pPr>
            <w:r w:rsidRPr="00B72212">
              <w:rPr>
                <w:rFonts w:eastAsia="Times New Roman" w:cs="Calibri"/>
                <w:color w:val="000000"/>
              </w:rPr>
              <w:t>$208,335</w:t>
            </w:r>
          </w:p>
        </w:tc>
      </w:tr>
      <w:tr w:rsidR="003B36ED" w:rsidRPr="00B72212" w14:paraId="0F1EE11F" w14:textId="77777777" w:rsidTr="003B36ED">
        <w:trPr>
          <w:trHeight w:val="28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39D7C8D6"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Other PPE, Non-Healthcare</w:t>
            </w:r>
          </w:p>
        </w:tc>
        <w:tc>
          <w:tcPr>
            <w:tcW w:w="3160" w:type="dxa"/>
            <w:tcBorders>
              <w:top w:val="nil"/>
              <w:left w:val="nil"/>
              <w:bottom w:val="single" w:sz="4" w:space="0" w:color="auto"/>
              <w:right w:val="single" w:sz="4" w:space="0" w:color="auto"/>
            </w:tcBorders>
            <w:shd w:val="clear" w:color="auto" w:fill="auto"/>
            <w:noWrap/>
            <w:vAlign w:val="bottom"/>
            <w:hideMark/>
          </w:tcPr>
          <w:p w14:paraId="26408246"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 xml:space="preserve">                                                       1 </w:t>
            </w:r>
          </w:p>
        </w:tc>
        <w:tc>
          <w:tcPr>
            <w:tcW w:w="2760" w:type="dxa"/>
            <w:tcBorders>
              <w:top w:val="nil"/>
              <w:left w:val="nil"/>
              <w:bottom w:val="single" w:sz="4" w:space="0" w:color="auto"/>
              <w:right w:val="single" w:sz="4" w:space="0" w:color="auto"/>
            </w:tcBorders>
            <w:shd w:val="clear" w:color="auto" w:fill="auto"/>
            <w:noWrap/>
            <w:vAlign w:val="bottom"/>
            <w:hideMark/>
          </w:tcPr>
          <w:p w14:paraId="13D28AAE" w14:textId="77777777" w:rsidR="003B36ED" w:rsidRPr="00B72212" w:rsidRDefault="003B36ED" w:rsidP="003B36ED">
            <w:pPr>
              <w:spacing w:after="0" w:line="240" w:lineRule="auto"/>
              <w:jc w:val="right"/>
              <w:rPr>
                <w:rFonts w:eastAsia="Times New Roman" w:cs="Calibri"/>
                <w:color w:val="000000"/>
              </w:rPr>
            </w:pPr>
            <w:r w:rsidRPr="00B72212">
              <w:rPr>
                <w:rFonts w:eastAsia="Times New Roman" w:cs="Calibri"/>
                <w:color w:val="000000"/>
              </w:rPr>
              <w:t>$1,406</w:t>
            </w:r>
          </w:p>
        </w:tc>
      </w:tr>
      <w:tr w:rsidR="003B36ED" w:rsidRPr="00B72212" w14:paraId="38BA1E1E" w14:textId="77777777" w:rsidTr="003B36ED">
        <w:trPr>
          <w:trHeight w:val="28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2EAF26AC"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 xml:space="preserve">Other Ventilator Accessories </w:t>
            </w:r>
          </w:p>
        </w:tc>
        <w:tc>
          <w:tcPr>
            <w:tcW w:w="3160" w:type="dxa"/>
            <w:tcBorders>
              <w:top w:val="nil"/>
              <w:left w:val="nil"/>
              <w:bottom w:val="single" w:sz="4" w:space="0" w:color="auto"/>
              <w:right w:val="single" w:sz="4" w:space="0" w:color="auto"/>
            </w:tcBorders>
            <w:shd w:val="clear" w:color="auto" w:fill="auto"/>
            <w:noWrap/>
            <w:vAlign w:val="bottom"/>
            <w:hideMark/>
          </w:tcPr>
          <w:p w14:paraId="106B681C"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 xml:space="preserve">                                              81,000 </w:t>
            </w:r>
          </w:p>
        </w:tc>
        <w:tc>
          <w:tcPr>
            <w:tcW w:w="2760" w:type="dxa"/>
            <w:tcBorders>
              <w:top w:val="nil"/>
              <w:left w:val="nil"/>
              <w:bottom w:val="single" w:sz="4" w:space="0" w:color="auto"/>
              <w:right w:val="single" w:sz="4" w:space="0" w:color="auto"/>
            </w:tcBorders>
            <w:shd w:val="clear" w:color="auto" w:fill="auto"/>
            <w:noWrap/>
            <w:vAlign w:val="bottom"/>
            <w:hideMark/>
          </w:tcPr>
          <w:p w14:paraId="0385A290" w14:textId="77777777" w:rsidR="003B36ED" w:rsidRPr="00B72212" w:rsidRDefault="003B36ED" w:rsidP="003B36ED">
            <w:pPr>
              <w:spacing w:after="0" w:line="240" w:lineRule="auto"/>
              <w:jc w:val="right"/>
              <w:rPr>
                <w:rFonts w:eastAsia="Times New Roman" w:cs="Calibri"/>
                <w:color w:val="000000"/>
              </w:rPr>
            </w:pPr>
            <w:r w:rsidRPr="00B72212">
              <w:rPr>
                <w:rFonts w:eastAsia="Times New Roman" w:cs="Calibri"/>
                <w:color w:val="000000"/>
              </w:rPr>
              <w:t>$14,583,226</w:t>
            </w:r>
          </w:p>
        </w:tc>
      </w:tr>
      <w:tr w:rsidR="003B36ED" w:rsidRPr="00B72212" w14:paraId="1D58F189" w14:textId="77777777" w:rsidTr="003B36ED">
        <w:trPr>
          <w:trHeight w:val="28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57223A64"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Ponchos</w:t>
            </w:r>
          </w:p>
        </w:tc>
        <w:tc>
          <w:tcPr>
            <w:tcW w:w="3160" w:type="dxa"/>
            <w:tcBorders>
              <w:top w:val="nil"/>
              <w:left w:val="nil"/>
              <w:bottom w:val="single" w:sz="4" w:space="0" w:color="auto"/>
              <w:right w:val="single" w:sz="4" w:space="0" w:color="auto"/>
            </w:tcBorders>
            <w:shd w:val="clear" w:color="auto" w:fill="auto"/>
            <w:noWrap/>
            <w:vAlign w:val="bottom"/>
            <w:hideMark/>
          </w:tcPr>
          <w:p w14:paraId="5726F1D5"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 xml:space="preserve">                                         1,102,800 </w:t>
            </w:r>
          </w:p>
        </w:tc>
        <w:tc>
          <w:tcPr>
            <w:tcW w:w="2760" w:type="dxa"/>
            <w:tcBorders>
              <w:top w:val="nil"/>
              <w:left w:val="nil"/>
              <w:bottom w:val="single" w:sz="4" w:space="0" w:color="auto"/>
              <w:right w:val="single" w:sz="4" w:space="0" w:color="auto"/>
            </w:tcBorders>
            <w:shd w:val="clear" w:color="auto" w:fill="auto"/>
            <w:noWrap/>
            <w:vAlign w:val="bottom"/>
            <w:hideMark/>
          </w:tcPr>
          <w:p w14:paraId="0C185A9D" w14:textId="77777777" w:rsidR="003B36ED" w:rsidRPr="00B72212" w:rsidRDefault="003B36ED" w:rsidP="003B36ED">
            <w:pPr>
              <w:spacing w:after="0" w:line="240" w:lineRule="auto"/>
              <w:jc w:val="right"/>
              <w:rPr>
                <w:rFonts w:eastAsia="Times New Roman" w:cs="Calibri"/>
                <w:color w:val="000000"/>
              </w:rPr>
            </w:pPr>
            <w:r w:rsidRPr="00B72212">
              <w:rPr>
                <w:rFonts w:eastAsia="Times New Roman" w:cs="Calibri"/>
                <w:color w:val="000000"/>
              </w:rPr>
              <w:t>$652,272</w:t>
            </w:r>
          </w:p>
        </w:tc>
      </w:tr>
      <w:tr w:rsidR="003B36ED" w:rsidRPr="00B72212" w14:paraId="330E785F" w14:textId="77777777" w:rsidTr="003B36ED">
        <w:trPr>
          <w:trHeight w:val="28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7836C698"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Pulse Oximeter</w:t>
            </w:r>
          </w:p>
        </w:tc>
        <w:tc>
          <w:tcPr>
            <w:tcW w:w="3160" w:type="dxa"/>
            <w:tcBorders>
              <w:top w:val="nil"/>
              <w:left w:val="nil"/>
              <w:bottom w:val="single" w:sz="4" w:space="0" w:color="auto"/>
              <w:right w:val="single" w:sz="4" w:space="0" w:color="auto"/>
            </w:tcBorders>
            <w:shd w:val="clear" w:color="auto" w:fill="auto"/>
            <w:noWrap/>
            <w:vAlign w:val="bottom"/>
            <w:hideMark/>
          </w:tcPr>
          <w:p w14:paraId="686DAD67"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 xml:space="preserve">                                         1,020,000 </w:t>
            </w:r>
          </w:p>
        </w:tc>
        <w:tc>
          <w:tcPr>
            <w:tcW w:w="2760" w:type="dxa"/>
            <w:tcBorders>
              <w:top w:val="nil"/>
              <w:left w:val="nil"/>
              <w:bottom w:val="single" w:sz="4" w:space="0" w:color="auto"/>
              <w:right w:val="single" w:sz="4" w:space="0" w:color="auto"/>
            </w:tcBorders>
            <w:shd w:val="clear" w:color="auto" w:fill="auto"/>
            <w:noWrap/>
            <w:vAlign w:val="bottom"/>
            <w:hideMark/>
          </w:tcPr>
          <w:p w14:paraId="52A22FBE" w14:textId="77777777" w:rsidR="003B36ED" w:rsidRPr="00B72212" w:rsidRDefault="003B36ED" w:rsidP="003B36ED">
            <w:pPr>
              <w:spacing w:after="0" w:line="240" w:lineRule="auto"/>
              <w:jc w:val="right"/>
              <w:rPr>
                <w:rFonts w:eastAsia="Times New Roman" w:cs="Calibri"/>
                <w:color w:val="000000"/>
              </w:rPr>
            </w:pPr>
            <w:r w:rsidRPr="00B72212">
              <w:rPr>
                <w:rFonts w:eastAsia="Times New Roman" w:cs="Calibri"/>
                <w:color w:val="000000"/>
              </w:rPr>
              <w:t>$20,950,800</w:t>
            </w:r>
          </w:p>
        </w:tc>
      </w:tr>
      <w:tr w:rsidR="003B36ED" w:rsidRPr="00B72212" w14:paraId="61612F44" w14:textId="77777777" w:rsidTr="003B36ED">
        <w:trPr>
          <w:trHeight w:val="28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4D2CA103"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Sanitizing Wipes</w:t>
            </w:r>
          </w:p>
        </w:tc>
        <w:tc>
          <w:tcPr>
            <w:tcW w:w="3160" w:type="dxa"/>
            <w:tcBorders>
              <w:top w:val="nil"/>
              <w:left w:val="nil"/>
              <w:bottom w:val="single" w:sz="4" w:space="0" w:color="auto"/>
              <w:right w:val="single" w:sz="4" w:space="0" w:color="auto"/>
            </w:tcBorders>
            <w:shd w:val="clear" w:color="auto" w:fill="auto"/>
            <w:noWrap/>
            <w:vAlign w:val="bottom"/>
            <w:hideMark/>
          </w:tcPr>
          <w:p w14:paraId="4429DB63"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 xml:space="preserve">                                         1,362,751 </w:t>
            </w:r>
          </w:p>
        </w:tc>
        <w:tc>
          <w:tcPr>
            <w:tcW w:w="2760" w:type="dxa"/>
            <w:tcBorders>
              <w:top w:val="nil"/>
              <w:left w:val="nil"/>
              <w:bottom w:val="single" w:sz="4" w:space="0" w:color="auto"/>
              <w:right w:val="single" w:sz="4" w:space="0" w:color="auto"/>
            </w:tcBorders>
            <w:shd w:val="clear" w:color="auto" w:fill="auto"/>
            <w:noWrap/>
            <w:vAlign w:val="bottom"/>
            <w:hideMark/>
          </w:tcPr>
          <w:p w14:paraId="14D24301" w14:textId="77777777" w:rsidR="003B36ED" w:rsidRPr="00B72212" w:rsidRDefault="003B36ED" w:rsidP="003B36ED">
            <w:pPr>
              <w:spacing w:after="0" w:line="240" w:lineRule="auto"/>
              <w:jc w:val="right"/>
              <w:rPr>
                <w:rFonts w:eastAsia="Times New Roman" w:cs="Calibri"/>
                <w:color w:val="000000"/>
              </w:rPr>
            </w:pPr>
            <w:r w:rsidRPr="00B72212">
              <w:rPr>
                <w:rFonts w:eastAsia="Times New Roman" w:cs="Calibri"/>
                <w:color w:val="000000"/>
              </w:rPr>
              <w:t>$1,315,545</w:t>
            </w:r>
          </w:p>
        </w:tc>
      </w:tr>
      <w:tr w:rsidR="003B36ED" w:rsidRPr="00B72212" w14:paraId="5E82047A" w14:textId="77777777" w:rsidTr="003B36ED">
        <w:trPr>
          <w:trHeight w:val="28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685F1C7E"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Surgical Masks</w:t>
            </w:r>
          </w:p>
        </w:tc>
        <w:tc>
          <w:tcPr>
            <w:tcW w:w="3160" w:type="dxa"/>
            <w:tcBorders>
              <w:top w:val="nil"/>
              <w:left w:val="nil"/>
              <w:bottom w:val="single" w:sz="4" w:space="0" w:color="auto"/>
              <w:right w:val="single" w:sz="4" w:space="0" w:color="auto"/>
            </w:tcBorders>
            <w:shd w:val="clear" w:color="auto" w:fill="auto"/>
            <w:noWrap/>
            <w:vAlign w:val="bottom"/>
            <w:hideMark/>
          </w:tcPr>
          <w:p w14:paraId="23D4F0FB"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 xml:space="preserve">                                    129,754,000 </w:t>
            </w:r>
          </w:p>
        </w:tc>
        <w:tc>
          <w:tcPr>
            <w:tcW w:w="2760" w:type="dxa"/>
            <w:tcBorders>
              <w:top w:val="nil"/>
              <w:left w:val="nil"/>
              <w:bottom w:val="single" w:sz="4" w:space="0" w:color="auto"/>
              <w:right w:val="single" w:sz="4" w:space="0" w:color="auto"/>
            </w:tcBorders>
            <w:shd w:val="clear" w:color="auto" w:fill="auto"/>
            <w:noWrap/>
            <w:vAlign w:val="bottom"/>
            <w:hideMark/>
          </w:tcPr>
          <w:p w14:paraId="3B2D938B" w14:textId="77777777" w:rsidR="003B36ED" w:rsidRPr="00B72212" w:rsidRDefault="003B36ED" w:rsidP="003B36ED">
            <w:pPr>
              <w:spacing w:after="0" w:line="240" w:lineRule="auto"/>
              <w:jc w:val="right"/>
              <w:rPr>
                <w:rFonts w:eastAsia="Times New Roman" w:cs="Calibri"/>
                <w:color w:val="000000"/>
              </w:rPr>
            </w:pPr>
            <w:r w:rsidRPr="00B72212">
              <w:rPr>
                <w:rFonts w:eastAsia="Times New Roman" w:cs="Calibri"/>
                <w:color w:val="000000"/>
              </w:rPr>
              <w:t>$76,237,380</w:t>
            </w:r>
          </w:p>
        </w:tc>
      </w:tr>
      <w:tr w:rsidR="003B36ED" w:rsidRPr="00B72212" w14:paraId="318009E3" w14:textId="77777777" w:rsidTr="003B36ED">
        <w:trPr>
          <w:trHeight w:val="28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3CF29303"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Swab Kit</w:t>
            </w:r>
          </w:p>
        </w:tc>
        <w:tc>
          <w:tcPr>
            <w:tcW w:w="3160" w:type="dxa"/>
            <w:tcBorders>
              <w:top w:val="nil"/>
              <w:left w:val="nil"/>
              <w:bottom w:val="single" w:sz="4" w:space="0" w:color="auto"/>
              <w:right w:val="single" w:sz="4" w:space="0" w:color="auto"/>
            </w:tcBorders>
            <w:shd w:val="clear" w:color="auto" w:fill="auto"/>
            <w:noWrap/>
            <w:vAlign w:val="bottom"/>
            <w:hideMark/>
          </w:tcPr>
          <w:p w14:paraId="40FEBA00"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 xml:space="preserve">                                         6,650,000 </w:t>
            </w:r>
          </w:p>
        </w:tc>
        <w:tc>
          <w:tcPr>
            <w:tcW w:w="2760" w:type="dxa"/>
            <w:tcBorders>
              <w:top w:val="nil"/>
              <w:left w:val="nil"/>
              <w:bottom w:val="single" w:sz="4" w:space="0" w:color="auto"/>
              <w:right w:val="single" w:sz="4" w:space="0" w:color="auto"/>
            </w:tcBorders>
            <w:shd w:val="clear" w:color="auto" w:fill="auto"/>
            <w:noWrap/>
            <w:vAlign w:val="bottom"/>
            <w:hideMark/>
          </w:tcPr>
          <w:p w14:paraId="073258A9" w14:textId="77777777" w:rsidR="003B36ED" w:rsidRPr="00B72212" w:rsidRDefault="003B36ED" w:rsidP="003B36ED">
            <w:pPr>
              <w:spacing w:after="0" w:line="240" w:lineRule="auto"/>
              <w:jc w:val="right"/>
              <w:rPr>
                <w:rFonts w:eastAsia="Times New Roman" w:cs="Calibri"/>
                <w:color w:val="000000"/>
              </w:rPr>
            </w:pPr>
            <w:r w:rsidRPr="00B72212">
              <w:rPr>
                <w:rFonts w:eastAsia="Times New Roman" w:cs="Calibri"/>
                <w:color w:val="000000"/>
              </w:rPr>
              <w:t>$25,124,173</w:t>
            </w:r>
          </w:p>
        </w:tc>
      </w:tr>
      <w:tr w:rsidR="003B36ED" w:rsidRPr="00B72212" w14:paraId="0B1AC701" w14:textId="77777777" w:rsidTr="003B36ED">
        <w:trPr>
          <w:trHeight w:val="28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18080FAD"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Test Swab Vials</w:t>
            </w:r>
          </w:p>
        </w:tc>
        <w:tc>
          <w:tcPr>
            <w:tcW w:w="3160" w:type="dxa"/>
            <w:tcBorders>
              <w:top w:val="nil"/>
              <w:left w:val="nil"/>
              <w:bottom w:val="single" w:sz="4" w:space="0" w:color="auto"/>
              <w:right w:val="single" w:sz="4" w:space="0" w:color="auto"/>
            </w:tcBorders>
            <w:shd w:val="clear" w:color="auto" w:fill="auto"/>
            <w:noWrap/>
            <w:vAlign w:val="bottom"/>
            <w:hideMark/>
          </w:tcPr>
          <w:p w14:paraId="084E1AE5"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 xml:space="preserve">                                         9,100,000 </w:t>
            </w:r>
          </w:p>
        </w:tc>
        <w:tc>
          <w:tcPr>
            <w:tcW w:w="2760" w:type="dxa"/>
            <w:tcBorders>
              <w:top w:val="nil"/>
              <w:left w:val="nil"/>
              <w:bottom w:val="single" w:sz="4" w:space="0" w:color="auto"/>
              <w:right w:val="single" w:sz="4" w:space="0" w:color="auto"/>
            </w:tcBorders>
            <w:shd w:val="clear" w:color="auto" w:fill="auto"/>
            <w:noWrap/>
            <w:vAlign w:val="bottom"/>
            <w:hideMark/>
          </w:tcPr>
          <w:p w14:paraId="376A7BC3" w14:textId="77777777" w:rsidR="003B36ED" w:rsidRPr="00B72212" w:rsidRDefault="003B36ED" w:rsidP="003B36ED">
            <w:pPr>
              <w:spacing w:after="0" w:line="240" w:lineRule="auto"/>
              <w:jc w:val="right"/>
              <w:rPr>
                <w:rFonts w:eastAsia="Times New Roman" w:cs="Calibri"/>
                <w:color w:val="000000"/>
              </w:rPr>
            </w:pPr>
            <w:r w:rsidRPr="00B72212">
              <w:rPr>
                <w:rFonts w:eastAsia="Times New Roman" w:cs="Calibri"/>
                <w:color w:val="000000"/>
              </w:rPr>
              <w:t>$23,141,000</w:t>
            </w:r>
          </w:p>
        </w:tc>
      </w:tr>
      <w:tr w:rsidR="003B36ED" w:rsidRPr="00B72212" w14:paraId="28752AF4" w14:textId="77777777" w:rsidTr="003B36ED">
        <w:trPr>
          <w:trHeight w:val="28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1D5118B4"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Test Swabs</w:t>
            </w:r>
          </w:p>
        </w:tc>
        <w:tc>
          <w:tcPr>
            <w:tcW w:w="3160" w:type="dxa"/>
            <w:tcBorders>
              <w:top w:val="nil"/>
              <w:left w:val="nil"/>
              <w:bottom w:val="single" w:sz="4" w:space="0" w:color="auto"/>
              <w:right w:val="single" w:sz="4" w:space="0" w:color="auto"/>
            </w:tcBorders>
            <w:shd w:val="clear" w:color="auto" w:fill="auto"/>
            <w:noWrap/>
            <w:vAlign w:val="bottom"/>
            <w:hideMark/>
          </w:tcPr>
          <w:p w14:paraId="4B2D72BA"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 xml:space="preserve">                                         8,420,400 </w:t>
            </w:r>
          </w:p>
        </w:tc>
        <w:tc>
          <w:tcPr>
            <w:tcW w:w="2760" w:type="dxa"/>
            <w:tcBorders>
              <w:top w:val="nil"/>
              <w:left w:val="nil"/>
              <w:bottom w:val="single" w:sz="4" w:space="0" w:color="auto"/>
              <w:right w:val="single" w:sz="4" w:space="0" w:color="auto"/>
            </w:tcBorders>
            <w:shd w:val="clear" w:color="auto" w:fill="auto"/>
            <w:noWrap/>
            <w:vAlign w:val="bottom"/>
            <w:hideMark/>
          </w:tcPr>
          <w:p w14:paraId="29973266" w14:textId="77777777" w:rsidR="003B36ED" w:rsidRPr="00B72212" w:rsidRDefault="003B36ED" w:rsidP="003B36ED">
            <w:pPr>
              <w:spacing w:after="0" w:line="240" w:lineRule="auto"/>
              <w:jc w:val="right"/>
              <w:rPr>
                <w:rFonts w:eastAsia="Times New Roman" w:cs="Calibri"/>
                <w:color w:val="000000"/>
              </w:rPr>
            </w:pPr>
            <w:r w:rsidRPr="00B72212">
              <w:rPr>
                <w:rFonts w:eastAsia="Times New Roman" w:cs="Calibri"/>
                <w:color w:val="000000"/>
              </w:rPr>
              <w:t>$9,224,000</w:t>
            </w:r>
          </w:p>
        </w:tc>
      </w:tr>
      <w:tr w:rsidR="003B36ED" w:rsidRPr="00B72212" w14:paraId="268B1E80" w14:textId="77777777" w:rsidTr="003B36ED">
        <w:trPr>
          <w:trHeight w:val="28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31FD9973"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Thermometer</w:t>
            </w:r>
          </w:p>
        </w:tc>
        <w:tc>
          <w:tcPr>
            <w:tcW w:w="3160" w:type="dxa"/>
            <w:tcBorders>
              <w:top w:val="nil"/>
              <w:left w:val="nil"/>
              <w:bottom w:val="single" w:sz="4" w:space="0" w:color="auto"/>
              <w:right w:val="single" w:sz="4" w:space="0" w:color="auto"/>
            </w:tcBorders>
            <w:shd w:val="clear" w:color="auto" w:fill="auto"/>
            <w:noWrap/>
            <w:vAlign w:val="bottom"/>
            <w:hideMark/>
          </w:tcPr>
          <w:p w14:paraId="68F49D34"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 xml:space="preserve">                                            337,693 </w:t>
            </w:r>
          </w:p>
        </w:tc>
        <w:tc>
          <w:tcPr>
            <w:tcW w:w="2760" w:type="dxa"/>
            <w:tcBorders>
              <w:top w:val="nil"/>
              <w:left w:val="nil"/>
              <w:bottom w:val="single" w:sz="4" w:space="0" w:color="auto"/>
              <w:right w:val="single" w:sz="4" w:space="0" w:color="auto"/>
            </w:tcBorders>
            <w:shd w:val="clear" w:color="auto" w:fill="auto"/>
            <w:noWrap/>
            <w:vAlign w:val="bottom"/>
            <w:hideMark/>
          </w:tcPr>
          <w:p w14:paraId="0B3FB839" w14:textId="77777777" w:rsidR="003B36ED" w:rsidRPr="00B72212" w:rsidRDefault="003B36ED" w:rsidP="003B36ED">
            <w:pPr>
              <w:spacing w:after="0" w:line="240" w:lineRule="auto"/>
              <w:jc w:val="right"/>
              <w:rPr>
                <w:rFonts w:eastAsia="Times New Roman" w:cs="Calibri"/>
                <w:color w:val="000000"/>
              </w:rPr>
            </w:pPr>
            <w:r w:rsidRPr="00B72212">
              <w:rPr>
                <w:rFonts w:eastAsia="Times New Roman" w:cs="Calibri"/>
                <w:color w:val="000000"/>
              </w:rPr>
              <w:t>$6,212,077</w:t>
            </w:r>
          </w:p>
        </w:tc>
      </w:tr>
      <w:tr w:rsidR="003B36ED" w:rsidRPr="00B72212" w14:paraId="32EBB607" w14:textId="77777777" w:rsidTr="003B36ED">
        <w:trPr>
          <w:trHeight w:val="28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421DEC64"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Ventilator Filters</w:t>
            </w:r>
          </w:p>
        </w:tc>
        <w:tc>
          <w:tcPr>
            <w:tcW w:w="3160" w:type="dxa"/>
            <w:tcBorders>
              <w:top w:val="nil"/>
              <w:left w:val="nil"/>
              <w:bottom w:val="single" w:sz="4" w:space="0" w:color="auto"/>
              <w:right w:val="single" w:sz="4" w:space="0" w:color="auto"/>
            </w:tcBorders>
            <w:shd w:val="clear" w:color="auto" w:fill="auto"/>
            <w:noWrap/>
            <w:vAlign w:val="bottom"/>
            <w:hideMark/>
          </w:tcPr>
          <w:p w14:paraId="110294A5"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 xml:space="preserve">                                              28,700 </w:t>
            </w:r>
          </w:p>
        </w:tc>
        <w:tc>
          <w:tcPr>
            <w:tcW w:w="2760" w:type="dxa"/>
            <w:tcBorders>
              <w:top w:val="nil"/>
              <w:left w:val="nil"/>
              <w:bottom w:val="single" w:sz="4" w:space="0" w:color="auto"/>
              <w:right w:val="single" w:sz="4" w:space="0" w:color="auto"/>
            </w:tcBorders>
            <w:shd w:val="clear" w:color="auto" w:fill="auto"/>
            <w:noWrap/>
            <w:vAlign w:val="bottom"/>
            <w:hideMark/>
          </w:tcPr>
          <w:p w14:paraId="2B0D2907" w14:textId="77777777" w:rsidR="003B36ED" w:rsidRPr="00B72212" w:rsidRDefault="003B36ED" w:rsidP="003B36ED">
            <w:pPr>
              <w:spacing w:after="0" w:line="240" w:lineRule="auto"/>
              <w:jc w:val="right"/>
              <w:rPr>
                <w:rFonts w:eastAsia="Times New Roman" w:cs="Calibri"/>
                <w:color w:val="000000"/>
              </w:rPr>
            </w:pPr>
            <w:r w:rsidRPr="00B72212">
              <w:rPr>
                <w:rFonts w:eastAsia="Times New Roman" w:cs="Calibri"/>
                <w:color w:val="000000"/>
              </w:rPr>
              <w:t>$85,633</w:t>
            </w:r>
          </w:p>
        </w:tc>
      </w:tr>
      <w:tr w:rsidR="003B36ED" w:rsidRPr="00B72212" w14:paraId="7DDA038A" w14:textId="77777777" w:rsidTr="003B36ED">
        <w:trPr>
          <w:trHeight w:val="28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17B30522"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Ventilator- Proprietary Circuits</w:t>
            </w:r>
          </w:p>
        </w:tc>
        <w:tc>
          <w:tcPr>
            <w:tcW w:w="3160" w:type="dxa"/>
            <w:tcBorders>
              <w:top w:val="nil"/>
              <w:left w:val="nil"/>
              <w:bottom w:val="single" w:sz="4" w:space="0" w:color="auto"/>
              <w:right w:val="single" w:sz="4" w:space="0" w:color="auto"/>
            </w:tcBorders>
            <w:shd w:val="clear" w:color="auto" w:fill="auto"/>
            <w:noWrap/>
            <w:vAlign w:val="bottom"/>
            <w:hideMark/>
          </w:tcPr>
          <w:p w14:paraId="49D8B3FB"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 xml:space="preserve">                                              10,000 </w:t>
            </w:r>
          </w:p>
        </w:tc>
        <w:tc>
          <w:tcPr>
            <w:tcW w:w="2760" w:type="dxa"/>
            <w:tcBorders>
              <w:top w:val="nil"/>
              <w:left w:val="nil"/>
              <w:bottom w:val="single" w:sz="4" w:space="0" w:color="auto"/>
              <w:right w:val="single" w:sz="4" w:space="0" w:color="auto"/>
            </w:tcBorders>
            <w:shd w:val="clear" w:color="auto" w:fill="auto"/>
            <w:noWrap/>
            <w:vAlign w:val="bottom"/>
            <w:hideMark/>
          </w:tcPr>
          <w:p w14:paraId="197D7ABA" w14:textId="77777777" w:rsidR="003B36ED" w:rsidRPr="00B72212" w:rsidRDefault="003B36ED" w:rsidP="003B36ED">
            <w:pPr>
              <w:spacing w:after="0" w:line="240" w:lineRule="auto"/>
              <w:jc w:val="right"/>
              <w:rPr>
                <w:rFonts w:eastAsia="Times New Roman" w:cs="Calibri"/>
                <w:color w:val="000000"/>
              </w:rPr>
            </w:pPr>
            <w:r w:rsidRPr="00B72212">
              <w:rPr>
                <w:rFonts w:eastAsia="Times New Roman" w:cs="Calibri"/>
                <w:color w:val="000000"/>
              </w:rPr>
              <w:t>$93,010</w:t>
            </w:r>
          </w:p>
        </w:tc>
      </w:tr>
      <w:tr w:rsidR="003B36ED" w:rsidRPr="00B72212" w14:paraId="49DCF291" w14:textId="77777777" w:rsidTr="003B36ED">
        <w:trPr>
          <w:trHeight w:val="28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2FC6BA66"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 xml:space="preserve">Ventilator- Universal Circuits </w:t>
            </w:r>
          </w:p>
        </w:tc>
        <w:tc>
          <w:tcPr>
            <w:tcW w:w="3160" w:type="dxa"/>
            <w:tcBorders>
              <w:top w:val="nil"/>
              <w:left w:val="nil"/>
              <w:bottom w:val="single" w:sz="4" w:space="0" w:color="auto"/>
              <w:right w:val="single" w:sz="4" w:space="0" w:color="auto"/>
            </w:tcBorders>
            <w:shd w:val="clear" w:color="auto" w:fill="auto"/>
            <w:noWrap/>
            <w:vAlign w:val="bottom"/>
            <w:hideMark/>
          </w:tcPr>
          <w:p w14:paraId="75E998DE"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 xml:space="preserve">                                              27,200 </w:t>
            </w:r>
          </w:p>
        </w:tc>
        <w:tc>
          <w:tcPr>
            <w:tcW w:w="2760" w:type="dxa"/>
            <w:tcBorders>
              <w:top w:val="nil"/>
              <w:left w:val="nil"/>
              <w:bottom w:val="single" w:sz="4" w:space="0" w:color="auto"/>
              <w:right w:val="single" w:sz="4" w:space="0" w:color="auto"/>
            </w:tcBorders>
            <w:shd w:val="clear" w:color="auto" w:fill="auto"/>
            <w:noWrap/>
            <w:vAlign w:val="bottom"/>
            <w:hideMark/>
          </w:tcPr>
          <w:p w14:paraId="1D9A773C" w14:textId="77777777" w:rsidR="003B36ED" w:rsidRPr="00B72212" w:rsidRDefault="003B36ED" w:rsidP="003B36ED">
            <w:pPr>
              <w:spacing w:after="0" w:line="240" w:lineRule="auto"/>
              <w:jc w:val="right"/>
              <w:rPr>
                <w:rFonts w:eastAsia="Times New Roman" w:cs="Calibri"/>
                <w:color w:val="000000"/>
              </w:rPr>
            </w:pPr>
            <w:r w:rsidRPr="00B72212">
              <w:rPr>
                <w:rFonts w:eastAsia="Times New Roman" w:cs="Calibri"/>
                <w:color w:val="000000"/>
              </w:rPr>
              <w:t>$103,105</w:t>
            </w:r>
          </w:p>
        </w:tc>
      </w:tr>
      <w:tr w:rsidR="003B36ED" w:rsidRPr="00B72212" w14:paraId="394808D8" w14:textId="77777777" w:rsidTr="003B36ED">
        <w:trPr>
          <w:trHeight w:val="28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3C52803D"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Vests</w:t>
            </w:r>
          </w:p>
        </w:tc>
        <w:tc>
          <w:tcPr>
            <w:tcW w:w="3160" w:type="dxa"/>
            <w:tcBorders>
              <w:top w:val="nil"/>
              <w:left w:val="nil"/>
              <w:bottom w:val="single" w:sz="4" w:space="0" w:color="auto"/>
              <w:right w:val="single" w:sz="4" w:space="0" w:color="auto"/>
            </w:tcBorders>
            <w:shd w:val="clear" w:color="auto" w:fill="auto"/>
            <w:noWrap/>
            <w:vAlign w:val="bottom"/>
            <w:hideMark/>
          </w:tcPr>
          <w:p w14:paraId="440E7CA7" w14:textId="77777777" w:rsidR="003B36ED" w:rsidRPr="00B72212" w:rsidRDefault="003B36ED" w:rsidP="003B36ED">
            <w:pPr>
              <w:spacing w:after="0" w:line="240" w:lineRule="auto"/>
              <w:rPr>
                <w:rFonts w:eastAsia="Times New Roman" w:cs="Calibri"/>
                <w:color w:val="000000"/>
              </w:rPr>
            </w:pPr>
            <w:r w:rsidRPr="00B72212">
              <w:rPr>
                <w:rFonts w:eastAsia="Times New Roman" w:cs="Calibri"/>
                <w:color w:val="000000"/>
              </w:rPr>
              <w:t xml:space="preserve">                                                2,100 </w:t>
            </w:r>
          </w:p>
        </w:tc>
        <w:tc>
          <w:tcPr>
            <w:tcW w:w="2760" w:type="dxa"/>
            <w:tcBorders>
              <w:top w:val="nil"/>
              <w:left w:val="nil"/>
              <w:bottom w:val="single" w:sz="4" w:space="0" w:color="auto"/>
              <w:right w:val="single" w:sz="4" w:space="0" w:color="auto"/>
            </w:tcBorders>
            <w:shd w:val="clear" w:color="auto" w:fill="auto"/>
            <w:noWrap/>
            <w:vAlign w:val="bottom"/>
            <w:hideMark/>
          </w:tcPr>
          <w:p w14:paraId="7AD0D9FF" w14:textId="77777777" w:rsidR="003B36ED" w:rsidRPr="00B72212" w:rsidRDefault="003B36ED" w:rsidP="003B36ED">
            <w:pPr>
              <w:spacing w:after="0" w:line="240" w:lineRule="auto"/>
              <w:jc w:val="right"/>
              <w:rPr>
                <w:rFonts w:eastAsia="Times New Roman" w:cs="Calibri"/>
                <w:color w:val="000000"/>
              </w:rPr>
            </w:pPr>
            <w:r w:rsidRPr="00B72212">
              <w:rPr>
                <w:rFonts w:eastAsia="Times New Roman" w:cs="Calibri"/>
                <w:color w:val="000000"/>
              </w:rPr>
              <w:t>$17,745</w:t>
            </w:r>
          </w:p>
        </w:tc>
      </w:tr>
      <w:tr w:rsidR="003B36ED" w:rsidRPr="00B72212" w14:paraId="697423AA" w14:textId="77777777" w:rsidTr="003B36ED">
        <w:trPr>
          <w:trHeight w:val="285"/>
        </w:trPr>
        <w:tc>
          <w:tcPr>
            <w:tcW w:w="4060" w:type="dxa"/>
            <w:tcBorders>
              <w:top w:val="nil"/>
              <w:left w:val="single" w:sz="4" w:space="0" w:color="auto"/>
              <w:bottom w:val="single" w:sz="4" w:space="0" w:color="auto"/>
              <w:right w:val="single" w:sz="4" w:space="0" w:color="auto"/>
            </w:tcBorders>
            <w:shd w:val="clear" w:color="000000" w:fill="8497B0"/>
            <w:noWrap/>
            <w:vAlign w:val="bottom"/>
            <w:hideMark/>
          </w:tcPr>
          <w:p w14:paraId="1B880E07" w14:textId="77777777" w:rsidR="003B36ED" w:rsidRPr="00B72212" w:rsidRDefault="003B36ED" w:rsidP="003B36ED">
            <w:pPr>
              <w:spacing w:after="0" w:line="240" w:lineRule="auto"/>
              <w:rPr>
                <w:rFonts w:eastAsia="Times New Roman" w:cs="Calibri"/>
                <w:b/>
                <w:bCs/>
                <w:color w:val="000000"/>
              </w:rPr>
            </w:pPr>
            <w:r w:rsidRPr="00B72212">
              <w:rPr>
                <w:rFonts w:eastAsia="Times New Roman" w:cs="Calibri"/>
                <w:b/>
                <w:bCs/>
                <w:color w:val="000000"/>
              </w:rPr>
              <w:t>Grand Total</w:t>
            </w:r>
          </w:p>
        </w:tc>
        <w:tc>
          <w:tcPr>
            <w:tcW w:w="3160" w:type="dxa"/>
            <w:tcBorders>
              <w:top w:val="nil"/>
              <w:left w:val="nil"/>
              <w:bottom w:val="single" w:sz="4" w:space="0" w:color="auto"/>
              <w:right w:val="single" w:sz="4" w:space="0" w:color="auto"/>
            </w:tcBorders>
            <w:shd w:val="clear" w:color="000000" w:fill="8497B0"/>
            <w:noWrap/>
            <w:vAlign w:val="bottom"/>
            <w:hideMark/>
          </w:tcPr>
          <w:p w14:paraId="4D8EE7ED" w14:textId="77777777" w:rsidR="003B36ED" w:rsidRPr="00B72212" w:rsidRDefault="003B36ED" w:rsidP="003B36ED">
            <w:pPr>
              <w:spacing w:after="0" w:line="240" w:lineRule="auto"/>
              <w:rPr>
                <w:rFonts w:eastAsia="Times New Roman" w:cs="Calibri"/>
                <w:b/>
                <w:bCs/>
                <w:color w:val="000000"/>
              </w:rPr>
            </w:pPr>
            <w:r w:rsidRPr="00B72212">
              <w:rPr>
                <w:rFonts w:eastAsia="Times New Roman" w:cs="Calibri"/>
                <w:b/>
                <w:bCs/>
                <w:color w:val="000000"/>
              </w:rPr>
              <w:t xml:space="preserve">                                    801,600,692 </w:t>
            </w:r>
          </w:p>
        </w:tc>
        <w:tc>
          <w:tcPr>
            <w:tcW w:w="2760" w:type="dxa"/>
            <w:tcBorders>
              <w:top w:val="nil"/>
              <w:left w:val="nil"/>
              <w:bottom w:val="single" w:sz="4" w:space="0" w:color="auto"/>
              <w:right w:val="single" w:sz="4" w:space="0" w:color="auto"/>
            </w:tcBorders>
            <w:shd w:val="clear" w:color="000000" w:fill="8497B0"/>
            <w:noWrap/>
            <w:vAlign w:val="bottom"/>
            <w:hideMark/>
          </w:tcPr>
          <w:p w14:paraId="7E645093" w14:textId="77777777" w:rsidR="003B36ED" w:rsidRPr="00B72212" w:rsidRDefault="003B36ED" w:rsidP="003B36ED">
            <w:pPr>
              <w:spacing w:after="0" w:line="240" w:lineRule="auto"/>
              <w:jc w:val="right"/>
              <w:rPr>
                <w:rFonts w:eastAsia="Times New Roman" w:cs="Calibri"/>
                <w:b/>
                <w:bCs/>
                <w:color w:val="000000"/>
              </w:rPr>
            </w:pPr>
            <w:r w:rsidRPr="00B72212">
              <w:rPr>
                <w:rFonts w:eastAsia="Times New Roman" w:cs="Calibri"/>
                <w:b/>
                <w:bCs/>
                <w:color w:val="000000"/>
              </w:rPr>
              <w:t>$1,231,811,933</w:t>
            </w:r>
          </w:p>
        </w:tc>
      </w:tr>
    </w:tbl>
    <w:p w14:paraId="2282923F" w14:textId="59D2CCA6" w:rsidR="0019111E" w:rsidRPr="00B72212" w:rsidRDefault="0019111E" w:rsidP="0061104A">
      <w:pPr>
        <w:spacing w:after="0" w:line="480" w:lineRule="auto"/>
        <w:jc w:val="both"/>
        <w:rPr>
          <w:rFonts w:ascii="Times New Roman" w:hAnsi="Times New Roman"/>
          <w:sz w:val="24"/>
          <w:szCs w:val="24"/>
        </w:rPr>
      </w:pPr>
    </w:p>
    <w:p w14:paraId="55561CF8" w14:textId="77777777" w:rsidR="00B51B91" w:rsidRPr="00B72212" w:rsidRDefault="00BE6808" w:rsidP="008C7B64">
      <w:pPr>
        <w:numPr>
          <w:ilvl w:val="0"/>
          <w:numId w:val="5"/>
        </w:numPr>
        <w:spacing w:before="120" w:after="120" w:line="480" w:lineRule="auto"/>
        <w:jc w:val="both"/>
        <w:rPr>
          <w:rFonts w:ascii="Times New Roman" w:eastAsia="MS Mincho" w:hAnsi="Times New Roman"/>
          <w:b/>
          <w:bCs/>
          <w:caps/>
          <w:color w:val="000000" w:themeColor="text1"/>
          <w:sz w:val="24"/>
          <w:szCs w:val="24"/>
          <w:u w:val="single"/>
        </w:rPr>
      </w:pPr>
      <w:r w:rsidRPr="00B72212">
        <w:rPr>
          <w:rFonts w:ascii="Times New Roman" w:eastAsia="MS Mincho" w:hAnsi="Times New Roman"/>
          <w:b/>
          <w:bCs/>
          <w:caps/>
          <w:sz w:val="24"/>
          <w:szCs w:val="24"/>
          <w:u w:val="single"/>
        </w:rPr>
        <w:t xml:space="preserve">Issues and concerns </w:t>
      </w:r>
    </w:p>
    <w:p w14:paraId="63A23A45" w14:textId="6138E553" w:rsidR="00A44DEF" w:rsidRPr="00B72212" w:rsidRDefault="00BB17CE" w:rsidP="00FB58AF">
      <w:pPr>
        <w:spacing w:after="0" w:line="480" w:lineRule="auto"/>
        <w:ind w:firstLine="720"/>
        <w:jc w:val="both"/>
        <w:rPr>
          <w:rFonts w:ascii="Times New Roman" w:eastAsia="MS Mincho" w:hAnsi="Times New Roman"/>
          <w:sz w:val="24"/>
          <w:szCs w:val="24"/>
        </w:rPr>
      </w:pPr>
      <w:r w:rsidRPr="00B72212">
        <w:rPr>
          <w:rFonts w:ascii="Times New Roman" w:eastAsia="MS Mincho" w:hAnsi="Times New Roman"/>
          <w:sz w:val="24"/>
          <w:szCs w:val="24"/>
        </w:rPr>
        <w:t xml:space="preserve">Although the suspension of </w:t>
      </w:r>
      <w:r w:rsidR="00450190" w:rsidRPr="00B72212">
        <w:rPr>
          <w:rFonts w:ascii="Times New Roman" w:eastAsia="MS Mincho" w:hAnsi="Times New Roman"/>
          <w:sz w:val="24"/>
          <w:szCs w:val="24"/>
        </w:rPr>
        <w:t xml:space="preserve">the City’s </w:t>
      </w:r>
      <w:r w:rsidRPr="00B72212">
        <w:rPr>
          <w:rFonts w:ascii="Times New Roman" w:eastAsia="MS Mincho" w:hAnsi="Times New Roman"/>
          <w:sz w:val="24"/>
          <w:szCs w:val="24"/>
        </w:rPr>
        <w:t xml:space="preserve">procurement rules was necessary to facilitate </w:t>
      </w:r>
      <w:r w:rsidR="00907927" w:rsidRPr="00B72212">
        <w:rPr>
          <w:rFonts w:ascii="Times New Roman" w:eastAsia="MS Mincho" w:hAnsi="Times New Roman"/>
          <w:sz w:val="24"/>
          <w:szCs w:val="24"/>
        </w:rPr>
        <w:t xml:space="preserve">the </w:t>
      </w:r>
      <w:r w:rsidRPr="00B72212">
        <w:rPr>
          <w:rFonts w:ascii="Times New Roman" w:eastAsia="MS Mincho" w:hAnsi="Times New Roman"/>
          <w:sz w:val="24"/>
          <w:szCs w:val="24"/>
        </w:rPr>
        <w:t>quick attainm</w:t>
      </w:r>
      <w:r w:rsidR="00151B52" w:rsidRPr="00B72212">
        <w:rPr>
          <w:rFonts w:ascii="Times New Roman" w:eastAsia="MS Mincho" w:hAnsi="Times New Roman"/>
          <w:sz w:val="24"/>
          <w:szCs w:val="24"/>
        </w:rPr>
        <w:t xml:space="preserve">ent of necessary supplies, the changes did create some problems. For instance, as states across the </w:t>
      </w:r>
      <w:r w:rsidR="191BA34F" w:rsidRPr="00B72212">
        <w:rPr>
          <w:rFonts w:ascii="Times New Roman" w:eastAsia="MS Mincho" w:hAnsi="Times New Roman"/>
          <w:sz w:val="24"/>
          <w:szCs w:val="24"/>
        </w:rPr>
        <w:t>c</w:t>
      </w:r>
      <w:r w:rsidR="00151B52" w:rsidRPr="00B72212">
        <w:rPr>
          <w:rFonts w:ascii="Times New Roman" w:eastAsia="MS Mincho" w:hAnsi="Times New Roman"/>
          <w:sz w:val="24"/>
          <w:szCs w:val="24"/>
        </w:rPr>
        <w:t xml:space="preserve">ountry competed for PPE and other medical supplies, </w:t>
      </w:r>
      <w:r w:rsidR="00B51B91" w:rsidRPr="00B72212">
        <w:rPr>
          <w:rFonts w:ascii="Times New Roman" w:eastAsia="MS Mincho" w:hAnsi="Times New Roman"/>
          <w:sz w:val="24"/>
          <w:szCs w:val="24"/>
        </w:rPr>
        <w:t>t</w:t>
      </w:r>
      <w:r w:rsidR="787F9659" w:rsidRPr="00B72212">
        <w:rPr>
          <w:rFonts w:ascii="Times New Roman" w:eastAsia="MS Mincho" w:hAnsi="Times New Roman"/>
          <w:sz w:val="24"/>
          <w:szCs w:val="24"/>
        </w:rPr>
        <w:t>he City’s contracting agencies</w:t>
      </w:r>
      <w:r w:rsidR="00151B52" w:rsidRPr="00B72212">
        <w:rPr>
          <w:rFonts w:ascii="Times New Roman" w:eastAsia="MS Mincho" w:hAnsi="Times New Roman"/>
          <w:sz w:val="24"/>
          <w:szCs w:val="24"/>
        </w:rPr>
        <w:t xml:space="preserve"> </w:t>
      </w:r>
      <w:r w:rsidR="7E214432" w:rsidRPr="00B72212">
        <w:rPr>
          <w:rFonts w:ascii="Times New Roman" w:eastAsia="MS Mincho" w:hAnsi="Times New Roman"/>
          <w:sz w:val="24"/>
          <w:szCs w:val="24"/>
        </w:rPr>
        <w:t>were</w:t>
      </w:r>
      <w:r w:rsidR="00151B52" w:rsidRPr="00B72212">
        <w:rPr>
          <w:rFonts w:ascii="Times New Roman" w:eastAsia="MS Mincho" w:hAnsi="Times New Roman"/>
          <w:sz w:val="24"/>
          <w:szCs w:val="24"/>
        </w:rPr>
        <w:t xml:space="preserve"> forced to </w:t>
      </w:r>
      <w:r w:rsidR="00C44C34" w:rsidRPr="00B72212">
        <w:rPr>
          <w:rFonts w:ascii="Times New Roman" w:eastAsia="MS Mincho" w:hAnsi="Times New Roman"/>
          <w:sz w:val="24"/>
          <w:szCs w:val="24"/>
        </w:rPr>
        <w:t xml:space="preserve">offer payment to vendors before </w:t>
      </w:r>
      <w:r w:rsidR="00907927" w:rsidRPr="00B72212">
        <w:rPr>
          <w:rFonts w:ascii="Times New Roman" w:eastAsia="MS Mincho" w:hAnsi="Times New Roman"/>
          <w:sz w:val="24"/>
          <w:szCs w:val="24"/>
        </w:rPr>
        <w:t xml:space="preserve">such </w:t>
      </w:r>
      <w:r w:rsidR="00C44C34" w:rsidRPr="00B72212">
        <w:rPr>
          <w:rFonts w:ascii="Times New Roman" w:eastAsia="MS Mincho" w:hAnsi="Times New Roman"/>
          <w:sz w:val="24"/>
          <w:szCs w:val="24"/>
        </w:rPr>
        <w:t xml:space="preserve">equipment was delivered. </w:t>
      </w:r>
      <w:r w:rsidR="00A44DEF" w:rsidRPr="00B72212">
        <w:rPr>
          <w:rFonts w:ascii="Times New Roman" w:eastAsia="MS Mincho" w:hAnsi="Times New Roman"/>
          <w:sz w:val="24"/>
          <w:szCs w:val="24"/>
        </w:rPr>
        <w:t xml:space="preserve">Reporting from mid-April indicated that DCAS </w:t>
      </w:r>
      <w:r w:rsidR="00BE717B" w:rsidRPr="00B72212">
        <w:rPr>
          <w:rFonts w:ascii="Times New Roman" w:eastAsia="MS Mincho" w:hAnsi="Times New Roman"/>
          <w:sz w:val="24"/>
          <w:szCs w:val="24"/>
        </w:rPr>
        <w:t>pre-paid for</w:t>
      </w:r>
      <w:r w:rsidR="00A44DEF" w:rsidRPr="00B72212">
        <w:rPr>
          <w:rFonts w:ascii="Times New Roman" w:eastAsia="MS Mincho" w:hAnsi="Times New Roman"/>
          <w:sz w:val="24"/>
          <w:szCs w:val="24"/>
        </w:rPr>
        <w:t xml:space="preserve"> 34 million masks </w:t>
      </w:r>
      <w:r w:rsidR="00BE717B" w:rsidRPr="00B72212">
        <w:rPr>
          <w:rFonts w:ascii="Times New Roman" w:eastAsia="MS Mincho" w:hAnsi="Times New Roman"/>
          <w:sz w:val="24"/>
          <w:szCs w:val="24"/>
        </w:rPr>
        <w:t xml:space="preserve">to be delivered </w:t>
      </w:r>
      <w:r w:rsidR="00A44DEF" w:rsidRPr="00B72212">
        <w:rPr>
          <w:rFonts w:ascii="Times New Roman" w:eastAsia="MS Mincho" w:hAnsi="Times New Roman"/>
          <w:sz w:val="24"/>
          <w:szCs w:val="24"/>
        </w:rPr>
        <w:t xml:space="preserve">between March 6, 2020 and April 11, 2020; however, </w:t>
      </w:r>
      <w:r w:rsidR="00032BF0" w:rsidRPr="00B72212">
        <w:rPr>
          <w:rFonts w:ascii="Times New Roman" w:eastAsia="MS Mincho" w:hAnsi="Times New Roman"/>
          <w:sz w:val="24"/>
          <w:szCs w:val="24"/>
        </w:rPr>
        <w:t>as of April 17, 2020, the agency had only received 637,760</w:t>
      </w:r>
      <w:r w:rsidR="00360741" w:rsidRPr="00B72212">
        <w:rPr>
          <w:rFonts w:ascii="Times New Roman" w:eastAsia="MS Mincho" w:hAnsi="Times New Roman"/>
          <w:sz w:val="24"/>
          <w:szCs w:val="24"/>
        </w:rPr>
        <w:t xml:space="preserve"> of these masks</w:t>
      </w:r>
      <w:r w:rsidR="00D35070" w:rsidRPr="00B72212">
        <w:rPr>
          <w:rFonts w:ascii="Times New Roman" w:eastAsia="MS Mincho" w:hAnsi="Times New Roman"/>
          <w:sz w:val="24"/>
          <w:szCs w:val="24"/>
        </w:rPr>
        <w:t>.</w:t>
      </w:r>
      <w:r w:rsidR="00032BF0" w:rsidRPr="00B72212">
        <w:rPr>
          <w:rStyle w:val="FootnoteReference"/>
          <w:rFonts w:ascii="Times New Roman" w:eastAsia="MS Mincho" w:hAnsi="Times New Roman"/>
          <w:sz w:val="24"/>
          <w:szCs w:val="24"/>
        </w:rPr>
        <w:footnoteReference w:id="64"/>
      </w:r>
      <w:r w:rsidR="00D35070" w:rsidRPr="00B72212">
        <w:rPr>
          <w:rFonts w:ascii="Times New Roman" w:eastAsia="MS Mincho" w:hAnsi="Times New Roman"/>
          <w:sz w:val="24"/>
          <w:szCs w:val="24"/>
        </w:rPr>
        <w:t xml:space="preserve"> During</w:t>
      </w:r>
      <w:r w:rsidR="00032BF0" w:rsidRPr="00B72212">
        <w:rPr>
          <w:rFonts w:ascii="Times New Roman" w:eastAsia="MS Mincho" w:hAnsi="Times New Roman"/>
          <w:sz w:val="24"/>
          <w:szCs w:val="24"/>
        </w:rPr>
        <w:t xml:space="preserve"> the same time, the City was also waiting on at l</w:t>
      </w:r>
      <w:r w:rsidR="00D35070" w:rsidRPr="00B72212">
        <w:rPr>
          <w:rFonts w:ascii="Times New Roman" w:eastAsia="MS Mincho" w:hAnsi="Times New Roman"/>
          <w:sz w:val="24"/>
          <w:szCs w:val="24"/>
        </w:rPr>
        <w:t xml:space="preserve">east 2,000 ventilators, </w:t>
      </w:r>
      <w:r w:rsidR="006B50C1" w:rsidRPr="00B72212">
        <w:rPr>
          <w:rFonts w:ascii="Times New Roman" w:eastAsia="MS Mincho" w:hAnsi="Times New Roman"/>
          <w:sz w:val="24"/>
          <w:szCs w:val="24"/>
        </w:rPr>
        <w:t xml:space="preserve">for </w:t>
      </w:r>
      <w:r w:rsidR="00D35070" w:rsidRPr="00B72212">
        <w:rPr>
          <w:rFonts w:ascii="Times New Roman" w:eastAsia="MS Mincho" w:hAnsi="Times New Roman"/>
          <w:sz w:val="24"/>
          <w:szCs w:val="24"/>
        </w:rPr>
        <w:t>which it</w:t>
      </w:r>
      <w:r w:rsidR="00032BF0" w:rsidRPr="00B72212">
        <w:rPr>
          <w:rFonts w:ascii="Times New Roman" w:eastAsia="MS Mincho" w:hAnsi="Times New Roman"/>
          <w:sz w:val="24"/>
          <w:szCs w:val="24"/>
        </w:rPr>
        <w:t xml:space="preserve"> had paid $9 million the month prior.</w:t>
      </w:r>
      <w:r w:rsidR="00032BF0" w:rsidRPr="00B72212">
        <w:rPr>
          <w:rStyle w:val="FootnoteReference"/>
          <w:rFonts w:ascii="Times New Roman" w:eastAsia="MS Mincho" w:hAnsi="Times New Roman"/>
          <w:sz w:val="24"/>
          <w:szCs w:val="24"/>
        </w:rPr>
        <w:footnoteReference w:id="65"/>
      </w:r>
    </w:p>
    <w:p w14:paraId="61A263A6" w14:textId="1F28137E" w:rsidR="00A44DEF" w:rsidRPr="00B72212" w:rsidRDefault="00032BF0" w:rsidP="00032BF0">
      <w:pPr>
        <w:spacing w:after="0" w:line="480" w:lineRule="auto"/>
        <w:ind w:firstLine="720"/>
        <w:jc w:val="both"/>
        <w:rPr>
          <w:rFonts w:ascii="Times New Roman" w:eastAsia="MS Mincho" w:hAnsi="Times New Roman"/>
          <w:sz w:val="24"/>
          <w:szCs w:val="24"/>
        </w:rPr>
      </w:pPr>
      <w:r w:rsidRPr="00B72212">
        <w:rPr>
          <w:rFonts w:ascii="Times New Roman" w:eastAsia="MS Mincho" w:hAnsi="Times New Roman"/>
          <w:sz w:val="24"/>
          <w:szCs w:val="24"/>
        </w:rPr>
        <w:t xml:space="preserve">A review </w:t>
      </w:r>
      <w:r w:rsidR="00B97F13" w:rsidRPr="00B72212">
        <w:rPr>
          <w:rFonts w:ascii="Times New Roman" w:eastAsia="MS Mincho" w:hAnsi="Times New Roman"/>
          <w:sz w:val="24"/>
          <w:szCs w:val="24"/>
        </w:rPr>
        <w:t xml:space="preserve">by journalists </w:t>
      </w:r>
      <w:r w:rsidRPr="00B72212">
        <w:rPr>
          <w:rFonts w:ascii="Times New Roman" w:eastAsia="MS Mincho" w:hAnsi="Times New Roman"/>
          <w:sz w:val="24"/>
          <w:szCs w:val="24"/>
        </w:rPr>
        <w:t xml:space="preserve">of </w:t>
      </w:r>
      <w:r w:rsidR="006C18DE" w:rsidRPr="00B72212">
        <w:rPr>
          <w:rFonts w:ascii="Times New Roman" w:eastAsia="MS Mincho" w:hAnsi="Times New Roman"/>
          <w:sz w:val="24"/>
          <w:szCs w:val="24"/>
        </w:rPr>
        <w:t xml:space="preserve">14 </w:t>
      </w:r>
      <w:r w:rsidR="00BE717B" w:rsidRPr="00B72212">
        <w:rPr>
          <w:rFonts w:ascii="Times New Roman" w:eastAsia="MS Mincho" w:hAnsi="Times New Roman"/>
          <w:sz w:val="24"/>
          <w:szCs w:val="24"/>
        </w:rPr>
        <w:t xml:space="preserve">City </w:t>
      </w:r>
      <w:r w:rsidRPr="00B72212">
        <w:rPr>
          <w:rFonts w:ascii="Times New Roman" w:eastAsia="MS Mincho" w:hAnsi="Times New Roman"/>
          <w:sz w:val="24"/>
          <w:szCs w:val="24"/>
        </w:rPr>
        <w:t xml:space="preserve">contracts for </w:t>
      </w:r>
      <w:r w:rsidR="00797934" w:rsidRPr="00B72212">
        <w:rPr>
          <w:rFonts w:ascii="Times New Roman" w:eastAsia="MS Mincho" w:hAnsi="Times New Roman"/>
          <w:sz w:val="24"/>
          <w:szCs w:val="24"/>
        </w:rPr>
        <w:t xml:space="preserve">N95 </w:t>
      </w:r>
      <w:r w:rsidRPr="00B72212">
        <w:rPr>
          <w:rFonts w:ascii="Times New Roman" w:eastAsia="MS Mincho" w:hAnsi="Times New Roman"/>
          <w:sz w:val="24"/>
          <w:szCs w:val="24"/>
        </w:rPr>
        <w:t>masks during this time</w:t>
      </w:r>
      <w:r w:rsidR="006B50C1" w:rsidRPr="00B72212">
        <w:rPr>
          <w:rFonts w:ascii="Times New Roman" w:eastAsia="MS Mincho" w:hAnsi="Times New Roman"/>
          <w:sz w:val="24"/>
          <w:szCs w:val="24"/>
        </w:rPr>
        <w:t xml:space="preserve"> </w:t>
      </w:r>
      <w:r w:rsidRPr="00B72212">
        <w:rPr>
          <w:rFonts w:ascii="Times New Roman" w:eastAsia="MS Mincho" w:hAnsi="Times New Roman"/>
          <w:sz w:val="24"/>
          <w:szCs w:val="24"/>
        </w:rPr>
        <w:t>-period showed that only one company had fully delivered their promised amount of masks.</w:t>
      </w:r>
      <w:r w:rsidR="006B50C1" w:rsidRPr="00B72212">
        <w:rPr>
          <w:rStyle w:val="FootnoteReference"/>
          <w:rFonts w:ascii="Times New Roman" w:eastAsia="MS Mincho" w:hAnsi="Times New Roman"/>
          <w:sz w:val="24"/>
          <w:szCs w:val="24"/>
        </w:rPr>
        <w:footnoteReference w:id="66"/>
      </w:r>
      <w:r w:rsidRPr="00B72212">
        <w:rPr>
          <w:rFonts w:ascii="Times New Roman" w:eastAsia="MS Mincho" w:hAnsi="Times New Roman"/>
          <w:sz w:val="24"/>
          <w:szCs w:val="24"/>
        </w:rPr>
        <w:t xml:space="preserve"> </w:t>
      </w:r>
      <w:r w:rsidR="006C18DE" w:rsidRPr="00B72212">
        <w:rPr>
          <w:rFonts w:ascii="Times New Roman" w:eastAsia="MS Mincho" w:hAnsi="Times New Roman"/>
          <w:sz w:val="24"/>
          <w:szCs w:val="24"/>
        </w:rPr>
        <w:t xml:space="preserve">One other </w:t>
      </w:r>
      <w:r w:rsidR="00771AED" w:rsidRPr="00B72212">
        <w:rPr>
          <w:rFonts w:ascii="Times New Roman" w:eastAsia="MS Mincho" w:hAnsi="Times New Roman"/>
          <w:sz w:val="24"/>
          <w:szCs w:val="24"/>
        </w:rPr>
        <w:t>company</w:t>
      </w:r>
      <w:r w:rsidR="006C18DE" w:rsidRPr="00B72212">
        <w:rPr>
          <w:rFonts w:ascii="Times New Roman" w:eastAsia="MS Mincho" w:hAnsi="Times New Roman"/>
          <w:sz w:val="24"/>
          <w:szCs w:val="24"/>
        </w:rPr>
        <w:t xml:space="preserve"> </w:t>
      </w:r>
      <w:r w:rsidR="00771AED" w:rsidRPr="00B72212">
        <w:rPr>
          <w:rFonts w:ascii="Times New Roman" w:eastAsia="MS Mincho" w:hAnsi="Times New Roman"/>
          <w:sz w:val="24"/>
          <w:szCs w:val="24"/>
        </w:rPr>
        <w:t>had</w:t>
      </w:r>
      <w:r w:rsidR="006C18DE" w:rsidRPr="00B72212">
        <w:rPr>
          <w:rFonts w:ascii="Times New Roman" w:eastAsia="MS Mincho" w:hAnsi="Times New Roman"/>
          <w:sz w:val="24"/>
          <w:szCs w:val="24"/>
        </w:rPr>
        <w:t xml:space="preserve"> partially fulfill</w:t>
      </w:r>
      <w:r w:rsidR="00771AED" w:rsidRPr="00B72212">
        <w:rPr>
          <w:rFonts w:ascii="Times New Roman" w:eastAsia="MS Mincho" w:hAnsi="Times New Roman"/>
          <w:sz w:val="24"/>
          <w:szCs w:val="24"/>
        </w:rPr>
        <w:t>ed</w:t>
      </w:r>
      <w:r w:rsidR="006C18DE" w:rsidRPr="00B72212">
        <w:rPr>
          <w:rFonts w:ascii="Times New Roman" w:eastAsia="MS Mincho" w:hAnsi="Times New Roman"/>
          <w:sz w:val="24"/>
          <w:szCs w:val="24"/>
        </w:rPr>
        <w:t xml:space="preserve"> </w:t>
      </w:r>
      <w:r w:rsidR="007E473F" w:rsidRPr="00B72212">
        <w:rPr>
          <w:rFonts w:ascii="Times New Roman" w:eastAsia="MS Mincho" w:hAnsi="Times New Roman"/>
          <w:sz w:val="24"/>
          <w:szCs w:val="24"/>
        </w:rPr>
        <w:t xml:space="preserve">the City’s order, while the remaining 12 </w:t>
      </w:r>
      <w:r w:rsidR="00771AED" w:rsidRPr="00B72212">
        <w:rPr>
          <w:rFonts w:ascii="Times New Roman" w:eastAsia="MS Mincho" w:hAnsi="Times New Roman"/>
          <w:sz w:val="24"/>
          <w:szCs w:val="24"/>
        </w:rPr>
        <w:t xml:space="preserve">vendors </w:t>
      </w:r>
      <w:r w:rsidR="007E473F" w:rsidRPr="00B72212">
        <w:rPr>
          <w:rFonts w:ascii="Times New Roman" w:eastAsia="MS Mincho" w:hAnsi="Times New Roman"/>
          <w:sz w:val="24"/>
          <w:szCs w:val="24"/>
        </w:rPr>
        <w:t xml:space="preserve">had delivered none of the N95 masks </w:t>
      </w:r>
      <w:r w:rsidR="00771AED" w:rsidRPr="00B72212">
        <w:rPr>
          <w:rFonts w:ascii="Times New Roman" w:eastAsia="MS Mincho" w:hAnsi="Times New Roman"/>
          <w:sz w:val="24"/>
          <w:szCs w:val="24"/>
        </w:rPr>
        <w:t xml:space="preserve">they had </w:t>
      </w:r>
      <w:r w:rsidR="007E473F" w:rsidRPr="00B72212">
        <w:rPr>
          <w:rFonts w:ascii="Times New Roman" w:eastAsia="MS Mincho" w:hAnsi="Times New Roman"/>
          <w:sz w:val="24"/>
          <w:szCs w:val="24"/>
        </w:rPr>
        <w:t>promised to the City</w:t>
      </w:r>
      <w:r w:rsidRPr="00B72212">
        <w:rPr>
          <w:rFonts w:ascii="Times New Roman" w:eastAsia="MS Mincho" w:hAnsi="Times New Roman"/>
          <w:sz w:val="24"/>
          <w:szCs w:val="24"/>
        </w:rPr>
        <w:t>.</w:t>
      </w:r>
      <w:r w:rsidRPr="00B72212">
        <w:rPr>
          <w:rStyle w:val="FootnoteReference"/>
          <w:rFonts w:ascii="Times New Roman" w:eastAsia="MS Mincho" w:hAnsi="Times New Roman"/>
          <w:sz w:val="24"/>
          <w:szCs w:val="24"/>
        </w:rPr>
        <w:footnoteReference w:id="67"/>
      </w:r>
      <w:r w:rsidRPr="00B72212">
        <w:rPr>
          <w:rFonts w:ascii="Times New Roman" w:eastAsia="MS Mincho" w:hAnsi="Times New Roman"/>
          <w:sz w:val="24"/>
          <w:szCs w:val="24"/>
        </w:rPr>
        <w:t xml:space="preserve"> </w:t>
      </w:r>
      <w:r w:rsidR="0085410D" w:rsidRPr="00B72212">
        <w:rPr>
          <w:rFonts w:ascii="Times New Roman" w:eastAsia="MS Mincho" w:hAnsi="Times New Roman"/>
          <w:sz w:val="24"/>
          <w:szCs w:val="24"/>
        </w:rPr>
        <w:t>DCAS was also forced to cancel three contracts with vendors who were unable to supply $171 million worth of ventilators.</w:t>
      </w:r>
      <w:r w:rsidR="0085410D" w:rsidRPr="00B72212">
        <w:rPr>
          <w:rStyle w:val="FootnoteReference"/>
          <w:rFonts w:ascii="Times New Roman" w:eastAsia="MS Mincho" w:hAnsi="Times New Roman"/>
          <w:sz w:val="24"/>
          <w:szCs w:val="24"/>
        </w:rPr>
        <w:footnoteReference w:id="68"/>
      </w:r>
      <w:r w:rsidR="0085410D" w:rsidRPr="00B72212">
        <w:rPr>
          <w:rFonts w:ascii="Times New Roman" w:eastAsia="MS Mincho" w:hAnsi="Times New Roman"/>
          <w:sz w:val="24"/>
          <w:szCs w:val="24"/>
        </w:rPr>
        <w:t xml:space="preserve"> </w:t>
      </w:r>
    </w:p>
    <w:p w14:paraId="2DD5B770" w14:textId="097A128D" w:rsidR="004E30BF" w:rsidRPr="00B72212" w:rsidRDefault="007E473F" w:rsidP="00340821">
      <w:pPr>
        <w:spacing w:after="0" w:line="480" w:lineRule="auto"/>
        <w:ind w:firstLine="720"/>
        <w:jc w:val="both"/>
        <w:rPr>
          <w:rFonts w:ascii="Times New Roman" w:eastAsia="MS Mincho" w:hAnsi="Times New Roman"/>
          <w:sz w:val="24"/>
          <w:szCs w:val="24"/>
        </w:rPr>
      </w:pPr>
      <w:r w:rsidRPr="00B72212">
        <w:rPr>
          <w:rFonts w:ascii="Times New Roman" w:eastAsia="MS Mincho" w:hAnsi="Times New Roman"/>
          <w:sz w:val="24"/>
          <w:szCs w:val="24"/>
        </w:rPr>
        <w:t xml:space="preserve">In total, between </w:t>
      </w:r>
      <w:r w:rsidR="004E30BF" w:rsidRPr="00B72212">
        <w:rPr>
          <w:rFonts w:ascii="Times New Roman" w:eastAsia="MS Mincho" w:hAnsi="Times New Roman"/>
          <w:sz w:val="24"/>
          <w:szCs w:val="24"/>
        </w:rPr>
        <w:t>March 1, 2020 and May 1, 2020, the City awarded $1.6 billion in emergency contracts, which was above the amount spent during Hurricane Sandy.</w:t>
      </w:r>
      <w:r w:rsidR="004E30BF" w:rsidRPr="00B72212">
        <w:rPr>
          <w:rStyle w:val="FootnoteReference"/>
          <w:rFonts w:ascii="Times New Roman" w:eastAsia="MS Mincho" w:hAnsi="Times New Roman"/>
          <w:sz w:val="24"/>
          <w:szCs w:val="24"/>
        </w:rPr>
        <w:footnoteReference w:id="69"/>
      </w:r>
      <w:r w:rsidR="004E30BF" w:rsidRPr="00B72212">
        <w:rPr>
          <w:rFonts w:ascii="Times New Roman" w:eastAsia="MS Mincho" w:hAnsi="Times New Roman"/>
          <w:sz w:val="24"/>
          <w:szCs w:val="24"/>
        </w:rPr>
        <w:t xml:space="preserve"> Additionally, three-quarters of that money </w:t>
      </w:r>
      <w:r w:rsidR="006C18DE" w:rsidRPr="00B72212">
        <w:rPr>
          <w:rFonts w:ascii="Times New Roman" w:eastAsia="MS Mincho" w:hAnsi="Times New Roman"/>
          <w:sz w:val="24"/>
          <w:szCs w:val="24"/>
        </w:rPr>
        <w:t>went</w:t>
      </w:r>
      <w:r w:rsidR="004E30BF" w:rsidRPr="00B72212">
        <w:rPr>
          <w:rFonts w:ascii="Times New Roman" w:eastAsia="MS Mincho" w:hAnsi="Times New Roman"/>
          <w:sz w:val="24"/>
          <w:szCs w:val="24"/>
        </w:rPr>
        <w:t xml:space="preserve"> to contracts with new City vendors who have not been through the normal vetting process, as illustrated by the graph below.</w:t>
      </w:r>
      <w:r w:rsidR="004E30BF" w:rsidRPr="00B72212">
        <w:rPr>
          <w:rStyle w:val="FootnoteReference"/>
          <w:rFonts w:ascii="Times New Roman" w:eastAsia="MS Mincho" w:hAnsi="Times New Roman"/>
          <w:sz w:val="24"/>
          <w:szCs w:val="24"/>
        </w:rPr>
        <w:footnoteReference w:id="70"/>
      </w:r>
    </w:p>
    <w:p w14:paraId="6F7DBD59" w14:textId="45D5EC6D" w:rsidR="00680AC2" w:rsidRPr="00B72212" w:rsidRDefault="00680AC2" w:rsidP="004E7823">
      <w:pPr>
        <w:spacing w:after="0" w:line="480" w:lineRule="auto"/>
        <w:rPr>
          <w:rFonts w:ascii="Times New Roman" w:eastAsia="MS Mincho" w:hAnsi="Times New Roman"/>
          <w:b/>
          <w:noProof/>
          <w:sz w:val="20"/>
          <w:szCs w:val="20"/>
        </w:rPr>
      </w:pPr>
    </w:p>
    <w:p w14:paraId="7AEB1F3F" w14:textId="69C6A5DD" w:rsidR="004E30BF" w:rsidRPr="00B72212" w:rsidRDefault="004E30BF" w:rsidP="004E30BF">
      <w:pPr>
        <w:spacing w:after="0" w:line="480" w:lineRule="auto"/>
        <w:ind w:firstLine="720"/>
        <w:jc w:val="center"/>
        <w:rPr>
          <w:rFonts w:ascii="Times New Roman" w:eastAsia="MS Mincho" w:hAnsi="Times New Roman"/>
          <w:b/>
          <w:noProof/>
          <w:sz w:val="24"/>
          <w:szCs w:val="24"/>
        </w:rPr>
      </w:pPr>
      <w:r w:rsidRPr="00B72212">
        <w:rPr>
          <w:rFonts w:ascii="Times New Roman" w:eastAsia="MS Mincho" w:hAnsi="Times New Roman"/>
          <w:b/>
          <w:noProof/>
          <w:sz w:val="24"/>
          <w:szCs w:val="24"/>
        </w:rPr>
        <w:t>Value of Emergency Contracts</w:t>
      </w:r>
      <w:r w:rsidRPr="00B72212">
        <w:rPr>
          <w:rStyle w:val="FootnoteReference"/>
          <w:rFonts w:ascii="Times New Roman" w:eastAsia="MS Mincho" w:hAnsi="Times New Roman"/>
          <w:b/>
          <w:noProof/>
          <w:sz w:val="24"/>
          <w:szCs w:val="24"/>
        </w:rPr>
        <w:footnoteReference w:id="71"/>
      </w:r>
    </w:p>
    <w:p w14:paraId="291AB2BE" w14:textId="77777777" w:rsidR="004E30BF" w:rsidRPr="00B72212" w:rsidRDefault="004E30BF" w:rsidP="004E30BF">
      <w:pPr>
        <w:spacing w:after="0" w:line="480" w:lineRule="auto"/>
        <w:ind w:firstLine="720"/>
        <w:jc w:val="center"/>
        <w:rPr>
          <w:rFonts w:ascii="Times New Roman" w:eastAsia="MS Mincho" w:hAnsi="Times New Roman"/>
          <w:sz w:val="24"/>
          <w:szCs w:val="24"/>
        </w:rPr>
      </w:pPr>
      <w:r w:rsidRPr="00B72212">
        <w:rPr>
          <w:rFonts w:ascii="Times New Roman" w:eastAsia="MS Mincho" w:hAnsi="Times New Roman"/>
          <w:noProof/>
          <w:sz w:val="20"/>
          <w:szCs w:val="20"/>
        </w:rPr>
        <w:drawing>
          <wp:inline distT="0" distB="0" distL="0" distR="0" wp14:anchorId="0A61251F" wp14:editId="76A7A798">
            <wp:extent cx="4502785" cy="404919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16176" cy="4061232"/>
                    </a:xfrm>
                    <a:prstGeom prst="rect">
                      <a:avLst/>
                    </a:prstGeom>
                    <a:noFill/>
                    <a:ln>
                      <a:noFill/>
                    </a:ln>
                  </pic:spPr>
                </pic:pic>
              </a:graphicData>
            </a:graphic>
          </wp:inline>
        </w:drawing>
      </w:r>
    </w:p>
    <w:p w14:paraId="0047EA6F" w14:textId="77777777" w:rsidR="004E30BF" w:rsidRPr="00B72212" w:rsidRDefault="004E30BF" w:rsidP="004E30BF">
      <w:pPr>
        <w:spacing w:after="0" w:line="480" w:lineRule="auto"/>
        <w:jc w:val="both"/>
        <w:rPr>
          <w:rFonts w:ascii="Times New Roman" w:eastAsia="MS Mincho" w:hAnsi="Times New Roman"/>
          <w:sz w:val="24"/>
          <w:szCs w:val="24"/>
        </w:rPr>
      </w:pPr>
    </w:p>
    <w:p w14:paraId="61F95BC5" w14:textId="155A2C66" w:rsidR="00E03282" w:rsidRPr="00B72212" w:rsidRDefault="004E30BF" w:rsidP="00E03282">
      <w:pPr>
        <w:spacing w:after="0" w:line="480" w:lineRule="auto"/>
        <w:jc w:val="both"/>
        <w:rPr>
          <w:rFonts w:ascii="Times New Roman" w:eastAsia="MS Mincho" w:hAnsi="Times New Roman"/>
          <w:sz w:val="24"/>
          <w:szCs w:val="24"/>
        </w:rPr>
      </w:pPr>
      <w:r w:rsidRPr="00B72212">
        <w:rPr>
          <w:rFonts w:ascii="Times New Roman" w:eastAsia="MS Mincho" w:hAnsi="Times New Roman"/>
          <w:sz w:val="24"/>
          <w:szCs w:val="24"/>
        </w:rPr>
        <w:t xml:space="preserve">This means that a large majority of these contractors </w:t>
      </w:r>
      <w:r w:rsidR="006C18DE" w:rsidRPr="00B72212">
        <w:rPr>
          <w:rFonts w:ascii="Times New Roman" w:eastAsia="MS Mincho" w:hAnsi="Times New Roman"/>
          <w:sz w:val="24"/>
          <w:szCs w:val="24"/>
        </w:rPr>
        <w:t>did not undergo</w:t>
      </w:r>
      <w:r w:rsidRPr="00B72212">
        <w:rPr>
          <w:rFonts w:ascii="Times New Roman" w:eastAsia="MS Mincho" w:hAnsi="Times New Roman"/>
          <w:sz w:val="24"/>
          <w:szCs w:val="24"/>
        </w:rPr>
        <w:t xml:space="preserve"> the City’s normal vetting and bidding process</w:t>
      </w:r>
      <w:r w:rsidR="00DA5320" w:rsidRPr="00B72212">
        <w:rPr>
          <w:rFonts w:ascii="Times New Roman" w:eastAsia="MS Mincho" w:hAnsi="Times New Roman"/>
          <w:sz w:val="24"/>
          <w:szCs w:val="24"/>
        </w:rPr>
        <w:t>es</w:t>
      </w:r>
      <w:r w:rsidRPr="00B72212">
        <w:rPr>
          <w:rFonts w:ascii="Times New Roman" w:eastAsia="MS Mincho" w:hAnsi="Times New Roman"/>
          <w:sz w:val="24"/>
          <w:szCs w:val="24"/>
        </w:rPr>
        <w:t xml:space="preserve">. </w:t>
      </w:r>
      <w:r w:rsidR="00E03282" w:rsidRPr="00B72212">
        <w:rPr>
          <w:rFonts w:ascii="Times New Roman" w:eastAsia="MS Mincho" w:hAnsi="Times New Roman"/>
          <w:sz w:val="24"/>
          <w:szCs w:val="24"/>
        </w:rPr>
        <w:t xml:space="preserve">In one instance, </w:t>
      </w:r>
      <w:r w:rsidR="00DA5320" w:rsidRPr="00B72212">
        <w:rPr>
          <w:rFonts w:ascii="Times New Roman" w:eastAsia="MS Mincho" w:hAnsi="Times New Roman"/>
          <w:sz w:val="24"/>
          <w:szCs w:val="24"/>
        </w:rPr>
        <w:t xml:space="preserve">vendor </w:t>
      </w:r>
      <w:r w:rsidR="00E03282" w:rsidRPr="00B72212">
        <w:rPr>
          <w:rFonts w:ascii="Times New Roman" w:eastAsia="MS Mincho" w:hAnsi="Times New Roman"/>
          <w:sz w:val="24"/>
          <w:szCs w:val="24"/>
        </w:rPr>
        <w:t>Donald Cariati</w:t>
      </w:r>
      <w:r w:rsidR="00131012" w:rsidRPr="00B72212">
        <w:rPr>
          <w:rFonts w:ascii="Times New Roman" w:eastAsia="MS Mincho" w:hAnsi="Times New Roman"/>
          <w:sz w:val="24"/>
          <w:szCs w:val="24"/>
        </w:rPr>
        <w:t xml:space="preserve"> </w:t>
      </w:r>
      <w:r w:rsidR="00E03282" w:rsidRPr="00B72212">
        <w:rPr>
          <w:rFonts w:ascii="Times New Roman" w:eastAsia="MS Mincho" w:hAnsi="Times New Roman"/>
          <w:sz w:val="24"/>
          <w:szCs w:val="24"/>
        </w:rPr>
        <w:t xml:space="preserve">was awarded a $14 million no-bid contract to deliver meals to needy New Yorkers. Two weeks prior to this award, </w:t>
      </w:r>
      <w:r w:rsidR="00131012" w:rsidRPr="00B72212">
        <w:rPr>
          <w:rFonts w:ascii="Times New Roman" w:eastAsia="MS Mincho" w:hAnsi="Times New Roman"/>
          <w:sz w:val="24"/>
          <w:szCs w:val="24"/>
        </w:rPr>
        <w:t xml:space="preserve">however, </w:t>
      </w:r>
      <w:r w:rsidR="00E03282" w:rsidRPr="00B72212">
        <w:rPr>
          <w:rFonts w:ascii="Times New Roman" w:eastAsia="MS Mincho" w:hAnsi="Times New Roman"/>
          <w:sz w:val="24"/>
          <w:szCs w:val="24"/>
        </w:rPr>
        <w:t>Mr.</w:t>
      </w:r>
      <w:r w:rsidR="00E03282" w:rsidRPr="00B72212">
        <w:t xml:space="preserve"> </w:t>
      </w:r>
      <w:r w:rsidR="00E03282" w:rsidRPr="00B72212">
        <w:rPr>
          <w:rFonts w:ascii="Times New Roman" w:eastAsia="MS Mincho" w:hAnsi="Times New Roman"/>
          <w:sz w:val="24"/>
          <w:szCs w:val="24"/>
        </w:rPr>
        <w:t>Cariati pleaded guilty to “attempting to interfere with an Internal Revenue Service audit of his business, a felony punishable by up to three years in prison.”</w:t>
      </w:r>
      <w:r w:rsidR="00E03282" w:rsidRPr="00B72212">
        <w:rPr>
          <w:rStyle w:val="FootnoteReference"/>
          <w:rFonts w:ascii="Times New Roman" w:eastAsia="MS Mincho" w:hAnsi="Times New Roman"/>
          <w:sz w:val="24"/>
          <w:szCs w:val="24"/>
        </w:rPr>
        <w:footnoteReference w:id="72"/>
      </w:r>
      <w:r w:rsidR="00E03282" w:rsidRPr="00B72212">
        <w:rPr>
          <w:rFonts w:ascii="Times New Roman" w:eastAsia="MS Mincho" w:hAnsi="Times New Roman"/>
          <w:sz w:val="24"/>
          <w:szCs w:val="24"/>
        </w:rPr>
        <w:t xml:space="preserve"> Although Mr. Cariati’s company had previously contracted with the City’s Department of Sanitation</w:t>
      </w:r>
      <w:r w:rsidR="001C5D41" w:rsidRPr="00B72212">
        <w:rPr>
          <w:rFonts w:ascii="Times New Roman" w:eastAsia="MS Mincho" w:hAnsi="Times New Roman"/>
          <w:sz w:val="24"/>
          <w:szCs w:val="24"/>
        </w:rPr>
        <w:t xml:space="preserve"> (DSNY)</w:t>
      </w:r>
      <w:r w:rsidR="00E03282" w:rsidRPr="00B72212">
        <w:rPr>
          <w:rFonts w:ascii="Times New Roman" w:eastAsia="MS Mincho" w:hAnsi="Times New Roman"/>
          <w:sz w:val="24"/>
          <w:szCs w:val="24"/>
        </w:rPr>
        <w:t xml:space="preserve"> (</w:t>
      </w:r>
      <w:r w:rsidR="001C5D41" w:rsidRPr="00B72212">
        <w:rPr>
          <w:rFonts w:ascii="Times New Roman" w:eastAsia="MS Mincho" w:hAnsi="Times New Roman"/>
          <w:sz w:val="24"/>
          <w:szCs w:val="24"/>
        </w:rPr>
        <w:t>most recently</w:t>
      </w:r>
      <w:r w:rsidR="00E03282" w:rsidRPr="00B72212">
        <w:rPr>
          <w:rFonts w:ascii="Times New Roman" w:eastAsia="MS Mincho" w:hAnsi="Times New Roman"/>
          <w:sz w:val="24"/>
          <w:szCs w:val="24"/>
        </w:rPr>
        <w:t xml:space="preserve"> in 2012), if </w:t>
      </w:r>
      <w:r w:rsidR="001C5D41" w:rsidRPr="00B72212">
        <w:rPr>
          <w:rFonts w:ascii="Times New Roman" w:eastAsia="MS Mincho" w:hAnsi="Times New Roman"/>
          <w:sz w:val="24"/>
          <w:szCs w:val="24"/>
        </w:rPr>
        <w:t>DSNY</w:t>
      </w:r>
      <w:r w:rsidR="00E03282" w:rsidRPr="00B72212">
        <w:rPr>
          <w:rFonts w:ascii="Times New Roman" w:eastAsia="MS Mincho" w:hAnsi="Times New Roman"/>
          <w:sz w:val="24"/>
          <w:szCs w:val="24"/>
        </w:rPr>
        <w:t xml:space="preserve"> was aware of the felony, the contract could not have been awarded. According to an official from </w:t>
      </w:r>
      <w:r w:rsidR="001C5D41" w:rsidRPr="00B72212">
        <w:rPr>
          <w:rFonts w:ascii="Times New Roman" w:eastAsia="MS Mincho" w:hAnsi="Times New Roman"/>
          <w:sz w:val="24"/>
          <w:szCs w:val="24"/>
        </w:rPr>
        <w:t>DSNY</w:t>
      </w:r>
      <w:r w:rsidR="00E03282" w:rsidRPr="00B72212">
        <w:rPr>
          <w:rFonts w:ascii="Times New Roman" w:eastAsia="MS Mincho" w:hAnsi="Times New Roman"/>
          <w:sz w:val="24"/>
          <w:szCs w:val="24"/>
        </w:rPr>
        <w:t>, “officials didn’t find it in searches of court and legal databases”.</w:t>
      </w:r>
      <w:r w:rsidR="002609A2" w:rsidRPr="00B72212">
        <w:rPr>
          <w:rStyle w:val="FootnoteReference"/>
          <w:rFonts w:ascii="Times New Roman" w:eastAsia="MS Mincho" w:hAnsi="Times New Roman"/>
          <w:sz w:val="24"/>
          <w:szCs w:val="24"/>
        </w:rPr>
        <w:footnoteReference w:id="73"/>
      </w:r>
      <w:r w:rsidR="00E03282" w:rsidRPr="00B72212">
        <w:rPr>
          <w:rFonts w:ascii="Times New Roman" w:eastAsia="MS Mincho" w:hAnsi="Times New Roman"/>
          <w:sz w:val="24"/>
          <w:szCs w:val="24"/>
        </w:rPr>
        <w:t xml:space="preserve"> Instead, the Department relied on the company’s past contract performance </w:t>
      </w:r>
      <w:r w:rsidR="002609A2" w:rsidRPr="00B72212">
        <w:rPr>
          <w:rFonts w:ascii="Times New Roman" w:eastAsia="MS Mincho" w:hAnsi="Times New Roman"/>
          <w:sz w:val="24"/>
          <w:szCs w:val="24"/>
        </w:rPr>
        <w:t xml:space="preserve">and </w:t>
      </w:r>
      <w:r w:rsidR="00E03282" w:rsidRPr="00B72212">
        <w:rPr>
          <w:rFonts w:ascii="Times New Roman" w:eastAsia="MS Mincho" w:hAnsi="Times New Roman"/>
          <w:sz w:val="24"/>
          <w:szCs w:val="24"/>
        </w:rPr>
        <w:t>refe</w:t>
      </w:r>
      <w:r w:rsidR="002609A2" w:rsidRPr="00B72212">
        <w:rPr>
          <w:rFonts w:ascii="Times New Roman" w:eastAsia="MS Mincho" w:hAnsi="Times New Roman"/>
          <w:sz w:val="24"/>
          <w:szCs w:val="24"/>
        </w:rPr>
        <w:t>rences provided by Mr. Cariati. The journalists covering this story revealed that they discovered the conviction through a Google search.</w:t>
      </w:r>
      <w:r w:rsidR="002609A2" w:rsidRPr="00B72212">
        <w:rPr>
          <w:rStyle w:val="FootnoteReference"/>
          <w:rFonts w:ascii="Times New Roman" w:eastAsia="MS Mincho" w:hAnsi="Times New Roman"/>
          <w:sz w:val="24"/>
          <w:szCs w:val="24"/>
        </w:rPr>
        <w:footnoteReference w:id="74"/>
      </w:r>
      <w:r w:rsidR="002609A2" w:rsidRPr="00B72212">
        <w:rPr>
          <w:rFonts w:ascii="Times New Roman" w:eastAsia="MS Mincho" w:hAnsi="Times New Roman"/>
          <w:sz w:val="24"/>
          <w:szCs w:val="24"/>
        </w:rPr>
        <w:t xml:space="preserve"> </w:t>
      </w:r>
    </w:p>
    <w:p w14:paraId="36427E4B" w14:textId="77777777" w:rsidR="007728FE" w:rsidRPr="00B72212" w:rsidRDefault="007728FE" w:rsidP="007728FE">
      <w:pPr>
        <w:spacing w:after="0" w:line="480" w:lineRule="auto"/>
        <w:jc w:val="both"/>
        <w:rPr>
          <w:rFonts w:ascii="Times New Roman" w:eastAsia="MS Mincho" w:hAnsi="Times New Roman"/>
          <w:sz w:val="24"/>
          <w:szCs w:val="24"/>
        </w:rPr>
      </w:pPr>
      <w:r w:rsidRPr="00B72212">
        <w:rPr>
          <w:rFonts w:ascii="Times New Roman" w:eastAsia="MS Mincho" w:hAnsi="Times New Roman"/>
          <w:sz w:val="24"/>
          <w:szCs w:val="24"/>
        </w:rPr>
        <w:tab/>
        <w:t>In another widely reported case, the City contracted with a first time vendor, whose owner also happened to be a donor to Mayor de Blasio’s political campaigns.</w:t>
      </w:r>
      <w:r w:rsidRPr="00B72212">
        <w:rPr>
          <w:rStyle w:val="FootnoteReference"/>
          <w:rFonts w:ascii="Times New Roman" w:eastAsia="MS Mincho" w:hAnsi="Times New Roman"/>
          <w:sz w:val="24"/>
          <w:szCs w:val="24"/>
        </w:rPr>
        <w:footnoteReference w:id="75"/>
      </w:r>
      <w:r w:rsidRPr="00B72212">
        <w:rPr>
          <w:rFonts w:ascii="Times New Roman" w:eastAsia="MS Mincho" w:hAnsi="Times New Roman"/>
          <w:sz w:val="24"/>
          <w:szCs w:val="24"/>
        </w:rPr>
        <w:t xml:space="preserve"> The New Jersey-based computer business, Digital Gadgets, was originally awarded more than $119 million worth of contracts.</w:t>
      </w:r>
      <w:r w:rsidRPr="00B72212">
        <w:rPr>
          <w:rStyle w:val="FootnoteReference"/>
          <w:rFonts w:ascii="Times New Roman" w:eastAsia="MS Mincho" w:hAnsi="Times New Roman"/>
          <w:sz w:val="24"/>
          <w:szCs w:val="24"/>
        </w:rPr>
        <w:footnoteReference w:id="76"/>
      </w:r>
      <w:r w:rsidRPr="00B72212">
        <w:rPr>
          <w:rFonts w:ascii="Times New Roman" w:eastAsia="MS Mincho" w:hAnsi="Times New Roman"/>
          <w:sz w:val="24"/>
          <w:szCs w:val="24"/>
        </w:rPr>
        <w:t xml:space="preserve"> A $91 million contract was to secure 2,000 Aeonmed VG70 ventilators ($41,000 each), plus 200,000 breathing kits ($45 each).</w:t>
      </w:r>
      <w:r w:rsidRPr="00B72212">
        <w:rPr>
          <w:rStyle w:val="FootnoteReference"/>
          <w:rFonts w:ascii="Times New Roman" w:eastAsia="MS Mincho" w:hAnsi="Times New Roman"/>
          <w:sz w:val="24"/>
          <w:szCs w:val="24"/>
        </w:rPr>
        <w:footnoteReference w:id="77"/>
      </w:r>
      <w:r w:rsidRPr="00B72212">
        <w:rPr>
          <w:rFonts w:ascii="Times New Roman" w:eastAsia="MS Mincho" w:hAnsi="Times New Roman"/>
          <w:sz w:val="24"/>
          <w:szCs w:val="24"/>
        </w:rPr>
        <w:t xml:space="preserve"> This contract was eventually cancelled as the City decided to purchase a different model of ventilator, and the upfront money paid to Digital Gadgets was used to cover the purchase of masks.</w:t>
      </w:r>
      <w:r w:rsidRPr="00B72212">
        <w:rPr>
          <w:rStyle w:val="FootnoteReference"/>
          <w:rFonts w:ascii="Times New Roman" w:eastAsia="MS Mincho" w:hAnsi="Times New Roman"/>
          <w:sz w:val="24"/>
          <w:szCs w:val="24"/>
        </w:rPr>
        <w:footnoteReference w:id="78"/>
      </w:r>
      <w:r w:rsidRPr="00B72212">
        <w:rPr>
          <w:rFonts w:ascii="Times New Roman" w:eastAsia="MS Mincho" w:hAnsi="Times New Roman"/>
          <w:sz w:val="24"/>
          <w:szCs w:val="24"/>
        </w:rPr>
        <w:t xml:space="preserve"> The City purchased two million N95 masks from Digital Gadgets, for $8 million ($4 each).</w:t>
      </w:r>
      <w:r w:rsidRPr="00B72212">
        <w:rPr>
          <w:rStyle w:val="FootnoteReference"/>
          <w:rFonts w:ascii="Times New Roman" w:eastAsia="MS Mincho" w:hAnsi="Times New Roman"/>
          <w:sz w:val="24"/>
          <w:szCs w:val="24"/>
        </w:rPr>
        <w:footnoteReference w:id="79"/>
      </w:r>
      <w:r w:rsidRPr="00B72212">
        <w:rPr>
          <w:rFonts w:ascii="Times New Roman" w:eastAsia="MS Mincho" w:hAnsi="Times New Roman"/>
          <w:sz w:val="24"/>
          <w:szCs w:val="24"/>
        </w:rPr>
        <w:t xml:space="preserve"> According to a report from </w:t>
      </w:r>
      <w:r w:rsidRPr="00B72212">
        <w:rPr>
          <w:rFonts w:ascii="Times New Roman" w:eastAsia="MS Mincho" w:hAnsi="Times New Roman"/>
          <w:i/>
          <w:sz w:val="24"/>
          <w:szCs w:val="24"/>
        </w:rPr>
        <w:t>The City</w:t>
      </w:r>
      <w:r w:rsidRPr="00B72212">
        <w:rPr>
          <w:rFonts w:ascii="Times New Roman" w:eastAsia="MS Mincho" w:hAnsi="Times New Roman"/>
          <w:sz w:val="24"/>
          <w:szCs w:val="24"/>
        </w:rPr>
        <w:t>, “[a] day earlier, a different vendor, Illinois-based Medline Industries Inc., sold the city the same quantity of masks for $1.7 million, or 88 cents per mask.”</w:t>
      </w:r>
      <w:r w:rsidRPr="00B72212">
        <w:rPr>
          <w:rStyle w:val="FootnoteReference"/>
          <w:rFonts w:ascii="Times New Roman" w:eastAsia="MS Mincho" w:hAnsi="Times New Roman"/>
          <w:sz w:val="24"/>
          <w:szCs w:val="24"/>
        </w:rPr>
        <w:footnoteReference w:id="80"/>
      </w:r>
      <w:r w:rsidRPr="00B72212">
        <w:rPr>
          <w:rFonts w:ascii="Times New Roman" w:eastAsia="MS Mincho" w:hAnsi="Times New Roman"/>
          <w:sz w:val="24"/>
          <w:szCs w:val="24"/>
        </w:rPr>
        <w:t xml:space="preserve"> A third contract between the City and Digital Gadgets, which was originally penned for $11.27 million to cover N95 and surgical masks, was increased the following day to $19.79 million.</w:t>
      </w:r>
      <w:r w:rsidRPr="00B72212">
        <w:rPr>
          <w:rStyle w:val="FootnoteReference"/>
          <w:rFonts w:ascii="Times New Roman" w:eastAsia="MS Mincho" w:hAnsi="Times New Roman"/>
          <w:sz w:val="24"/>
          <w:szCs w:val="24"/>
        </w:rPr>
        <w:footnoteReference w:id="81"/>
      </w:r>
      <w:r w:rsidRPr="00B72212">
        <w:rPr>
          <w:rFonts w:ascii="Times New Roman" w:eastAsia="MS Mincho" w:hAnsi="Times New Roman"/>
          <w:sz w:val="24"/>
          <w:szCs w:val="24"/>
        </w:rPr>
        <w:t xml:space="preserve"> </w:t>
      </w:r>
    </w:p>
    <w:p w14:paraId="2FF3D06C" w14:textId="77777777" w:rsidR="007728FE" w:rsidRPr="00B72212" w:rsidRDefault="007728FE" w:rsidP="007728FE">
      <w:pPr>
        <w:spacing w:after="0" w:line="480" w:lineRule="auto"/>
        <w:ind w:firstLine="720"/>
        <w:jc w:val="both"/>
        <w:rPr>
          <w:rFonts w:ascii="Times New Roman" w:eastAsia="MS Mincho" w:hAnsi="Times New Roman"/>
          <w:sz w:val="24"/>
          <w:szCs w:val="24"/>
        </w:rPr>
      </w:pPr>
      <w:r w:rsidRPr="00B72212">
        <w:rPr>
          <w:rFonts w:ascii="Times New Roman" w:eastAsia="MS Mincho" w:hAnsi="Times New Roman"/>
          <w:sz w:val="24"/>
          <w:szCs w:val="24"/>
        </w:rPr>
        <w:t>These contracts were the first New York City contracts for Digital Gadgets and, because of the executive order suspending the normal procurement rules, the company avoided the traditional bidding process.</w:t>
      </w:r>
      <w:r w:rsidRPr="00B72212">
        <w:rPr>
          <w:rStyle w:val="FootnoteReference"/>
          <w:rFonts w:ascii="Times New Roman" w:eastAsia="MS Mincho" w:hAnsi="Times New Roman"/>
          <w:sz w:val="24"/>
          <w:szCs w:val="24"/>
        </w:rPr>
        <w:footnoteReference w:id="82"/>
      </w:r>
      <w:r w:rsidRPr="00B72212">
        <w:rPr>
          <w:rFonts w:ascii="Times New Roman" w:eastAsia="MS Mincho" w:hAnsi="Times New Roman"/>
          <w:sz w:val="24"/>
          <w:szCs w:val="24"/>
        </w:rPr>
        <w:t xml:space="preserve"> Digital Gadgets was also not in the business of procuring or manufacturing medical supplies and normally acted as wholesalers for hover-boards and other electronic devices for shopping networks.</w:t>
      </w:r>
      <w:r w:rsidRPr="00B72212">
        <w:rPr>
          <w:rStyle w:val="FootnoteReference"/>
          <w:rFonts w:ascii="Times New Roman" w:eastAsia="MS Mincho" w:hAnsi="Times New Roman"/>
          <w:sz w:val="24"/>
          <w:szCs w:val="24"/>
        </w:rPr>
        <w:footnoteReference w:id="83"/>
      </w:r>
      <w:r w:rsidRPr="00B72212">
        <w:rPr>
          <w:rFonts w:ascii="Times New Roman" w:eastAsia="MS Mincho" w:hAnsi="Times New Roman"/>
          <w:sz w:val="24"/>
          <w:szCs w:val="24"/>
        </w:rPr>
        <w:t xml:space="preserve"> The concerns regarding conflicts of interest also extend beyond the political campaign contributions as, one week after the $19 million mask contract was signed, Mayor de Blasio appointed Digital Gadget’s owner, Charles Tebele, to NYCEDC’s board.</w:t>
      </w:r>
      <w:r w:rsidRPr="00B72212">
        <w:rPr>
          <w:rStyle w:val="FootnoteReference"/>
          <w:rFonts w:ascii="Times New Roman" w:eastAsia="MS Mincho" w:hAnsi="Times New Roman"/>
          <w:sz w:val="24"/>
          <w:szCs w:val="24"/>
        </w:rPr>
        <w:footnoteReference w:id="84"/>
      </w:r>
      <w:r w:rsidRPr="00B72212">
        <w:rPr>
          <w:rFonts w:ascii="Times New Roman" w:eastAsia="MS Mincho" w:hAnsi="Times New Roman"/>
          <w:sz w:val="24"/>
          <w:szCs w:val="24"/>
        </w:rPr>
        <w:t xml:space="preserve"> Meanwhile, in May, the Mayor appointed Mr. Tebele to the Small Business Sector Advisory Council, which was established to help guide how the City should respond to the COVID-19 pandemic.</w:t>
      </w:r>
      <w:r w:rsidRPr="00B72212">
        <w:rPr>
          <w:rStyle w:val="FootnoteReference"/>
          <w:rFonts w:ascii="Times New Roman" w:eastAsia="MS Mincho" w:hAnsi="Times New Roman"/>
          <w:sz w:val="24"/>
          <w:szCs w:val="24"/>
        </w:rPr>
        <w:footnoteReference w:id="85"/>
      </w:r>
    </w:p>
    <w:p w14:paraId="4F262FE5" w14:textId="7A7DAB60" w:rsidR="00680AC2" w:rsidRPr="00B72212" w:rsidRDefault="00A7227C" w:rsidP="00BF389C">
      <w:pPr>
        <w:spacing w:line="480" w:lineRule="auto"/>
        <w:ind w:firstLine="720"/>
        <w:jc w:val="both"/>
        <w:rPr>
          <w:rFonts w:ascii="Times New Roman" w:eastAsia="MS Mincho" w:hAnsi="Times New Roman"/>
          <w:sz w:val="24"/>
          <w:szCs w:val="24"/>
        </w:rPr>
      </w:pPr>
      <w:r w:rsidRPr="00B72212">
        <w:rPr>
          <w:rFonts w:ascii="Times New Roman" w:eastAsia="MS Mincho" w:hAnsi="Times New Roman"/>
          <w:sz w:val="24"/>
          <w:szCs w:val="24"/>
        </w:rPr>
        <w:t>At the Executive Budget hearing before the Committee on May 20, Commissioner Camilo shared that DCAS had contracted with approximately 20 vendors for masks, to mitigate risks of a supply chain breakdown, should reliance on one vendor cause the City to be without critical supplies. This strategy was utilized for different types of critical supplies, and served to explain why DCAS later cancelled multiple contracts for failure to deliver.</w:t>
      </w:r>
      <w:r w:rsidRPr="00B72212">
        <w:rPr>
          <w:rStyle w:val="FootnoteReference"/>
          <w:rFonts w:ascii="Times New Roman" w:eastAsia="MS Mincho" w:hAnsi="Times New Roman"/>
          <w:sz w:val="24"/>
          <w:szCs w:val="24"/>
        </w:rPr>
        <w:footnoteReference w:id="86"/>
      </w:r>
      <w:r w:rsidRPr="00B72212">
        <w:rPr>
          <w:rFonts w:ascii="Times New Roman" w:eastAsia="MS Mincho" w:hAnsi="Times New Roman"/>
          <w:sz w:val="24"/>
          <w:szCs w:val="24"/>
        </w:rPr>
        <w:t xml:space="preserve"> When asked about the decisions made to cancel contracts for failure to fulfil orders, DCAS replied on July 8: “For vendors that fail to provide goods ordered by the City, DCAS has exercised its options to terminate the purchase orders on which vendors have failed to deliver. Purchase order terminations in these cases fall into two categories: purchase orders that are terminated </w:t>
      </w:r>
      <w:r w:rsidR="00224A05" w:rsidRPr="00B72212">
        <w:rPr>
          <w:rFonts w:ascii="Times New Roman" w:eastAsia="MS Mincho" w:hAnsi="Times New Roman"/>
          <w:sz w:val="24"/>
          <w:szCs w:val="24"/>
        </w:rPr>
        <w:t>‘</w:t>
      </w:r>
      <w:r w:rsidRPr="00B72212">
        <w:rPr>
          <w:rFonts w:ascii="Times New Roman" w:eastAsia="MS Mincho" w:hAnsi="Times New Roman"/>
          <w:sz w:val="24"/>
          <w:szCs w:val="24"/>
        </w:rPr>
        <w:t>for convenience</w:t>
      </w:r>
      <w:r w:rsidR="00224A05" w:rsidRPr="00B72212">
        <w:rPr>
          <w:rFonts w:ascii="Times New Roman" w:eastAsia="MS Mincho" w:hAnsi="Times New Roman"/>
          <w:sz w:val="24"/>
          <w:szCs w:val="24"/>
        </w:rPr>
        <w:t xml:space="preserve">,’ </w:t>
      </w:r>
      <w:r w:rsidRPr="00B72212">
        <w:rPr>
          <w:rFonts w:ascii="Times New Roman" w:eastAsia="MS Mincho" w:hAnsi="Times New Roman"/>
          <w:sz w:val="24"/>
          <w:szCs w:val="24"/>
        </w:rPr>
        <w:t xml:space="preserve">and purchase orders terminated </w:t>
      </w:r>
      <w:r w:rsidR="00224A05" w:rsidRPr="00B72212">
        <w:rPr>
          <w:rFonts w:ascii="Times New Roman" w:eastAsia="MS Mincho" w:hAnsi="Times New Roman"/>
          <w:sz w:val="24"/>
          <w:szCs w:val="24"/>
        </w:rPr>
        <w:t>‘</w:t>
      </w:r>
      <w:r w:rsidRPr="00B72212">
        <w:rPr>
          <w:rFonts w:ascii="Times New Roman" w:eastAsia="MS Mincho" w:hAnsi="Times New Roman"/>
          <w:sz w:val="24"/>
          <w:szCs w:val="24"/>
        </w:rPr>
        <w:t>for cause.</w:t>
      </w:r>
      <w:r w:rsidR="00224A05" w:rsidRPr="00B72212">
        <w:rPr>
          <w:rFonts w:ascii="Times New Roman" w:eastAsia="MS Mincho" w:hAnsi="Times New Roman"/>
          <w:sz w:val="24"/>
          <w:szCs w:val="24"/>
        </w:rPr>
        <w:t>’</w:t>
      </w:r>
      <w:r w:rsidRPr="00B72212">
        <w:rPr>
          <w:rFonts w:ascii="Times New Roman" w:eastAsia="MS Mincho" w:hAnsi="Times New Roman"/>
          <w:sz w:val="24"/>
          <w:szCs w:val="24"/>
        </w:rPr>
        <w:t>"</w:t>
      </w:r>
      <w:r w:rsidR="006D3C8A" w:rsidRPr="00B72212">
        <w:rPr>
          <w:rStyle w:val="FootnoteReference"/>
          <w:rFonts w:ascii="Times New Roman" w:eastAsia="MS Mincho" w:hAnsi="Times New Roman"/>
          <w:sz w:val="24"/>
          <w:szCs w:val="24"/>
        </w:rPr>
        <w:footnoteReference w:id="87"/>
      </w:r>
      <w:r w:rsidRPr="00B72212">
        <w:rPr>
          <w:rFonts w:ascii="Times New Roman" w:eastAsia="MS Mincho" w:hAnsi="Times New Roman"/>
          <w:sz w:val="24"/>
          <w:szCs w:val="24"/>
        </w:rPr>
        <w:t xml:space="preserve"> MOCS’ role is to review emergency contract package for completion, notif</w:t>
      </w:r>
      <w:r w:rsidR="007853DA" w:rsidRPr="00B72212">
        <w:rPr>
          <w:rFonts w:ascii="Times New Roman" w:eastAsia="MS Mincho" w:hAnsi="Times New Roman"/>
          <w:sz w:val="24"/>
          <w:szCs w:val="24"/>
        </w:rPr>
        <w:t>y</w:t>
      </w:r>
      <w:r w:rsidRPr="00B72212">
        <w:rPr>
          <w:rFonts w:ascii="Times New Roman" w:eastAsia="MS Mincho" w:hAnsi="Times New Roman"/>
          <w:sz w:val="24"/>
          <w:szCs w:val="24"/>
        </w:rPr>
        <w:t xml:space="preserve"> the Comptroller and note approvals in the City’s Financial Management System for contract processing. </w:t>
      </w:r>
      <w:r w:rsidR="002D3955" w:rsidRPr="00B72212">
        <w:rPr>
          <w:rFonts w:ascii="Times New Roman" w:eastAsia="MS Mincho" w:hAnsi="Times New Roman"/>
          <w:sz w:val="24"/>
          <w:szCs w:val="24"/>
        </w:rPr>
        <w:t>DCAS has not yet provided the Committee with the breakdown of contracts, contract amounts, vendors and expected supplies that were cancelled, despite promising</w:t>
      </w:r>
      <w:r w:rsidR="008D0776" w:rsidRPr="00B72212">
        <w:rPr>
          <w:rFonts w:ascii="Times New Roman" w:eastAsia="MS Mincho" w:hAnsi="Times New Roman"/>
          <w:sz w:val="24"/>
          <w:szCs w:val="24"/>
        </w:rPr>
        <w:t xml:space="preserve"> to do so at a hearing on May 20, 2020.</w:t>
      </w:r>
    </w:p>
    <w:p w14:paraId="728C850C" w14:textId="77777777" w:rsidR="00680AC2" w:rsidRPr="00B72212" w:rsidRDefault="00680AC2" w:rsidP="00680AC2">
      <w:pPr>
        <w:spacing w:after="0" w:line="240" w:lineRule="auto"/>
        <w:jc w:val="both"/>
        <w:rPr>
          <w:rFonts w:ascii="Times New Roman" w:eastAsia="MS Mincho" w:hAnsi="Times New Roman"/>
          <w:sz w:val="24"/>
          <w:szCs w:val="24"/>
        </w:rPr>
      </w:pPr>
    </w:p>
    <w:p w14:paraId="06C5212A" w14:textId="51B05525" w:rsidR="00E17743" w:rsidRPr="00B72212" w:rsidRDefault="008D0776" w:rsidP="0061104A">
      <w:pPr>
        <w:pStyle w:val="ListParagraph"/>
        <w:numPr>
          <w:ilvl w:val="0"/>
          <w:numId w:val="5"/>
        </w:numPr>
        <w:spacing w:after="0" w:line="480" w:lineRule="auto"/>
        <w:ind w:hanging="450"/>
        <w:jc w:val="both"/>
        <w:rPr>
          <w:rFonts w:ascii="Times New Roman" w:eastAsia="MS Mincho" w:hAnsi="Times New Roman"/>
          <w:b/>
          <w:bCs/>
          <w:iCs/>
          <w:caps/>
          <w:sz w:val="24"/>
          <w:szCs w:val="24"/>
          <w:u w:val="single"/>
        </w:rPr>
      </w:pPr>
      <w:r w:rsidRPr="00B72212">
        <w:rPr>
          <w:rFonts w:ascii="Times New Roman" w:eastAsia="MS Mincho" w:hAnsi="Times New Roman"/>
          <w:b/>
          <w:bCs/>
          <w:iCs/>
          <w:caps/>
          <w:sz w:val="24"/>
          <w:szCs w:val="24"/>
          <w:u w:val="single"/>
        </w:rPr>
        <w:t xml:space="preserve">Looking </w:t>
      </w:r>
      <w:r w:rsidR="003431C4" w:rsidRPr="00B72212">
        <w:rPr>
          <w:rFonts w:ascii="Times New Roman" w:eastAsia="MS Mincho" w:hAnsi="Times New Roman"/>
          <w:b/>
          <w:bCs/>
          <w:iCs/>
          <w:caps/>
          <w:sz w:val="24"/>
          <w:szCs w:val="24"/>
          <w:u w:val="single"/>
        </w:rPr>
        <w:t xml:space="preserve">Ahead </w:t>
      </w:r>
    </w:p>
    <w:p w14:paraId="3DBE030D" w14:textId="77777777" w:rsidR="003431C4" w:rsidRPr="00B72212" w:rsidRDefault="003431C4" w:rsidP="0053691E">
      <w:pPr>
        <w:spacing w:after="0" w:line="480" w:lineRule="auto"/>
        <w:jc w:val="both"/>
        <w:rPr>
          <w:rFonts w:ascii="Times New Roman" w:eastAsia="MS Mincho" w:hAnsi="Times New Roman"/>
          <w:b/>
          <w:i/>
          <w:sz w:val="24"/>
          <w:szCs w:val="24"/>
        </w:rPr>
      </w:pPr>
      <w:r w:rsidRPr="00B72212">
        <w:rPr>
          <w:rFonts w:ascii="Times New Roman" w:eastAsia="MS Mincho" w:hAnsi="Times New Roman"/>
          <w:b/>
          <w:i/>
          <w:sz w:val="24"/>
          <w:szCs w:val="24"/>
        </w:rPr>
        <w:t xml:space="preserve">Stockpiling Requirements </w:t>
      </w:r>
    </w:p>
    <w:p w14:paraId="3D87D51A" w14:textId="2326D003" w:rsidR="003431C4" w:rsidRPr="00B72212" w:rsidRDefault="003431C4" w:rsidP="0053691E">
      <w:pPr>
        <w:spacing w:after="0" w:line="480" w:lineRule="auto"/>
        <w:ind w:firstLine="720"/>
        <w:jc w:val="both"/>
        <w:rPr>
          <w:rFonts w:ascii="Times New Roman" w:eastAsia="MS Mincho" w:hAnsi="Times New Roman"/>
          <w:sz w:val="24"/>
          <w:szCs w:val="24"/>
        </w:rPr>
      </w:pPr>
      <w:r w:rsidRPr="00B72212">
        <w:rPr>
          <w:rFonts w:ascii="Times New Roman" w:eastAsia="MS Mincho" w:hAnsi="Times New Roman"/>
          <w:sz w:val="24"/>
          <w:szCs w:val="24"/>
        </w:rPr>
        <w:t>At the peak of the outbreak, jurisdictions across the globe were struggling to source the PPE they needed. As a result, new mandates were issued to create local stockpiles of these items, with the hopes of preventing shortages should a second wave of the virus hit. On May 4, 2020, Mayor de Blasio announced that, once the City had an adequate 14 day reserve, the City would expand its resources and stockpile 90 days’ worth of emergency PPE for the City’s hospitals.</w:t>
      </w:r>
      <w:r w:rsidRPr="00B72212">
        <w:rPr>
          <w:rStyle w:val="FootnoteReference"/>
          <w:rFonts w:ascii="Times New Roman" w:eastAsia="MS Mincho" w:hAnsi="Times New Roman"/>
          <w:sz w:val="24"/>
          <w:szCs w:val="24"/>
        </w:rPr>
        <w:footnoteReference w:id="88"/>
      </w:r>
      <w:r w:rsidRPr="00B72212">
        <w:rPr>
          <w:rFonts w:ascii="Times New Roman" w:eastAsia="MS Mincho" w:hAnsi="Times New Roman"/>
          <w:sz w:val="24"/>
          <w:szCs w:val="24"/>
        </w:rPr>
        <w:t xml:space="preserve"> Meanwhile, the State mandate</w:t>
      </w:r>
      <w:r w:rsidR="0053691E" w:rsidRPr="00B72212">
        <w:rPr>
          <w:rFonts w:ascii="Times New Roman" w:eastAsia="MS Mincho" w:hAnsi="Times New Roman"/>
          <w:sz w:val="24"/>
          <w:szCs w:val="24"/>
        </w:rPr>
        <w:t>d</w:t>
      </w:r>
      <w:r w:rsidRPr="00B72212">
        <w:rPr>
          <w:rFonts w:ascii="Times New Roman" w:eastAsia="MS Mincho" w:hAnsi="Times New Roman"/>
          <w:sz w:val="24"/>
          <w:szCs w:val="24"/>
        </w:rPr>
        <w:t xml:space="preserve"> that hospitals have a 90 day supply of PPE by September 30, 2020.</w:t>
      </w:r>
      <w:r w:rsidRPr="00B72212">
        <w:rPr>
          <w:rStyle w:val="FootnoteReference"/>
          <w:rFonts w:ascii="Times New Roman" w:eastAsia="MS Mincho" w:hAnsi="Times New Roman"/>
          <w:sz w:val="24"/>
          <w:szCs w:val="24"/>
        </w:rPr>
        <w:footnoteReference w:id="89"/>
      </w:r>
      <w:r w:rsidRPr="00B72212">
        <w:rPr>
          <w:rFonts w:ascii="Times New Roman" w:eastAsia="MS Mincho" w:hAnsi="Times New Roman"/>
          <w:sz w:val="24"/>
          <w:szCs w:val="24"/>
        </w:rPr>
        <w:t xml:space="preserve"> The State stockpile is based both on guidelines from the Centers for Disease Control (CDC) and based on the “rate of usage equal to the average daily rate that PPE was used between April 13, 2020 and April 27, 2020.”</w:t>
      </w:r>
      <w:r w:rsidRPr="00B72212">
        <w:rPr>
          <w:rStyle w:val="FootnoteReference"/>
          <w:rFonts w:ascii="Times New Roman" w:eastAsia="MS Mincho" w:hAnsi="Times New Roman"/>
          <w:sz w:val="24"/>
          <w:szCs w:val="24"/>
        </w:rPr>
        <w:footnoteReference w:id="90"/>
      </w:r>
      <w:r w:rsidRPr="00B72212">
        <w:rPr>
          <w:rFonts w:ascii="Times New Roman" w:eastAsia="MS Mincho" w:hAnsi="Times New Roman"/>
          <w:sz w:val="24"/>
          <w:szCs w:val="24"/>
        </w:rPr>
        <w:t xml:space="preserve"> The State has also mandated that nursing homes and long-term health facilities maintain a 60 day supply of PPE.</w:t>
      </w:r>
      <w:r w:rsidRPr="00B72212">
        <w:rPr>
          <w:rStyle w:val="FootnoteReference"/>
          <w:rFonts w:ascii="Times New Roman" w:eastAsia="MS Mincho" w:hAnsi="Times New Roman"/>
          <w:sz w:val="24"/>
          <w:szCs w:val="24"/>
        </w:rPr>
        <w:footnoteReference w:id="91"/>
      </w:r>
      <w:r w:rsidRPr="00B72212">
        <w:rPr>
          <w:rFonts w:ascii="Times New Roman" w:eastAsia="MS Mincho" w:hAnsi="Times New Roman"/>
          <w:sz w:val="24"/>
          <w:szCs w:val="24"/>
        </w:rPr>
        <w:t xml:space="preserve"> </w:t>
      </w:r>
    </w:p>
    <w:p w14:paraId="54D30044" w14:textId="79CDFD4D" w:rsidR="003431C4" w:rsidRPr="00B72212" w:rsidRDefault="003431C4" w:rsidP="0061104A">
      <w:pPr>
        <w:spacing w:after="0" w:line="480" w:lineRule="auto"/>
        <w:ind w:firstLine="720"/>
        <w:jc w:val="both"/>
        <w:rPr>
          <w:rFonts w:ascii="Times New Roman" w:eastAsia="MS Mincho" w:hAnsi="Times New Roman"/>
          <w:sz w:val="24"/>
          <w:szCs w:val="24"/>
        </w:rPr>
      </w:pPr>
      <w:r w:rsidRPr="00B72212">
        <w:rPr>
          <w:rFonts w:ascii="Times New Roman" w:eastAsia="MS Mincho" w:hAnsi="Times New Roman"/>
          <w:sz w:val="24"/>
          <w:szCs w:val="24"/>
        </w:rPr>
        <w:t xml:space="preserve">As the City moves through the pandemic, it is clear that stockpiles of these resources will be crucial, should a second-wave hit. Furthermore, given the type of local manufacturing that exists, it would be beneficial if City agencies had ready access to these additional vendors. The benefits of this partnership are threefold: 1. It would help secure the City’s PPE stockpiles; 2. It </w:t>
      </w:r>
      <w:r w:rsidR="0053691E" w:rsidRPr="00B72212">
        <w:rPr>
          <w:rFonts w:ascii="Times New Roman" w:eastAsia="MS Mincho" w:hAnsi="Times New Roman"/>
          <w:sz w:val="24"/>
          <w:szCs w:val="24"/>
        </w:rPr>
        <w:t xml:space="preserve">would mitigate </w:t>
      </w:r>
      <w:r w:rsidRPr="00B72212">
        <w:rPr>
          <w:rFonts w:ascii="Times New Roman" w:eastAsia="MS Mincho" w:hAnsi="Times New Roman"/>
          <w:sz w:val="24"/>
          <w:szCs w:val="24"/>
        </w:rPr>
        <w:t xml:space="preserve">the </w:t>
      </w:r>
      <w:r w:rsidR="0053691E" w:rsidRPr="00B72212">
        <w:rPr>
          <w:rFonts w:ascii="Times New Roman" w:eastAsia="MS Mincho" w:hAnsi="Times New Roman"/>
          <w:sz w:val="24"/>
          <w:szCs w:val="24"/>
        </w:rPr>
        <w:t>need</w:t>
      </w:r>
      <w:r w:rsidRPr="00B72212">
        <w:rPr>
          <w:rFonts w:ascii="Times New Roman" w:eastAsia="MS Mincho" w:hAnsi="Times New Roman"/>
          <w:sz w:val="24"/>
          <w:szCs w:val="24"/>
        </w:rPr>
        <w:t xml:space="preserve"> to enter </w:t>
      </w:r>
      <w:r w:rsidR="0053691E" w:rsidRPr="00B72212">
        <w:rPr>
          <w:rFonts w:ascii="Times New Roman" w:eastAsia="MS Mincho" w:hAnsi="Times New Roman"/>
          <w:sz w:val="24"/>
          <w:szCs w:val="24"/>
        </w:rPr>
        <w:t xml:space="preserve">a </w:t>
      </w:r>
      <w:r w:rsidRPr="00B72212">
        <w:rPr>
          <w:rFonts w:ascii="Times New Roman" w:eastAsia="MS Mincho" w:hAnsi="Times New Roman"/>
          <w:sz w:val="24"/>
          <w:szCs w:val="24"/>
        </w:rPr>
        <w:t xml:space="preserve">national or global bidding war; and 3. It </w:t>
      </w:r>
      <w:r w:rsidR="0053691E" w:rsidRPr="00B72212">
        <w:rPr>
          <w:rFonts w:ascii="Times New Roman" w:eastAsia="MS Mincho" w:hAnsi="Times New Roman"/>
          <w:sz w:val="24"/>
          <w:szCs w:val="24"/>
        </w:rPr>
        <w:t xml:space="preserve">would support </w:t>
      </w:r>
      <w:r w:rsidRPr="00B72212">
        <w:rPr>
          <w:rFonts w:ascii="Times New Roman" w:eastAsia="MS Mincho" w:hAnsi="Times New Roman"/>
          <w:sz w:val="24"/>
          <w:szCs w:val="24"/>
        </w:rPr>
        <w:t xml:space="preserve">local manufacturing during an economic downturn. </w:t>
      </w:r>
    </w:p>
    <w:p w14:paraId="2200A54B" w14:textId="331557B8" w:rsidR="00490112" w:rsidRPr="00B72212" w:rsidRDefault="000B5241" w:rsidP="000B5241">
      <w:pPr>
        <w:spacing w:after="0" w:line="480" w:lineRule="auto"/>
        <w:jc w:val="both"/>
        <w:rPr>
          <w:rFonts w:ascii="Times New Roman" w:eastAsia="MS Mincho" w:hAnsi="Times New Roman"/>
          <w:b/>
          <w:i/>
          <w:sz w:val="24"/>
          <w:szCs w:val="24"/>
        </w:rPr>
      </w:pPr>
      <w:r w:rsidRPr="00B72212">
        <w:rPr>
          <w:rFonts w:ascii="Times New Roman" w:eastAsia="MS Mincho" w:hAnsi="Times New Roman"/>
          <w:b/>
          <w:i/>
          <w:sz w:val="24"/>
          <w:szCs w:val="24"/>
        </w:rPr>
        <w:t xml:space="preserve">Sustainability </w:t>
      </w:r>
    </w:p>
    <w:p w14:paraId="1B81F4DE" w14:textId="6943AD6A" w:rsidR="00793BF5" w:rsidRPr="00B72212" w:rsidRDefault="00E17743" w:rsidP="000B5241">
      <w:pPr>
        <w:spacing w:after="0" w:line="480" w:lineRule="auto"/>
        <w:jc w:val="both"/>
        <w:rPr>
          <w:rFonts w:ascii="Times New Roman" w:eastAsia="MS Mincho" w:hAnsi="Times New Roman"/>
          <w:sz w:val="24"/>
          <w:szCs w:val="24"/>
        </w:rPr>
      </w:pPr>
      <w:r w:rsidRPr="00B72212">
        <w:rPr>
          <w:rFonts w:ascii="Times New Roman" w:eastAsia="MS Mincho" w:hAnsi="Times New Roman"/>
          <w:sz w:val="24"/>
          <w:szCs w:val="24"/>
        </w:rPr>
        <w:tab/>
      </w:r>
      <w:r w:rsidR="003431C4" w:rsidRPr="00B72212">
        <w:rPr>
          <w:rFonts w:ascii="Times New Roman" w:eastAsia="MS Mincho" w:hAnsi="Times New Roman"/>
          <w:sz w:val="24"/>
          <w:szCs w:val="24"/>
        </w:rPr>
        <w:t xml:space="preserve">At the peak of the COVID-19 outbreak, when jurisdictions across the globe were scrambling to secure all the PPE they could acquire, the environmental qualities of these items were, rightly, not at the forefront of </w:t>
      </w:r>
      <w:r w:rsidR="00D76F58" w:rsidRPr="00B72212">
        <w:rPr>
          <w:rFonts w:ascii="Times New Roman" w:eastAsia="MS Mincho" w:hAnsi="Times New Roman"/>
          <w:sz w:val="24"/>
          <w:szCs w:val="24"/>
        </w:rPr>
        <w:t>decision makers.</w:t>
      </w:r>
      <w:r w:rsidR="003431C4" w:rsidRPr="00B72212">
        <w:rPr>
          <w:rFonts w:ascii="Times New Roman" w:eastAsia="MS Mincho" w:hAnsi="Times New Roman"/>
          <w:sz w:val="24"/>
          <w:szCs w:val="24"/>
        </w:rPr>
        <w:t xml:space="preserve"> </w:t>
      </w:r>
      <w:r w:rsidR="00D76F58" w:rsidRPr="00B72212">
        <w:rPr>
          <w:rFonts w:ascii="Times New Roman" w:eastAsia="MS Mincho" w:hAnsi="Times New Roman"/>
          <w:sz w:val="24"/>
          <w:szCs w:val="24"/>
        </w:rPr>
        <w:t xml:space="preserve">However, as we consider </w:t>
      </w:r>
      <w:r w:rsidR="0053691E" w:rsidRPr="00B72212">
        <w:rPr>
          <w:rFonts w:ascii="Times New Roman" w:eastAsia="MS Mincho" w:hAnsi="Times New Roman"/>
          <w:sz w:val="24"/>
          <w:szCs w:val="24"/>
        </w:rPr>
        <w:t>a potential second wave of COVID-19, or a future pandemic</w:t>
      </w:r>
      <w:r w:rsidR="00D76F58" w:rsidRPr="00B72212">
        <w:rPr>
          <w:rFonts w:ascii="Times New Roman" w:eastAsia="MS Mincho" w:hAnsi="Times New Roman"/>
          <w:sz w:val="24"/>
          <w:szCs w:val="24"/>
        </w:rPr>
        <w:t>, t</w:t>
      </w:r>
      <w:r w:rsidR="00501E75" w:rsidRPr="00B72212">
        <w:rPr>
          <w:rFonts w:ascii="Times New Roman" w:eastAsia="MS Mincho" w:hAnsi="Times New Roman"/>
          <w:sz w:val="24"/>
          <w:szCs w:val="24"/>
        </w:rPr>
        <w:t>he disposable nature of PPE</w:t>
      </w:r>
      <w:r w:rsidR="00793BF5" w:rsidRPr="00B72212">
        <w:rPr>
          <w:rFonts w:ascii="Times New Roman" w:eastAsia="MS Mincho" w:hAnsi="Times New Roman"/>
          <w:sz w:val="24"/>
          <w:szCs w:val="24"/>
        </w:rPr>
        <w:t>, and the materials with which they are typically comprised of,</w:t>
      </w:r>
      <w:r w:rsidR="00D76F58" w:rsidRPr="00B72212">
        <w:rPr>
          <w:rFonts w:ascii="Times New Roman" w:eastAsia="MS Mincho" w:hAnsi="Times New Roman"/>
          <w:sz w:val="24"/>
          <w:szCs w:val="24"/>
        </w:rPr>
        <w:t xml:space="preserve"> </w:t>
      </w:r>
      <w:r w:rsidR="0053691E" w:rsidRPr="00B72212">
        <w:rPr>
          <w:rFonts w:ascii="Times New Roman" w:eastAsia="MS Mincho" w:hAnsi="Times New Roman"/>
          <w:sz w:val="24"/>
          <w:szCs w:val="24"/>
        </w:rPr>
        <w:t>deserves examination</w:t>
      </w:r>
      <w:r w:rsidR="00D76F58" w:rsidRPr="00B72212">
        <w:rPr>
          <w:rFonts w:ascii="Times New Roman" w:eastAsia="MS Mincho" w:hAnsi="Times New Roman"/>
          <w:sz w:val="24"/>
          <w:szCs w:val="24"/>
        </w:rPr>
        <w:t>. I</w:t>
      </w:r>
      <w:r w:rsidR="00793BF5" w:rsidRPr="00B72212">
        <w:rPr>
          <w:rFonts w:ascii="Times New Roman" w:eastAsia="MS Mincho" w:hAnsi="Times New Roman"/>
          <w:sz w:val="24"/>
          <w:szCs w:val="24"/>
        </w:rPr>
        <w:t xml:space="preserve">n Wuhan, China, </w:t>
      </w:r>
      <w:r w:rsidR="00D76F58" w:rsidRPr="00B72212">
        <w:rPr>
          <w:rFonts w:ascii="Times New Roman" w:eastAsia="MS Mincho" w:hAnsi="Times New Roman"/>
          <w:sz w:val="24"/>
          <w:szCs w:val="24"/>
        </w:rPr>
        <w:t xml:space="preserve">for example, </w:t>
      </w:r>
      <w:r w:rsidR="00793BF5" w:rsidRPr="00B72212">
        <w:rPr>
          <w:rFonts w:ascii="Times New Roman" w:eastAsia="MS Mincho" w:hAnsi="Times New Roman"/>
          <w:sz w:val="24"/>
          <w:szCs w:val="24"/>
        </w:rPr>
        <w:t xml:space="preserve">where the virus was originally detected, their hospitals “produced more than 240 tons of single-use plastic-based medical waste (such as disposable face masks, gloves, and gowns) per day at the peak of the pandemic, 6 times more than the daily average before the pandemic occurred. </w:t>
      </w:r>
      <w:r w:rsidR="00AC7E62" w:rsidRPr="00B72212">
        <w:rPr>
          <w:rFonts w:ascii="Times New Roman" w:eastAsia="MS Mincho" w:hAnsi="Times New Roman"/>
          <w:sz w:val="24"/>
          <w:szCs w:val="24"/>
        </w:rPr>
        <w:t xml:space="preserve">PPE data use from other locations show a similar trend. </w:t>
      </w:r>
      <w:r w:rsidR="00793BF5" w:rsidRPr="00B72212">
        <w:rPr>
          <w:rFonts w:ascii="Times New Roman" w:eastAsia="MS Mincho" w:hAnsi="Times New Roman"/>
          <w:sz w:val="24"/>
          <w:szCs w:val="24"/>
        </w:rPr>
        <w:t>If the increases observed in Wuhan hold true elsewhere, the United States could generate an entire year's worth of medical waste in 2 months.”</w:t>
      </w:r>
      <w:r w:rsidR="00793BF5" w:rsidRPr="00B72212">
        <w:rPr>
          <w:rStyle w:val="FootnoteReference"/>
          <w:rFonts w:ascii="Times New Roman" w:eastAsia="MS Mincho" w:hAnsi="Times New Roman"/>
          <w:sz w:val="24"/>
          <w:szCs w:val="24"/>
        </w:rPr>
        <w:footnoteReference w:id="92"/>
      </w:r>
    </w:p>
    <w:p w14:paraId="431CBE6D" w14:textId="70062690" w:rsidR="00793BF5" w:rsidRPr="00B72212" w:rsidRDefault="00EA5765" w:rsidP="000B5241">
      <w:pPr>
        <w:spacing w:after="0" w:line="480" w:lineRule="auto"/>
        <w:jc w:val="both"/>
        <w:rPr>
          <w:rFonts w:ascii="Times New Roman" w:eastAsia="MS Mincho" w:hAnsi="Times New Roman"/>
          <w:sz w:val="24"/>
          <w:szCs w:val="24"/>
        </w:rPr>
      </w:pPr>
      <w:r w:rsidRPr="00B72212">
        <w:rPr>
          <w:rFonts w:ascii="Times New Roman" w:eastAsia="MS Mincho" w:hAnsi="Times New Roman"/>
          <w:sz w:val="24"/>
          <w:szCs w:val="24"/>
        </w:rPr>
        <w:tab/>
        <w:t xml:space="preserve">Compounding the unprecedented demand for PPE is the fact that </w:t>
      </w:r>
      <w:r w:rsidR="00D76F58" w:rsidRPr="00B72212">
        <w:rPr>
          <w:rFonts w:ascii="Times New Roman" w:eastAsia="MS Mincho" w:hAnsi="Times New Roman"/>
          <w:sz w:val="24"/>
          <w:szCs w:val="24"/>
        </w:rPr>
        <w:t>little of this waste is being recycled. E</w:t>
      </w:r>
      <w:r w:rsidR="005D54ED" w:rsidRPr="00B72212">
        <w:rPr>
          <w:rFonts w:ascii="Times New Roman" w:eastAsia="MS Mincho" w:hAnsi="Times New Roman"/>
          <w:sz w:val="24"/>
          <w:szCs w:val="24"/>
        </w:rPr>
        <w:t xml:space="preserve">ven though only 15 percent of hospital waste in the </w:t>
      </w:r>
      <w:r w:rsidR="00641433" w:rsidRPr="00B72212">
        <w:rPr>
          <w:rFonts w:ascii="Times New Roman" w:eastAsia="MS Mincho" w:hAnsi="Times New Roman"/>
          <w:sz w:val="24"/>
          <w:szCs w:val="24"/>
        </w:rPr>
        <w:t>United States</w:t>
      </w:r>
      <w:r w:rsidR="0019111E" w:rsidRPr="00B72212">
        <w:rPr>
          <w:rFonts w:ascii="Times New Roman" w:eastAsia="MS Mincho" w:hAnsi="Times New Roman"/>
          <w:sz w:val="24"/>
          <w:szCs w:val="24"/>
        </w:rPr>
        <w:t xml:space="preserve"> is </w:t>
      </w:r>
      <w:r w:rsidR="005D54ED" w:rsidRPr="00B72212">
        <w:rPr>
          <w:rFonts w:ascii="Times New Roman" w:eastAsia="MS Mincho" w:hAnsi="Times New Roman"/>
          <w:sz w:val="24"/>
          <w:szCs w:val="24"/>
        </w:rPr>
        <w:t xml:space="preserve">considered biohazardous, 85 percent is incinerated, and “25 percent of healthcare waste generated from </w:t>
      </w:r>
      <w:r w:rsidR="00641433" w:rsidRPr="00B72212">
        <w:rPr>
          <w:rFonts w:ascii="Times New Roman" w:eastAsia="MS Mincho" w:hAnsi="Times New Roman"/>
          <w:sz w:val="24"/>
          <w:szCs w:val="24"/>
        </w:rPr>
        <w:t>United States’</w:t>
      </w:r>
      <w:r w:rsidR="005D54ED" w:rsidRPr="00B72212">
        <w:rPr>
          <w:rFonts w:ascii="Times New Roman" w:eastAsia="MS Mincho" w:hAnsi="Times New Roman"/>
          <w:sz w:val="24"/>
          <w:szCs w:val="24"/>
        </w:rPr>
        <w:t xml:space="preserve"> facilities are clean, noninfectious plastics, amounting to one million tons per year of potential opportunity for valuable polymers to reenter the supply chain.”</w:t>
      </w:r>
      <w:r w:rsidR="005D54ED" w:rsidRPr="00B72212">
        <w:rPr>
          <w:rStyle w:val="FootnoteReference"/>
          <w:rFonts w:ascii="Times New Roman" w:eastAsia="MS Mincho" w:hAnsi="Times New Roman"/>
          <w:sz w:val="24"/>
          <w:szCs w:val="24"/>
        </w:rPr>
        <w:footnoteReference w:id="93"/>
      </w:r>
    </w:p>
    <w:p w14:paraId="17F9EDF4" w14:textId="413BF4DF" w:rsidR="00501E75" w:rsidRPr="00B72212" w:rsidRDefault="005D54ED" w:rsidP="00F1551F">
      <w:pPr>
        <w:spacing w:after="0" w:line="480" w:lineRule="auto"/>
        <w:jc w:val="both"/>
        <w:rPr>
          <w:rFonts w:ascii="Times New Roman" w:eastAsia="MS Mincho" w:hAnsi="Times New Roman"/>
          <w:sz w:val="24"/>
          <w:szCs w:val="24"/>
        </w:rPr>
      </w:pPr>
      <w:r w:rsidRPr="00B72212">
        <w:rPr>
          <w:rFonts w:ascii="Times New Roman" w:eastAsia="MS Mincho" w:hAnsi="Times New Roman"/>
          <w:sz w:val="24"/>
          <w:szCs w:val="24"/>
        </w:rPr>
        <w:tab/>
        <w:t xml:space="preserve">Sustainable and reusable PPE items exist. In hospitals in Edmonton, Canada, for example, sterile, waterproof, reusable gowns were being used prior to the pandemic. </w:t>
      </w:r>
      <w:r w:rsidR="00F1551F" w:rsidRPr="00B72212">
        <w:rPr>
          <w:rFonts w:ascii="Times New Roman" w:eastAsia="MS Mincho" w:hAnsi="Times New Roman"/>
          <w:sz w:val="24"/>
          <w:szCs w:val="24"/>
        </w:rPr>
        <w:t>Now, “[d]uring the pandemic, these gowns are now laundered, without sterilization, for use as a component of [health care providers] PPE. Reusable goggles and face-shields are also used and can be cleaned and decontaminated very easily.”</w:t>
      </w:r>
      <w:r w:rsidR="00F1551F" w:rsidRPr="00B72212">
        <w:rPr>
          <w:rStyle w:val="FootnoteReference"/>
          <w:rFonts w:ascii="Times New Roman" w:eastAsia="MS Mincho" w:hAnsi="Times New Roman"/>
          <w:sz w:val="24"/>
          <w:szCs w:val="24"/>
        </w:rPr>
        <w:footnoteReference w:id="94"/>
      </w:r>
      <w:r w:rsidR="00F1551F" w:rsidRPr="00B72212">
        <w:rPr>
          <w:rFonts w:ascii="Times New Roman" w:eastAsia="MS Mincho" w:hAnsi="Times New Roman"/>
          <w:sz w:val="24"/>
          <w:szCs w:val="24"/>
        </w:rPr>
        <w:t xml:space="preserve"> Other </w:t>
      </w:r>
      <w:r w:rsidR="00551E46" w:rsidRPr="00B72212">
        <w:rPr>
          <w:rFonts w:ascii="Times New Roman" w:eastAsia="MS Mincho" w:hAnsi="Times New Roman"/>
          <w:sz w:val="24"/>
          <w:szCs w:val="24"/>
        </w:rPr>
        <w:t>devices, such as</w:t>
      </w:r>
      <w:r w:rsidR="00F1551F" w:rsidRPr="00B72212">
        <w:rPr>
          <w:rFonts w:ascii="Times New Roman" w:eastAsia="MS Mincho" w:hAnsi="Times New Roman"/>
          <w:sz w:val="24"/>
          <w:szCs w:val="24"/>
        </w:rPr>
        <w:t xml:space="preserve"> e</w:t>
      </w:r>
      <w:r w:rsidR="00551E46" w:rsidRPr="00B72212">
        <w:rPr>
          <w:rFonts w:ascii="Times New Roman" w:eastAsia="MS Mincho" w:hAnsi="Times New Roman"/>
          <w:sz w:val="24"/>
          <w:szCs w:val="24"/>
        </w:rPr>
        <w:t xml:space="preserve">lastomeric </w:t>
      </w:r>
      <w:r w:rsidR="00F1551F" w:rsidRPr="00B72212">
        <w:rPr>
          <w:rFonts w:ascii="Times New Roman" w:eastAsia="MS Mincho" w:hAnsi="Times New Roman"/>
          <w:sz w:val="24"/>
          <w:szCs w:val="24"/>
        </w:rPr>
        <w:t>respirator</w:t>
      </w:r>
      <w:r w:rsidR="00551E46" w:rsidRPr="00B72212">
        <w:rPr>
          <w:rFonts w:ascii="Times New Roman" w:eastAsia="MS Mincho" w:hAnsi="Times New Roman"/>
          <w:sz w:val="24"/>
          <w:szCs w:val="24"/>
        </w:rPr>
        <w:t>s, can be reused and replace items such as single-use N95 masks.</w:t>
      </w:r>
      <w:r w:rsidR="00551E46" w:rsidRPr="00B72212">
        <w:rPr>
          <w:rStyle w:val="FootnoteReference"/>
          <w:rFonts w:ascii="Times New Roman" w:eastAsia="MS Mincho" w:hAnsi="Times New Roman"/>
          <w:sz w:val="24"/>
          <w:szCs w:val="24"/>
        </w:rPr>
        <w:footnoteReference w:id="95"/>
      </w:r>
      <w:r w:rsidR="00F1551F" w:rsidRPr="00B72212">
        <w:rPr>
          <w:rFonts w:ascii="Times New Roman" w:eastAsia="MS Mincho" w:hAnsi="Times New Roman"/>
          <w:sz w:val="24"/>
          <w:szCs w:val="24"/>
        </w:rPr>
        <w:t xml:space="preserve"> </w:t>
      </w:r>
      <w:r w:rsidR="00551E46" w:rsidRPr="00B72212">
        <w:rPr>
          <w:rFonts w:ascii="Times New Roman" w:eastAsia="MS Mincho" w:hAnsi="Times New Roman"/>
          <w:sz w:val="24"/>
          <w:szCs w:val="24"/>
        </w:rPr>
        <w:t>Such examples not only reduce the amount of waste being incinerated or sent to landfill, but it also reduced the demand for PPE.</w:t>
      </w:r>
      <w:r w:rsidR="00D76F58" w:rsidRPr="00B72212">
        <w:rPr>
          <w:rFonts w:ascii="Times New Roman" w:eastAsia="MS Mincho" w:hAnsi="Times New Roman"/>
          <w:sz w:val="24"/>
          <w:szCs w:val="24"/>
        </w:rPr>
        <w:t xml:space="preserve"> If New York City’s health care facilities had stockpiles of such items, </w:t>
      </w:r>
      <w:r w:rsidR="0053691E" w:rsidRPr="00B72212">
        <w:rPr>
          <w:rFonts w:ascii="Times New Roman" w:eastAsia="MS Mincho" w:hAnsi="Times New Roman"/>
          <w:sz w:val="24"/>
          <w:szCs w:val="24"/>
        </w:rPr>
        <w:t xml:space="preserve">it is possible that they </w:t>
      </w:r>
      <w:r w:rsidR="00D76F58" w:rsidRPr="00B72212">
        <w:rPr>
          <w:rFonts w:ascii="Times New Roman" w:eastAsia="MS Mincho" w:hAnsi="Times New Roman"/>
          <w:sz w:val="24"/>
          <w:szCs w:val="24"/>
        </w:rPr>
        <w:t xml:space="preserve">would </w:t>
      </w:r>
      <w:r w:rsidR="001E0BBC" w:rsidRPr="00B72212">
        <w:rPr>
          <w:rFonts w:ascii="Times New Roman" w:eastAsia="MS Mincho" w:hAnsi="Times New Roman"/>
          <w:sz w:val="24"/>
          <w:szCs w:val="24"/>
        </w:rPr>
        <w:t xml:space="preserve">not require the same quantities of disposable PPE, and could avoid needing to engage in bidding wars. At the hearing, the Committees hope to hear whether there are local manufacturers that can produce sustainable PPE and how these items compare to traditional, disposable PPE. </w:t>
      </w:r>
    </w:p>
    <w:p w14:paraId="66ADA38B" w14:textId="77777777" w:rsidR="00FB0DBE" w:rsidRPr="00B72212" w:rsidRDefault="00FB0DBE" w:rsidP="000B5241">
      <w:pPr>
        <w:spacing w:after="0" w:line="480" w:lineRule="auto"/>
        <w:jc w:val="both"/>
        <w:rPr>
          <w:rFonts w:ascii="Times New Roman" w:eastAsia="MS Mincho" w:hAnsi="Times New Roman"/>
          <w:sz w:val="24"/>
          <w:szCs w:val="24"/>
        </w:rPr>
      </w:pPr>
    </w:p>
    <w:p w14:paraId="4A45AB6D" w14:textId="77777777" w:rsidR="611D0A49" w:rsidRPr="00B72212" w:rsidRDefault="7DD61DA7" w:rsidP="00BB73B2">
      <w:pPr>
        <w:pStyle w:val="ListParagraph"/>
        <w:numPr>
          <w:ilvl w:val="0"/>
          <w:numId w:val="5"/>
        </w:numPr>
        <w:spacing w:after="0" w:line="480" w:lineRule="auto"/>
        <w:ind w:hanging="720"/>
        <w:jc w:val="both"/>
        <w:rPr>
          <w:b/>
          <w:bCs/>
          <w:color w:val="000000" w:themeColor="text1"/>
          <w:sz w:val="24"/>
          <w:szCs w:val="24"/>
          <w:u w:val="single"/>
        </w:rPr>
      </w:pPr>
      <w:r w:rsidRPr="00B72212">
        <w:rPr>
          <w:rFonts w:ascii="Times New Roman" w:eastAsia="MS Mincho" w:hAnsi="Times New Roman"/>
          <w:b/>
          <w:bCs/>
          <w:sz w:val="24"/>
          <w:szCs w:val="24"/>
          <w:u w:val="single"/>
        </w:rPr>
        <w:t>CONCLUSION</w:t>
      </w:r>
    </w:p>
    <w:p w14:paraId="0DF3E414" w14:textId="66FC0097" w:rsidR="00A7227C" w:rsidRPr="00B72212" w:rsidRDefault="00B51B91" w:rsidP="00773839">
      <w:pPr>
        <w:spacing w:after="0" w:line="480" w:lineRule="auto"/>
        <w:ind w:firstLine="720"/>
        <w:jc w:val="both"/>
        <w:rPr>
          <w:rFonts w:ascii="Times New Roman" w:eastAsia="MS Mincho" w:hAnsi="Times New Roman"/>
          <w:sz w:val="24"/>
          <w:szCs w:val="24"/>
        </w:rPr>
      </w:pPr>
      <w:r w:rsidRPr="00B72212">
        <w:rPr>
          <w:rFonts w:ascii="Times New Roman" w:eastAsia="MS Mincho" w:hAnsi="Times New Roman"/>
          <w:sz w:val="24"/>
          <w:szCs w:val="24"/>
        </w:rPr>
        <w:t>The struggle to quickly procure necessary PPE at the beginning of the COVID-19 crisis provides an important lesson for the City moving forward.</w:t>
      </w:r>
      <w:r w:rsidR="00773839" w:rsidRPr="00B72212">
        <w:rPr>
          <w:rFonts w:ascii="Times New Roman" w:eastAsia="MS Mincho" w:hAnsi="Times New Roman"/>
          <w:sz w:val="24"/>
          <w:szCs w:val="24"/>
        </w:rPr>
        <w:t xml:space="preserve"> It is clear that, with adequate planning and collaboration, local manufacturers are able to contribute to the supply chain. However, the pace with which the City was required to act on procuring these items exposed the City to problematic vendors</w:t>
      </w:r>
      <w:r w:rsidR="00224A05" w:rsidRPr="00B72212">
        <w:rPr>
          <w:rFonts w:ascii="Times New Roman" w:eastAsia="MS Mincho" w:hAnsi="Times New Roman"/>
          <w:sz w:val="24"/>
          <w:szCs w:val="24"/>
        </w:rPr>
        <w:t xml:space="preserve"> and other procurement challenges</w:t>
      </w:r>
      <w:r w:rsidR="00773839" w:rsidRPr="00B72212">
        <w:rPr>
          <w:rFonts w:ascii="Times New Roman" w:eastAsia="MS Mincho" w:hAnsi="Times New Roman"/>
          <w:sz w:val="24"/>
          <w:szCs w:val="24"/>
        </w:rPr>
        <w:t>. T</w:t>
      </w:r>
      <w:r w:rsidR="00A7227C" w:rsidRPr="00B72212">
        <w:rPr>
          <w:rFonts w:ascii="Times New Roman" w:eastAsia="MS Mincho" w:hAnsi="Times New Roman"/>
          <w:sz w:val="24"/>
          <w:szCs w:val="24"/>
        </w:rPr>
        <w:t>he various problems uncovered by journalists tracking the emergency procurement</w:t>
      </w:r>
      <w:r w:rsidR="00773839" w:rsidRPr="00B72212">
        <w:rPr>
          <w:rFonts w:ascii="Times New Roman" w:eastAsia="MS Mincho" w:hAnsi="Times New Roman"/>
          <w:sz w:val="24"/>
          <w:szCs w:val="24"/>
        </w:rPr>
        <w:t xml:space="preserve"> highlights the need for more oversight, even during an emergency.  </w:t>
      </w:r>
    </w:p>
    <w:p w14:paraId="20AF18D3" w14:textId="77777777" w:rsidR="004250FD" w:rsidRPr="00B72212" w:rsidRDefault="004250FD" w:rsidP="004250FD">
      <w:pPr>
        <w:spacing w:after="0" w:line="480" w:lineRule="auto"/>
        <w:jc w:val="both"/>
        <w:rPr>
          <w:rFonts w:ascii="Times New Roman" w:eastAsia="MS Mincho" w:hAnsi="Times New Roman"/>
          <w:sz w:val="24"/>
          <w:szCs w:val="24"/>
        </w:rPr>
      </w:pPr>
    </w:p>
    <w:p w14:paraId="3FCE2368" w14:textId="3F134373" w:rsidR="004250FD" w:rsidRPr="00B72212" w:rsidRDefault="00117DED" w:rsidP="000920C9">
      <w:pPr>
        <w:numPr>
          <w:ilvl w:val="0"/>
          <w:numId w:val="5"/>
        </w:numPr>
        <w:spacing w:before="120" w:after="120" w:line="480" w:lineRule="auto"/>
        <w:jc w:val="both"/>
        <w:rPr>
          <w:rFonts w:ascii="Times New Roman" w:eastAsia="Times New Roman" w:hAnsi="Times New Roman"/>
          <w:b/>
          <w:bCs/>
        </w:rPr>
      </w:pPr>
      <w:r w:rsidRPr="00B72212">
        <w:rPr>
          <w:rFonts w:ascii="Times New Roman" w:eastAsia="MS Mincho" w:hAnsi="Times New Roman"/>
          <w:b/>
          <w:bCs/>
          <w:caps/>
          <w:sz w:val="24"/>
          <w:szCs w:val="24"/>
          <w:u w:val="single"/>
        </w:rPr>
        <w:t xml:space="preserve">Legislative </w:t>
      </w:r>
      <w:r w:rsidR="004250FD" w:rsidRPr="00B72212">
        <w:rPr>
          <w:rFonts w:ascii="Times New Roman" w:eastAsia="MS Mincho" w:hAnsi="Times New Roman"/>
          <w:b/>
          <w:bCs/>
          <w:caps/>
          <w:sz w:val="24"/>
          <w:szCs w:val="24"/>
          <w:u w:val="single"/>
        </w:rPr>
        <w:t xml:space="preserve">analysis  </w:t>
      </w:r>
    </w:p>
    <w:p w14:paraId="62312113" w14:textId="342DDBF7" w:rsidR="00922048" w:rsidRPr="00B72212" w:rsidRDefault="00922048" w:rsidP="004250FD">
      <w:pPr>
        <w:spacing w:after="0" w:line="480" w:lineRule="auto"/>
        <w:jc w:val="both"/>
        <w:rPr>
          <w:rFonts w:ascii="Times New Roman" w:eastAsia="MS Mincho" w:hAnsi="Times New Roman"/>
          <w:sz w:val="24"/>
          <w:szCs w:val="24"/>
        </w:rPr>
      </w:pPr>
      <w:r w:rsidRPr="00B72212">
        <w:rPr>
          <w:rFonts w:ascii="Times New Roman" w:eastAsia="MS Mincho" w:hAnsi="Times New Roman"/>
          <w:sz w:val="24"/>
          <w:szCs w:val="24"/>
        </w:rPr>
        <w:tab/>
        <w:t xml:space="preserve">The proposed legislation would create a temporary special </w:t>
      </w:r>
      <w:r w:rsidR="00117DED" w:rsidRPr="00B72212">
        <w:rPr>
          <w:rFonts w:ascii="Times New Roman" w:eastAsia="MS Mincho" w:hAnsi="Times New Roman"/>
          <w:sz w:val="24"/>
          <w:szCs w:val="24"/>
        </w:rPr>
        <w:t>inspector</w:t>
      </w:r>
      <w:r w:rsidRPr="00B72212">
        <w:rPr>
          <w:rFonts w:ascii="Times New Roman" w:eastAsia="MS Mincho" w:hAnsi="Times New Roman"/>
          <w:sz w:val="24"/>
          <w:szCs w:val="24"/>
        </w:rPr>
        <w:t xml:space="preserve"> of emergency contracts within the </w:t>
      </w:r>
      <w:r w:rsidR="00224A05" w:rsidRPr="00B72212">
        <w:rPr>
          <w:rFonts w:ascii="Times New Roman" w:eastAsia="MS Mincho" w:hAnsi="Times New Roman"/>
          <w:sz w:val="24"/>
          <w:szCs w:val="24"/>
        </w:rPr>
        <w:t xml:space="preserve">Department </w:t>
      </w:r>
      <w:r w:rsidRPr="00B72212">
        <w:rPr>
          <w:rFonts w:ascii="Times New Roman" w:eastAsia="MS Mincho" w:hAnsi="Times New Roman"/>
          <w:sz w:val="24"/>
          <w:szCs w:val="24"/>
        </w:rPr>
        <w:t xml:space="preserve">of </w:t>
      </w:r>
      <w:r w:rsidR="00224A05" w:rsidRPr="00B72212">
        <w:rPr>
          <w:rFonts w:ascii="Times New Roman" w:eastAsia="MS Mincho" w:hAnsi="Times New Roman"/>
          <w:sz w:val="24"/>
          <w:szCs w:val="24"/>
        </w:rPr>
        <w:t>Investigation</w:t>
      </w:r>
      <w:r w:rsidRPr="00B72212">
        <w:rPr>
          <w:rFonts w:ascii="Times New Roman" w:eastAsia="MS Mincho" w:hAnsi="Times New Roman"/>
          <w:sz w:val="24"/>
          <w:szCs w:val="24"/>
        </w:rPr>
        <w:t>.</w:t>
      </w:r>
      <w:r w:rsidR="00FB30E9" w:rsidRPr="00B72212">
        <w:rPr>
          <w:rFonts w:ascii="Times New Roman" w:eastAsia="MS Mincho" w:hAnsi="Times New Roman"/>
          <w:sz w:val="24"/>
          <w:szCs w:val="24"/>
        </w:rPr>
        <w:t xml:space="preserve"> </w:t>
      </w:r>
      <w:r w:rsidRPr="00B72212">
        <w:rPr>
          <w:rFonts w:ascii="Times New Roman" w:eastAsia="MS Mincho" w:hAnsi="Times New Roman"/>
          <w:sz w:val="24"/>
          <w:szCs w:val="24"/>
        </w:rPr>
        <w:t xml:space="preserve">The special </w:t>
      </w:r>
      <w:r w:rsidR="00117DED" w:rsidRPr="00B72212">
        <w:rPr>
          <w:rFonts w:ascii="Times New Roman" w:eastAsia="MS Mincho" w:hAnsi="Times New Roman"/>
          <w:sz w:val="24"/>
          <w:szCs w:val="24"/>
        </w:rPr>
        <w:t>inspector</w:t>
      </w:r>
      <w:r w:rsidRPr="00B72212">
        <w:rPr>
          <w:rFonts w:ascii="Times New Roman" w:eastAsia="MS Mincho" w:hAnsi="Times New Roman"/>
          <w:sz w:val="24"/>
          <w:szCs w:val="24"/>
        </w:rPr>
        <w:t xml:space="preserve"> would be appointed by the </w:t>
      </w:r>
      <w:r w:rsidR="00224A05" w:rsidRPr="00B72212">
        <w:rPr>
          <w:rFonts w:ascii="Times New Roman" w:eastAsia="MS Mincho" w:hAnsi="Times New Roman"/>
          <w:sz w:val="24"/>
          <w:szCs w:val="24"/>
        </w:rPr>
        <w:t xml:space="preserve">Commissioner </w:t>
      </w:r>
      <w:r w:rsidRPr="00B72212">
        <w:rPr>
          <w:rFonts w:ascii="Times New Roman" w:eastAsia="MS Mincho" w:hAnsi="Times New Roman"/>
          <w:sz w:val="24"/>
          <w:szCs w:val="24"/>
        </w:rPr>
        <w:t xml:space="preserve">of </w:t>
      </w:r>
      <w:r w:rsidR="00224A05" w:rsidRPr="00B72212">
        <w:rPr>
          <w:rFonts w:ascii="Times New Roman" w:eastAsia="MS Mincho" w:hAnsi="Times New Roman"/>
          <w:sz w:val="24"/>
          <w:szCs w:val="24"/>
        </w:rPr>
        <w:t xml:space="preserve">Investigation </w:t>
      </w:r>
      <w:r w:rsidRPr="00B72212">
        <w:rPr>
          <w:rFonts w:ascii="Times New Roman" w:eastAsia="MS Mincho" w:hAnsi="Times New Roman"/>
          <w:sz w:val="24"/>
          <w:szCs w:val="24"/>
        </w:rPr>
        <w:t xml:space="preserve">and would be responsible for monitoring the </w:t>
      </w:r>
      <w:r w:rsidR="00224A05" w:rsidRPr="00B72212">
        <w:rPr>
          <w:rFonts w:ascii="Times New Roman" w:eastAsia="MS Mincho" w:hAnsi="Times New Roman"/>
          <w:sz w:val="24"/>
          <w:szCs w:val="24"/>
        </w:rPr>
        <w:t xml:space="preserve">City’s </w:t>
      </w:r>
      <w:r w:rsidRPr="00B72212">
        <w:rPr>
          <w:rFonts w:ascii="Times New Roman" w:eastAsia="MS Mincho" w:hAnsi="Times New Roman"/>
          <w:sz w:val="24"/>
          <w:szCs w:val="24"/>
        </w:rPr>
        <w:t xml:space="preserve">emergency procurement contracts during the COVID-19 declared </w:t>
      </w:r>
      <w:r w:rsidR="00117DED" w:rsidRPr="00B72212">
        <w:rPr>
          <w:rFonts w:ascii="Times New Roman" w:eastAsia="MS Mincho" w:hAnsi="Times New Roman"/>
          <w:sz w:val="24"/>
          <w:szCs w:val="24"/>
        </w:rPr>
        <w:t xml:space="preserve">state of </w:t>
      </w:r>
      <w:r w:rsidRPr="00B72212">
        <w:rPr>
          <w:rFonts w:ascii="Times New Roman" w:eastAsia="MS Mincho" w:hAnsi="Times New Roman"/>
          <w:sz w:val="24"/>
          <w:szCs w:val="24"/>
        </w:rPr>
        <w:t>emergency. The special inspector would review contracts to identify monitoring and integrity deficiencies,</w:t>
      </w:r>
      <w:r w:rsidR="00224A05" w:rsidRPr="00B72212">
        <w:rPr>
          <w:rFonts w:ascii="Times New Roman" w:eastAsia="MS Mincho" w:hAnsi="Times New Roman"/>
          <w:sz w:val="24"/>
          <w:szCs w:val="24"/>
        </w:rPr>
        <w:t xml:space="preserve"> </w:t>
      </w:r>
      <w:r w:rsidRPr="00B72212">
        <w:rPr>
          <w:rFonts w:ascii="Times New Roman" w:eastAsia="MS Mincho" w:hAnsi="Times New Roman"/>
          <w:sz w:val="24"/>
          <w:szCs w:val="24"/>
        </w:rPr>
        <w:t xml:space="preserve">and make recommendations for remedying such deficiencies in real-time within a publicly available online database. The database would include, for each contract: (1) the contract requirements; (2) the contract’s dollar value; (3) the vendor’s type of business; (4) the vendor’s inventory of contracted goods; (5) the timeline for delivery; (6) whether the vendor previously did business with the </w:t>
      </w:r>
      <w:r w:rsidR="00224A05" w:rsidRPr="00B72212">
        <w:rPr>
          <w:rFonts w:ascii="Times New Roman" w:eastAsia="MS Mincho" w:hAnsi="Times New Roman"/>
          <w:sz w:val="24"/>
          <w:szCs w:val="24"/>
        </w:rPr>
        <w:t>City</w:t>
      </w:r>
      <w:r w:rsidRPr="00B72212">
        <w:rPr>
          <w:rFonts w:ascii="Times New Roman" w:eastAsia="MS Mincho" w:hAnsi="Times New Roman"/>
          <w:sz w:val="24"/>
          <w:szCs w:val="24"/>
        </w:rPr>
        <w:t xml:space="preserve">; (7) whether the vendor previously provided the goods or services required by the contract; and (8) assessments of whether the contractor provided the contracted goods or services to the </w:t>
      </w:r>
      <w:r w:rsidR="00224A05" w:rsidRPr="00B72212">
        <w:rPr>
          <w:rFonts w:ascii="Times New Roman" w:eastAsia="MS Mincho" w:hAnsi="Times New Roman"/>
          <w:sz w:val="24"/>
          <w:szCs w:val="24"/>
        </w:rPr>
        <w:t>City</w:t>
      </w:r>
      <w:r w:rsidRPr="00B72212">
        <w:rPr>
          <w:rFonts w:ascii="Times New Roman" w:eastAsia="MS Mincho" w:hAnsi="Times New Roman"/>
          <w:sz w:val="24"/>
          <w:szCs w:val="24"/>
        </w:rPr>
        <w:t xml:space="preserve">.  </w:t>
      </w:r>
    </w:p>
    <w:p w14:paraId="11CEBD02" w14:textId="77777777" w:rsidR="00F8091D" w:rsidRPr="00B72212" w:rsidRDefault="00922048" w:rsidP="004250FD">
      <w:pPr>
        <w:spacing w:after="0" w:line="480" w:lineRule="auto"/>
        <w:jc w:val="both"/>
        <w:rPr>
          <w:rFonts w:ascii="Times New Roman" w:eastAsia="MS Mincho" w:hAnsi="Times New Roman"/>
          <w:sz w:val="24"/>
          <w:szCs w:val="24"/>
        </w:rPr>
      </w:pPr>
      <w:r w:rsidRPr="00B72212">
        <w:rPr>
          <w:rFonts w:ascii="Times New Roman" w:eastAsia="MS Mincho" w:hAnsi="Times New Roman"/>
          <w:sz w:val="24"/>
          <w:szCs w:val="24"/>
        </w:rPr>
        <w:tab/>
        <w:t xml:space="preserve">The proposed legislation would be unconsolidated and the special inspector’s authority would remain in effect for </w:t>
      </w:r>
      <w:r w:rsidR="000F50A7" w:rsidRPr="00B72212">
        <w:rPr>
          <w:rFonts w:ascii="Times New Roman" w:eastAsia="MS Mincho" w:hAnsi="Times New Roman"/>
          <w:sz w:val="24"/>
          <w:szCs w:val="24"/>
        </w:rPr>
        <w:t xml:space="preserve">one year after the conclusion of the declared state of emergency contained in </w:t>
      </w:r>
      <w:r w:rsidR="000F50A7" w:rsidRPr="00B72212">
        <w:rPr>
          <w:rFonts w:ascii="Times New Roman" w:hAnsi="Times New Roman"/>
          <w:sz w:val="24"/>
          <w:szCs w:val="24"/>
        </w:rPr>
        <w:t>mayoral executive order number 98 for the year 2020.</w:t>
      </w:r>
    </w:p>
    <w:p w14:paraId="4335A6CE" w14:textId="77777777" w:rsidR="00F8091D" w:rsidRPr="00B72212" w:rsidRDefault="00F8091D">
      <w:pPr>
        <w:spacing w:after="0" w:line="240" w:lineRule="auto"/>
        <w:rPr>
          <w:rFonts w:ascii="Times New Roman" w:eastAsia="MS Mincho" w:hAnsi="Times New Roman"/>
          <w:sz w:val="24"/>
          <w:szCs w:val="24"/>
        </w:rPr>
      </w:pPr>
      <w:r w:rsidRPr="00B72212">
        <w:rPr>
          <w:rFonts w:ascii="Times New Roman" w:eastAsia="MS Mincho" w:hAnsi="Times New Roman"/>
          <w:sz w:val="24"/>
          <w:szCs w:val="24"/>
        </w:rPr>
        <w:br w:type="page"/>
      </w:r>
    </w:p>
    <w:p w14:paraId="7C4D05B3" w14:textId="77777777" w:rsidR="000F50A7" w:rsidRPr="00B72212" w:rsidRDefault="00922048" w:rsidP="00BA6AF2">
      <w:pPr>
        <w:jc w:val="center"/>
        <w:rPr>
          <w:rFonts w:ascii="Times New Roman" w:hAnsi="Times New Roman"/>
          <w:sz w:val="24"/>
          <w:szCs w:val="24"/>
        </w:rPr>
      </w:pPr>
      <w:r w:rsidRPr="00B72212">
        <w:rPr>
          <w:rFonts w:ascii="Times New Roman" w:eastAsia="MS Mincho" w:hAnsi="Times New Roman"/>
          <w:sz w:val="24"/>
          <w:szCs w:val="24"/>
        </w:rPr>
        <w:t xml:space="preserve"> </w:t>
      </w:r>
      <w:r w:rsidR="000F50A7" w:rsidRPr="00B72212">
        <w:rPr>
          <w:rFonts w:ascii="Times New Roman" w:hAnsi="Times New Roman"/>
          <w:sz w:val="24"/>
          <w:szCs w:val="24"/>
        </w:rPr>
        <w:t>Proposed Int. No. 1980-A</w:t>
      </w:r>
    </w:p>
    <w:p w14:paraId="31E08E34" w14:textId="77777777" w:rsidR="000F50A7" w:rsidRPr="00B72212" w:rsidRDefault="000F50A7" w:rsidP="00BB73B2">
      <w:pPr>
        <w:jc w:val="both"/>
        <w:rPr>
          <w:sz w:val="24"/>
          <w:szCs w:val="24"/>
        </w:rPr>
      </w:pPr>
      <w:r w:rsidRPr="00B72212">
        <w:rPr>
          <w:rFonts w:ascii="Times New Roman" w:hAnsi="Times New Roman"/>
          <w:sz w:val="24"/>
          <w:szCs w:val="24"/>
        </w:rPr>
        <w:t>By Council Members Torres, Kallos and Chin</w:t>
      </w:r>
    </w:p>
    <w:p w14:paraId="0EBC2335" w14:textId="77777777" w:rsidR="000F50A7" w:rsidRPr="00B72212" w:rsidRDefault="000F50A7" w:rsidP="000F50A7">
      <w:pPr>
        <w:pStyle w:val="BodyText"/>
        <w:spacing w:line="240" w:lineRule="auto"/>
        <w:ind w:firstLine="0"/>
        <w:rPr>
          <w:vanish/>
        </w:rPr>
      </w:pPr>
      <w:r w:rsidRPr="00B72212">
        <w:rPr>
          <w:vanish/>
        </w:rPr>
        <w:t>..Title</w:t>
      </w:r>
    </w:p>
    <w:p w14:paraId="629F5236" w14:textId="77777777" w:rsidR="000F50A7" w:rsidRPr="00B72212" w:rsidRDefault="000F50A7" w:rsidP="000F50A7">
      <w:pPr>
        <w:pStyle w:val="BodyText"/>
        <w:spacing w:line="240" w:lineRule="auto"/>
        <w:ind w:firstLine="0"/>
        <w:rPr>
          <w:color w:val="000000"/>
          <w:shd w:val="clear" w:color="auto" w:fill="FFFFFF"/>
        </w:rPr>
      </w:pPr>
      <w:r w:rsidRPr="00B72212">
        <w:t xml:space="preserve">A Local Law in relation to establishing a special inspector within the department of investigation to review contracts that were entered into in response to the 2019 novel coronavirus, and </w:t>
      </w:r>
      <w:r w:rsidRPr="00B72212">
        <w:rPr>
          <w:color w:val="000000"/>
          <w:shd w:val="clear" w:color="auto" w:fill="FFFFFF"/>
        </w:rPr>
        <w:t>providing for the repeal of such provision upon the expiration thereof</w:t>
      </w:r>
    </w:p>
    <w:p w14:paraId="1521D708" w14:textId="77777777" w:rsidR="000F50A7" w:rsidRPr="00B72212" w:rsidRDefault="000F50A7" w:rsidP="000F50A7">
      <w:pPr>
        <w:pStyle w:val="BodyText"/>
        <w:spacing w:line="240" w:lineRule="auto"/>
        <w:ind w:firstLine="0"/>
        <w:rPr>
          <w:vanish/>
        </w:rPr>
      </w:pPr>
      <w:r w:rsidRPr="00B72212">
        <w:rPr>
          <w:vanish/>
          <w:color w:val="000000"/>
          <w:shd w:val="clear" w:color="auto" w:fill="FFFFFF"/>
        </w:rPr>
        <w:t>..Body</w:t>
      </w:r>
    </w:p>
    <w:p w14:paraId="4E431995" w14:textId="77777777" w:rsidR="000F50A7" w:rsidRPr="00B72212" w:rsidRDefault="000F50A7" w:rsidP="000F50A7">
      <w:pPr>
        <w:pStyle w:val="BodyText"/>
        <w:spacing w:line="240" w:lineRule="auto"/>
        <w:ind w:firstLine="0"/>
        <w:rPr>
          <w:u w:val="single"/>
        </w:rPr>
      </w:pPr>
    </w:p>
    <w:p w14:paraId="4BC4ACEC" w14:textId="508C7BA5" w:rsidR="002A7F92" w:rsidRPr="00B72212" w:rsidRDefault="000F50A7" w:rsidP="002D3955">
      <w:pPr>
        <w:spacing w:line="480" w:lineRule="auto"/>
        <w:jc w:val="both"/>
        <w:rPr>
          <w:rFonts w:ascii="Times New Roman" w:hAnsi="Times New Roman"/>
          <w:sz w:val="24"/>
          <w:szCs w:val="24"/>
        </w:rPr>
      </w:pPr>
      <w:r w:rsidRPr="00B72212">
        <w:rPr>
          <w:rFonts w:ascii="Times New Roman" w:hAnsi="Times New Roman"/>
          <w:sz w:val="24"/>
          <w:szCs w:val="24"/>
          <w:u w:val="single"/>
        </w:rPr>
        <w:t>Be it enacted by the Council as follows:</w:t>
      </w:r>
    </w:p>
    <w:p w14:paraId="1BA00403" w14:textId="1791992B" w:rsidR="000F50A7" w:rsidRPr="00B72212" w:rsidRDefault="000F50A7" w:rsidP="00BB73B2">
      <w:pPr>
        <w:spacing w:line="480" w:lineRule="auto"/>
        <w:ind w:firstLine="720"/>
        <w:jc w:val="both"/>
        <w:rPr>
          <w:rFonts w:ascii="Times New Roman" w:hAnsi="Times New Roman"/>
          <w:sz w:val="24"/>
          <w:szCs w:val="24"/>
        </w:rPr>
      </w:pPr>
      <w:r w:rsidRPr="00B72212">
        <w:rPr>
          <w:rFonts w:ascii="Times New Roman" w:hAnsi="Times New Roman"/>
          <w:sz w:val="24"/>
          <w:szCs w:val="24"/>
        </w:rPr>
        <w:t>Section 1. Special inspector of contracts in relation to COVID-19. a. The commissioner of investigation shall appoint a special inspector who shall monitor emergency procurement contracts that, in the judgment of such special inspector, are or were entered into by any agency or contracted entity in response to the COVID-19 pandemic. The special inspector shall collect and review the details of such procurement contracts with the cooperation of the agency or agencies, or contracted entity, executing such contracts, and the mayor’s office of contract services. For the purposes of this local law, the term “agency” has the same meaning as such term is defined in section 1150 of the New York city charter, and the term “contracted entity” has the same meaning as such term is defined in section 22-821 of the administrative code.</w:t>
      </w:r>
    </w:p>
    <w:p w14:paraId="64C699E4" w14:textId="77777777" w:rsidR="000F50A7" w:rsidRPr="00B72212" w:rsidRDefault="000F50A7" w:rsidP="00BB73B2">
      <w:pPr>
        <w:spacing w:line="480" w:lineRule="auto"/>
        <w:ind w:firstLine="720"/>
        <w:jc w:val="both"/>
        <w:rPr>
          <w:rFonts w:ascii="Times New Roman" w:hAnsi="Times New Roman"/>
          <w:sz w:val="24"/>
          <w:szCs w:val="24"/>
        </w:rPr>
      </w:pPr>
      <w:r w:rsidRPr="00B72212">
        <w:rPr>
          <w:rFonts w:ascii="Times New Roman" w:hAnsi="Times New Roman"/>
          <w:sz w:val="24"/>
          <w:szCs w:val="24"/>
        </w:rPr>
        <w:t xml:space="preserve">b. Within 30 days of the effective date of the local law that added this section, and continuing in real-time thereafter until this local law expires, the special inspector shall report in a publicly available online database about the city emergency procurement contracts the special inspector has reviewed pursuant to subdivision a of this section. The special inspector shall continually evaluate such contracts to identify potential or actual deficiencies in monitoring and integrity, and shall notify the affected agency, agencies or contracted entity, and the mayor’s office of contract services, of any such deficiencies along with recommendations for remedying them going forward, in addition to publishing such deficiencies and recommendations in the online database. </w:t>
      </w:r>
    </w:p>
    <w:p w14:paraId="320A9F83" w14:textId="77777777" w:rsidR="000F50A7" w:rsidRPr="00B72212" w:rsidRDefault="000F50A7" w:rsidP="00BB73B2">
      <w:pPr>
        <w:spacing w:after="0" w:line="480" w:lineRule="auto"/>
        <w:ind w:firstLine="720"/>
        <w:jc w:val="both"/>
        <w:rPr>
          <w:rFonts w:ascii="Times New Roman" w:hAnsi="Times New Roman"/>
          <w:sz w:val="24"/>
          <w:szCs w:val="24"/>
        </w:rPr>
      </w:pPr>
      <w:r w:rsidRPr="00B72212">
        <w:rPr>
          <w:rFonts w:ascii="Times New Roman" w:hAnsi="Times New Roman"/>
          <w:sz w:val="24"/>
          <w:szCs w:val="24"/>
        </w:rPr>
        <w:t>c. Such online database shall also include, but not be limited to, the following information:</w:t>
      </w:r>
    </w:p>
    <w:p w14:paraId="5C963CB4" w14:textId="77777777" w:rsidR="000F50A7" w:rsidRPr="00B72212" w:rsidRDefault="000F50A7" w:rsidP="00BB73B2">
      <w:pPr>
        <w:spacing w:after="0" w:line="480" w:lineRule="auto"/>
        <w:ind w:firstLine="720"/>
        <w:jc w:val="both"/>
        <w:rPr>
          <w:rFonts w:ascii="Times New Roman" w:hAnsi="Times New Roman"/>
          <w:sz w:val="24"/>
          <w:szCs w:val="24"/>
        </w:rPr>
      </w:pPr>
      <w:r w:rsidRPr="00B72212">
        <w:rPr>
          <w:rFonts w:ascii="Times New Roman" w:hAnsi="Times New Roman"/>
          <w:sz w:val="24"/>
          <w:szCs w:val="24"/>
        </w:rPr>
        <w:t>1. The requirements of the contract;</w:t>
      </w:r>
    </w:p>
    <w:p w14:paraId="0AA3B69C" w14:textId="77777777" w:rsidR="000F50A7" w:rsidRPr="00B72212" w:rsidRDefault="000F50A7" w:rsidP="00BB73B2">
      <w:pPr>
        <w:spacing w:after="0" w:line="480" w:lineRule="auto"/>
        <w:ind w:firstLine="720"/>
        <w:jc w:val="both"/>
        <w:rPr>
          <w:rFonts w:ascii="Times New Roman" w:hAnsi="Times New Roman"/>
          <w:sz w:val="24"/>
          <w:szCs w:val="24"/>
        </w:rPr>
      </w:pPr>
      <w:r w:rsidRPr="00B72212">
        <w:rPr>
          <w:rFonts w:ascii="Times New Roman" w:hAnsi="Times New Roman"/>
          <w:sz w:val="24"/>
          <w:szCs w:val="24"/>
        </w:rPr>
        <w:t>2. The dollar value of the contract;</w:t>
      </w:r>
    </w:p>
    <w:p w14:paraId="45A143C1" w14:textId="77777777" w:rsidR="000F50A7" w:rsidRPr="00B72212" w:rsidRDefault="000F50A7" w:rsidP="00BB73B2">
      <w:pPr>
        <w:spacing w:after="0" w:line="480" w:lineRule="auto"/>
        <w:ind w:firstLine="720"/>
        <w:jc w:val="both"/>
        <w:rPr>
          <w:rFonts w:ascii="Times New Roman" w:hAnsi="Times New Roman"/>
          <w:sz w:val="24"/>
          <w:szCs w:val="24"/>
        </w:rPr>
      </w:pPr>
      <w:r w:rsidRPr="00B72212">
        <w:rPr>
          <w:rFonts w:ascii="Times New Roman" w:hAnsi="Times New Roman"/>
          <w:sz w:val="24"/>
          <w:szCs w:val="24"/>
        </w:rPr>
        <w:t>3. The type of business in which the vendor engages;</w:t>
      </w:r>
    </w:p>
    <w:p w14:paraId="56B12F15" w14:textId="77777777" w:rsidR="000F50A7" w:rsidRPr="00B72212" w:rsidRDefault="000F50A7" w:rsidP="00BB73B2">
      <w:pPr>
        <w:spacing w:after="0" w:line="480" w:lineRule="auto"/>
        <w:ind w:firstLine="720"/>
        <w:jc w:val="both"/>
        <w:rPr>
          <w:rFonts w:ascii="Times New Roman" w:hAnsi="Times New Roman"/>
          <w:sz w:val="24"/>
          <w:szCs w:val="24"/>
        </w:rPr>
      </w:pPr>
      <w:r w:rsidRPr="00B72212">
        <w:rPr>
          <w:rFonts w:ascii="Times New Roman" w:hAnsi="Times New Roman"/>
          <w:sz w:val="24"/>
          <w:szCs w:val="24"/>
        </w:rPr>
        <w:t>4. The vendor’s inventory of any goods included in the contract;</w:t>
      </w:r>
    </w:p>
    <w:p w14:paraId="66682F03" w14:textId="77777777" w:rsidR="000F50A7" w:rsidRPr="00B72212" w:rsidRDefault="000F50A7" w:rsidP="00BB73B2">
      <w:pPr>
        <w:spacing w:after="0" w:line="480" w:lineRule="auto"/>
        <w:ind w:firstLine="720"/>
        <w:jc w:val="both"/>
        <w:rPr>
          <w:rFonts w:ascii="Times New Roman" w:hAnsi="Times New Roman"/>
          <w:sz w:val="24"/>
          <w:szCs w:val="24"/>
        </w:rPr>
      </w:pPr>
      <w:r w:rsidRPr="00B72212">
        <w:rPr>
          <w:rFonts w:ascii="Times New Roman" w:hAnsi="Times New Roman"/>
          <w:sz w:val="24"/>
          <w:szCs w:val="24"/>
        </w:rPr>
        <w:t>5. The timeline for delivery of the agreed upon goods or services to the city;</w:t>
      </w:r>
    </w:p>
    <w:p w14:paraId="45E085FE" w14:textId="77777777" w:rsidR="000F50A7" w:rsidRPr="00B72212" w:rsidRDefault="000F50A7" w:rsidP="00BB73B2">
      <w:pPr>
        <w:spacing w:after="0" w:line="480" w:lineRule="auto"/>
        <w:ind w:firstLine="720"/>
        <w:jc w:val="both"/>
        <w:rPr>
          <w:rFonts w:ascii="Times New Roman" w:hAnsi="Times New Roman"/>
          <w:sz w:val="24"/>
          <w:szCs w:val="24"/>
        </w:rPr>
      </w:pPr>
      <w:r w:rsidRPr="00B72212">
        <w:rPr>
          <w:rFonts w:ascii="Times New Roman" w:hAnsi="Times New Roman"/>
          <w:sz w:val="24"/>
          <w:szCs w:val="24"/>
        </w:rPr>
        <w:t>6. Whether the vendor has a record of previously doing business with the city;</w:t>
      </w:r>
    </w:p>
    <w:p w14:paraId="51813D6F" w14:textId="77777777" w:rsidR="000F50A7" w:rsidRPr="00B72212" w:rsidRDefault="000F50A7" w:rsidP="00BB73B2">
      <w:pPr>
        <w:spacing w:after="0" w:line="480" w:lineRule="auto"/>
        <w:ind w:firstLine="720"/>
        <w:jc w:val="both"/>
        <w:rPr>
          <w:rFonts w:ascii="Times New Roman" w:hAnsi="Times New Roman"/>
          <w:sz w:val="24"/>
          <w:szCs w:val="24"/>
        </w:rPr>
      </w:pPr>
      <w:r w:rsidRPr="00B72212">
        <w:rPr>
          <w:rFonts w:ascii="Times New Roman" w:hAnsi="Times New Roman"/>
          <w:sz w:val="24"/>
          <w:szCs w:val="24"/>
        </w:rPr>
        <w:t xml:space="preserve">7. Whether the vendor has a record of providing the goods or services required by the contract; </w:t>
      </w:r>
    </w:p>
    <w:p w14:paraId="661EB532" w14:textId="77777777" w:rsidR="000F50A7" w:rsidRPr="00B72212" w:rsidRDefault="000F50A7" w:rsidP="00BB73B2">
      <w:pPr>
        <w:spacing w:after="0" w:line="480" w:lineRule="auto"/>
        <w:ind w:firstLine="720"/>
        <w:jc w:val="both"/>
        <w:rPr>
          <w:rFonts w:ascii="Times New Roman" w:hAnsi="Times New Roman"/>
          <w:sz w:val="24"/>
          <w:szCs w:val="24"/>
        </w:rPr>
      </w:pPr>
      <w:r w:rsidRPr="00B72212">
        <w:rPr>
          <w:rFonts w:ascii="Times New Roman" w:hAnsi="Times New Roman"/>
          <w:sz w:val="24"/>
          <w:szCs w:val="24"/>
        </w:rPr>
        <w:t>8. Whether the contractor has provided the agreed upon goods or services to date to the city; and</w:t>
      </w:r>
    </w:p>
    <w:p w14:paraId="431A3241" w14:textId="77777777" w:rsidR="000F50A7" w:rsidRPr="00B72212" w:rsidRDefault="000F50A7" w:rsidP="00BB73B2">
      <w:pPr>
        <w:spacing w:after="0" w:line="480" w:lineRule="auto"/>
        <w:ind w:firstLine="720"/>
        <w:jc w:val="both"/>
        <w:rPr>
          <w:rFonts w:ascii="Times New Roman" w:hAnsi="Times New Roman"/>
          <w:sz w:val="24"/>
          <w:szCs w:val="24"/>
        </w:rPr>
      </w:pPr>
      <w:r w:rsidRPr="00B72212">
        <w:rPr>
          <w:rFonts w:ascii="Times New Roman" w:hAnsi="Times New Roman"/>
          <w:sz w:val="24"/>
          <w:szCs w:val="24"/>
        </w:rPr>
        <w:t>9. Any other information that the mayor or commissioner of investigation may require.</w:t>
      </w:r>
    </w:p>
    <w:p w14:paraId="7475CC7E" w14:textId="77777777" w:rsidR="00521E92" w:rsidRPr="00B72212" w:rsidRDefault="000F50A7" w:rsidP="00BB73B2">
      <w:pPr>
        <w:spacing w:line="480" w:lineRule="auto"/>
        <w:ind w:firstLine="720"/>
        <w:jc w:val="both"/>
        <w:rPr>
          <w:rFonts w:ascii="Times New Roman" w:hAnsi="Times New Roman"/>
          <w:sz w:val="24"/>
          <w:szCs w:val="24"/>
        </w:rPr>
      </w:pPr>
      <w:r w:rsidRPr="00B72212">
        <w:rPr>
          <w:rFonts w:ascii="Times New Roman" w:hAnsi="Times New Roman"/>
          <w:sz w:val="24"/>
          <w:szCs w:val="24"/>
        </w:rPr>
        <w:t>§ 2. This local law takes effect 30 days after it becomes law, except that the commissioner of investigation may take such measures as are necessary for its implementation before such date. This local law remains in effect until 1 year after the declaration of a state of emergency contained in mayoral executive order number 98 for the year 2020, as extended, has expired, at which time this local law expires and is deemed repeale</w:t>
      </w:r>
      <w:r w:rsidR="00BA6AF2" w:rsidRPr="00B72212">
        <w:rPr>
          <w:rFonts w:ascii="Times New Roman" w:hAnsi="Times New Roman"/>
          <w:sz w:val="24"/>
          <w:szCs w:val="24"/>
        </w:rPr>
        <w:t>d.</w:t>
      </w:r>
    </w:p>
    <w:p w14:paraId="43B4E973" w14:textId="77777777" w:rsidR="00F33464" w:rsidRPr="00B72212" w:rsidRDefault="00F33464" w:rsidP="000F50A7">
      <w:pPr>
        <w:spacing w:after="0" w:line="240" w:lineRule="auto"/>
        <w:jc w:val="both"/>
        <w:rPr>
          <w:rFonts w:ascii="Times New Roman" w:hAnsi="Times New Roman"/>
          <w:sz w:val="20"/>
          <w:szCs w:val="20"/>
        </w:rPr>
      </w:pPr>
    </w:p>
    <w:p w14:paraId="352DEA67" w14:textId="56CE4EE1" w:rsidR="000F50A7" w:rsidRPr="00B72212" w:rsidRDefault="000F50A7" w:rsidP="000F50A7">
      <w:pPr>
        <w:spacing w:after="0" w:line="240" w:lineRule="auto"/>
        <w:jc w:val="both"/>
        <w:rPr>
          <w:rFonts w:ascii="Times New Roman" w:hAnsi="Times New Roman"/>
          <w:sz w:val="20"/>
          <w:szCs w:val="20"/>
        </w:rPr>
      </w:pPr>
      <w:r w:rsidRPr="00B72212">
        <w:rPr>
          <w:rFonts w:ascii="Times New Roman" w:hAnsi="Times New Roman"/>
          <w:sz w:val="20"/>
          <w:szCs w:val="20"/>
        </w:rPr>
        <w:t>JG/ARP</w:t>
      </w:r>
    </w:p>
    <w:p w14:paraId="3D863D65" w14:textId="77777777" w:rsidR="000F50A7" w:rsidRPr="00B72212" w:rsidRDefault="000F50A7" w:rsidP="000F50A7">
      <w:pPr>
        <w:spacing w:after="0" w:line="240" w:lineRule="auto"/>
        <w:jc w:val="both"/>
        <w:rPr>
          <w:rFonts w:ascii="Times New Roman" w:hAnsi="Times New Roman"/>
          <w:sz w:val="20"/>
          <w:szCs w:val="20"/>
        </w:rPr>
      </w:pPr>
      <w:r w:rsidRPr="00B72212">
        <w:rPr>
          <w:rFonts w:ascii="Times New Roman" w:hAnsi="Times New Roman"/>
          <w:sz w:val="20"/>
          <w:szCs w:val="20"/>
        </w:rPr>
        <w:t>LS #14643</w:t>
      </w:r>
    </w:p>
    <w:p w14:paraId="61EE2C92" w14:textId="77777777" w:rsidR="000F50A7" w:rsidRPr="00BB73B2" w:rsidRDefault="000F50A7" w:rsidP="00BB73B2">
      <w:pPr>
        <w:spacing w:after="0" w:line="240" w:lineRule="auto"/>
        <w:rPr>
          <w:rFonts w:ascii="Times New Roman" w:hAnsi="Times New Roman"/>
          <w:sz w:val="24"/>
          <w:szCs w:val="24"/>
        </w:rPr>
      </w:pPr>
      <w:r w:rsidRPr="00B72212">
        <w:rPr>
          <w:rFonts w:ascii="Times New Roman" w:hAnsi="Times New Roman"/>
          <w:sz w:val="20"/>
          <w:szCs w:val="20"/>
        </w:rPr>
        <w:t>10/9/20 10:38 AM</w:t>
      </w:r>
    </w:p>
    <w:p w14:paraId="31D84E61" w14:textId="77777777" w:rsidR="2D08E3F2" w:rsidRPr="000F50A7" w:rsidRDefault="2D08E3F2" w:rsidP="002D3955">
      <w:pPr>
        <w:spacing w:after="0" w:line="480" w:lineRule="auto"/>
        <w:jc w:val="both"/>
        <w:rPr>
          <w:rFonts w:ascii="Times New Roman" w:eastAsia="MS Mincho" w:hAnsi="Times New Roman"/>
          <w:b/>
          <w:bCs/>
          <w:sz w:val="24"/>
          <w:szCs w:val="24"/>
          <w:u w:val="single"/>
        </w:rPr>
      </w:pPr>
    </w:p>
    <w:sectPr w:rsidR="2D08E3F2" w:rsidRPr="000F50A7" w:rsidSect="00B1730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DF0D8" w14:textId="77777777" w:rsidR="00767381" w:rsidRDefault="00767381" w:rsidP="008432E0">
      <w:pPr>
        <w:spacing w:after="0" w:line="240" w:lineRule="auto"/>
      </w:pPr>
      <w:r>
        <w:separator/>
      </w:r>
    </w:p>
  </w:endnote>
  <w:endnote w:type="continuationSeparator" w:id="0">
    <w:p w14:paraId="04F38731" w14:textId="77777777" w:rsidR="00767381" w:rsidRDefault="00767381" w:rsidP="008432E0">
      <w:pPr>
        <w:spacing w:after="0" w:line="240" w:lineRule="auto"/>
      </w:pPr>
      <w:r>
        <w:continuationSeparator/>
      </w:r>
    </w:p>
  </w:endnote>
  <w:endnote w:type="continuationNotice" w:id="1">
    <w:p w14:paraId="53F53B8A" w14:textId="77777777" w:rsidR="00767381" w:rsidRDefault="007673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71928226"/>
      <w:docPartObj>
        <w:docPartGallery w:val="Page Numbers (Bottom of Page)"/>
        <w:docPartUnique/>
      </w:docPartObj>
    </w:sdtPr>
    <w:sdtEndPr>
      <w:rPr>
        <w:rStyle w:val="PageNumber"/>
      </w:rPr>
    </w:sdtEndPr>
    <w:sdtContent>
      <w:p w14:paraId="01C87DD2" w14:textId="77777777" w:rsidR="00061D93" w:rsidRDefault="00061D93" w:rsidP="001420A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8F8D0D" w14:textId="77777777" w:rsidR="00061D93" w:rsidRDefault="00061D93" w:rsidP="001420AF">
    <w:pPr>
      <w:pStyle w:val="Footer"/>
      <w:ind w:right="360"/>
    </w:pPr>
  </w:p>
  <w:p w14:paraId="3522E233" w14:textId="77777777" w:rsidR="00061D93" w:rsidRDefault="00061D9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358842"/>
      <w:docPartObj>
        <w:docPartGallery w:val="Page Numbers (Bottom of Page)"/>
        <w:docPartUnique/>
      </w:docPartObj>
    </w:sdtPr>
    <w:sdtEndPr>
      <w:rPr>
        <w:noProof/>
      </w:rPr>
    </w:sdtEndPr>
    <w:sdtContent>
      <w:p w14:paraId="52D816A7" w14:textId="653390F2" w:rsidR="00061D93" w:rsidRDefault="00061D93">
        <w:pPr>
          <w:pStyle w:val="Footer"/>
          <w:jc w:val="right"/>
        </w:pPr>
        <w:r>
          <w:fldChar w:fldCharType="begin"/>
        </w:r>
        <w:r>
          <w:instrText xml:space="preserve"> PAGE   \* MERGEFORMAT </w:instrText>
        </w:r>
        <w:r>
          <w:fldChar w:fldCharType="separate"/>
        </w:r>
        <w:r w:rsidR="009475FA">
          <w:rPr>
            <w:noProof/>
          </w:rPr>
          <w:t>7</w:t>
        </w:r>
        <w:r>
          <w:rPr>
            <w:noProof/>
          </w:rPr>
          <w:fldChar w:fldCharType="end"/>
        </w:r>
      </w:p>
    </w:sdtContent>
  </w:sdt>
  <w:p w14:paraId="0C7F248F" w14:textId="77777777" w:rsidR="00061D93" w:rsidRPr="00DB6D39" w:rsidRDefault="00061D93">
    <w:pP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019BA" w14:textId="77777777" w:rsidR="00061D93" w:rsidRDefault="00061D93">
    <w:pPr>
      <w:pStyle w:val="Footer"/>
    </w:pPr>
  </w:p>
  <w:p w14:paraId="1347DD8C" w14:textId="77777777" w:rsidR="00061D93" w:rsidRDefault="00061D93" w:rsidP="00F3346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32329" w14:textId="77777777" w:rsidR="00767381" w:rsidRDefault="00767381" w:rsidP="008432E0">
      <w:pPr>
        <w:spacing w:after="0" w:line="240" w:lineRule="auto"/>
      </w:pPr>
      <w:r>
        <w:separator/>
      </w:r>
    </w:p>
  </w:footnote>
  <w:footnote w:type="continuationSeparator" w:id="0">
    <w:p w14:paraId="51C12ADE" w14:textId="77777777" w:rsidR="00767381" w:rsidRDefault="00767381" w:rsidP="008432E0">
      <w:pPr>
        <w:spacing w:after="0" w:line="240" w:lineRule="auto"/>
      </w:pPr>
      <w:r>
        <w:continuationSeparator/>
      </w:r>
    </w:p>
  </w:footnote>
  <w:footnote w:type="continuationNotice" w:id="1">
    <w:p w14:paraId="7861D1A9" w14:textId="77777777" w:rsidR="00767381" w:rsidRDefault="00767381">
      <w:pPr>
        <w:spacing w:after="0" w:line="240" w:lineRule="auto"/>
      </w:pPr>
    </w:p>
  </w:footnote>
  <w:footnote w:id="2">
    <w:p w14:paraId="7698949B" w14:textId="77777777" w:rsidR="00061D93" w:rsidRPr="005A1B98" w:rsidRDefault="00061D93" w:rsidP="001420AF">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World Health Organization “Rolling updates on coronavirus disease (COVID-19)”, last updated April 18, 2020, available at: </w:t>
      </w:r>
      <w:hyperlink r:id="rId1" w:history="1">
        <w:r w:rsidRPr="005A1B98">
          <w:rPr>
            <w:rStyle w:val="Hyperlink"/>
            <w:rFonts w:asciiTheme="minorHAnsi" w:hAnsiTheme="minorHAnsi" w:cstheme="minorHAnsi"/>
          </w:rPr>
          <w:t>https://www.who.int/emergencies/diseases/novel-coronavirus-2019/events-as-they-happen</w:t>
        </w:r>
      </w:hyperlink>
      <w:r w:rsidRPr="005A1B98">
        <w:rPr>
          <w:rFonts w:asciiTheme="minorHAnsi" w:hAnsiTheme="minorHAnsi" w:cstheme="minorHAnsi"/>
        </w:rPr>
        <w:t xml:space="preserve">. </w:t>
      </w:r>
    </w:p>
  </w:footnote>
  <w:footnote w:id="3">
    <w:p w14:paraId="568A01F5" w14:textId="77777777" w:rsidR="00061D93" w:rsidRPr="005A1B98" w:rsidRDefault="00061D93" w:rsidP="009012B8">
      <w:pPr>
        <w:spacing w:after="0" w:line="240" w:lineRule="auto"/>
        <w:rPr>
          <w:rFonts w:asciiTheme="minorHAnsi" w:hAnsiTheme="minorHAnsi" w:cstheme="minorHAnsi"/>
          <w:sz w:val="20"/>
          <w:szCs w:val="20"/>
        </w:rPr>
      </w:pPr>
      <w:r w:rsidRPr="005A1B98">
        <w:rPr>
          <w:rStyle w:val="FootnoteReference"/>
          <w:rFonts w:asciiTheme="minorHAnsi" w:hAnsiTheme="minorHAnsi" w:cstheme="minorHAnsi"/>
          <w:sz w:val="20"/>
          <w:szCs w:val="20"/>
        </w:rPr>
        <w:footnoteRef/>
      </w:r>
      <w:r w:rsidRPr="005A1B98">
        <w:rPr>
          <w:rFonts w:asciiTheme="minorHAnsi" w:hAnsiTheme="minorHAnsi" w:cstheme="minorHAnsi"/>
          <w:sz w:val="20"/>
          <w:szCs w:val="20"/>
        </w:rPr>
        <w:t xml:space="preserve"> Worldometer “Countries where COVID-19 has spread”, updated October 6, 2020, available at: </w:t>
      </w:r>
      <w:hyperlink r:id="rId2" w:history="1">
        <w:r w:rsidRPr="005A1B98">
          <w:rPr>
            <w:rStyle w:val="Hyperlink"/>
            <w:rFonts w:asciiTheme="minorHAnsi" w:hAnsiTheme="minorHAnsi" w:cstheme="minorHAnsi"/>
            <w:sz w:val="20"/>
            <w:szCs w:val="20"/>
          </w:rPr>
          <w:t>https://www.worldometers.info/coronavirus/countries-where-coronavirus-has-spread/</w:t>
        </w:r>
      </w:hyperlink>
      <w:r w:rsidRPr="005A1B98">
        <w:rPr>
          <w:rStyle w:val="Hyperlink"/>
          <w:rFonts w:asciiTheme="minorHAnsi" w:hAnsiTheme="minorHAnsi" w:cstheme="minorHAnsi"/>
          <w:sz w:val="20"/>
          <w:szCs w:val="20"/>
        </w:rPr>
        <w:t>.</w:t>
      </w:r>
      <w:r w:rsidRPr="005A1B98">
        <w:rPr>
          <w:rFonts w:asciiTheme="minorHAnsi" w:hAnsiTheme="minorHAnsi" w:cstheme="minorHAnsi"/>
          <w:sz w:val="20"/>
          <w:szCs w:val="20"/>
        </w:rPr>
        <w:t xml:space="preserve"> </w:t>
      </w:r>
    </w:p>
  </w:footnote>
  <w:footnote w:id="4">
    <w:p w14:paraId="0779F364" w14:textId="6EA4AE41" w:rsidR="00061D93" w:rsidRPr="005A1B98" w:rsidRDefault="00061D93" w:rsidP="00E07C20">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Johns Hopkins University of Medicine, Coronavirus Resource Center, updated October 14, 2020, available at: </w:t>
      </w:r>
      <w:hyperlink r:id="rId3" w:history="1">
        <w:r w:rsidRPr="005A1B98">
          <w:rPr>
            <w:rStyle w:val="Hyperlink"/>
            <w:rFonts w:asciiTheme="minorHAnsi" w:hAnsiTheme="minorHAnsi" w:cstheme="minorHAnsi"/>
          </w:rPr>
          <w:t>https://coronavirus.jhu.edu/</w:t>
        </w:r>
      </w:hyperlink>
      <w:r w:rsidRPr="005A1B98">
        <w:rPr>
          <w:rFonts w:asciiTheme="minorHAnsi" w:hAnsiTheme="minorHAnsi" w:cstheme="minorHAnsi"/>
        </w:rPr>
        <w:t>.</w:t>
      </w:r>
    </w:p>
  </w:footnote>
  <w:footnote w:id="5">
    <w:p w14:paraId="6C7AFF91" w14:textId="77777777" w:rsidR="00061D93" w:rsidRPr="005A1B98" w:rsidRDefault="00061D93">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Johns Hopkins University of Medicine, Coronavirus Resource Center, “New York: State overview”, updated October 6, 2020, available at: </w:t>
      </w:r>
      <w:hyperlink r:id="rId4" w:history="1">
        <w:r w:rsidRPr="005A1B98">
          <w:rPr>
            <w:rStyle w:val="Hyperlink"/>
            <w:rFonts w:asciiTheme="minorHAnsi" w:hAnsiTheme="minorHAnsi" w:cstheme="minorHAnsi"/>
          </w:rPr>
          <w:t>https://coronavirus.jhu.edu/region/us/new-york</w:t>
        </w:r>
      </w:hyperlink>
      <w:r w:rsidRPr="005A1B98">
        <w:rPr>
          <w:rFonts w:asciiTheme="minorHAnsi" w:hAnsiTheme="minorHAnsi" w:cstheme="minorHAnsi"/>
        </w:rPr>
        <w:t>.</w:t>
      </w:r>
    </w:p>
  </w:footnote>
  <w:footnote w:id="6">
    <w:p w14:paraId="45AB5F60" w14:textId="1ECBC9AF" w:rsidR="00061D93" w:rsidRPr="005A1B98" w:rsidRDefault="00061D93" w:rsidP="00E07C20">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NYC Health “COVID-19 data”, available at: </w:t>
      </w:r>
      <w:hyperlink r:id="rId5" w:history="1">
        <w:r w:rsidRPr="005A1B98">
          <w:rPr>
            <w:rStyle w:val="Hyperlink"/>
            <w:rFonts w:asciiTheme="minorHAnsi" w:hAnsiTheme="minorHAnsi" w:cstheme="minorHAnsi"/>
          </w:rPr>
          <w:t>https://www1.nyc.gov/site/doh/covid/covid-19-data.page</w:t>
        </w:r>
      </w:hyperlink>
      <w:r w:rsidRPr="005A1B98">
        <w:rPr>
          <w:rFonts w:asciiTheme="minorHAnsi" w:hAnsiTheme="minorHAnsi" w:cstheme="minorHAnsi"/>
        </w:rPr>
        <w:t xml:space="preserve">, updated October 14, 2020. </w:t>
      </w:r>
    </w:p>
  </w:footnote>
  <w:footnote w:id="7">
    <w:p w14:paraId="5A76CFE6" w14:textId="77777777" w:rsidR="00061D93" w:rsidRPr="005A1B98" w:rsidRDefault="00061D93" w:rsidP="001420AF">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w:t>
      </w:r>
      <w:r w:rsidRPr="005A1B98">
        <w:rPr>
          <w:rFonts w:asciiTheme="minorHAnsi" w:hAnsiTheme="minorHAnsi" w:cstheme="minorHAnsi"/>
          <w:i/>
          <w:iCs/>
        </w:rPr>
        <w:t xml:space="preserve">See </w:t>
      </w:r>
      <w:r w:rsidRPr="005A1B98">
        <w:rPr>
          <w:rFonts w:asciiTheme="minorHAnsi" w:hAnsiTheme="minorHAnsi" w:cstheme="minorHAnsi"/>
        </w:rPr>
        <w:t>N.Y. Gen. Mun. § 103</w:t>
      </w:r>
    </w:p>
  </w:footnote>
  <w:footnote w:id="8">
    <w:p w14:paraId="1B128538" w14:textId="77777777" w:rsidR="00061D93" w:rsidRPr="005A1B98" w:rsidRDefault="00061D93" w:rsidP="001420AF">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w:t>
      </w:r>
      <w:r w:rsidRPr="005A1B98">
        <w:rPr>
          <w:rFonts w:asciiTheme="minorHAnsi" w:hAnsiTheme="minorHAnsi" w:cstheme="minorHAnsi"/>
          <w:i/>
          <w:iCs/>
        </w:rPr>
        <w:t xml:space="preserve">See </w:t>
      </w:r>
      <w:r w:rsidRPr="005A1B98">
        <w:rPr>
          <w:rFonts w:asciiTheme="minorHAnsi" w:hAnsiTheme="minorHAnsi" w:cstheme="minorHAnsi"/>
        </w:rPr>
        <w:t xml:space="preserve">N.Y.C. Mayor Bill de Blasio “Emergency Executive Order 101”, March 17, 2020, available at: </w:t>
      </w:r>
      <w:hyperlink r:id="rId6" w:history="1">
        <w:r w:rsidRPr="005A1B98">
          <w:rPr>
            <w:rStyle w:val="Hyperlink"/>
            <w:rFonts w:asciiTheme="minorHAnsi" w:hAnsiTheme="minorHAnsi" w:cstheme="minorHAnsi"/>
          </w:rPr>
          <w:t>https://www1.nyc.gov/assets/home/downloads/pdf/executive-orders/2020/eeo-101.pdf</w:t>
        </w:r>
      </w:hyperlink>
      <w:r w:rsidRPr="005A1B98">
        <w:rPr>
          <w:rFonts w:asciiTheme="minorHAnsi" w:hAnsiTheme="minorHAnsi" w:cstheme="minorHAnsi"/>
        </w:rPr>
        <w:t xml:space="preserve">. </w:t>
      </w:r>
    </w:p>
  </w:footnote>
  <w:footnote w:id="9">
    <w:p w14:paraId="308D86F1" w14:textId="38704C39" w:rsidR="00061D93" w:rsidRPr="005A1B98" w:rsidRDefault="00061D93" w:rsidP="001420AF">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w:t>
      </w:r>
      <w:r w:rsidRPr="005A1B98">
        <w:rPr>
          <w:rFonts w:asciiTheme="minorHAnsi" w:hAnsiTheme="minorHAnsi" w:cstheme="minorHAnsi"/>
          <w:i/>
          <w:iCs/>
        </w:rPr>
        <w:t xml:space="preserve">See </w:t>
      </w:r>
      <w:r w:rsidRPr="005A1B98">
        <w:rPr>
          <w:rFonts w:asciiTheme="minorHAnsi" w:hAnsiTheme="minorHAnsi" w:cstheme="minorHAnsi"/>
        </w:rPr>
        <w:t>N.Y. Gen. Mun. § 103(4)</w:t>
      </w:r>
    </w:p>
  </w:footnote>
  <w:footnote w:id="10">
    <w:p w14:paraId="407E9DF9" w14:textId="77777777" w:rsidR="00061D93" w:rsidRPr="005A1B98" w:rsidRDefault="00061D93" w:rsidP="001420AF">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N.Y. Gen. Mun. § 103(4)</w:t>
      </w:r>
    </w:p>
  </w:footnote>
  <w:footnote w:id="11">
    <w:p w14:paraId="547F2BCD" w14:textId="77777777" w:rsidR="00061D93" w:rsidRPr="005A1B98" w:rsidRDefault="00061D93" w:rsidP="001420AF">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N.Y.C. Charter § 315</w:t>
      </w:r>
    </w:p>
  </w:footnote>
  <w:footnote w:id="12">
    <w:p w14:paraId="2DC04937" w14:textId="77777777" w:rsidR="00061D93" w:rsidRPr="005A1B98" w:rsidRDefault="00061D93" w:rsidP="001420AF">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w:t>
      </w:r>
      <w:r w:rsidRPr="005A1B98">
        <w:rPr>
          <w:rFonts w:asciiTheme="minorHAnsi" w:hAnsiTheme="minorHAnsi" w:cstheme="minorHAnsi"/>
          <w:i/>
          <w:iCs/>
        </w:rPr>
        <w:t xml:space="preserve">See </w:t>
      </w:r>
      <w:r w:rsidRPr="005A1B98">
        <w:rPr>
          <w:rFonts w:asciiTheme="minorHAnsi" w:hAnsiTheme="minorHAnsi" w:cstheme="minorHAnsi"/>
        </w:rPr>
        <w:t xml:space="preserve">N.Y. Gen. Mun. § 103 </w:t>
      </w:r>
    </w:p>
  </w:footnote>
  <w:footnote w:id="13">
    <w:p w14:paraId="0A00D120" w14:textId="48A44B1E" w:rsidR="00000032" w:rsidRDefault="00000032">
      <w:pPr>
        <w:pStyle w:val="FootnoteText"/>
      </w:pPr>
      <w:r>
        <w:rPr>
          <w:rStyle w:val="FootnoteReference"/>
        </w:rPr>
        <w:footnoteRef/>
      </w:r>
      <w:r>
        <w:t xml:space="preserve"> NYC Comptroller Scott Stringer “New York by the numbers: Weekly economic and fiscal outlook”, October 19, 2020, available at: </w:t>
      </w:r>
      <w:hyperlink r:id="rId7" w:history="1">
        <w:r w:rsidRPr="00042418">
          <w:rPr>
            <w:rStyle w:val="Hyperlink"/>
          </w:rPr>
          <w:t>https://comptroller.nyc.gov/newsroom/new-york-by-the-numbers-weekly-economic-and-fiscal-outlook-no-21-october-19-2020/</w:t>
        </w:r>
      </w:hyperlink>
      <w:r>
        <w:t xml:space="preserve">. </w:t>
      </w:r>
    </w:p>
  </w:footnote>
  <w:footnote w:id="14">
    <w:p w14:paraId="5BCC23E6" w14:textId="2D724959" w:rsidR="00000032" w:rsidRPr="00000032" w:rsidRDefault="00000032">
      <w:pPr>
        <w:pStyle w:val="FootnoteText"/>
      </w:pPr>
      <w:r>
        <w:rPr>
          <w:rStyle w:val="FootnoteReference"/>
        </w:rPr>
        <w:footnoteRef/>
      </w:r>
      <w:r>
        <w:t xml:space="preserve"> </w:t>
      </w:r>
      <w:r>
        <w:rPr>
          <w:i/>
        </w:rPr>
        <w:t>Id</w:t>
      </w:r>
      <w:r>
        <w:t xml:space="preserve">. </w:t>
      </w:r>
    </w:p>
  </w:footnote>
  <w:footnote w:id="15">
    <w:p w14:paraId="44C5927B" w14:textId="77777777" w:rsidR="00061D93" w:rsidRPr="005A1B98" w:rsidRDefault="00061D93">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w:t>
      </w:r>
      <w:r w:rsidRPr="005A1B98">
        <w:rPr>
          <w:rFonts w:asciiTheme="minorHAnsi" w:hAnsiTheme="minorHAnsi" w:cstheme="minorHAnsi"/>
          <w:i/>
        </w:rPr>
        <w:t xml:space="preserve">See </w:t>
      </w:r>
      <w:r w:rsidRPr="005A1B98">
        <w:rPr>
          <w:rFonts w:asciiTheme="minorHAnsi" w:hAnsiTheme="minorHAnsi" w:cstheme="minorHAnsi"/>
        </w:rPr>
        <w:t xml:space="preserve">March 18, 2020 NYCEDC Executive Committee minutes </w:t>
      </w:r>
      <w:hyperlink r:id="rId8" w:history="1">
        <w:r w:rsidRPr="005A1B98">
          <w:rPr>
            <w:rStyle w:val="Hyperlink"/>
            <w:rFonts w:asciiTheme="minorHAnsi" w:hAnsiTheme="minorHAnsi" w:cstheme="minorHAnsi"/>
          </w:rPr>
          <w:t>https://edc.nyc/sites/default/files/2020-05/NYCEDC-Executive-Committee-Minutes-3-18-2020.pdf</w:t>
        </w:r>
      </w:hyperlink>
      <w:r w:rsidRPr="005A1B98">
        <w:rPr>
          <w:rFonts w:asciiTheme="minorHAnsi" w:hAnsiTheme="minorHAnsi" w:cstheme="minorHAnsi"/>
        </w:rPr>
        <w:t xml:space="preserve"> </w:t>
      </w:r>
    </w:p>
  </w:footnote>
  <w:footnote w:id="16">
    <w:p w14:paraId="6A9147CE" w14:textId="136331B0" w:rsidR="00061D93" w:rsidRPr="005A1B98" w:rsidRDefault="00061D93">
      <w:pPr>
        <w:pStyle w:val="FootnoteText"/>
        <w:rPr>
          <w:rFonts w:asciiTheme="minorHAnsi" w:hAnsiTheme="minorHAnsi" w:cstheme="minorHAnsi"/>
          <w: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w:t>
      </w:r>
      <w:r w:rsidRPr="005A1B98">
        <w:rPr>
          <w:rFonts w:asciiTheme="minorHAnsi" w:hAnsiTheme="minorHAnsi" w:cstheme="minorHAnsi"/>
          <w:i/>
        </w:rPr>
        <w:t xml:space="preserve">See </w:t>
      </w:r>
      <w:r>
        <w:rPr>
          <w:rFonts w:asciiTheme="minorHAnsi" w:hAnsiTheme="minorHAnsi" w:cstheme="minorHAnsi"/>
          <w:i/>
        </w:rPr>
        <w:t xml:space="preserve">id. </w:t>
      </w:r>
    </w:p>
  </w:footnote>
  <w:footnote w:id="17">
    <w:p w14:paraId="627CA2D8" w14:textId="2B14752E" w:rsidR="00061D93" w:rsidRPr="005A1B98" w:rsidRDefault="00061D93">
      <w:pPr>
        <w:pStyle w:val="FootnoteText"/>
        <w:rPr>
          <w:rFonts w:asciiTheme="minorHAnsi" w:hAnsiTheme="minorHAnsi" w:cstheme="minorHAnsi"/>
          <w: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w:t>
      </w:r>
      <w:r w:rsidRPr="005A1B98">
        <w:rPr>
          <w:rFonts w:asciiTheme="minorHAnsi" w:hAnsiTheme="minorHAnsi" w:cstheme="minorHAnsi"/>
          <w:i/>
        </w:rPr>
        <w:t xml:space="preserve">See </w:t>
      </w:r>
      <w:r>
        <w:rPr>
          <w:rFonts w:asciiTheme="minorHAnsi" w:hAnsiTheme="minorHAnsi" w:cstheme="minorHAnsi"/>
          <w:i/>
        </w:rPr>
        <w:t xml:space="preserve">id. </w:t>
      </w:r>
    </w:p>
  </w:footnote>
  <w:footnote w:id="18">
    <w:p w14:paraId="62801FB8" w14:textId="015F6039" w:rsidR="00061D93" w:rsidRPr="005A1B98" w:rsidRDefault="00061D93" w:rsidP="001F45A7">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w:t>
      </w:r>
      <w:r w:rsidRPr="005A1B98">
        <w:rPr>
          <w:rFonts w:asciiTheme="minorHAnsi" w:hAnsiTheme="minorHAnsi" w:cstheme="minorHAnsi"/>
          <w:i/>
          <w:iCs/>
        </w:rPr>
        <w:t xml:space="preserve">See </w:t>
      </w:r>
      <w:r>
        <w:rPr>
          <w:rFonts w:asciiTheme="minorHAnsi" w:hAnsiTheme="minorHAnsi" w:cstheme="minorHAnsi"/>
        </w:rPr>
        <w:t>Amanda Eisenberg “</w:t>
      </w:r>
      <w:r w:rsidRPr="005A1B98">
        <w:rPr>
          <w:rFonts w:asciiTheme="minorHAnsi" w:hAnsiTheme="minorHAnsi" w:cstheme="minorHAnsi"/>
          <w:iCs/>
        </w:rPr>
        <w:t>As supplies grow scarce in New York City, medical workers fear becoming patients themselves</w:t>
      </w:r>
      <w:r>
        <w:rPr>
          <w:rFonts w:asciiTheme="minorHAnsi" w:hAnsiTheme="minorHAnsi" w:cstheme="minorHAnsi"/>
          <w:iCs/>
        </w:rPr>
        <w:t>”,</w:t>
      </w:r>
      <w:r>
        <w:rPr>
          <w:rFonts w:asciiTheme="minorHAnsi" w:hAnsiTheme="minorHAnsi" w:cstheme="minorHAnsi"/>
          <w:i/>
          <w:iCs/>
        </w:rPr>
        <w:t xml:space="preserve"> Politico</w:t>
      </w:r>
      <w:r>
        <w:rPr>
          <w:rFonts w:asciiTheme="minorHAnsi" w:hAnsiTheme="minorHAnsi" w:cstheme="minorHAnsi"/>
        </w:rPr>
        <w:t>, March 23, 2020</w:t>
      </w:r>
      <w:r w:rsidRPr="005A1B98">
        <w:rPr>
          <w:rFonts w:asciiTheme="minorHAnsi" w:hAnsiTheme="minorHAnsi" w:cstheme="minorHAnsi"/>
        </w:rPr>
        <w:t xml:space="preserve"> </w:t>
      </w:r>
      <w:r w:rsidRPr="005A1B98">
        <w:rPr>
          <w:rFonts w:asciiTheme="minorHAnsi" w:hAnsiTheme="minorHAnsi" w:cstheme="minorHAnsi"/>
          <w:iCs/>
        </w:rPr>
        <w:t>available at</w:t>
      </w:r>
      <w:r>
        <w:rPr>
          <w:rFonts w:asciiTheme="minorHAnsi" w:hAnsiTheme="minorHAnsi" w:cstheme="minorHAnsi"/>
          <w:iCs/>
        </w:rPr>
        <w:t>:</w:t>
      </w:r>
      <w:r w:rsidRPr="005A1B98">
        <w:rPr>
          <w:rFonts w:asciiTheme="minorHAnsi" w:hAnsiTheme="minorHAnsi" w:cstheme="minorHAnsi"/>
        </w:rPr>
        <w:t xml:space="preserve"> </w:t>
      </w:r>
      <w:hyperlink r:id="rId9" w:history="1">
        <w:r w:rsidRPr="005A1B98">
          <w:rPr>
            <w:rStyle w:val="Hyperlink"/>
            <w:rFonts w:asciiTheme="minorHAnsi" w:hAnsiTheme="minorHAnsi" w:cstheme="minorHAnsi"/>
          </w:rPr>
          <w:t>https://www.politico.com/states/new-york/albany/story/2020/03/23/as-supplies-grow-scarce-in-new-york-city-medical-workers-fear-becoming-patients-themselves-1268743</w:t>
        </w:r>
      </w:hyperlink>
      <w:r w:rsidRPr="005A1B98">
        <w:rPr>
          <w:rFonts w:asciiTheme="minorHAnsi" w:hAnsiTheme="minorHAnsi" w:cstheme="minorHAnsi"/>
        </w:rPr>
        <w:t>.</w:t>
      </w:r>
    </w:p>
  </w:footnote>
  <w:footnote w:id="19">
    <w:p w14:paraId="684DBB38" w14:textId="77777777" w:rsidR="00061D93" w:rsidRPr="005A1B98" w:rsidRDefault="00061D93">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w:t>
      </w:r>
      <w:r w:rsidRPr="005A1B98">
        <w:rPr>
          <w:rFonts w:asciiTheme="minorHAnsi" w:hAnsiTheme="minorHAnsi" w:cstheme="minorHAnsi"/>
          <w:i/>
        </w:rPr>
        <w:t xml:space="preserve">See </w:t>
      </w:r>
      <w:r w:rsidRPr="005A1B98">
        <w:rPr>
          <w:rFonts w:asciiTheme="minorHAnsi" w:hAnsiTheme="minorHAnsi" w:cstheme="minorHAnsi"/>
        </w:rPr>
        <w:t xml:space="preserve">March 31, 2020 NYCEDC Executive Committee minutes: </w:t>
      </w:r>
      <w:hyperlink r:id="rId10" w:history="1">
        <w:r w:rsidRPr="005A1B98">
          <w:rPr>
            <w:rStyle w:val="Hyperlink"/>
            <w:rFonts w:asciiTheme="minorHAnsi" w:hAnsiTheme="minorHAnsi" w:cstheme="minorHAnsi"/>
          </w:rPr>
          <w:t>https://edc.nyc/sites/default/files/2020-05/NYCEDC-Executive-Committee-Minutes-3-31-2020.pdf</w:t>
        </w:r>
      </w:hyperlink>
      <w:r w:rsidRPr="005A1B98">
        <w:rPr>
          <w:rFonts w:asciiTheme="minorHAnsi" w:hAnsiTheme="minorHAnsi" w:cstheme="minorHAnsi"/>
        </w:rPr>
        <w:t xml:space="preserve"> </w:t>
      </w:r>
    </w:p>
  </w:footnote>
  <w:footnote w:id="20">
    <w:p w14:paraId="09144A55" w14:textId="21A3F001" w:rsidR="00061D93" w:rsidRPr="005A1B98" w:rsidRDefault="00061D93">
      <w:pPr>
        <w:pStyle w:val="FootnoteText"/>
        <w:rPr>
          <w:rFonts w:asciiTheme="minorHAnsi" w:hAnsiTheme="minorHAnsi" w:cstheme="minorHAnsi"/>
          <w: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w:t>
      </w:r>
      <w:r w:rsidRPr="005A1B98">
        <w:rPr>
          <w:rFonts w:asciiTheme="minorHAnsi" w:hAnsiTheme="minorHAnsi" w:cstheme="minorHAnsi"/>
          <w:i/>
        </w:rPr>
        <w:t xml:space="preserve">See </w:t>
      </w:r>
      <w:r>
        <w:rPr>
          <w:rFonts w:asciiTheme="minorHAnsi" w:hAnsiTheme="minorHAnsi" w:cstheme="minorHAnsi"/>
          <w:i/>
        </w:rPr>
        <w:t xml:space="preserve">id. </w:t>
      </w:r>
    </w:p>
  </w:footnote>
  <w:footnote w:id="21">
    <w:p w14:paraId="6A746370" w14:textId="77777777" w:rsidR="00061D93" w:rsidRPr="005A1B98" w:rsidRDefault="00061D93" w:rsidP="001F45A7">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NYCEDC, “COVID-19 Emergency Supply Sourcing &amp; Manufacturing” </w:t>
      </w:r>
      <w:hyperlink r:id="rId11" w:history="1">
        <w:r w:rsidRPr="005A1B98">
          <w:rPr>
            <w:rStyle w:val="Hyperlink"/>
            <w:rFonts w:asciiTheme="minorHAnsi" w:hAnsiTheme="minorHAnsi" w:cstheme="minorHAnsi"/>
          </w:rPr>
          <w:t>https://edc.nyc/covid-19-emergency-supply-sourcing-manufacturing</w:t>
        </w:r>
      </w:hyperlink>
      <w:r w:rsidRPr="005A1B98">
        <w:rPr>
          <w:rFonts w:asciiTheme="minorHAnsi" w:hAnsiTheme="minorHAnsi" w:cstheme="minorHAnsi"/>
        </w:rPr>
        <w:t xml:space="preserve"> (last visited October 8, 2020).</w:t>
      </w:r>
    </w:p>
  </w:footnote>
  <w:footnote w:id="22">
    <w:p w14:paraId="0E17A13F" w14:textId="77777777" w:rsidR="00061D93" w:rsidRPr="005A1B98" w:rsidRDefault="00061D93" w:rsidP="001F45A7">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w:t>
      </w:r>
      <w:r w:rsidRPr="005A1B98">
        <w:rPr>
          <w:rFonts w:asciiTheme="minorHAnsi" w:hAnsiTheme="minorHAnsi" w:cstheme="minorHAnsi"/>
          <w:i/>
          <w:iCs/>
        </w:rPr>
        <w:t xml:space="preserve">See </w:t>
      </w:r>
      <w:r w:rsidRPr="005A1B98">
        <w:rPr>
          <w:rFonts w:asciiTheme="minorHAnsi" w:hAnsiTheme="minorHAnsi" w:cstheme="minorHAnsi"/>
        </w:rPr>
        <w:t>NYCEDC April 16, 2020 webinar (</w:t>
      </w:r>
      <w:r w:rsidRPr="005A1B98">
        <w:rPr>
          <w:rFonts w:asciiTheme="minorHAnsi" w:hAnsiTheme="minorHAnsi" w:cstheme="minorHAnsi"/>
          <w:i/>
          <w:iCs/>
        </w:rPr>
        <w:t>on file with committee staff</w:t>
      </w:r>
      <w:r w:rsidRPr="005A1B98">
        <w:rPr>
          <w:rFonts w:asciiTheme="minorHAnsi" w:hAnsiTheme="minorHAnsi" w:cstheme="minorHAnsi"/>
        </w:rPr>
        <w:t>).</w:t>
      </w:r>
    </w:p>
  </w:footnote>
  <w:footnote w:id="23">
    <w:p w14:paraId="3B91B465" w14:textId="65D1B094" w:rsidR="00061D93" w:rsidRPr="005A1B98" w:rsidRDefault="00061D93">
      <w:pPr>
        <w:pStyle w:val="FootnoteText"/>
        <w:rPr>
          <w:rFonts w:asciiTheme="minorHAnsi" w:hAnsiTheme="minorHAnsi" w:cstheme="minorHAnsi"/>
          <w: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w:t>
      </w:r>
      <w:r w:rsidRPr="005A1B98">
        <w:rPr>
          <w:rFonts w:asciiTheme="minorHAnsi" w:hAnsiTheme="minorHAnsi" w:cstheme="minorHAnsi"/>
          <w:i/>
          <w:iCs/>
        </w:rPr>
        <w:t xml:space="preserve">See </w:t>
      </w:r>
      <w:r>
        <w:rPr>
          <w:rFonts w:asciiTheme="minorHAnsi" w:hAnsiTheme="minorHAnsi" w:cstheme="minorHAnsi"/>
          <w:i/>
        </w:rPr>
        <w:t xml:space="preserve">id. </w:t>
      </w:r>
    </w:p>
  </w:footnote>
  <w:footnote w:id="24">
    <w:p w14:paraId="5FC25D9B" w14:textId="7A7FDEEF" w:rsidR="00061D93" w:rsidRPr="005A1B98" w:rsidRDefault="00061D93">
      <w:pPr>
        <w:pStyle w:val="FootnoteText"/>
        <w:rPr>
          <w:rFonts w:asciiTheme="minorHAnsi" w:hAnsiTheme="minorHAnsi" w:cstheme="minorHAnsi"/>
          <w: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w:t>
      </w:r>
      <w:r w:rsidRPr="005A1B98">
        <w:rPr>
          <w:rFonts w:asciiTheme="minorHAnsi" w:hAnsiTheme="minorHAnsi" w:cstheme="minorHAnsi"/>
          <w:i/>
          <w:iCs/>
        </w:rPr>
        <w:t xml:space="preserve">See </w:t>
      </w:r>
      <w:r>
        <w:rPr>
          <w:rFonts w:asciiTheme="minorHAnsi" w:hAnsiTheme="minorHAnsi" w:cstheme="minorHAnsi"/>
          <w:i/>
        </w:rPr>
        <w:t xml:space="preserve">id. </w:t>
      </w:r>
    </w:p>
  </w:footnote>
  <w:footnote w:id="25">
    <w:p w14:paraId="3E8DF81F" w14:textId="0E00EDAB" w:rsidR="00061D93" w:rsidRPr="005A1B98" w:rsidRDefault="00061D93" w:rsidP="001F45A7">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w:t>
      </w:r>
      <w:r w:rsidRPr="005A1B98">
        <w:rPr>
          <w:rFonts w:asciiTheme="minorHAnsi" w:hAnsiTheme="minorHAnsi" w:cstheme="minorHAnsi"/>
          <w:i/>
          <w:iCs/>
        </w:rPr>
        <w:t xml:space="preserve">See </w:t>
      </w:r>
      <w:r w:rsidRPr="005A1B98">
        <w:rPr>
          <w:rFonts w:asciiTheme="minorHAnsi" w:hAnsiTheme="minorHAnsi" w:cstheme="minorHAnsi"/>
        </w:rPr>
        <w:t xml:space="preserve">NYCEDC </w:t>
      </w:r>
      <w:r>
        <w:rPr>
          <w:rFonts w:asciiTheme="minorHAnsi" w:hAnsiTheme="minorHAnsi" w:cstheme="minorHAnsi"/>
        </w:rPr>
        <w:t>“</w:t>
      </w:r>
      <w:r w:rsidRPr="005A1B98">
        <w:rPr>
          <w:rFonts w:asciiTheme="minorHAnsi" w:hAnsiTheme="minorHAnsi" w:cstheme="minorHAnsi"/>
          <w:iCs/>
        </w:rPr>
        <w:t>Five Ways NYCEDC is Supporting New York City’s COVID-19 Response</w:t>
      </w:r>
      <w:r>
        <w:rPr>
          <w:rFonts w:asciiTheme="minorHAnsi" w:hAnsiTheme="minorHAnsi" w:cstheme="minorHAnsi"/>
          <w:iCs/>
        </w:rPr>
        <w:t>”</w:t>
      </w:r>
      <w:r>
        <w:rPr>
          <w:rFonts w:asciiTheme="minorHAnsi" w:hAnsiTheme="minorHAnsi" w:cstheme="minorHAnsi"/>
        </w:rPr>
        <w:t>, May 4, 2020,</w:t>
      </w:r>
      <w:r w:rsidRPr="005A1B98">
        <w:rPr>
          <w:rFonts w:asciiTheme="minorHAnsi" w:hAnsiTheme="minorHAnsi" w:cstheme="minorHAnsi"/>
        </w:rPr>
        <w:t xml:space="preserve"> </w:t>
      </w:r>
      <w:r w:rsidRPr="005A1B98">
        <w:rPr>
          <w:rFonts w:asciiTheme="minorHAnsi" w:hAnsiTheme="minorHAnsi" w:cstheme="minorHAnsi"/>
          <w:iCs/>
        </w:rPr>
        <w:t>available at</w:t>
      </w:r>
      <w:r>
        <w:rPr>
          <w:rFonts w:asciiTheme="minorHAnsi" w:hAnsiTheme="minorHAnsi" w:cstheme="minorHAnsi"/>
          <w:iCs/>
        </w:rPr>
        <w:t>:</w:t>
      </w:r>
      <w:r w:rsidRPr="005A1B98">
        <w:rPr>
          <w:rFonts w:asciiTheme="minorHAnsi" w:hAnsiTheme="minorHAnsi" w:cstheme="minorHAnsi"/>
          <w:iCs/>
        </w:rPr>
        <w:t xml:space="preserve"> </w:t>
      </w:r>
      <w:hyperlink r:id="rId12" w:history="1">
        <w:r w:rsidRPr="005A1B98">
          <w:rPr>
            <w:rStyle w:val="Hyperlink"/>
            <w:rFonts w:asciiTheme="minorHAnsi" w:hAnsiTheme="minorHAnsi" w:cstheme="minorHAnsi"/>
          </w:rPr>
          <w:t>https://edc.nyc/article/five-ways-nycedc-is-supporting-new-york-city-covid-19-response</w:t>
        </w:r>
      </w:hyperlink>
      <w:r w:rsidRPr="005A1B98">
        <w:rPr>
          <w:rFonts w:asciiTheme="minorHAnsi" w:hAnsiTheme="minorHAnsi" w:cstheme="minorHAnsi"/>
        </w:rPr>
        <w:t>.</w:t>
      </w:r>
    </w:p>
  </w:footnote>
  <w:footnote w:id="26">
    <w:p w14:paraId="67749DEB" w14:textId="7210CB09" w:rsidR="00061D93" w:rsidRPr="002D7A87" w:rsidRDefault="00061D93" w:rsidP="001F45A7">
      <w:pPr>
        <w:pStyle w:val="FootnoteText"/>
        <w:rPr>
          <w:rFonts w:asciiTheme="minorHAnsi" w:hAnsiTheme="minorHAnsi" w:cstheme="minorHAnsi"/>
          <w: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w:t>
      </w:r>
      <w:r w:rsidRPr="005A1B98">
        <w:rPr>
          <w:rFonts w:asciiTheme="minorHAnsi" w:hAnsiTheme="minorHAnsi" w:cstheme="minorHAnsi"/>
          <w:i/>
          <w:iCs/>
        </w:rPr>
        <w:t xml:space="preserve">See </w:t>
      </w:r>
      <w:r>
        <w:rPr>
          <w:rFonts w:asciiTheme="minorHAnsi" w:hAnsiTheme="minorHAnsi" w:cstheme="minorHAnsi"/>
          <w:i/>
        </w:rPr>
        <w:t xml:space="preserve">id. </w:t>
      </w:r>
    </w:p>
  </w:footnote>
  <w:footnote w:id="27">
    <w:p w14:paraId="7FDB2658" w14:textId="77777777" w:rsidR="00061D93" w:rsidRPr="005A1B98" w:rsidRDefault="00061D93">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w:t>
      </w:r>
      <w:r w:rsidRPr="005A1B98">
        <w:rPr>
          <w:rFonts w:asciiTheme="minorHAnsi" w:hAnsiTheme="minorHAnsi" w:cstheme="minorHAnsi"/>
          <w:i/>
          <w:iCs/>
        </w:rPr>
        <w:t xml:space="preserve">See </w:t>
      </w:r>
      <w:r w:rsidRPr="005A1B98">
        <w:rPr>
          <w:rFonts w:asciiTheme="minorHAnsi" w:hAnsiTheme="minorHAnsi" w:cstheme="minorHAnsi"/>
        </w:rPr>
        <w:t>James Patchett, NYCEDC “Testimony before the New York City Council Committee on Economic Development,” June 24, 2020.</w:t>
      </w:r>
    </w:p>
  </w:footnote>
  <w:footnote w:id="28">
    <w:p w14:paraId="155B0657" w14:textId="6BD78C70" w:rsidR="00061D93" w:rsidRPr="005A1B98" w:rsidRDefault="00061D93" w:rsidP="001F45A7">
      <w:pPr>
        <w:pStyle w:val="FootnoteText"/>
        <w:rPr>
          <w:rFonts w:asciiTheme="minorHAnsi" w:hAnsiTheme="minorHAnsi" w:cstheme="minorHAnsi"/>
          <w:i/>
          <w:highlight w:val="yellow"/>
        </w:rPr>
      </w:pPr>
      <w:r w:rsidRPr="005A1B98">
        <w:rPr>
          <w:rStyle w:val="FootnoteReference"/>
          <w:rFonts w:asciiTheme="minorHAnsi" w:hAnsiTheme="minorHAnsi" w:cstheme="minorHAnsi"/>
        </w:rPr>
        <w:footnoteRef/>
      </w:r>
      <w:r w:rsidRPr="005A1B98">
        <w:rPr>
          <w:rFonts w:asciiTheme="minorHAnsi" w:hAnsiTheme="minorHAnsi" w:cstheme="minorHAnsi"/>
        </w:rPr>
        <w:t xml:space="preserve"> </w:t>
      </w:r>
      <w:r w:rsidRPr="005A1B98">
        <w:rPr>
          <w:rFonts w:asciiTheme="minorHAnsi" w:hAnsiTheme="minorHAnsi" w:cstheme="minorHAnsi"/>
          <w:i/>
        </w:rPr>
        <w:t xml:space="preserve">See </w:t>
      </w:r>
      <w:r w:rsidRPr="005A1B98">
        <w:rPr>
          <w:rFonts w:asciiTheme="minorHAnsi" w:hAnsiTheme="minorHAnsi" w:cstheme="minorHAnsi"/>
        </w:rPr>
        <w:t xml:space="preserve">NYCEDC, “Weekly </w:t>
      </w:r>
      <w:r>
        <w:rPr>
          <w:rFonts w:asciiTheme="minorHAnsi" w:hAnsiTheme="minorHAnsi" w:cstheme="minorHAnsi"/>
        </w:rPr>
        <w:t>Update from NYCEDC”, Jun 19, 2020,</w:t>
      </w:r>
      <w:r w:rsidRPr="005A1B98">
        <w:rPr>
          <w:rFonts w:asciiTheme="minorHAnsi" w:hAnsiTheme="minorHAnsi" w:cstheme="minorHAnsi"/>
        </w:rPr>
        <w:t xml:space="preserve"> (</w:t>
      </w:r>
      <w:r w:rsidRPr="005A1B98">
        <w:rPr>
          <w:rFonts w:asciiTheme="minorHAnsi" w:hAnsiTheme="minorHAnsi" w:cstheme="minorHAnsi"/>
          <w:i/>
          <w:iCs/>
        </w:rPr>
        <w:t xml:space="preserve">email correspondence on file with committee </w:t>
      </w:r>
      <w:r w:rsidRPr="005A1B98">
        <w:rPr>
          <w:rFonts w:asciiTheme="minorHAnsi" w:hAnsiTheme="minorHAnsi" w:cstheme="minorHAnsi"/>
        </w:rPr>
        <w:t xml:space="preserve">staff). </w:t>
      </w:r>
    </w:p>
  </w:footnote>
  <w:footnote w:id="29">
    <w:p w14:paraId="600F018F" w14:textId="56DBEDE9" w:rsidR="00061D93" w:rsidRPr="005A1B98" w:rsidRDefault="00061D93" w:rsidP="001F45A7">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w:t>
      </w:r>
      <w:r w:rsidRPr="005A1B98">
        <w:rPr>
          <w:rFonts w:asciiTheme="minorHAnsi" w:hAnsiTheme="minorHAnsi" w:cstheme="minorHAnsi"/>
          <w:i/>
          <w:iCs/>
        </w:rPr>
        <w:t xml:space="preserve">See </w:t>
      </w:r>
      <w:r w:rsidRPr="005A1B98">
        <w:rPr>
          <w:rFonts w:asciiTheme="minorHAnsi" w:hAnsiTheme="minorHAnsi" w:cstheme="minorHAnsi"/>
        </w:rPr>
        <w:t>James Patchett, NYCEDC “Testimony before the New York City Council Committee on Economic Development,” June 24, 2020.</w:t>
      </w:r>
    </w:p>
  </w:footnote>
  <w:footnote w:id="30">
    <w:p w14:paraId="3ABBAF81" w14:textId="7C2BD867" w:rsidR="00061D93" w:rsidRPr="002D7A87" w:rsidRDefault="00061D93" w:rsidP="001F45A7">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w:t>
      </w:r>
      <w:r w:rsidRPr="005A1B98">
        <w:rPr>
          <w:rFonts w:asciiTheme="minorHAnsi" w:hAnsiTheme="minorHAnsi" w:cstheme="minorHAnsi"/>
          <w:i/>
          <w:iCs/>
        </w:rPr>
        <w:t xml:space="preserve">See </w:t>
      </w:r>
      <w:r w:rsidRPr="005A1B98">
        <w:rPr>
          <w:rFonts w:asciiTheme="minorHAnsi" w:hAnsiTheme="minorHAnsi" w:cstheme="minorHAnsi"/>
        </w:rPr>
        <w:t xml:space="preserve">“Weekly Update from NYCEDC,” </w:t>
      </w:r>
      <w:r>
        <w:rPr>
          <w:rFonts w:asciiTheme="minorHAnsi" w:hAnsiTheme="minorHAnsi" w:cstheme="minorHAnsi"/>
        </w:rPr>
        <w:t>Jun 19, 2020,</w:t>
      </w:r>
      <w:r w:rsidRPr="005A1B98">
        <w:rPr>
          <w:rFonts w:asciiTheme="minorHAnsi" w:hAnsiTheme="minorHAnsi" w:cstheme="minorHAnsi"/>
        </w:rPr>
        <w:t xml:space="preserve"> (</w:t>
      </w:r>
      <w:r w:rsidRPr="005A1B98">
        <w:rPr>
          <w:rFonts w:asciiTheme="minorHAnsi" w:hAnsiTheme="minorHAnsi" w:cstheme="minorHAnsi"/>
          <w:i/>
          <w:iCs/>
        </w:rPr>
        <w:t xml:space="preserve">email correspondence on file with committee </w:t>
      </w:r>
      <w:r w:rsidRPr="005A1B98">
        <w:rPr>
          <w:rFonts w:asciiTheme="minorHAnsi" w:hAnsiTheme="minorHAnsi" w:cstheme="minorHAnsi"/>
        </w:rPr>
        <w:t>staff).</w:t>
      </w:r>
    </w:p>
  </w:footnote>
  <w:footnote w:id="31">
    <w:p w14:paraId="4D48B890" w14:textId="27DE3CE1" w:rsidR="00061D93" w:rsidRPr="005A1B98" w:rsidRDefault="00061D93" w:rsidP="001F45A7">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w:t>
      </w:r>
      <w:r w:rsidRPr="005A1B98">
        <w:rPr>
          <w:rFonts w:asciiTheme="minorHAnsi" w:hAnsiTheme="minorHAnsi" w:cstheme="minorHAnsi"/>
          <w:i/>
          <w:iCs/>
        </w:rPr>
        <w:t xml:space="preserve">See </w:t>
      </w:r>
      <w:r>
        <w:rPr>
          <w:rFonts w:asciiTheme="minorHAnsi" w:hAnsiTheme="minorHAnsi" w:cstheme="minorHAnsi"/>
        </w:rPr>
        <w:t>Christian Allaire “</w:t>
      </w:r>
      <w:r w:rsidRPr="002D7A87">
        <w:rPr>
          <w:rFonts w:asciiTheme="minorHAnsi" w:hAnsiTheme="minorHAnsi" w:cstheme="minorHAnsi"/>
          <w:iCs/>
        </w:rPr>
        <w:t>Broadway Costume Designers Are Making PPE for Healthcare</w:t>
      </w:r>
      <w:r w:rsidRPr="002D7A87">
        <w:rPr>
          <w:rFonts w:asciiTheme="minorHAnsi" w:hAnsiTheme="minorHAnsi" w:cstheme="minorHAnsi"/>
        </w:rPr>
        <w:t xml:space="preserve"> </w:t>
      </w:r>
      <w:r w:rsidRPr="002D7A87">
        <w:rPr>
          <w:rFonts w:asciiTheme="minorHAnsi" w:hAnsiTheme="minorHAnsi" w:cstheme="minorHAnsi"/>
          <w:iCs/>
        </w:rPr>
        <w:t xml:space="preserve">Workers”, </w:t>
      </w:r>
      <w:r w:rsidRPr="002D7A87">
        <w:rPr>
          <w:rFonts w:asciiTheme="minorHAnsi" w:hAnsiTheme="minorHAnsi" w:cstheme="minorHAnsi"/>
        </w:rPr>
        <w:t>Vogue,</w:t>
      </w:r>
      <w:r>
        <w:rPr>
          <w:rFonts w:asciiTheme="minorHAnsi" w:hAnsiTheme="minorHAnsi" w:cstheme="minorHAnsi"/>
          <w:smallCaps/>
        </w:rPr>
        <w:t xml:space="preserve"> </w:t>
      </w:r>
      <w:r>
        <w:rPr>
          <w:rFonts w:asciiTheme="minorHAnsi" w:hAnsiTheme="minorHAnsi" w:cstheme="minorHAnsi"/>
        </w:rPr>
        <w:t xml:space="preserve">May 13, 2020, </w:t>
      </w:r>
      <w:r w:rsidRPr="002D7A87">
        <w:rPr>
          <w:rFonts w:asciiTheme="minorHAnsi" w:hAnsiTheme="minorHAnsi" w:cstheme="minorHAnsi"/>
          <w:iCs/>
        </w:rPr>
        <w:t>available at</w:t>
      </w:r>
      <w:r>
        <w:rPr>
          <w:rFonts w:asciiTheme="minorHAnsi" w:hAnsiTheme="minorHAnsi" w:cstheme="minorHAnsi"/>
        </w:rPr>
        <w:t>:</w:t>
      </w:r>
      <w:r w:rsidRPr="005A1B98">
        <w:rPr>
          <w:rFonts w:asciiTheme="minorHAnsi" w:hAnsiTheme="minorHAnsi" w:cstheme="minorHAnsi"/>
        </w:rPr>
        <w:t xml:space="preserve"> </w:t>
      </w:r>
      <w:hyperlink r:id="rId13" w:history="1">
        <w:r w:rsidRPr="005A1B98">
          <w:rPr>
            <w:rStyle w:val="Hyperlink"/>
            <w:rFonts w:asciiTheme="minorHAnsi" w:hAnsiTheme="minorHAnsi" w:cstheme="minorHAnsi"/>
          </w:rPr>
          <w:t>https://www.vogue.com/article/broadway-costume-designers-ppe-healthcare-workers</w:t>
        </w:r>
      </w:hyperlink>
      <w:r>
        <w:rPr>
          <w:rStyle w:val="Hyperlink"/>
          <w:rFonts w:asciiTheme="minorHAnsi" w:hAnsiTheme="minorHAnsi" w:cstheme="minorHAnsi"/>
        </w:rPr>
        <w:t xml:space="preserve">. </w:t>
      </w:r>
    </w:p>
  </w:footnote>
  <w:footnote w:id="32">
    <w:p w14:paraId="79DD37D6" w14:textId="1C2FE300" w:rsidR="00061D93" w:rsidRPr="002D7A87" w:rsidRDefault="00061D93" w:rsidP="001F45A7">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w:t>
      </w:r>
      <w:r w:rsidRPr="005A1B98">
        <w:rPr>
          <w:rFonts w:asciiTheme="minorHAnsi" w:hAnsiTheme="minorHAnsi" w:cstheme="minorHAnsi"/>
          <w:i/>
          <w:iCs/>
        </w:rPr>
        <w:t xml:space="preserve">See </w:t>
      </w:r>
      <w:r w:rsidRPr="005A1B98">
        <w:rPr>
          <w:rFonts w:asciiTheme="minorHAnsi" w:hAnsiTheme="minorHAnsi" w:cstheme="minorHAnsi"/>
        </w:rPr>
        <w:t xml:space="preserve">NYCEDC </w:t>
      </w:r>
      <w:r>
        <w:rPr>
          <w:rFonts w:asciiTheme="minorHAnsi" w:hAnsiTheme="minorHAnsi" w:cstheme="minorHAnsi"/>
        </w:rPr>
        <w:t>“</w:t>
      </w:r>
      <w:r w:rsidRPr="005A1B98">
        <w:rPr>
          <w:rFonts w:asciiTheme="minorHAnsi" w:hAnsiTheme="minorHAnsi" w:cstheme="minorHAnsi"/>
          <w:iCs/>
        </w:rPr>
        <w:t>Five Ways NYCEDC is Supporting New York City’s COVID-19 Response</w:t>
      </w:r>
      <w:r>
        <w:rPr>
          <w:rFonts w:asciiTheme="minorHAnsi" w:hAnsiTheme="minorHAnsi" w:cstheme="minorHAnsi"/>
          <w:iCs/>
        </w:rPr>
        <w:t>”</w:t>
      </w:r>
      <w:r>
        <w:rPr>
          <w:rFonts w:asciiTheme="minorHAnsi" w:hAnsiTheme="minorHAnsi" w:cstheme="minorHAnsi"/>
        </w:rPr>
        <w:t>, May 4, 2020,</w:t>
      </w:r>
      <w:r w:rsidRPr="005A1B98">
        <w:rPr>
          <w:rFonts w:asciiTheme="minorHAnsi" w:hAnsiTheme="minorHAnsi" w:cstheme="minorHAnsi"/>
        </w:rPr>
        <w:t xml:space="preserve"> </w:t>
      </w:r>
      <w:r w:rsidRPr="005A1B98">
        <w:rPr>
          <w:rFonts w:asciiTheme="minorHAnsi" w:hAnsiTheme="minorHAnsi" w:cstheme="minorHAnsi"/>
          <w:iCs/>
        </w:rPr>
        <w:t>available at</w:t>
      </w:r>
      <w:r>
        <w:rPr>
          <w:rFonts w:asciiTheme="minorHAnsi" w:hAnsiTheme="minorHAnsi" w:cstheme="minorHAnsi"/>
          <w:iCs/>
        </w:rPr>
        <w:t>:</w:t>
      </w:r>
      <w:r w:rsidRPr="005A1B98">
        <w:rPr>
          <w:rFonts w:asciiTheme="minorHAnsi" w:hAnsiTheme="minorHAnsi" w:cstheme="minorHAnsi"/>
          <w:iCs/>
        </w:rPr>
        <w:t xml:space="preserve"> </w:t>
      </w:r>
      <w:hyperlink r:id="rId14" w:history="1">
        <w:r w:rsidRPr="005A1B98">
          <w:rPr>
            <w:rStyle w:val="Hyperlink"/>
            <w:rFonts w:asciiTheme="minorHAnsi" w:hAnsiTheme="minorHAnsi" w:cstheme="minorHAnsi"/>
          </w:rPr>
          <w:t>https://edc.nyc/article/five-ways-nycedc-is-supporting-new-york-city-covid-19-response</w:t>
        </w:r>
      </w:hyperlink>
      <w:r w:rsidRPr="005A1B98">
        <w:rPr>
          <w:rFonts w:asciiTheme="minorHAnsi" w:hAnsiTheme="minorHAnsi" w:cstheme="minorHAnsi"/>
        </w:rPr>
        <w:t>.</w:t>
      </w:r>
    </w:p>
  </w:footnote>
  <w:footnote w:id="33">
    <w:p w14:paraId="36B4108B" w14:textId="41371939" w:rsidR="00061D93" w:rsidRPr="005A1B98" w:rsidRDefault="00061D93" w:rsidP="001F45A7">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w:t>
      </w:r>
      <w:r w:rsidRPr="005A1B98">
        <w:rPr>
          <w:rFonts w:asciiTheme="minorHAnsi" w:hAnsiTheme="minorHAnsi" w:cstheme="minorHAnsi"/>
          <w:i/>
          <w:iCs/>
        </w:rPr>
        <w:t xml:space="preserve">See </w:t>
      </w:r>
      <w:r>
        <w:rPr>
          <w:rFonts w:asciiTheme="minorHAnsi" w:hAnsiTheme="minorHAnsi" w:cstheme="minorHAnsi"/>
        </w:rPr>
        <w:t xml:space="preserve">Kevin McCoy &amp; Dennis Wagner </w:t>
      </w:r>
      <w:r w:rsidRPr="002D7A87">
        <w:rPr>
          <w:rFonts w:asciiTheme="minorHAnsi" w:hAnsiTheme="minorHAnsi" w:cstheme="minorHAnsi"/>
        </w:rPr>
        <w:t>“</w:t>
      </w:r>
      <w:r w:rsidRPr="002D7A87">
        <w:rPr>
          <w:rFonts w:asciiTheme="minorHAnsi" w:hAnsiTheme="minorHAnsi" w:cstheme="minorHAnsi"/>
          <w:iCs/>
        </w:rPr>
        <w:t>Which coronavirus patients will get life-saving ventilators? Guidelines show how hospitals in NYC, US will decide</w:t>
      </w:r>
      <w:r>
        <w:rPr>
          <w:rFonts w:asciiTheme="minorHAnsi" w:hAnsiTheme="minorHAnsi" w:cstheme="minorHAnsi"/>
        </w:rPr>
        <w:t xml:space="preserve">”, </w:t>
      </w:r>
      <w:r w:rsidRPr="002D7A87">
        <w:rPr>
          <w:rFonts w:asciiTheme="minorHAnsi" w:hAnsiTheme="minorHAnsi" w:cstheme="minorHAnsi"/>
          <w:i/>
        </w:rPr>
        <w:t>USA Today</w:t>
      </w:r>
      <w:r>
        <w:rPr>
          <w:rFonts w:asciiTheme="minorHAnsi" w:hAnsiTheme="minorHAnsi" w:cstheme="minorHAnsi"/>
        </w:rPr>
        <w:t xml:space="preserve">, Apr. 4, 2020, </w:t>
      </w:r>
      <w:r w:rsidRPr="002D7A87">
        <w:rPr>
          <w:rFonts w:asciiTheme="minorHAnsi" w:hAnsiTheme="minorHAnsi" w:cstheme="minorHAnsi"/>
          <w:iCs/>
        </w:rPr>
        <w:t>available at</w:t>
      </w:r>
      <w:r>
        <w:rPr>
          <w:rFonts w:asciiTheme="minorHAnsi" w:hAnsiTheme="minorHAnsi" w:cstheme="minorHAnsi"/>
          <w:iCs/>
        </w:rPr>
        <w:t>:</w:t>
      </w:r>
      <w:r w:rsidRPr="002D7A87">
        <w:rPr>
          <w:rFonts w:asciiTheme="minorHAnsi" w:hAnsiTheme="minorHAnsi" w:cstheme="minorHAnsi"/>
        </w:rPr>
        <w:t xml:space="preserve"> </w:t>
      </w:r>
      <w:hyperlink r:id="rId15" w:history="1">
        <w:r w:rsidRPr="005A1B98">
          <w:rPr>
            <w:rStyle w:val="Hyperlink"/>
            <w:rFonts w:asciiTheme="minorHAnsi" w:hAnsiTheme="minorHAnsi" w:cstheme="minorHAnsi"/>
          </w:rPr>
          <w:t>https://www.usatoday.com/story/news/2020/04/04/coronavirus-ventilator-shortages-may-force-tough-ethical-questions-nyc-hospitals/5108498002/</w:t>
        </w:r>
      </w:hyperlink>
      <w:r>
        <w:rPr>
          <w:rStyle w:val="Hyperlink"/>
          <w:rFonts w:asciiTheme="minorHAnsi" w:hAnsiTheme="minorHAnsi" w:cstheme="minorHAnsi"/>
        </w:rPr>
        <w:t xml:space="preserve">. </w:t>
      </w:r>
    </w:p>
  </w:footnote>
  <w:footnote w:id="34">
    <w:p w14:paraId="34EB6B74" w14:textId="5B103F06" w:rsidR="00061D93" w:rsidRPr="005A1B98" w:rsidRDefault="00061D93" w:rsidP="001F45A7">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i/>
          <w:iCs/>
        </w:rPr>
        <w:t xml:space="preserve"> See </w:t>
      </w:r>
      <w:r w:rsidRPr="00485DD3">
        <w:rPr>
          <w:rFonts w:asciiTheme="minorHAnsi" w:hAnsiTheme="minorHAnsi" w:cstheme="minorHAnsi"/>
        </w:rPr>
        <w:t>Steve Lohr “</w:t>
      </w:r>
      <w:r w:rsidRPr="00485DD3">
        <w:rPr>
          <w:rFonts w:asciiTheme="minorHAnsi" w:hAnsiTheme="minorHAnsi" w:cstheme="minorHAnsi"/>
          <w:iCs/>
        </w:rPr>
        <w:t>New York Needed Ventilators. So They Developed One in a Month</w:t>
      </w:r>
      <w:r w:rsidRPr="00485DD3">
        <w:rPr>
          <w:rFonts w:asciiTheme="minorHAnsi" w:hAnsiTheme="minorHAnsi" w:cstheme="minorHAnsi"/>
        </w:rPr>
        <w:t xml:space="preserve">”, </w:t>
      </w:r>
      <w:r>
        <w:rPr>
          <w:rFonts w:asciiTheme="minorHAnsi" w:hAnsiTheme="minorHAnsi" w:cstheme="minorHAnsi"/>
          <w:i/>
        </w:rPr>
        <w:t xml:space="preserve">New York Times </w:t>
      </w:r>
      <w:r w:rsidRPr="00485DD3">
        <w:rPr>
          <w:rFonts w:asciiTheme="minorHAnsi" w:hAnsiTheme="minorHAnsi" w:cstheme="minorHAnsi"/>
        </w:rPr>
        <w:t xml:space="preserve">Apr. 20, 2020, </w:t>
      </w:r>
      <w:r w:rsidRPr="00485DD3">
        <w:rPr>
          <w:rFonts w:asciiTheme="minorHAnsi" w:hAnsiTheme="minorHAnsi" w:cstheme="minorHAnsi"/>
          <w:iCs/>
        </w:rPr>
        <w:t>available at</w:t>
      </w:r>
      <w:r>
        <w:rPr>
          <w:rFonts w:asciiTheme="minorHAnsi" w:hAnsiTheme="minorHAnsi" w:cstheme="minorHAnsi"/>
          <w:iCs/>
        </w:rPr>
        <w:t>:</w:t>
      </w:r>
      <w:r w:rsidRPr="00485DD3">
        <w:rPr>
          <w:rFonts w:asciiTheme="minorHAnsi" w:hAnsiTheme="minorHAnsi" w:cstheme="minorHAnsi"/>
          <w:iCs/>
        </w:rPr>
        <w:t xml:space="preserve"> </w:t>
      </w:r>
      <w:hyperlink r:id="rId16" w:history="1">
        <w:r w:rsidRPr="00485DD3">
          <w:rPr>
            <w:rStyle w:val="Hyperlink"/>
            <w:rFonts w:asciiTheme="minorHAnsi" w:hAnsiTheme="minorHAnsi" w:cstheme="minorHAnsi"/>
          </w:rPr>
          <w:t>https://www.nytimes.com/2020/04/20/technology/new-york-ventilators-coronavirus.html</w:t>
        </w:r>
      </w:hyperlink>
      <w:r w:rsidRPr="00485DD3">
        <w:rPr>
          <w:rStyle w:val="Hyperlink"/>
          <w:rFonts w:asciiTheme="minorHAnsi" w:hAnsiTheme="minorHAnsi" w:cstheme="minorHAnsi"/>
        </w:rPr>
        <w:t>.</w:t>
      </w:r>
      <w:r>
        <w:rPr>
          <w:rStyle w:val="Hyperlink"/>
          <w:rFonts w:asciiTheme="minorHAnsi" w:hAnsiTheme="minorHAnsi" w:cstheme="minorHAnsi"/>
        </w:rPr>
        <w:t xml:space="preserve"> </w:t>
      </w:r>
    </w:p>
  </w:footnote>
  <w:footnote w:id="35">
    <w:p w14:paraId="46861B81" w14:textId="3FAA48D6" w:rsidR="00061D93" w:rsidRPr="005A1B98" w:rsidRDefault="00061D93" w:rsidP="001F45A7">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w:t>
      </w:r>
      <w:r w:rsidRPr="005A1B98">
        <w:rPr>
          <w:rFonts w:asciiTheme="minorHAnsi" w:hAnsiTheme="minorHAnsi" w:cstheme="minorHAnsi"/>
          <w:i/>
          <w:iCs/>
        </w:rPr>
        <w:t xml:space="preserve">See </w:t>
      </w:r>
      <w:r>
        <w:rPr>
          <w:rFonts w:asciiTheme="minorHAnsi" w:hAnsiTheme="minorHAnsi" w:cstheme="minorHAnsi"/>
          <w:i/>
        </w:rPr>
        <w:t xml:space="preserve">id. </w:t>
      </w:r>
      <w:r w:rsidRPr="005A1B98">
        <w:rPr>
          <w:rFonts w:asciiTheme="minorHAnsi" w:hAnsiTheme="minorHAnsi" w:cstheme="minorHAnsi"/>
        </w:rPr>
        <w:t xml:space="preserve"> </w:t>
      </w:r>
    </w:p>
  </w:footnote>
  <w:footnote w:id="36">
    <w:p w14:paraId="21D9FFF4" w14:textId="12815BC2" w:rsidR="00061D93" w:rsidRPr="005A1B98" w:rsidRDefault="00061D93" w:rsidP="001F45A7">
      <w:pPr>
        <w:pStyle w:val="FootnoteText"/>
        <w:rPr>
          <w:rFonts w:asciiTheme="minorHAnsi" w:hAnsiTheme="minorHAnsi" w:cstheme="minorHAnsi"/>
          <w: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w:t>
      </w:r>
      <w:r w:rsidRPr="005A1B98">
        <w:rPr>
          <w:rFonts w:asciiTheme="minorHAnsi" w:hAnsiTheme="minorHAnsi" w:cstheme="minorHAnsi"/>
          <w:i/>
          <w:iCs/>
        </w:rPr>
        <w:t xml:space="preserve">See </w:t>
      </w:r>
      <w:r>
        <w:rPr>
          <w:rFonts w:asciiTheme="minorHAnsi" w:hAnsiTheme="minorHAnsi" w:cstheme="minorHAnsi"/>
          <w:i/>
        </w:rPr>
        <w:t xml:space="preserve">id. </w:t>
      </w:r>
      <w:r w:rsidRPr="005A1B98">
        <w:rPr>
          <w:rFonts w:asciiTheme="minorHAnsi" w:hAnsiTheme="minorHAnsi" w:cstheme="minorHAnsi"/>
          <w:i/>
        </w:rPr>
        <w:t xml:space="preserve"> </w:t>
      </w:r>
    </w:p>
  </w:footnote>
  <w:footnote w:id="37">
    <w:p w14:paraId="433CF02F" w14:textId="2552A329" w:rsidR="00061D93" w:rsidRPr="005A1B98" w:rsidRDefault="00061D93" w:rsidP="001F45A7">
      <w:pPr>
        <w:pStyle w:val="FootnoteText"/>
        <w:rPr>
          <w:rFonts w:asciiTheme="minorHAnsi" w:hAnsiTheme="minorHAnsi" w:cstheme="minorHAnsi"/>
          <w: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w:t>
      </w:r>
      <w:r w:rsidRPr="005A1B98">
        <w:rPr>
          <w:rFonts w:asciiTheme="minorHAnsi" w:hAnsiTheme="minorHAnsi" w:cstheme="minorHAnsi"/>
          <w:i/>
          <w:iCs/>
        </w:rPr>
        <w:t xml:space="preserve">See </w:t>
      </w:r>
      <w:r>
        <w:rPr>
          <w:rFonts w:asciiTheme="minorHAnsi" w:hAnsiTheme="minorHAnsi" w:cstheme="minorHAnsi"/>
          <w:i/>
        </w:rPr>
        <w:t xml:space="preserve">id. </w:t>
      </w:r>
      <w:r w:rsidRPr="005A1B98">
        <w:rPr>
          <w:rFonts w:asciiTheme="minorHAnsi" w:hAnsiTheme="minorHAnsi" w:cstheme="minorHAnsi"/>
          <w:i/>
        </w:rPr>
        <w:t xml:space="preserve"> </w:t>
      </w:r>
    </w:p>
  </w:footnote>
  <w:footnote w:id="38">
    <w:p w14:paraId="13D70BED" w14:textId="014C5621" w:rsidR="00061D93" w:rsidRPr="005A1B98" w:rsidRDefault="00061D93" w:rsidP="001F45A7">
      <w:pPr>
        <w:pStyle w:val="FootnoteText"/>
        <w:rPr>
          <w:rFonts w:asciiTheme="minorHAnsi" w:hAnsiTheme="minorHAnsi" w:cstheme="minorHAnsi"/>
          <w: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w:t>
      </w:r>
      <w:r w:rsidRPr="005A1B98">
        <w:rPr>
          <w:rFonts w:asciiTheme="minorHAnsi" w:hAnsiTheme="minorHAnsi" w:cstheme="minorHAnsi"/>
          <w:i/>
          <w:iCs/>
        </w:rPr>
        <w:t xml:space="preserve">See </w:t>
      </w:r>
      <w:r>
        <w:rPr>
          <w:rFonts w:asciiTheme="minorHAnsi" w:hAnsiTheme="minorHAnsi" w:cstheme="minorHAnsi"/>
          <w:i/>
        </w:rPr>
        <w:t xml:space="preserve">id. </w:t>
      </w:r>
      <w:r w:rsidRPr="005A1B98">
        <w:rPr>
          <w:rFonts w:asciiTheme="minorHAnsi" w:hAnsiTheme="minorHAnsi" w:cstheme="minorHAnsi"/>
          <w:i/>
        </w:rPr>
        <w:t xml:space="preserve"> </w:t>
      </w:r>
    </w:p>
  </w:footnote>
  <w:footnote w:id="39">
    <w:p w14:paraId="3BF13633" w14:textId="77777777" w:rsidR="00061D93" w:rsidRPr="005A1B98" w:rsidRDefault="00061D93">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w:t>
      </w:r>
      <w:r w:rsidRPr="005A1B98">
        <w:rPr>
          <w:rFonts w:asciiTheme="minorHAnsi" w:hAnsiTheme="minorHAnsi" w:cstheme="minorHAnsi"/>
          <w:i/>
        </w:rPr>
        <w:t xml:space="preserve">See </w:t>
      </w:r>
      <w:r w:rsidRPr="005A1B98">
        <w:rPr>
          <w:rFonts w:asciiTheme="minorHAnsi" w:hAnsiTheme="minorHAnsi" w:cstheme="minorHAnsi"/>
        </w:rPr>
        <w:t xml:space="preserve">April 21, 2020 NYCEDC Executive Committee minutes: </w:t>
      </w:r>
      <w:hyperlink r:id="rId17" w:history="1">
        <w:r w:rsidRPr="005A1B98">
          <w:rPr>
            <w:rStyle w:val="Hyperlink"/>
            <w:rFonts w:asciiTheme="minorHAnsi" w:hAnsiTheme="minorHAnsi" w:cstheme="minorHAnsi"/>
          </w:rPr>
          <w:t>https://edc.nyc/sites/default/files/2020-05/NYCEDC-Executive-Committee-Minutes-4-21-2020.pdf</w:t>
        </w:r>
      </w:hyperlink>
      <w:r w:rsidRPr="005A1B98">
        <w:rPr>
          <w:rFonts w:asciiTheme="minorHAnsi" w:hAnsiTheme="minorHAnsi" w:cstheme="minorHAnsi"/>
        </w:rPr>
        <w:t xml:space="preserve"> </w:t>
      </w:r>
    </w:p>
  </w:footnote>
  <w:footnote w:id="40">
    <w:p w14:paraId="2FB917B9" w14:textId="75E4FD21" w:rsidR="00061D93" w:rsidRPr="004E7823" w:rsidRDefault="00061D93" w:rsidP="001F45A7">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w:t>
      </w:r>
      <w:r w:rsidRPr="005A1B98">
        <w:rPr>
          <w:rFonts w:asciiTheme="minorHAnsi" w:hAnsiTheme="minorHAnsi" w:cstheme="minorHAnsi"/>
          <w:i/>
          <w:iCs/>
        </w:rPr>
        <w:t xml:space="preserve">See </w:t>
      </w:r>
      <w:r w:rsidRPr="005A1B98">
        <w:rPr>
          <w:rFonts w:asciiTheme="minorHAnsi" w:hAnsiTheme="minorHAnsi" w:cstheme="minorHAnsi"/>
        </w:rPr>
        <w:t xml:space="preserve">NYCEDC </w:t>
      </w:r>
      <w:r>
        <w:rPr>
          <w:rFonts w:asciiTheme="minorHAnsi" w:hAnsiTheme="minorHAnsi" w:cstheme="minorHAnsi"/>
        </w:rPr>
        <w:t>“</w:t>
      </w:r>
      <w:r w:rsidRPr="005A1B98">
        <w:rPr>
          <w:rFonts w:asciiTheme="minorHAnsi" w:hAnsiTheme="minorHAnsi" w:cstheme="minorHAnsi"/>
          <w:iCs/>
        </w:rPr>
        <w:t>Five Ways NYCEDC is Supporting New York City’s COVID-19 Response</w:t>
      </w:r>
      <w:r>
        <w:rPr>
          <w:rFonts w:asciiTheme="minorHAnsi" w:hAnsiTheme="minorHAnsi" w:cstheme="minorHAnsi"/>
          <w:iCs/>
        </w:rPr>
        <w:t>”</w:t>
      </w:r>
      <w:r>
        <w:rPr>
          <w:rFonts w:asciiTheme="minorHAnsi" w:hAnsiTheme="minorHAnsi" w:cstheme="minorHAnsi"/>
        </w:rPr>
        <w:t>, May 4, 2020,</w:t>
      </w:r>
      <w:r w:rsidRPr="005A1B98">
        <w:rPr>
          <w:rFonts w:asciiTheme="minorHAnsi" w:hAnsiTheme="minorHAnsi" w:cstheme="minorHAnsi"/>
        </w:rPr>
        <w:t xml:space="preserve"> </w:t>
      </w:r>
      <w:r w:rsidRPr="005A1B98">
        <w:rPr>
          <w:rFonts w:asciiTheme="minorHAnsi" w:hAnsiTheme="minorHAnsi" w:cstheme="minorHAnsi"/>
          <w:iCs/>
        </w:rPr>
        <w:t>available at</w:t>
      </w:r>
      <w:r>
        <w:rPr>
          <w:rFonts w:asciiTheme="minorHAnsi" w:hAnsiTheme="minorHAnsi" w:cstheme="minorHAnsi"/>
          <w:iCs/>
        </w:rPr>
        <w:t>:</w:t>
      </w:r>
      <w:r w:rsidRPr="005A1B98">
        <w:rPr>
          <w:rFonts w:asciiTheme="minorHAnsi" w:hAnsiTheme="minorHAnsi" w:cstheme="minorHAnsi"/>
          <w:iCs/>
        </w:rPr>
        <w:t xml:space="preserve"> </w:t>
      </w:r>
      <w:hyperlink r:id="rId18" w:history="1">
        <w:r w:rsidRPr="005A1B98">
          <w:rPr>
            <w:rStyle w:val="Hyperlink"/>
            <w:rFonts w:asciiTheme="minorHAnsi" w:hAnsiTheme="minorHAnsi" w:cstheme="minorHAnsi"/>
          </w:rPr>
          <w:t>https://edc.nyc/article/five-ways-nycedc-is-supporting-new-york-city-covid-19-response</w:t>
        </w:r>
      </w:hyperlink>
      <w:r w:rsidRPr="005A1B98">
        <w:rPr>
          <w:rFonts w:asciiTheme="minorHAnsi" w:hAnsiTheme="minorHAnsi" w:cstheme="minorHAnsi"/>
        </w:rPr>
        <w:t>.</w:t>
      </w:r>
    </w:p>
  </w:footnote>
  <w:footnote w:id="41">
    <w:p w14:paraId="6ACFDBD6" w14:textId="7AA054FF" w:rsidR="00061D93" w:rsidRPr="005A1B98" w:rsidRDefault="00061D93">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w:t>
      </w:r>
      <w:r w:rsidRPr="005A1B98">
        <w:rPr>
          <w:rFonts w:asciiTheme="minorHAnsi" w:hAnsiTheme="minorHAnsi" w:cstheme="minorHAnsi"/>
          <w:i/>
        </w:rPr>
        <w:t xml:space="preserve">See </w:t>
      </w:r>
      <w:r w:rsidRPr="005A1B98">
        <w:rPr>
          <w:rFonts w:asciiTheme="minorHAnsi" w:hAnsiTheme="minorHAnsi" w:cstheme="minorHAnsi"/>
        </w:rPr>
        <w:t xml:space="preserve">May 19, 2020 NYCEDC Executive Committee minutes: </w:t>
      </w:r>
      <w:hyperlink r:id="rId19" w:history="1">
        <w:r w:rsidRPr="005A1B98">
          <w:rPr>
            <w:rStyle w:val="Hyperlink"/>
            <w:rFonts w:asciiTheme="minorHAnsi" w:hAnsiTheme="minorHAnsi" w:cstheme="minorHAnsi"/>
          </w:rPr>
          <w:t>https://edc.nyc/sites/default/files/2020-07/EDC%20Executive%20Committee%20Minutes%205-19-2020%20-%20signed.pdf</w:t>
        </w:r>
      </w:hyperlink>
      <w:r>
        <w:rPr>
          <w:rStyle w:val="Hyperlink"/>
          <w:rFonts w:asciiTheme="minorHAnsi" w:hAnsiTheme="minorHAnsi" w:cstheme="minorHAnsi"/>
        </w:rPr>
        <w:t xml:space="preserve">. </w:t>
      </w:r>
      <w:r w:rsidRPr="005A1B98">
        <w:rPr>
          <w:rFonts w:asciiTheme="minorHAnsi" w:hAnsiTheme="minorHAnsi" w:cstheme="minorHAnsi"/>
        </w:rPr>
        <w:t xml:space="preserve"> </w:t>
      </w:r>
    </w:p>
  </w:footnote>
  <w:footnote w:id="42">
    <w:p w14:paraId="43319375" w14:textId="76FCBC24" w:rsidR="00061D93" w:rsidRPr="005A1B98" w:rsidRDefault="00061D93" w:rsidP="001F45A7">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w:t>
      </w:r>
      <w:r w:rsidRPr="005A1B98">
        <w:rPr>
          <w:rFonts w:asciiTheme="minorHAnsi" w:hAnsiTheme="minorHAnsi" w:cstheme="minorHAnsi"/>
          <w:i/>
          <w:iCs/>
        </w:rPr>
        <w:t>S</w:t>
      </w:r>
      <w:r w:rsidRPr="004E7823">
        <w:rPr>
          <w:rFonts w:asciiTheme="minorHAnsi" w:hAnsiTheme="minorHAnsi" w:cstheme="minorHAnsi"/>
          <w:iCs/>
        </w:rPr>
        <w:t xml:space="preserve">ee </w:t>
      </w:r>
      <w:r w:rsidRPr="004E7823">
        <w:rPr>
          <w:rFonts w:asciiTheme="minorHAnsi" w:hAnsiTheme="minorHAnsi" w:cstheme="minorHAnsi"/>
        </w:rPr>
        <w:t>N.Y.C. Mayor Press Release “</w:t>
      </w:r>
      <w:r w:rsidRPr="004E7823">
        <w:rPr>
          <w:rFonts w:asciiTheme="minorHAnsi" w:hAnsiTheme="minorHAnsi" w:cstheme="minorHAnsi"/>
          <w:iCs/>
        </w:rPr>
        <w:t>Test and Trace: City Expands Testing Criteria to Test More New Yorkers</w:t>
      </w:r>
      <w:r w:rsidRPr="004E7823">
        <w:rPr>
          <w:rFonts w:asciiTheme="minorHAnsi" w:hAnsiTheme="minorHAnsi" w:cstheme="minorHAnsi"/>
        </w:rPr>
        <w:t xml:space="preserve">”, May 14, 2020, </w:t>
      </w:r>
      <w:r w:rsidRPr="004E7823">
        <w:rPr>
          <w:rFonts w:asciiTheme="minorHAnsi" w:hAnsiTheme="minorHAnsi" w:cstheme="minorHAnsi"/>
          <w:iCs/>
        </w:rPr>
        <w:t xml:space="preserve">available at: </w:t>
      </w:r>
      <w:hyperlink r:id="rId20" w:history="1">
        <w:r w:rsidRPr="004E7823">
          <w:rPr>
            <w:rStyle w:val="Hyperlink"/>
            <w:rFonts w:asciiTheme="minorHAnsi" w:hAnsiTheme="minorHAnsi" w:cstheme="minorHAnsi"/>
          </w:rPr>
          <w:t>https://www1.nyc.gov/office-of-the-mayor/news/347-20/test-trace-city-expands-testing-criteria-test-more-new-yorkers</w:t>
        </w:r>
      </w:hyperlink>
      <w:r>
        <w:rPr>
          <w:rStyle w:val="Hyperlink"/>
          <w:rFonts w:asciiTheme="minorHAnsi" w:hAnsiTheme="minorHAnsi" w:cstheme="minorHAnsi"/>
        </w:rPr>
        <w:t xml:space="preserve">. </w:t>
      </w:r>
    </w:p>
  </w:footnote>
  <w:footnote w:id="43">
    <w:p w14:paraId="5FF2CCF0" w14:textId="3BA85256" w:rsidR="00061D93" w:rsidRPr="005A1B98" w:rsidRDefault="00061D93" w:rsidP="001F45A7">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w:t>
      </w:r>
      <w:r w:rsidRPr="005A1B98">
        <w:rPr>
          <w:rFonts w:asciiTheme="minorHAnsi" w:hAnsiTheme="minorHAnsi" w:cstheme="minorHAnsi"/>
          <w:i/>
          <w:iCs/>
        </w:rPr>
        <w:t xml:space="preserve">See </w:t>
      </w:r>
      <w:r w:rsidRPr="005A1B98">
        <w:rPr>
          <w:rFonts w:asciiTheme="minorHAnsi" w:hAnsiTheme="minorHAnsi" w:cstheme="minorHAnsi"/>
        </w:rPr>
        <w:t>NYC Health, “</w:t>
      </w:r>
      <w:r w:rsidRPr="004E7823">
        <w:rPr>
          <w:rFonts w:asciiTheme="minorHAnsi" w:hAnsiTheme="minorHAnsi" w:cstheme="minorHAnsi"/>
          <w:iCs/>
        </w:rPr>
        <w:t>Daily Testing</w:t>
      </w:r>
      <w:r w:rsidRPr="005A1B98">
        <w:rPr>
          <w:rFonts w:asciiTheme="minorHAnsi" w:hAnsiTheme="minorHAnsi" w:cstheme="minorHAnsi"/>
          <w:i/>
          <w:iCs/>
        </w:rPr>
        <w:t>,”</w:t>
      </w:r>
      <w:r>
        <w:rPr>
          <w:rFonts w:asciiTheme="minorHAnsi" w:hAnsiTheme="minorHAnsi" w:cstheme="minorHAnsi"/>
          <w:iCs/>
        </w:rPr>
        <w:t xml:space="preserve"> available at:</w:t>
      </w:r>
      <w:r w:rsidRPr="005A1B98">
        <w:rPr>
          <w:rFonts w:asciiTheme="minorHAnsi" w:hAnsiTheme="minorHAnsi" w:cstheme="minorHAnsi"/>
        </w:rPr>
        <w:t xml:space="preserve"> </w:t>
      </w:r>
      <w:hyperlink r:id="rId21" w:history="1">
        <w:r w:rsidRPr="005A1B98">
          <w:rPr>
            <w:rStyle w:val="Hyperlink"/>
            <w:rFonts w:asciiTheme="minorHAnsi" w:hAnsiTheme="minorHAnsi" w:cstheme="minorHAnsi"/>
          </w:rPr>
          <w:t>https://www1.nyc.gov/site/doh/covid/covid-19-data-testing.page</w:t>
        </w:r>
      </w:hyperlink>
      <w:r>
        <w:rPr>
          <w:rStyle w:val="Hyperlink"/>
          <w:rFonts w:asciiTheme="minorHAnsi" w:hAnsiTheme="minorHAnsi" w:cstheme="minorHAnsi"/>
        </w:rPr>
        <w:t xml:space="preserve">. </w:t>
      </w:r>
      <w:r w:rsidRPr="005A1B98">
        <w:rPr>
          <w:rFonts w:asciiTheme="minorHAnsi" w:hAnsiTheme="minorHAnsi" w:cstheme="minorHAnsi"/>
        </w:rPr>
        <w:t xml:space="preserve">  </w:t>
      </w:r>
      <w:r w:rsidRPr="004E7823">
        <w:rPr>
          <w:rFonts w:asciiTheme="minorHAnsi" w:hAnsiTheme="minorHAnsi" w:cstheme="minorHAnsi"/>
        </w:rPr>
        <w:t>(</w:t>
      </w:r>
      <w:r w:rsidRPr="004E7823">
        <w:rPr>
          <w:rFonts w:asciiTheme="minorHAnsi" w:hAnsiTheme="minorHAnsi" w:cstheme="minorHAnsi"/>
          <w:iCs/>
        </w:rPr>
        <w:t xml:space="preserve">last visited </w:t>
      </w:r>
      <w:r w:rsidRPr="004E7823">
        <w:rPr>
          <w:rFonts w:asciiTheme="minorHAnsi" w:hAnsiTheme="minorHAnsi" w:cstheme="minorHAnsi"/>
        </w:rPr>
        <w:t>October 8, 2020).</w:t>
      </w:r>
    </w:p>
  </w:footnote>
  <w:footnote w:id="44">
    <w:p w14:paraId="00AD0070" w14:textId="1D6980B6" w:rsidR="00061D93" w:rsidRPr="004E7823" w:rsidRDefault="00061D93" w:rsidP="001F45A7">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w:t>
      </w:r>
      <w:r w:rsidRPr="005A1B98">
        <w:rPr>
          <w:rFonts w:asciiTheme="minorHAnsi" w:hAnsiTheme="minorHAnsi" w:cstheme="minorHAnsi"/>
          <w:i/>
          <w:iCs/>
        </w:rPr>
        <w:t xml:space="preserve">See </w:t>
      </w:r>
      <w:r w:rsidRPr="005A1B98">
        <w:rPr>
          <w:rFonts w:asciiTheme="minorHAnsi" w:hAnsiTheme="minorHAnsi" w:cstheme="minorHAnsi"/>
        </w:rPr>
        <w:t>Patchett, NYCEDC “Testimony before the New York City Council Committee on Economic Development,” June 24, 2020.</w:t>
      </w:r>
    </w:p>
  </w:footnote>
  <w:footnote w:id="45">
    <w:p w14:paraId="07F675B9" w14:textId="0BAEEA65" w:rsidR="00061D93" w:rsidRPr="005A1B98" w:rsidRDefault="00061D93" w:rsidP="001F45A7">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w:t>
      </w:r>
      <w:r>
        <w:rPr>
          <w:rFonts w:asciiTheme="minorHAnsi" w:hAnsiTheme="minorHAnsi" w:cstheme="minorHAnsi"/>
        </w:rPr>
        <w:t>“</w:t>
      </w:r>
      <w:r w:rsidRPr="004E7823">
        <w:rPr>
          <w:rFonts w:asciiTheme="minorHAnsi" w:hAnsiTheme="minorHAnsi" w:cstheme="minorHAnsi"/>
        </w:rPr>
        <w:t>Mayor says NYC can perform 50,000 coronavirus tests daily</w:t>
      </w:r>
      <w:r>
        <w:rPr>
          <w:rFonts w:asciiTheme="minorHAnsi" w:hAnsiTheme="minorHAnsi" w:cstheme="minorHAnsi"/>
        </w:rPr>
        <w:t xml:space="preserve">”, </w:t>
      </w:r>
      <w:r w:rsidRPr="004E7823">
        <w:rPr>
          <w:rFonts w:asciiTheme="minorHAnsi" w:hAnsiTheme="minorHAnsi" w:cstheme="minorHAnsi"/>
        </w:rPr>
        <w:t>AP</w:t>
      </w:r>
      <w:r>
        <w:rPr>
          <w:rFonts w:asciiTheme="minorHAnsi" w:hAnsiTheme="minorHAnsi" w:cstheme="minorHAnsi"/>
        </w:rPr>
        <w:t xml:space="preserve">, </w:t>
      </w:r>
      <w:r w:rsidRPr="004E7823">
        <w:rPr>
          <w:rFonts w:asciiTheme="minorHAnsi" w:hAnsiTheme="minorHAnsi" w:cstheme="minorHAnsi"/>
        </w:rPr>
        <w:t>July</w:t>
      </w:r>
      <w:r>
        <w:rPr>
          <w:rFonts w:asciiTheme="minorHAnsi" w:hAnsiTheme="minorHAnsi" w:cstheme="minorHAnsi"/>
        </w:rPr>
        <w:t xml:space="preserve"> 23, 2020, available at: </w:t>
      </w:r>
      <w:hyperlink r:id="rId22" w:history="1">
        <w:r w:rsidRPr="005A1B98">
          <w:rPr>
            <w:rStyle w:val="Hyperlink"/>
            <w:rFonts w:asciiTheme="minorHAnsi" w:hAnsiTheme="minorHAnsi" w:cstheme="minorHAnsi"/>
          </w:rPr>
          <w:t>https://apnews.com/b2f4038b85ceb3d7275248a36ec581e0</w:t>
        </w:r>
      </w:hyperlink>
      <w:r>
        <w:rPr>
          <w:rStyle w:val="Hyperlink"/>
          <w:rFonts w:asciiTheme="minorHAnsi" w:hAnsiTheme="minorHAnsi" w:cstheme="minorHAnsi"/>
        </w:rPr>
        <w:t xml:space="preserve">. </w:t>
      </w:r>
    </w:p>
  </w:footnote>
  <w:footnote w:id="46">
    <w:p w14:paraId="150EF40E" w14:textId="7CB52826" w:rsidR="00061D93" w:rsidRPr="005A1B98" w:rsidRDefault="00061D93" w:rsidP="001F45A7">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June 2, 2020 NYCEDC Executive Commi</w:t>
      </w:r>
      <w:r>
        <w:rPr>
          <w:rFonts w:asciiTheme="minorHAnsi" w:hAnsiTheme="minorHAnsi" w:cstheme="minorHAnsi"/>
        </w:rPr>
        <w:t>ttee meeting notes, and minutes</w:t>
      </w:r>
      <w:r w:rsidRPr="004E7823">
        <w:rPr>
          <w:rFonts w:asciiTheme="minorHAnsi" w:hAnsiTheme="minorHAnsi" w:cstheme="minorHAnsi"/>
        </w:rPr>
        <w:t xml:space="preserve">, </w:t>
      </w:r>
      <w:r w:rsidRPr="004E7823">
        <w:rPr>
          <w:rFonts w:asciiTheme="minorHAnsi" w:hAnsiTheme="minorHAnsi" w:cstheme="minorHAnsi"/>
          <w:iCs/>
        </w:rPr>
        <w:t>available at</w:t>
      </w:r>
      <w:r>
        <w:rPr>
          <w:rFonts w:asciiTheme="minorHAnsi" w:hAnsiTheme="minorHAnsi" w:cstheme="minorHAnsi"/>
        </w:rPr>
        <w:t>:</w:t>
      </w:r>
      <w:r w:rsidRPr="005A1B98">
        <w:rPr>
          <w:rFonts w:asciiTheme="minorHAnsi" w:hAnsiTheme="minorHAnsi" w:cstheme="minorHAnsi"/>
        </w:rPr>
        <w:t xml:space="preserve"> </w:t>
      </w:r>
      <w:hyperlink r:id="rId23" w:history="1">
        <w:r w:rsidRPr="005A1B98">
          <w:rPr>
            <w:rStyle w:val="Hyperlink"/>
            <w:rFonts w:asciiTheme="minorHAnsi" w:hAnsiTheme="minorHAnsi" w:cstheme="minorHAnsi"/>
          </w:rPr>
          <w:t>https://edc.nyc/sites/default/files/2020-06/EDC%20Executive%20Committee%20Minutes%206-2-2020%20-%20DRAFT_0.pdf</w:t>
        </w:r>
      </w:hyperlink>
      <w:r>
        <w:rPr>
          <w:rStyle w:val="Hyperlink"/>
          <w:rFonts w:asciiTheme="minorHAnsi" w:hAnsiTheme="minorHAnsi" w:cstheme="minorHAnsi"/>
        </w:rPr>
        <w:t xml:space="preserve">. </w:t>
      </w:r>
    </w:p>
  </w:footnote>
  <w:footnote w:id="47">
    <w:p w14:paraId="79B584C0" w14:textId="388C6A86" w:rsidR="00061D93" w:rsidRPr="005A1B98" w:rsidRDefault="00061D93" w:rsidP="00DB2E55">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w:t>
      </w:r>
      <w:r w:rsidRPr="005A1B98">
        <w:rPr>
          <w:rFonts w:asciiTheme="minorHAnsi" w:hAnsiTheme="minorHAnsi" w:cstheme="minorHAnsi"/>
          <w:i/>
        </w:rPr>
        <w:t xml:space="preserve">See </w:t>
      </w:r>
      <w:r w:rsidRPr="005A1B98">
        <w:rPr>
          <w:rFonts w:asciiTheme="minorHAnsi" w:hAnsiTheme="minorHAnsi" w:cstheme="minorHAnsi"/>
        </w:rPr>
        <w:t xml:space="preserve">April 21, 2020 NYCEDC Executive Committee minutes: </w:t>
      </w:r>
      <w:hyperlink r:id="rId24" w:history="1">
        <w:r w:rsidRPr="005A1B98">
          <w:rPr>
            <w:rStyle w:val="Hyperlink"/>
            <w:rFonts w:asciiTheme="minorHAnsi" w:hAnsiTheme="minorHAnsi" w:cstheme="minorHAnsi"/>
          </w:rPr>
          <w:t>https://edc.nyc/sites/default/files/2020-05/NYCEDC-Executive-Committee-Minutes-4-21-2020.pdf</w:t>
        </w:r>
      </w:hyperlink>
      <w:r>
        <w:rPr>
          <w:rStyle w:val="Hyperlink"/>
          <w:rFonts w:asciiTheme="minorHAnsi" w:hAnsiTheme="minorHAnsi" w:cstheme="minorHAnsi"/>
        </w:rPr>
        <w:t xml:space="preserve">. </w:t>
      </w:r>
      <w:r w:rsidRPr="005A1B98">
        <w:rPr>
          <w:rFonts w:asciiTheme="minorHAnsi" w:hAnsiTheme="minorHAnsi" w:cstheme="minorHAnsi"/>
        </w:rPr>
        <w:t xml:space="preserve"> </w:t>
      </w:r>
    </w:p>
  </w:footnote>
  <w:footnote w:id="48">
    <w:p w14:paraId="43B2C322" w14:textId="2ED2203C" w:rsidR="00061D93" w:rsidRPr="005A1B98" w:rsidRDefault="00061D93" w:rsidP="00DB2E55">
      <w:pPr>
        <w:pStyle w:val="FootnoteText"/>
        <w:rPr>
          <w:rFonts w:asciiTheme="minorHAnsi" w:hAnsiTheme="minorHAnsi" w:cstheme="minorHAnsi"/>
          <w: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w:t>
      </w:r>
      <w:r w:rsidRPr="005A1B98">
        <w:rPr>
          <w:rFonts w:asciiTheme="minorHAnsi" w:hAnsiTheme="minorHAnsi" w:cstheme="minorHAnsi"/>
          <w:i/>
        </w:rPr>
        <w:t xml:space="preserve">See </w:t>
      </w:r>
      <w:r w:rsidRPr="005A1B98">
        <w:rPr>
          <w:rFonts w:asciiTheme="minorHAnsi" w:hAnsiTheme="minorHAnsi" w:cstheme="minorHAnsi"/>
        </w:rPr>
        <w:t xml:space="preserve">April 21, 2020 NYCEDC Executive Committee minutes: </w:t>
      </w:r>
      <w:hyperlink r:id="rId25" w:history="1">
        <w:r w:rsidRPr="005A1B98">
          <w:rPr>
            <w:rStyle w:val="Hyperlink"/>
            <w:rFonts w:asciiTheme="minorHAnsi" w:hAnsiTheme="minorHAnsi" w:cstheme="minorHAnsi"/>
          </w:rPr>
          <w:t>https://edc.nyc/sites/default/files/2020-05/NYCEDC-Executive-Committee-Minutes-4-21-2020.pdf</w:t>
        </w:r>
      </w:hyperlink>
      <w:r>
        <w:rPr>
          <w:rStyle w:val="Hyperlink"/>
          <w:rFonts w:asciiTheme="minorHAnsi" w:hAnsiTheme="minorHAnsi" w:cstheme="minorHAnsi"/>
        </w:rPr>
        <w:t xml:space="preserve">. </w:t>
      </w:r>
    </w:p>
  </w:footnote>
  <w:footnote w:id="49">
    <w:p w14:paraId="3BF4B782" w14:textId="703B4C31" w:rsidR="00061D93" w:rsidRPr="005A1B98" w:rsidRDefault="00061D93" w:rsidP="00113B7A">
      <w:pPr>
        <w:pStyle w:val="FootnoteText"/>
        <w:rPr>
          <w:rFonts w:asciiTheme="minorHAnsi" w:hAnsiTheme="minorHAnsi" w:cstheme="minorHAnsi"/>
          <w:highlight w:val="yellow"/>
        </w:rPr>
      </w:pPr>
      <w:r w:rsidRPr="005A1B98">
        <w:rPr>
          <w:rStyle w:val="FootnoteReference"/>
          <w:rFonts w:asciiTheme="minorHAnsi" w:hAnsiTheme="minorHAnsi" w:cstheme="minorHAnsi"/>
        </w:rPr>
        <w:footnoteRef/>
      </w:r>
      <w:r w:rsidRPr="005A1B98">
        <w:rPr>
          <w:rFonts w:asciiTheme="minorHAnsi" w:hAnsiTheme="minorHAnsi" w:cstheme="minorHAnsi"/>
        </w:rPr>
        <w:t xml:space="preserve"> </w:t>
      </w:r>
      <w:r w:rsidRPr="005A1B98">
        <w:rPr>
          <w:rFonts w:asciiTheme="minorHAnsi" w:hAnsiTheme="minorHAnsi" w:cstheme="minorHAnsi"/>
          <w:i/>
        </w:rPr>
        <w:t xml:space="preserve">See </w:t>
      </w:r>
      <w:r w:rsidRPr="005A1B98">
        <w:rPr>
          <w:rFonts w:asciiTheme="minorHAnsi" w:hAnsiTheme="minorHAnsi" w:cstheme="minorHAnsi"/>
        </w:rPr>
        <w:t xml:space="preserve">May 6, 2020 NYCEDC Executive Committee meeting minutes: </w:t>
      </w:r>
      <w:hyperlink r:id="rId26" w:history="1">
        <w:r w:rsidRPr="005A1B98">
          <w:rPr>
            <w:rStyle w:val="Hyperlink"/>
            <w:rFonts w:asciiTheme="minorHAnsi" w:hAnsiTheme="minorHAnsi" w:cstheme="minorHAnsi"/>
          </w:rPr>
          <w:t>https://edc.nyc/sites/default/files/2020-07/EDC%20Executive%20Committee%20Minutes%205-6-2020%20-%20signed.pdf</w:t>
        </w:r>
      </w:hyperlink>
      <w:r>
        <w:rPr>
          <w:rStyle w:val="Hyperlink"/>
          <w:rFonts w:asciiTheme="minorHAnsi" w:hAnsiTheme="minorHAnsi" w:cstheme="minorHAnsi"/>
        </w:rPr>
        <w:t xml:space="preserve">. </w:t>
      </w:r>
    </w:p>
  </w:footnote>
  <w:footnote w:id="50">
    <w:p w14:paraId="3630CCFF" w14:textId="0EE10AE9" w:rsidR="00061D93" w:rsidRPr="005A1B98" w:rsidRDefault="00061D93" w:rsidP="001F45A7">
      <w:pPr>
        <w:pStyle w:val="FootnoteText"/>
        <w:rPr>
          <w:rFonts w:asciiTheme="minorHAnsi" w:hAnsiTheme="minorHAnsi" w:cstheme="minorHAnsi"/>
          <w:i/>
          <w:iCs/>
        </w:rPr>
      </w:pPr>
      <w:r w:rsidRPr="005A1B98">
        <w:rPr>
          <w:rStyle w:val="FootnoteReference"/>
          <w:rFonts w:asciiTheme="minorHAnsi" w:hAnsiTheme="minorHAnsi" w:cstheme="minorHAnsi"/>
        </w:rPr>
        <w:footnoteRef/>
      </w:r>
      <w:r w:rsidRPr="005A1B98">
        <w:rPr>
          <w:rFonts w:asciiTheme="minorHAnsi" w:hAnsiTheme="minorHAnsi" w:cstheme="minorHAnsi"/>
        </w:rPr>
        <w:t xml:space="preserve"> </w:t>
      </w:r>
      <w:r w:rsidRPr="005A1B98">
        <w:rPr>
          <w:rFonts w:asciiTheme="minorHAnsi" w:hAnsiTheme="minorHAnsi" w:cstheme="minorHAnsi"/>
          <w:i/>
        </w:rPr>
        <w:t xml:space="preserve">See </w:t>
      </w:r>
      <w:r w:rsidRPr="005A1B98">
        <w:rPr>
          <w:rFonts w:asciiTheme="minorHAnsi" w:hAnsiTheme="minorHAnsi" w:cstheme="minorHAnsi"/>
        </w:rPr>
        <w:t xml:space="preserve">June 2, 2020 NYCEDC Executive Committee minutes: </w:t>
      </w:r>
      <w:hyperlink r:id="rId27" w:history="1">
        <w:r w:rsidRPr="005A1B98">
          <w:rPr>
            <w:rStyle w:val="Hyperlink"/>
            <w:rFonts w:asciiTheme="minorHAnsi" w:hAnsiTheme="minorHAnsi" w:cstheme="minorHAnsi"/>
          </w:rPr>
          <w:t>https://edc.nyc/sites/default/files/2020-07/EDC%20Executive%20Committee%20Minutes%206-2-2020%20-%20signed.pdf</w:t>
        </w:r>
      </w:hyperlink>
      <w:r>
        <w:rPr>
          <w:rStyle w:val="Hyperlink"/>
          <w:rFonts w:asciiTheme="minorHAnsi" w:hAnsiTheme="minorHAnsi" w:cstheme="minorHAnsi"/>
        </w:rPr>
        <w:t xml:space="preserve">. </w:t>
      </w:r>
      <w:r w:rsidRPr="005A1B98">
        <w:rPr>
          <w:rFonts w:asciiTheme="minorHAnsi" w:hAnsiTheme="minorHAnsi" w:cstheme="minorHAnsi"/>
        </w:rPr>
        <w:t xml:space="preserve"> </w:t>
      </w:r>
    </w:p>
  </w:footnote>
  <w:footnote w:id="51">
    <w:p w14:paraId="09351327" w14:textId="760DC077" w:rsidR="00061D93" w:rsidRPr="005A1B98" w:rsidRDefault="00061D93" w:rsidP="001F45A7">
      <w:pPr>
        <w:pStyle w:val="FootnoteText"/>
        <w:rPr>
          <w:rFonts w:asciiTheme="minorHAnsi" w:hAnsiTheme="minorHAnsi" w:cstheme="minorHAnsi"/>
          <w: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w:t>
      </w:r>
      <w:r>
        <w:rPr>
          <w:rFonts w:asciiTheme="minorHAnsi" w:hAnsiTheme="minorHAnsi" w:cstheme="minorHAnsi"/>
          <w:i/>
        </w:rPr>
        <w:t xml:space="preserve">See id. </w:t>
      </w:r>
      <w:r w:rsidRPr="005A1B98">
        <w:rPr>
          <w:rFonts w:asciiTheme="minorHAnsi" w:hAnsiTheme="minorHAnsi" w:cstheme="minorHAnsi"/>
          <w:i/>
        </w:rPr>
        <w:t xml:space="preserve"> </w:t>
      </w:r>
    </w:p>
  </w:footnote>
  <w:footnote w:id="52">
    <w:p w14:paraId="542C81B4" w14:textId="3D48DB8D" w:rsidR="00061D93" w:rsidRPr="005A1B98" w:rsidRDefault="00061D93" w:rsidP="001F45A7">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w:t>
      </w:r>
      <w:r w:rsidRPr="005A1B98">
        <w:rPr>
          <w:rFonts w:asciiTheme="minorHAnsi" w:hAnsiTheme="minorHAnsi" w:cstheme="minorHAnsi"/>
          <w:i/>
          <w:iCs/>
        </w:rPr>
        <w:t xml:space="preserve">See </w:t>
      </w:r>
      <w:r w:rsidRPr="005A1B98">
        <w:rPr>
          <w:rFonts w:asciiTheme="minorHAnsi" w:hAnsiTheme="minorHAnsi" w:cstheme="minorHAnsi"/>
        </w:rPr>
        <w:t>Patchett, NYCEDC “Testimony before the New York City Council Committee on Economic Development,” June 24, 2020.</w:t>
      </w:r>
    </w:p>
  </w:footnote>
  <w:footnote w:id="53">
    <w:p w14:paraId="4A78BB9E" w14:textId="11357DD2" w:rsidR="00061D93" w:rsidRPr="005A1B98" w:rsidRDefault="00061D93" w:rsidP="008D1E03">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w:t>
      </w:r>
      <w:r>
        <w:rPr>
          <w:rFonts w:asciiTheme="minorHAnsi" w:hAnsiTheme="minorHAnsi" w:cstheme="minorHAnsi"/>
        </w:rPr>
        <w:t xml:space="preserve">Department of Citywide Administrative Services “Annual Report: 2019”, available at: </w:t>
      </w:r>
      <w:hyperlink r:id="rId28" w:history="1">
        <w:r w:rsidRPr="005A1B98">
          <w:rPr>
            <w:rStyle w:val="Hyperlink"/>
            <w:rFonts w:asciiTheme="minorHAnsi" w:hAnsiTheme="minorHAnsi" w:cstheme="minorHAnsi"/>
          </w:rPr>
          <w:t>https://www1.nyc.gov/assets/dcas/downloads/pdf/about/dcas_annual_report_2019.pdf</w:t>
        </w:r>
      </w:hyperlink>
      <w:r>
        <w:rPr>
          <w:rStyle w:val="Hyperlink"/>
          <w:rFonts w:asciiTheme="minorHAnsi" w:hAnsiTheme="minorHAnsi" w:cstheme="minorHAnsi"/>
        </w:rPr>
        <w:t xml:space="preserve">. </w:t>
      </w:r>
    </w:p>
  </w:footnote>
  <w:footnote w:id="54">
    <w:p w14:paraId="58D06356" w14:textId="4D0AE76D" w:rsidR="00061D93" w:rsidRPr="005A1B98" w:rsidRDefault="00061D93">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w:t>
      </w:r>
      <w:r w:rsidRPr="005A1B98">
        <w:rPr>
          <w:rFonts w:asciiTheme="minorHAnsi" w:hAnsiTheme="minorHAnsi" w:cstheme="minorHAnsi"/>
          <w:i/>
          <w:iCs/>
        </w:rPr>
        <w:t xml:space="preserve">See </w:t>
      </w:r>
      <w:r w:rsidRPr="005A1B98">
        <w:rPr>
          <w:rFonts w:asciiTheme="minorHAnsi" w:hAnsiTheme="minorHAnsi" w:cstheme="minorHAnsi"/>
        </w:rPr>
        <w:t xml:space="preserve">Commissioner Lisette Camillo, DCAS “Testimony before the New York City Council Committee on Finance and the Committee on Governmental Operations,” on May 20, 2020, Available at: </w:t>
      </w:r>
      <w:hyperlink r:id="rId29" w:history="1">
        <w:r w:rsidRPr="005A1B98">
          <w:rPr>
            <w:rStyle w:val="Hyperlink"/>
            <w:rFonts w:asciiTheme="minorHAnsi" w:hAnsiTheme="minorHAnsi" w:cstheme="minorHAnsi"/>
          </w:rPr>
          <w:t>https://legistar.council.nyc.gov/View.ashx?M=F&amp;ID=8641823&amp;GUID=081AE1DD-9870-49A5-9887-9162CFC44C41</w:t>
        </w:r>
      </w:hyperlink>
      <w:r>
        <w:rPr>
          <w:rStyle w:val="Hyperlink"/>
          <w:rFonts w:asciiTheme="minorHAnsi" w:hAnsiTheme="minorHAnsi" w:cstheme="minorHAnsi"/>
        </w:rPr>
        <w:t xml:space="preserve">. </w:t>
      </w:r>
      <w:r w:rsidRPr="005A1B98">
        <w:rPr>
          <w:rFonts w:asciiTheme="minorHAnsi" w:hAnsiTheme="minorHAnsi" w:cstheme="minorHAnsi"/>
        </w:rPr>
        <w:t xml:space="preserve"> </w:t>
      </w:r>
    </w:p>
  </w:footnote>
  <w:footnote w:id="55">
    <w:p w14:paraId="198A8C15" w14:textId="0EEADF74" w:rsidR="00061D93" w:rsidRPr="004E7823" w:rsidRDefault="00061D93">
      <w:pPr>
        <w:pStyle w:val="FootnoteText"/>
        <w:rPr>
          <w:rFonts w:asciiTheme="minorHAnsi" w:hAnsiTheme="minorHAnsi" w:cstheme="minorHAnsi"/>
          <w: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w:t>
      </w:r>
      <w:r w:rsidRPr="005A1B98">
        <w:rPr>
          <w:rFonts w:asciiTheme="minorHAnsi" w:hAnsiTheme="minorHAnsi" w:cstheme="minorHAnsi"/>
          <w:i/>
          <w:iCs/>
        </w:rPr>
        <w:t xml:space="preserve">See </w:t>
      </w:r>
      <w:r>
        <w:rPr>
          <w:rFonts w:asciiTheme="minorHAnsi" w:hAnsiTheme="minorHAnsi" w:cstheme="minorHAnsi"/>
          <w:i/>
        </w:rPr>
        <w:t xml:space="preserve">id. </w:t>
      </w:r>
    </w:p>
  </w:footnote>
  <w:footnote w:id="56">
    <w:p w14:paraId="6DB342B1" w14:textId="1140D3B7" w:rsidR="00061D93" w:rsidRPr="005A1B98" w:rsidRDefault="00061D93">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w:t>
      </w:r>
      <w:r w:rsidRPr="005A1B98">
        <w:rPr>
          <w:rFonts w:asciiTheme="minorHAnsi" w:hAnsiTheme="minorHAnsi" w:cstheme="minorHAnsi"/>
          <w:i/>
          <w:iCs/>
        </w:rPr>
        <w:t xml:space="preserve">See </w:t>
      </w:r>
      <w:r>
        <w:rPr>
          <w:rFonts w:asciiTheme="minorHAnsi" w:hAnsiTheme="minorHAnsi" w:cstheme="minorHAnsi"/>
          <w:i/>
        </w:rPr>
        <w:t>id.</w:t>
      </w:r>
    </w:p>
  </w:footnote>
  <w:footnote w:id="57">
    <w:p w14:paraId="7C60D438" w14:textId="44055FEA" w:rsidR="00061D93" w:rsidRPr="005A1B98" w:rsidRDefault="00061D93">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w:t>
      </w:r>
      <w:r w:rsidRPr="005A1B98">
        <w:rPr>
          <w:rFonts w:asciiTheme="minorHAnsi" w:hAnsiTheme="minorHAnsi" w:cstheme="minorHAnsi"/>
          <w:i/>
          <w:iCs/>
        </w:rPr>
        <w:t xml:space="preserve">See </w:t>
      </w:r>
      <w:r>
        <w:rPr>
          <w:rFonts w:asciiTheme="minorHAnsi" w:hAnsiTheme="minorHAnsi" w:cstheme="minorHAnsi"/>
          <w:i/>
        </w:rPr>
        <w:t>id.</w:t>
      </w:r>
    </w:p>
  </w:footnote>
  <w:footnote w:id="58">
    <w:p w14:paraId="79F38EA2" w14:textId="592A69D0" w:rsidR="00061D93" w:rsidRPr="005A1B98" w:rsidRDefault="00061D93">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w:t>
      </w:r>
      <w:r w:rsidRPr="005A1B98">
        <w:rPr>
          <w:rFonts w:asciiTheme="minorHAnsi" w:hAnsiTheme="minorHAnsi" w:cstheme="minorHAnsi"/>
          <w:i/>
          <w:iCs/>
        </w:rPr>
        <w:t xml:space="preserve">See </w:t>
      </w:r>
      <w:r>
        <w:rPr>
          <w:rFonts w:asciiTheme="minorHAnsi" w:hAnsiTheme="minorHAnsi" w:cstheme="minorHAnsi"/>
          <w:i/>
        </w:rPr>
        <w:t>id.</w:t>
      </w:r>
    </w:p>
  </w:footnote>
  <w:footnote w:id="59">
    <w:p w14:paraId="16C75FF9" w14:textId="3FF782C8" w:rsidR="00061D93" w:rsidRPr="005A1B98" w:rsidRDefault="00061D93">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w:t>
      </w:r>
      <w:r w:rsidRPr="005A1B98">
        <w:rPr>
          <w:rFonts w:asciiTheme="minorHAnsi" w:hAnsiTheme="minorHAnsi" w:cstheme="minorHAnsi"/>
          <w:i/>
          <w:iCs/>
        </w:rPr>
        <w:t xml:space="preserve">See </w:t>
      </w:r>
      <w:r>
        <w:rPr>
          <w:rFonts w:asciiTheme="minorHAnsi" w:hAnsiTheme="minorHAnsi" w:cstheme="minorHAnsi"/>
          <w:i/>
        </w:rPr>
        <w:t>id.</w:t>
      </w:r>
    </w:p>
  </w:footnote>
  <w:footnote w:id="60">
    <w:p w14:paraId="14C28573" w14:textId="4911DFD3" w:rsidR="00061D93" w:rsidRPr="005A1B98" w:rsidRDefault="00061D93" w:rsidP="008D1E03">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w:t>
      </w:r>
      <w:r w:rsidRPr="005A1B98">
        <w:rPr>
          <w:rFonts w:asciiTheme="minorHAnsi" w:hAnsiTheme="minorHAnsi" w:cstheme="minorHAnsi"/>
          <w:i/>
          <w:iCs/>
        </w:rPr>
        <w:t xml:space="preserve">See </w:t>
      </w:r>
      <w:r>
        <w:rPr>
          <w:rFonts w:asciiTheme="minorHAnsi" w:hAnsiTheme="minorHAnsi" w:cstheme="minorHAnsi"/>
          <w:i/>
        </w:rPr>
        <w:t xml:space="preserve">id. </w:t>
      </w:r>
      <w:r w:rsidRPr="005A1B98">
        <w:rPr>
          <w:rFonts w:asciiTheme="minorHAnsi" w:hAnsiTheme="minorHAnsi" w:cstheme="minorHAnsi"/>
        </w:rPr>
        <w:t>The chart below, shared on July 8, 2020, provides breakdown of supplies acquired.</w:t>
      </w:r>
    </w:p>
  </w:footnote>
  <w:footnote w:id="61">
    <w:p w14:paraId="077FD2F7" w14:textId="3E9C38AD" w:rsidR="00061D93" w:rsidRPr="005A1B98" w:rsidRDefault="00061D93">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w:t>
      </w:r>
      <w:r w:rsidRPr="005A1B98">
        <w:rPr>
          <w:rFonts w:asciiTheme="minorHAnsi" w:hAnsiTheme="minorHAnsi" w:cstheme="minorHAnsi"/>
          <w:i/>
          <w:iCs/>
        </w:rPr>
        <w:t xml:space="preserve">See </w:t>
      </w:r>
      <w:r>
        <w:rPr>
          <w:rFonts w:asciiTheme="minorHAnsi" w:hAnsiTheme="minorHAnsi" w:cstheme="minorHAnsi"/>
          <w:i/>
        </w:rPr>
        <w:t>id.</w:t>
      </w:r>
    </w:p>
  </w:footnote>
  <w:footnote w:id="62">
    <w:p w14:paraId="77F151FA" w14:textId="3D979F95" w:rsidR="00061D93" w:rsidRPr="005A1B98" w:rsidRDefault="00061D93">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w:t>
      </w:r>
      <w:r w:rsidRPr="005A1B98">
        <w:rPr>
          <w:rFonts w:asciiTheme="minorHAnsi" w:hAnsiTheme="minorHAnsi" w:cstheme="minorHAnsi"/>
          <w:i/>
          <w:iCs/>
        </w:rPr>
        <w:t xml:space="preserve">See </w:t>
      </w:r>
      <w:r>
        <w:rPr>
          <w:rFonts w:asciiTheme="minorHAnsi" w:hAnsiTheme="minorHAnsi" w:cstheme="minorHAnsi"/>
          <w:i/>
        </w:rPr>
        <w:t>id.</w:t>
      </w:r>
    </w:p>
  </w:footnote>
  <w:footnote w:id="63">
    <w:p w14:paraId="61340DD9" w14:textId="1D5E0889" w:rsidR="00061D93" w:rsidRPr="005A1B98" w:rsidRDefault="00061D93">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w:t>
      </w:r>
      <w:r w:rsidRPr="005A1B98">
        <w:rPr>
          <w:rFonts w:asciiTheme="minorHAnsi" w:hAnsiTheme="minorHAnsi" w:cstheme="minorHAnsi"/>
          <w:i/>
          <w:iCs/>
        </w:rPr>
        <w:t xml:space="preserve">See </w:t>
      </w:r>
      <w:r>
        <w:rPr>
          <w:rFonts w:asciiTheme="minorHAnsi" w:hAnsiTheme="minorHAnsi" w:cstheme="minorHAnsi"/>
          <w:i/>
        </w:rPr>
        <w:t>id.</w:t>
      </w:r>
    </w:p>
  </w:footnote>
  <w:footnote w:id="64">
    <w:p w14:paraId="05865995" w14:textId="77777777" w:rsidR="00061D93" w:rsidRPr="005A1B98" w:rsidRDefault="00061D93">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Gabriel Sandoval “Millions of N95 masks NYC ordered weeks ago for public hospitals still MIA”, </w:t>
      </w:r>
      <w:r w:rsidRPr="005A1B98">
        <w:rPr>
          <w:rFonts w:asciiTheme="minorHAnsi" w:hAnsiTheme="minorHAnsi" w:cstheme="minorHAnsi"/>
          <w:i/>
        </w:rPr>
        <w:t>The City</w:t>
      </w:r>
      <w:r w:rsidRPr="005A1B98">
        <w:rPr>
          <w:rFonts w:asciiTheme="minorHAnsi" w:hAnsiTheme="minorHAnsi" w:cstheme="minorHAnsi"/>
        </w:rPr>
        <w:t xml:space="preserve">, April 17, 2020, available at: </w:t>
      </w:r>
      <w:hyperlink r:id="rId30" w:history="1">
        <w:r w:rsidRPr="005A1B98">
          <w:rPr>
            <w:rStyle w:val="Hyperlink"/>
            <w:rFonts w:asciiTheme="minorHAnsi" w:hAnsiTheme="minorHAnsi" w:cstheme="minorHAnsi"/>
          </w:rPr>
          <w:t>https://www.thecity.nyc/coronavirus/2020/4/17/21247094/millions-of-n95-masks-nyc-ordered-weeks-ago-for-public-hospitals-still-mia</w:t>
        </w:r>
      </w:hyperlink>
      <w:r w:rsidRPr="005A1B98">
        <w:rPr>
          <w:rFonts w:asciiTheme="minorHAnsi" w:hAnsiTheme="minorHAnsi" w:cstheme="minorHAnsi"/>
        </w:rPr>
        <w:t xml:space="preserve">. </w:t>
      </w:r>
    </w:p>
  </w:footnote>
  <w:footnote w:id="65">
    <w:p w14:paraId="0E276394" w14:textId="77777777" w:rsidR="00061D93" w:rsidRPr="005A1B98" w:rsidRDefault="00061D93">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Gabriel Sandoval “Millions of N95 masks NYC ordered weeks ago for public hospitals still MIA”, </w:t>
      </w:r>
      <w:r w:rsidRPr="005A1B98">
        <w:rPr>
          <w:rFonts w:asciiTheme="minorHAnsi" w:hAnsiTheme="minorHAnsi" w:cstheme="minorHAnsi"/>
          <w:i/>
        </w:rPr>
        <w:t>The City</w:t>
      </w:r>
      <w:r w:rsidRPr="005A1B98">
        <w:rPr>
          <w:rFonts w:asciiTheme="minorHAnsi" w:hAnsiTheme="minorHAnsi" w:cstheme="minorHAnsi"/>
        </w:rPr>
        <w:t xml:space="preserve">, April 17, 2020, available at: </w:t>
      </w:r>
      <w:hyperlink r:id="rId31" w:history="1">
        <w:r w:rsidRPr="005A1B98">
          <w:rPr>
            <w:rStyle w:val="Hyperlink"/>
            <w:rFonts w:asciiTheme="minorHAnsi" w:hAnsiTheme="minorHAnsi" w:cstheme="minorHAnsi"/>
          </w:rPr>
          <w:t>https://www.thecity.nyc/coronavirus/2020/4/17/21247094/millions-of-n95-masks-nyc-ordered-weeks-ago-for-public-hospitals-still-mia</w:t>
        </w:r>
      </w:hyperlink>
      <w:r w:rsidRPr="005A1B98">
        <w:rPr>
          <w:rFonts w:asciiTheme="minorHAnsi" w:hAnsiTheme="minorHAnsi" w:cstheme="minorHAnsi"/>
        </w:rPr>
        <w:t>.</w:t>
      </w:r>
    </w:p>
  </w:footnote>
  <w:footnote w:id="66">
    <w:p w14:paraId="1823CBF5" w14:textId="77777777" w:rsidR="00061D93" w:rsidRPr="005A1B98" w:rsidRDefault="00061D93">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Gabriel Sandoval “Millions of N95 masks NYC ordered weeks ago for public hospitals still MIA”, </w:t>
      </w:r>
      <w:r w:rsidRPr="005A1B98">
        <w:rPr>
          <w:rFonts w:asciiTheme="minorHAnsi" w:hAnsiTheme="minorHAnsi" w:cstheme="minorHAnsi"/>
          <w:i/>
        </w:rPr>
        <w:t>The City</w:t>
      </w:r>
      <w:r w:rsidRPr="005A1B98">
        <w:rPr>
          <w:rFonts w:asciiTheme="minorHAnsi" w:hAnsiTheme="minorHAnsi" w:cstheme="minorHAnsi"/>
        </w:rPr>
        <w:t xml:space="preserve">, April 17, 2020, available at: </w:t>
      </w:r>
      <w:hyperlink r:id="rId32" w:history="1">
        <w:r w:rsidRPr="005A1B98">
          <w:rPr>
            <w:rStyle w:val="Hyperlink"/>
            <w:rFonts w:asciiTheme="minorHAnsi" w:hAnsiTheme="minorHAnsi" w:cstheme="minorHAnsi"/>
          </w:rPr>
          <w:t>https://www.thecity.nyc/coronavirus/2020/4/17/21247094/millions-of-n95-masks-nyc-ordered-weeks-ago-for-public-hospitals-still-mia</w:t>
        </w:r>
      </w:hyperlink>
      <w:r w:rsidRPr="005A1B98">
        <w:rPr>
          <w:rFonts w:asciiTheme="minorHAnsi" w:hAnsiTheme="minorHAnsi" w:cstheme="minorHAnsi"/>
        </w:rPr>
        <w:t>.</w:t>
      </w:r>
    </w:p>
  </w:footnote>
  <w:footnote w:id="67">
    <w:p w14:paraId="30542968" w14:textId="77777777" w:rsidR="00061D93" w:rsidRPr="005A1B98" w:rsidRDefault="00061D93">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Gabriel Sandoval “Millions of N95 masks NYC ordered weeks ago for public hospitals still MIA”, </w:t>
      </w:r>
      <w:r w:rsidRPr="005A1B98">
        <w:rPr>
          <w:rFonts w:asciiTheme="minorHAnsi" w:hAnsiTheme="minorHAnsi" w:cstheme="minorHAnsi"/>
          <w:i/>
        </w:rPr>
        <w:t>The City</w:t>
      </w:r>
      <w:r w:rsidRPr="005A1B98">
        <w:rPr>
          <w:rFonts w:asciiTheme="minorHAnsi" w:hAnsiTheme="minorHAnsi" w:cstheme="minorHAnsi"/>
        </w:rPr>
        <w:t xml:space="preserve">, April 17, 2020, available at: </w:t>
      </w:r>
      <w:hyperlink r:id="rId33" w:history="1">
        <w:r w:rsidRPr="005A1B98">
          <w:rPr>
            <w:rStyle w:val="Hyperlink"/>
            <w:rFonts w:asciiTheme="minorHAnsi" w:hAnsiTheme="minorHAnsi" w:cstheme="minorHAnsi"/>
          </w:rPr>
          <w:t>https://www.thecity.nyc/coronavirus/2020/4/17/21247094/millions-of-n95-masks-nyc-ordered-weeks-ago-for-public-hospitals-still-mia</w:t>
        </w:r>
      </w:hyperlink>
      <w:r w:rsidRPr="005A1B98">
        <w:rPr>
          <w:rFonts w:asciiTheme="minorHAnsi" w:hAnsiTheme="minorHAnsi" w:cstheme="minorHAnsi"/>
        </w:rPr>
        <w:t>.</w:t>
      </w:r>
    </w:p>
  </w:footnote>
  <w:footnote w:id="68">
    <w:p w14:paraId="27C5457D" w14:textId="77777777" w:rsidR="00061D93" w:rsidRPr="005A1B98" w:rsidRDefault="00061D93">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Gabriel Sandoval “Millions of N95 masks NYC ordered weeks ago for public hospitals still MIA”, </w:t>
      </w:r>
      <w:r w:rsidRPr="005A1B98">
        <w:rPr>
          <w:rFonts w:asciiTheme="minorHAnsi" w:hAnsiTheme="minorHAnsi" w:cstheme="minorHAnsi"/>
          <w:i/>
        </w:rPr>
        <w:t>The City</w:t>
      </w:r>
      <w:r w:rsidRPr="005A1B98">
        <w:rPr>
          <w:rFonts w:asciiTheme="minorHAnsi" w:hAnsiTheme="minorHAnsi" w:cstheme="minorHAnsi"/>
        </w:rPr>
        <w:t xml:space="preserve">, April 17, 2020, available at: </w:t>
      </w:r>
      <w:hyperlink r:id="rId34" w:history="1">
        <w:r w:rsidRPr="005A1B98">
          <w:rPr>
            <w:rStyle w:val="Hyperlink"/>
            <w:rFonts w:asciiTheme="minorHAnsi" w:hAnsiTheme="minorHAnsi" w:cstheme="minorHAnsi"/>
          </w:rPr>
          <w:t>https://www.thecity.nyc/coronavirus/2020/4/17/21247094/millions-of-n95-masks-nyc-ordered-weeks-ago-for-public-hospitals-still-mia</w:t>
        </w:r>
      </w:hyperlink>
      <w:r w:rsidRPr="005A1B98">
        <w:rPr>
          <w:rFonts w:asciiTheme="minorHAnsi" w:hAnsiTheme="minorHAnsi" w:cstheme="minorHAnsi"/>
        </w:rPr>
        <w:t>.</w:t>
      </w:r>
    </w:p>
  </w:footnote>
  <w:footnote w:id="69">
    <w:p w14:paraId="5607838E" w14:textId="77777777" w:rsidR="00061D93" w:rsidRPr="005A1B98" w:rsidRDefault="00061D93" w:rsidP="004E30BF">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Andrea Fuller and Joe Palazzolo “Overwhelmed by Coronavirus, New York City awards contracts to unproven vendors”, </w:t>
      </w:r>
      <w:r w:rsidRPr="005A1B98">
        <w:rPr>
          <w:rFonts w:asciiTheme="minorHAnsi" w:hAnsiTheme="minorHAnsi" w:cstheme="minorHAnsi"/>
          <w:i/>
        </w:rPr>
        <w:t>Wall Street Journal</w:t>
      </w:r>
      <w:r w:rsidRPr="005A1B98">
        <w:rPr>
          <w:rFonts w:asciiTheme="minorHAnsi" w:hAnsiTheme="minorHAnsi" w:cstheme="minorHAnsi"/>
        </w:rPr>
        <w:t xml:space="preserve">, May 6, 2020, available at: </w:t>
      </w:r>
      <w:hyperlink r:id="rId35" w:history="1">
        <w:r w:rsidRPr="005A1B98">
          <w:rPr>
            <w:rStyle w:val="Hyperlink"/>
            <w:rFonts w:asciiTheme="minorHAnsi" w:hAnsiTheme="minorHAnsi" w:cstheme="minorHAnsi"/>
          </w:rPr>
          <w:t>https://www.wsj.com/articles/overwhelmed-by-coronavirus-new-york-city-awards-contracts-to-unproven-vendors-11588762803</w:t>
        </w:r>
      </w:hyperlink>
      <w:r w:rsidRPr="005A1B98">
        <w:rPr>
          <w:rFonts w:asciiTheme="minorHAnsi" w:hAnsiTheme="minorHAnsi" w:cstheme="minorHAnsi"/>
        </w:rPr>
        <w:t xml:space="preserve">. </w:t>
      </w:r>
    </w:p>
  </w:footnote>
  <w:footnote w:id="70">
    <w:p w14:paraId="794ED2CC" w14:textId="67296F1F" w:rsidR="00061D93" w:rsidRPr="0019111E" w:rsidRDefault="00061D93" w:rsidP="004E30BF">
      <w:pPr>
        <w:pStyle w:val="FootnoteText"/>
        <w:rPr>
          <w:rFonts w:asciiTheme="minorHAnsi" w:hAnsiTheme="minorHAnsi" w:cstheme="minorHAnsi"/>
          <w: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w:t>
      </w:r>
      <w:r>
        <w:rPr>
          <w:rFonts w:asciiTheme="minorHAnsi" w:hAnsiTheme="minorHAnsi" w:cstheme="minorHAnsi"/>
          <w:i/>
        </w:rPr>
        <w:t xml:space="preserve">Id. </w:t>
      </w:r>
    </w:p>
  </w:footnote>
  <w:footnote w:id="71">
    <w:p w14:paraId="5FF9D1BF" w14:textId="31739FCF" w:rsidR="00061D93" w:rsidRPr="004E7823" w:rsidRDefault="00061D93" w:rsidP="004E30BF">
      <w:pPr>
        <w:pStyle w:val="FootnoteText"/>
        <w:rPr>
          <w:rFonts w:asciiTheme="minorHAnsi" w:hAnsiTheme="minorHAnsi" w:cstheme="minorHAnsi"/>
          <w: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w:t>
      </w:r>
      <w:r>
        <w:rPr>
          <w:rFonts w:asciiTheme="minorHAnsi" w:hAnsiTheme="minorHAnsi" w:cstheme="minorHAnsi"/>
          <w:i/>
        </w:rPr>
        <w:t xml:space="preserve">Id. </w:t>
      </w:r>
    </w:p>
  </w:footnote>
  <w:footnote w:id="72">
    <w:p w14:paraId="0DF06D1F" w14:textId="6E082F38" w:rsidR="00061D93" w:rsidRPr="005A1B98" w:rsidRDefault="00061D93">
      <w:pPr>
        <w:pStyle w:val="FootnoteText"/>
        <w:rPr>
          <w:rFonts w:asciiTheme="minorHAnsi" w:hAnsiTheme="minorHAnsi" w:cstheme="minorHAnsi"/>
        </w:rPr>
      </w:pPr>
      <w:r w:rsidRPr="005A1B98">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i/>
        </w:rPr>
        <w:t>Id.</w:t>
      </w:r>
    </w:p>
  </w:footnote>
  <w:footnote w:id="73">
    <w:p w14:paraId="5B9704D8" w14:textId="1ECDC862" w:rsidR="00061D93" w:rsidRPr="005A1B98" w:rsidRDefault="00061D93">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w:t>
      </w:r>
      <w:r>
        <w:rPr>
          <w:rFonts w:asciiTheme="minorHAnsi" w:hAnsiTheme="minorHAnsi" w:cstheme="minorHAnsi"/>
          <w:i/>
        </w:rPr>
        <w:t>Id.</w:t>
      </w:r>
    </w:p>
  </w:footnote>
  <w:footnote w:id="74">
    <w:p w14:paraId="4BA1B05A" w14:textId="5D9D7A02" w:rsidR="00061D93" w:rsidRPr="005A1B98" w:rsidRDefault="00061D93">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w:t>
      </w:r>
      <w:r>
        <w:rPr>
          <w:rFonts w:asciiTheme="minorHAnsi" w:hAnsiTheme="minorHAnsi" w:cstheme="minorHAnsi"/>
          <w:i/>
        </w:rPr>
        <w:t>Id.</w:t>
      </w:r>
    </w:p>
  </w:footnote>
  <w:footnote w:id="75">
    <w:p w14:paraId="14F75D64" w14:textId="77777777" w:rsidR="00061D93" w:rsidRPr="005A1B98" w:rsidRDefault="00061D93" w:rsidP="007728FE">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Julia Marsh and Nolan Hicks “De Blasio donor scored $120M in city COVID-19 contracts, board seats”, </w:t>
      </w:r>
      <w:r w:rsidRPr="005A1B98">
        <w:rPr>
          <w:rFonts w:asciiTheme="minorHAnsi" w:hAnsiTheme="minorHAnsi" w:cstheme="minorHAnsi"/>
          <w:i/>
        </w:rPr>
        <w:t>The Post</w:t>
      </w:r>
      <w:r w:rsidRPr="005A1B98">
        <w:rPr>
          <w:rFonts w:asciiTheme="minorHAnsi" w:hAnsiTheme="minorHAnsi" w:cstheme="minorHAnsi"/>
        </w:rPr>
        <w:t xml:space="preserve">, August 20, 2020, available at: </w:t>
      </w:r>
      <w:hyperlink r:id="rId36" w:history="1">
        <w:r w:rsidRPr="005A1B98">
          <w:rPr>
            <w:rStyle w:val="Hyperlink"/>
            <w:rFonts w:asciiTheme="minorHAnsi" w:hAnsiTheme="minorHAnsi" w:cstheme="minorHAnsi"/>
          </w:rPr>
          <w:t>https://nypost.com/2020/08/20/de-blasio-donor-scored-120m-in-covid-19-contracts-board-seats/</w:t>
        </w:r>
      </w:hyperlink>
      <w:r w:rsidRPr="005A1B98">
        <w:rPr>
          <w:rFonts w:asciiTheme="minorHAnsi" w:hAnsiTheme="minorHAnsi" w:cstheme="minorHAnsi"/>
        </w:rPr>
        <w:t>.</w:t>
      </w:r>
    </w:p>
  </w:footnote>
  <w:footnote w:id="76">
    <w:p w14:paraId="70C67FFF" w14:textId="77777777" w:rsidR="00061D93" w:rsidRPr="005A1B98" w:rsidRDefault="00061D93" w:rsidP="007728FE">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Gabriel Sandoval “Quest for COVID gear brings $119 million deal with de Blasio donor”, </w:t>
      </w:r>
      <w:r w:rsidRPr="005A1B98">
        <w:rPr>
          <w:rFonts w:asciiTheme="minorHAnsi" w:hAnsiTheme="minorHAnsi" w:cstheme="minorHAnsi"/>
          <w:i/>
        </w:rPr>
        <w:t>The City</w:t>
      </w:r>
      <w:r w:rsidRPr="005A1B98">
        <w:rPr>
          <w:rFonts w:asciiTheme="minorHAnsi" w:hAnsiTheme="minorHAnsi" w:cstheme="minorHAnsi"/>
        </w:rPr>
        <w:t xml:space="preserve">, April 8, 2020, available at: </w:t>
      </w:r>
      <w:hyperlink r:id="rId37" w:history="1">
        <w:r w:rsidRPr="005A1B98">
          <w:rPr>
            <w:rStyle w:val="Hyperlink"/>
            <w:rFonts w:asciiTheme="minorHAnsi" w:hAnsiTheme="minorHAnsi" w:cstheme="minorHAnsi"/>
          </w:rPr>
          <w:t>https://www.thecity.nyc/coronavirus/2020/4/8/21216828/quest-for-covid-gear-brings-119-million-deal-with-de-blasio-donor</w:t>
        </w:r>
      </w:hyperlink>
      <w:r w:rsidRPr="005A1B98">
        <w:rPr>
          <w:rFonts w:asciiTheme="minorHAnsi" w:hAnsiTheme="minorHAnsi" w:cstheme="minorHAnsi"/>
        </w:rPr>
        <w:t xml:space="preserve">. </w:t>
      </w:r>
    </w:p>
  </w:footnote>
  <w:footnote w:id="77">
    <w:p w14:paraId="0A293C19" w14:textId="5A3B35BF" w:rsidR="00061D93" w:rsidRPr="005A1B98" w:rsidRDefault="00061D93" w:rsidP="007728FE">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w:t>
      </w:r>
      <w:r>
        <w:rPr>
          <w:rFonts w:asciiTheme="minorHAnsi" w:hAnsiTheme="minorHAnsi" w:cstheme="minorHAnsi"/>
          <w:i/>
        </w:rPr>
        <w:t>Id.</w:t>
      </w:r>
    </w:p>
  </w:footnote>
  <w:footnote w:id="78">
    <w:p w14:paraId="6AF33244" w14:textId="77777777" w:rsidR="00061D93" w:rsidRPr="005A1B98" w:rsidRDefault="00061D93" w:rsidP="007728FE">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Gabriel Sandoval “City cancels $91 million ventilator contract with de Blasio donor”, </w:t>
      </w:r>
      <w:r w:rsidRPr="005A1B98">
        <w:rPr>
          <w:rFonts w:asciiTheme="minorHAnsi" w:hAnsiTheme="minorHAnsi" w:cstheme="minorHAnsi"/>
          <w:i/>
        </w:rPr>
        <w:t>The City</w:t>
      </w:r>
      <w:r w:rsidRPr="005A1B98">
        <w:rPr>
          <w:rFonts w:asciiTheme="minorHAnsi" w:hAnsiTheme="minorHAnsi" w:cstheme="minorHAnsi"/>
        </w:rPr>
        <w:t xml:space="preserve">, May 13, 2020, available at: </w:t>
      </w:r>
      <w:hyperlink r:id="rId38" w:history="1">
        <w:r w:rsidRPr="005A1B98">
          <w:rPr>
            <w:rStyle w:val="Hyperlink"/>
            <w:rFonts w:asciiTheme="minorHAnsi" w:hAnsiTheme="minorHAnsi" w:cstheme="minorHAnsi"/>
          </w:rPr>
          <w:t>https://www.thecity.nyc/coronavirus/2020/5/13/21259524/city-cancels-91-million-ventilator-contract-with-de-blasio-donor</w:t>
        </w:r>
      </w:hyperlink>
      <w:r w:rsidRPr="005A1B98">
        <w:rPr>
          <w:rFonts w:asciiTheme="minorHAnsi" w:hAnsiTheme="minorHAnsi" w:cstheme="minorHAnsi"/>
        </w:rPr>
        <w:t xml:space="preserve">. </w:t>
      </w:r>
    </w:p>
  </w:footnote>
  <w:footnote w:id="79">
    <w:p w14:paraId="0EDC5AD5" w14:textId="77777777" w:rsidR="00061D93" w:rsidRPr="005A1B98" w:rsidRDefault="00061D93" w:rsidP="007728FE">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Gabriel Sandoval “Quest for COVID gear brings $119 million deal with de Blasio donor”, </w:t>
      </w:r>
      <w:r w:rsidRPr="005A1B98">
        <w:rPr>
          <w:rFonts w:asciiTheme="minorHAnsi" w:hAnsiTheme="minorHAnsi" w:cstheme="minorHAnsi"/>
          <w:i/>
        </w:rPr>
        <w:t>The City</w:t>
      </w:r>
      <w:r w:rsidRPr="005A1B98">
        <w:rPr>
          <w:rFonts w:asciiTheme="minorHAnsi" w:hAnsiTheme="minorHAnsi" w:cstheme="minorHAnsi"/>
        </w:rPr>
        <w:t xml:space="preserve">, April 8, 2020, available at: </w:t>
      </w:r>
      <w:hyperlink r:id="rId39" w:history="1">
        <w:r w:rsidRPr="005A1B98">
          <w:rPr>
            <w:rStyle w:val="Hyperlink"/>
            <w:rFonts w:asciiTheme="minorHAnsi" w:hAnsiTheme="minorHAnsi" w:cstheme="minorHAnsi"/>
          </w:rPr>
          <w:t>https://www.thecity.nyc/coronavirus/2020/4/8/21216828/quest-for-covid-gear-brings-119-million-deal-with-de-blasio-donor</w:t>
        </w:r>
      </w:hyperlink>
      <w:r w:rsidRPr="005A1B98">
        <w:rPr>
          <w:rFonts w:asciiTheme="minorHAnsi" w:hAnsiTheme="minorHAnsi" w:cstheme="minorHAnsi"/>
        </w:rPr>
        <w:t>.</w:t>
      </w:r>
    </w:p>
  </w:footnote>
  <w:footnote w:id="80">
    <w:p w14:paraId="3695683C" w14:textId="3E96E841" w:rsidR="00061D93" w:rsidRPr="005A1B98" w:rsidRDefault="00061D93" w:rsidP="007728FE">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w:t>
      </w:r>
      <w:r>
        <w:rPr>
          <w:rFonts w:asciiTheme="minorHAnsi" w:hAnsiTheme="minorHAnsi" w:cstheme="minorHAnsi"/>
          <w:i/>
        </w:rPr>
        <w:t>Id.</w:t>
      </w:r>
    </w:p>
  </w:footnote>
  <w:footnote w:id="81">
    <w:p w14:paraId="1CCC8AE2" w14:textId="72B4F47B" w:rsidR="00061D93" w:rsidRPr="005A1B98" w:rsidRDefault="00061D93" w:rsidP="007728FE">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w:t>
      </w:r>
      <w:r>
        <w:rPr>
          <w:rFonts w:asciiTheme="minorHAnsi" w:hAnsiTheme="minorHAnsi" w:cstheme="minorHAnsi"/>
          <w:i/>
        </w:rPr>
        <w:t>Id.</w:t>
      </w:r>
    </w:p>
  </w:footnote>
  <w:footnote w:id="82">
    <w:p w14:paraId="6DF8C5B5" w14:textId="77777777" w:rsidR="00061D93" w:rsidRPr="005A1B98" w:rsidRDefault="00061D93" w:rsidP="007728FE">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Julia Marsh and Nolan Hicks “De Blasio donor scored $120M in city COVID-19 contracts, board seats”, </w:t>
      </w:r>
      <w:r w:rsidRPr="005A1B98">
        <w:rPr>
          <w:rFonts w:asciiTheme="minorHAnsi" w:hAnsiTheme="minorHAnsi" w:cstheme="minorHAnsi"/>
          <w:i/>
        </w:rPr>
        <w:t>The Post</w:t>
      </w:r>
      <w:r w:rsidRPr="005A1B98">
        <w:rPr>
          <w:rFonts w:asciiTheme="minorHAnsi" w:hAnsiTheme="minorHAnsi" w:cstheme="minorHAnsi"/>
        </w:rPr>
        <w:t xml:space="preserve">, August 20, 2020, available at: </w:t>
      </w:r>
      <w:hyperlink r:id="rId40" w:history="1">
        <w:r w:rsidRPr="005A1B98">
          <w:rPr>
            <w:rStyle w:val="Hyperlink"/>
            <w:rFonts w:asciiTheme="minorHAnsi" w:hAnsiTheme="minorHAnsi" w:cstheme="minorHAnsi"/>
          </w:rPr>
          <w:t>https://nypost.com/2020/08/20/de-blasio-donor-scored-120m-in-covid-19-contracts-board-seats/</w:t>
        </w:r>
      </w:hyperlink>
      <w:r w:rsidRPr="005A1B98">
        <w:rPr>
          <w:rFonts w:asciiTheme="minorHAnsi" w:hAnsiTheme="minorHAnsi" w:cstheme="minorHAnsi"/>
        </w:rPr>
        <w:t xml:space="preserve">. </w:t>
      </w:r>
    </w:p>
  </w:footnote>
  <w:footnote w:id="83">
    <w:p w14:paraId="7BC5A723" w14:textId="77777777" w:rsidR="00061D93" w:rsidRPr="005A1B98" w:rsidRDefault="00061D93" w:rsidP="007728FE">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Gabriel Sandoval “Quest for COVID gear brings $119 million deal with de Blasio donor”, </w:t>
      </w:r>
      <w:r w:rsidRPr="005A1B98">
        <w:rPr>
          <w:rFonts w:asciiTheme="minorHAnsi" w:hAnsiTheme="minorHAnsi" w:cstheme="minorHAnsi"/>
          <w:i/>
        </w:rPr>
        <w:t>The City</w:t>
      </w:r>
      <w:r w:rsidRPr="005A1B98">
        <w:rPr>
          <w:rFonts w:asciiTheme="minorHAnsi" w:hAnsiTheme="minorHAnsi" w:cstheme="minorHAnsi"/>
        </w:rPr>
        <w:t xml:space="preserve">, April 8, 2020, available at: </w:t>
      </w:r>
      <w:hyperlink r:id="rId41" w:history="1">
        <w:r w:rsidRPr="005A1B98">
          <w:rPr>
            <w:rStyle w:val="Hyperlink"/>
            <w:rFonts w:asciiTheme="minorHAnsi" w:hAnsiTheme="minorHAnsi" w:cstheme="minorHAnsi"/>
          </w:rPr>
          <w:t>https://www.thecity.nyc/coronavirus/2020/4/8/21216828/quest-for-covid-gear-brings-119-million-deal-with-de-blasio-donor</w:t>
        </w:r>
      </w:hyperlink>
      <w:r w:rsidRPr="005A1B98">
        <w:rPr>
          <w:rFonts w:asciiTheme="minorHAnsi" w:hAnsiTheme="minorHAnsi" w:cstheme="minorHAnsi"/>
        </w:rPr>
        <w:t>.</w:t>
      </w:r>
    </w:p>
  </w:footnote>
  <w:footnote w:id="84">
    <w:p w14:paraId="68A9E99E" w14:textId="77777777" w:rsidR="00061D93" w:rsidRPr="005A1B98" w:rsidRDefault="00061D93" w:rsidP="007728FE">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Julia Marsh and Nolan Hicks “De Blasio donor scored $120M in city COVID-19 contracts, board seats”, </w:t>
      </w:r>
      <w:r w:rsidRPr="005A1B98">
        <w:rPr>
          <w:rFonts w:asciiTheme="minorHAnsi" w:hAnsiTheme="minorHAnsi" w:cstheme="minorHAnsi"/>
          <w:i/>
        </w:rPr>
        <w:t>The Post</w:t>
      </w:r>
      <w:r w:rsidRPr="005A1B98">
        <w:rPr>
          <w:rFonts w:asciiTheme="minorHAnsi" w:hAnsiTheme="minorHAnsi" w:cstheme="minorHAnsi"/>
        </w:rPr>
        <w:t xml:space="preserve">, August 20, 2020, available at: </w:t>
      </w:r>
      <w:hyperlink r:id="rId42" w:history="1">
        <w:r w:rsidRPr="005A1B98">
          <w:rPr>
            <w:rStyle w:val="Hyperlink"/>
            <w:rFonts w:asciiTheme="minorHAnsi" w:hAnsiTheme="minorHAnsi" w:cstheme="minorHAnsi"/>
          </w:rPr>
          <w:t>https://nypost.com/2020/08/20/de-blasio-donor-scored-120m-in-covid-19-contracts-board-seats/</w:t>
        </w:r>
      </w:hyperlink>
      <w:r w:rsidRPr="005A1B98">
        <w:rPr>
          <w:rFonts w:asciiTheme="minorHAnsi" w:hAnsiTheme="minorHAnsi" w:cstheme="minorHAnsi"/>
        </w:rPr>
        <w:t>.</w:t>
      </w:r>
    </w:p>
  </w:footnote>
  <w:footnote w:id="85">
    <w:p w14:paraId="59742EA2" w14:textId="77777777" w:rsidR="00061D93" w:rsidRPr="005A1B98" w:rsidRDefault="00061D93" w:rsidP="007728FE">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Gabriel Sandoval “City cancels $91 million ventilator contract with de Blasio donor”, </w:t>
      </w:r>
      <w:r w:rsidRPr="005A1B98">
        <w:rPr>
          <w:rFonts w:asciiTheme="minorHAnsi" w:hAnsiTheme="minorHAnsi" w:cstheme="minorHAnsi"/>
          <w:i/>
        </w:rPr>
        <w:t>The City</w:t>
      </w:r>
      <w:r w:rsidRPr="005A1B98">
        <w:rPr>
          <w:rFonts w:asciiTheme="minorHAnsi" w:hAnsiTheme="minorHAnsi" w:cstheme="minorHAnsi"/>
        </w:rPr>
        <w:t xml:space="preserve">, May 13, 2020, available at: </w:t>
      </w:r>
      <w:hyperlink r:id="rId43" w:history="1">
        <w:r w:rsidRPr="005A1B98">
          <w:rPr>
            <w:rStyle w:val="Hyperlink"/>
            <w:rFonts w:asciiTheme="minorHAnsi" w:hAnsiTheme="minorHAnsi" w:cstheme="minorHAnsi"/>
          </w:rPr>
          <w:t>https://www.thecity.nyc/coronavirus/2020/5/13/21259524/city-cancels-91-million-ventilator-contract-with-de-blasio-donor</w:t>
        </w:r>
      </w:hyperlink>
      <w:r w:rsidRPr="005A1B98">
        <w:rPr>
          <w:rFonts w:asciiTheme="minorHAnsi" w:hAnsiTheme="minorHAnsi" w:cstheme="minorHAnsi"/>
        </w:rPr>
        <w:t>.</w:t>
      </w:r>
    </w:p>
  </w:footnote>
  <w:footnote w:id="86">
    <w:p w14:paraId="70A06A0C" w14:textId="16B5ADEA" w:rsidR="00061D93" w:rsidRPr="005A1B98" w:rsidRDefault="00061D93">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Gabriel Sandova</w:t>
      </w:r>
      <w:r>
        <w:rPr>
          <w:rFonts w:asciiTheme="minorHAnsi" w:hAnsiTheme="minorHAnsi" w:cstheme="minorHAnsi"/>
        </w:rPr>
        <w:t>l</w:t>
      </w:r>
      <w:r w:rsidRPr="005A1B98">
        <w:rPr>
          <w:rFonts w:asciiTheme="minorHAnsi" w:hAnsiTheme="minorHAnsi" w:cstheme="minorHAnsi"/>
        </w:rPr>
        <w:t xml:space="preserve"> “Millions of N95 masks NYC ordered weeks ago for public hospitals still MIA”, </w:t>
      </w:r>
      <w:r w:rsidRPr="005A1B98">
        <w:rPr>
          <w:rFonts w:asciiTheme="minorHAnsi" w:hAnsiTheme="minorHAnsi" w:cstheme="minorHAnsi"/>
          <w:i/>
        </w:rPr>
        <w:t xml:space="preserve">The City, </w:t>
      </w:r>
      <w:r w:rsidRPr="005A1B98">
        <w:rPr>
          <w:rFonts w:asciiTheme="minorHAnsi" w:hAnsiTheme="minorHAnsi" w:cstheme="minorHAnsi"/>
        </w:rPr>
        <w:t xml:space="preserve">April 17, 2020, available at: </w:t>
      </w:r>
      <w:hyperlink r:id="rId44" w:history="1">
        <w:r w:rsidRPr="005A1B98">
          <w:rPr>
            <w:rStyle w:val="Hyperlink"/>
            <w:rFonts w:asciiTheme="minorHAnsi" w:hAnsiTheme="minorHAnsi" w:cstheme="minorHAnsi"/>
          </w:rPr>
          <w:t>https://www.thecity.nyc/coronavirus/2020/4/17/21247094/millions-of-n95-masks-nyc-ordered-weeks-ago-for-public-hospitals-still-mia</w:t>
        </w:r>
      </w:hyperlink>
      <w:r w:rsidRPr="005A1B98">
        <w:rPr>
          <w:rFonts w:asciiTheme="minorHAnsi" w:hAnsiTheme="minorHAnsi" w:cstheme="minorHAnsi"/>
        </w:rPr>
        <w:t xml:space="preserve">. </w:t>
      </w:r>
    </w:p>
  </w:footnote>
  <w:footnote w:id="87">
    <w:p w14:paraId="539BE07A" w14:textId="1F0B8063" w:rsidR="00061D93" w:rsidRPr="005A1B98" w:rsidRDefault="00061D93">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Communication on file with the Committee on Governmental Operations staff</w:t>
      </w:r>
      <w:r>
        <w:rPr>
          <w:rFonts w:asciiTheme="minorHAnsi" w:hAnsiTheme="minorHAnsi" w:cstheme="minorHAnsi"/>
        </w:rPr>
        <w:t xml:space="preserve">. </w:t>
      </w:r>
    </w:p>
  </w:footnote>
  <w:footnote w:id="88">
    <w:p w14:paraId="1F0715F2" w14:textId="77777777" w:rsidR="00061D93" w:rsidRPr="005A1B98" w:rsidRDefault="00061D93" w:rsidP="003431C4">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Office of the Mayor “Test, trace &amp; prepare: City creates stockpile of personal protective equipment”, May 4, 2020, available at: </w:t>
      </w:r>
      <w:hyperlink r:id="rId45" w:history="1">
        <w:r w:rsidRPr="005A1B98">
          <w:rPr>
            <w:rStyle w:val="Hyperlink"/>
            <w:rFonts w:asciiTheme="minorHAnsi" w:hAnsiTheme="minorHAnsi" w:cstheme="minorHAnsi"/>
          </w:rPr>
          <w:t>https://www1.nyc.gov/office-of-the-mayor/news/316-20/test-trace-prepare-city-creates-stockpile-personal-protective-equipment</w:t>
        </w:r>
      </w:hyperlink>
      <w:r w:rsidRPr="005A1B98">
        <w:rPr>
          <w:rFonts w:asciiTheme="minorHAnsi" w:hAnsiTheme="minorHAnsi" w:cstheme="minorHAnsi"/>
        </w:rPr>
        <w:t xml:space="preserve">. </w:t>
      </w:r>
    </w:p>
  </w:footnote>
  <w:footnote w:id="89">
    <w:p w14:paraId="6DE1B409" w14:textId="77777777" w:rsidR="00061D93" w:rsidRPr="005A1B98" w:rsidRDefault="00061D93" w:rsidP="003431C4">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NYS Department of Health “Hospital Personal Protective Equipment (PPE) Requirements”, available at: </w:t>
      </w:r>
      <w:hyperlink r:id="rId46" w:history="1">
        <w:r w:rsidRPr="005A1B98">
          <w:rPr>
            <w:rStyle w:val="Hyperlink"/>
            <w:rFonts w:asciiTheme="minorHAnsi" w:hAnsiTheme="minorHAnsi" w:cstheme="minorHAnsi"/>
          </w:rPr>
          <w:t>https://regs.health.ny.gov/sites/default/files/pdf/emergency_regulations/Hospital%20Personal%20Protective%20Equipment%20%28PPE%29%20Requirements.pdf</w:t>
        </w:r>
      </w:hyperlink>
      <w:r w:rsidRPr="005A1B98">
        <w:rPr>
          <w:rFonts w:asciiTheme="minorHAnsi" w:hAnsiTheme="minorHAnsi" w:cstheme="minorHAnsi"/>
        </w:rPr>
        <w:t xml:space="preserve">. </w:t>
      </w:r>
    </w:p>
  </w:footnote>
  <w:footnote w:id="90">
    <w:p w14:paraId="06C4B648" w14:textId="3E2403A8" w:rsidR="00061D93" w:rsidRPr="005A1B98" w:rsidRDefault="00061D93" w:rsidP="003431C4">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w:t>
      </w:r>
      <w:r>
        <w:rPr>
          <w:rFonts w:asciiTheme="minorHAnsi" w:hAnsiTheme="minorHAnsi" w:cstheme="minorHAnsi"/>
          <w:i/>
        </w:rPr>
        <w:t>Id.</w:t>
      </w:r>
    </w:p>
  </w:footnote>
  <w:footnote w:id="91">
    <w:p w14:paraId="4391A91F" w14:textId="77777777" w:rsidR="00061D93" w:rsidRPr="005A1B98" w:rsidRDefault="00061D93" w:rsidP="003431C4">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Bernadette Hogan “Health Department mandates PPE supply for nursing homes ahead of ‘second wave’”, </w:t>
      </w:r>
      <w:r w:rsidRPr="005A1B98">
        <w:rPr>
          <w:rFonts w:asciiTheme="minorHAnsi" w:hAnsiTheme="minorHAnsi" w:cstheme="minorHAnsi"/>
          <w:i/>
        </w:rPr>
        <w:t>New York Post</w:t>
      </w:r>
      <w:r w:rsidRPr="005A1B98">
        <w:rPr>
          <w:rFonts w:asciiTheme="minorHAnsi" w:hAnsiTheme="minorHAnsi" w:cstheme="minorHAnsi"/>
        </w:rPr>
        <w:t xml:space="preserve">, August 21, 2020, available at: </w:t>
      </w:r>
      <w:hyperlink r:id="rId47" w:history="1">
        <w:r w:rsidRPr="005A1B98">
          <w:rPr>
            <w:rStyle w:val="Hyperlink"/>
            <w:rFonts w:asciiTheme="minorHAnsi" w:hAnsiTheme="minorHAnsi" w:cstheme="minorHAnsi"/>
          </w:rPr>
          <w:t>https://nypost.com/2020/08/21/ny-health-department-mandates-ppe-supply-for-nursing-homes/</w:t>
        </w:r>
      </w:hyperlink>
      <w:r w:rsidRPr="005A1B98">
        <w:rPr>
          <w:rFonts w:asciiTheme="minorHAnsi" w:hAnsiTheme="minorHAnsi" w:cstheme="minorHAnsi"/>
        </w:rPr>
        <w:t xml:space="preserve">. </w:t>
      </w:r>
    </w:p>
  </w:footnote>
  <w:footnote w:id="92">
    <w:p w14:paraId="06CE4966" w14:textId="205B6296" w:rsidR="00061D93" w:rsidRPr="005A1B98" w:rsidRDefault="00061D93" w:rsidP="00793BF5">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Tanveer M. Adyel “Accumulation of plastic waste during COVID-19”, </w:t>
      </w:r>
      <w:r w:rsidRPr="005A1B98">
        <w:rPr>
          <w:rFonts w:asciiTheme="minorHAnsi" w:hAnsiTheme="minorHAnsi" w:cstheme="minorHAnsi"/>
          <w:i/>
        </w:rPr>
        <w:t>Science</w:t>
      </w:r>
      <w:r w:rsidRPr="005A1B98">
        <w:rPr>
          <w:rFonts w:asciiTheme="minorHAnsi" w:hAnsiTheme="minorHAnsi" w:cstheme="minorHAnsi"/>
        </w:rPr>
        <w:t xml:space="preserve">, September 11, 2020, available at: </w:t>
      </w:r>
      <w:hyperlink r:id="rId48" w:history="1">
        <w:r w:rsidRPr="005A1B98">
          <w:rPr>
            <w:rStyle w:val="Hyperlink"/>
            <w:rFonts w:asciiTheme="minorHAnsi" w:hAnsiTheme="minorHAnsi" w:cstheme="minorHAnsi"/>
          </w:rPr>
          <w:t>https://science.sciencemag.org/content/369/6509/1314</w:t>
        </w:r>
      </w:hyperlink>
      <w:r w:rsidRPr="005A1B98">
        <w:rPr>
          <w:rFonts w:asciiTheme="minorHAnsi" w:hAnsiTheme="minorHAnsi" w:cstheme="minorHAnsi"/>
        </w:rPr>
        <w:t xml:space="preserve">; Chloe Way “Healthcare is still hooked on single-use plastic PPE, but there are more sustainable options”, </w:t>
      </w:r>
      <w:r w:rsidRPr="005A1B98">
        <w:rPr>
          <w:rFonts w:asciiTheme="minorHAnsi" w:hAnsiTheme="minorHAnsi" w:cstheme="minorHAnsi"/>
          <w:i/>
        </w:rPr>
        <w:t xml:space="preserve">The Conversation, </w:t>
      </w:r>
      <w:r w:rsidRPr="005A1B98">
        <w:rPr>
          <w:rFonts w:asciiTheme="minorHAnsi" w:hAnsiTheme="minorHAnsi" w:cstheme="minorHAnsi"/>
        </w:rPr>
        <w:t xml:space="preserve"> August 6, 2020, available at: </w:t>
      </w:r>
      <w:hyperlink r:id="rId49" w:history="1">
        <w:r w:rsidRPr="005A1B98">
          <w:rPr>
            <w:rStyle w:val="Hyperlink"/>
            <w:rFonts w:asciiTheme="minorHAnsi" w:hAnsiTheme="minorHAnsi" w:cstheme="minorHAnsi"/>
          </w:rPr>
          <w:t>https://theconversation.com/healthcare-is-still-hooked-on-single-use-plastic-ppe-but-there-are-more-sustainable-options-143940</w:t>
        </w:r>
      </w:hyperlink>
      <w:r w:rsidRPr="005A1B98">
        <w:rPr>
          <w:rFonts w:asciiTheme="minorHAnsi" w:hAnsiTheme="minorHAnsi" w:cstheme="minorHAnsi"/>
        </w:rPr>
        <w:t>.</w:t>
      </w:r>
    </w:p>
  </w:footnote>
  <w:footnote w:id="93">
    <w:p w14:paraId="52E4F2DC" w14:textId="07121F90" w:rsidR="00061D93" w:rsidRPr="005A1B98" w:rsidRDefault="00061D93">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Rachel A. Meidl “Pandemic, plastics and the continuing quest for sustainability”, </w:t>
      </w:r>
      <w:r w:rsidRPr="005A1B98">
        <w:rPr>
          <w:rFonts w:asciiTheme="minorHAnsi" w:hAnsiTheme="minorHAnsi" w:cstheme="minorHAnsi"/>
          <w:i/>
        </w:rPr>
        <w:t xml:space="preserve">Forbes, </w:t>
      </w:r>
      <w:r w:rsidRPr="005A1B98">
        <w:rPr>
          <w:rFonts w:asciiTheme="minorHAnsi" w:hAnsiTheme="minorHAnsi" w:cstheme="minorHAnsi"/>
        </w:rPr>
        <w:t xml:space="preserve">April 14, 2020, available at: </w:t>
      </w:r>
      <w:hyperlink r:id="rId50" w:anchor="173f071f77b4" w:history="1">
        <w:r w:rsidRPr="005A1B98">
          <w:rPr>
            <w:rStyle w:val="Hyperlink"/>
            <w:rFonts w:asciiTheme="minorHAnsi" w:hAnsiTheme="minorHAnsi" w:cstheme="minorHAnsi"/>
          </w:rPr>
          <w:t>https://www.forbes.com/sites/thebakersinstitute/2020/04/14/pandemic-plastics-and-the-continuing-quest-for-sustainability/#173f071f77b4</w:t>
        </w:r>
      </w:hyperlink>
      <w:r w:rsidRPr="005A1B98">
        <w:rPr>
          <w:rFonts w:asciiTheme="minorHAnsi" w:hAnsiTheme="minorHAnsi" w:cstheme="minorHAnsi"/>
        </w:rPr>
        <w:t>.</w:t>
      </w:r>
    </w:p>
  </w:footnote>
  <w:footnote w:id="94">
    <w:p w14:paraId="092B42BA" w14:textId="5EA0E701" w:rsidR="00061D93" w:rsidRPr="005A1B98" w:rsidRDefault="00061D93">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Vivian Ip Timur Özelsel,  Rakesh Sondekoppam, and Ban Tsui “COVID-19 pandemic: Is sustainability the answer to personal protective equipment (PPE) shortages?”, </w:t>
      </w:r>
      <w:r w:rsidRPr="005A1B98">
        <w:rPr>
          <w:rFonts w:asciiTheme="minorHAnsi" w:hAnsiTheme="minorHAnsi" w:cstheme="minorHAnsi"/>
          <w:i/>
        </w:rPr>
        <w:t>American Society of Regional Anesthesia and Pain Medicine”</w:t>
      </w:r>
      <w:r w:rsidRPr="005A1B98">
        <w:rPr>
          <w:rFonts w:asciiTheme="minorHAnsi" w:hAnsiTheme="minorHAnsi" w:cstheme="minorHAnsi"/>
        </w:rPr>
        <w:t xml:space="preserve">, available at: </w:t>
      </w:r>
      <w:hyperlink r:id="rId51" w:history="1">
        <w:r w:rsidRPr="005A1B98">
          <w:rPr>
            <w:rStyle w:val="Hyperlink"/>
            <w:rFonts w:asciiTheme="minorHAnsi" w:hAnsiTheme="minorHAnsi" w:cstheme="minorHAnsi"/>
          </w:rPr>
          <w:t>https://www.asra.com/page/2934/covid-19-pandemic-is-sustainability-the-answer-to-personal-protective-equipment?_zs=OS9cX&amp;_zl=AT162</w:t>
        </w:r>
      </w:hyperlink>
      <w:r w:rsidRPr="005A1B98">
        <w:rPr>
          <w:rFonts w:asciiTheme="minorHAnsi" w:hAnsiTheme="minorHAnsi" w:cstheme="minorHAnsi"/>
        </w:rPr>
        <w:t xml:space="preserve">. </w:t>
      </w:r>
    </w:p>
  </w:footnote>
  <w:footnote w:id="95">
    <w:p w14:paraId="50AC4D3A" w14:textId="7310D8B3" w:rsidR="00061D93" w:rsidRPr="005A1B98" w:rsidRDefault="00061D93" w:rsidP="00551E46">
      <w:pPr>
        <w:pStyle w:val="FootnoteText"/>
        <w:rPr>
          <w:rFonts w:asciiTheme="minorHAnsi" w:hAnsiTheme="minorHAnsi" w:cstheme="minorHAnsi"/>
        </w:rPr>
      </w:pPr>
      <w:r w:rsidRPr="005A1B98">
        <w:rPr>
          <w:rStyle w:val="FootnoteReference"/>
          <w:rFonts w:asciiTheme="minorHAnsi" w:hAnsiTheme="minorHAnsi" w:cstheme="minorHAnsi"/>
        </w:rPr>
        <w:footnoteRef/>
      </w:r>
      <w:r w:rsidRPr="005A1B98">
        <w:rPr>
          <w:rFonts w:asciiTheme="minorHAnsi" w:hAnsiTheme="minorHAnsi" w:cstheme="minorHAnsi"/>
        </w:rPr>
        <w:t xml:space="preserve"> Lisa M. Brosseau, Rachael M. Jones, and Robert Harrison “Elastomeric respirators for all healthcare workers”, </w:t>
      </w:r>
      <w:r w:rsidRPr="005A1B98">
        <w:rPr>
          <w:rFonts w:asciiTheme="minorHAnsi" w:hAnsiTheme="minorHAnsi" w:cstheme="minorHAnsi"/>
          <w:i/>
        </w:rPr>
        <w:t>American Journal of Infection Control</w:t>
      </w:r>
      <w:r w:rsidRPr="005A1B98">
        <w:rPr>
          <w:rFonts w:asciiTheme="minorHAnsi" w:hAnsiTheme="minorHAnsi" w:cstheme="minorHAnsi"/>
        </w:rPr>
        <w:t xml:space="preserve">”, September 21, 2020, available at: </w:t>
      </w:r>
      <w:hyperlink r:id="rId52" w:history="1">
        <w:r w:rsidRPr="005A1B98">
          <w:rPr>
            <w:rStyle w:val="Hyperlink"/>
            <w:rFonts w:asciiTheme="minorHAnsi" w:hAnsiTheme="minorHAnsi" w:cstheme="minorHAnsi"/>
          </w:rPr>
          <w:t>https://www.ajicjournal.org/article/S0196-6553(20)30888-9/fulltext</w:t>
        </w:r>
      </w:hyperlink>
      <w:r w:rsidRPr="005A1B98">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308DC" w14:textId="77777777" w:rsidR="00061D93" w:rsidRDefault="00061D93">
    <w:pPr>
      <w:pStyle w:val="Header"/>
    </w:pPr>
  </w:p>
  <w:p w14:paraId="45A7CBE5" w14:textId="77777777" w:rsidR="00061D93" w:rsidRDefault="00061D9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77786" w14:textId="317A2400" w:rsidR="00061D93" w:rsidRDefault="00061D93" w:rsidP="00DB6D39">
    <w:pPr>
      <w:pStyle w:val="Header"/>
      <w:tabs>
        <w:tab w:val="clear" w:pos="4680"/>
        <w:tab w:val="clear" w:pos="9360"/>
        <w:tab w:val="left" w:pos="6287"/>
      </w:tabs>
    </w:pPr>
    <w:r>
      <w:tab/>
    </w:r>
  </w:p>
  <w:p w14:paraId="1971057B" w14:textId="77777777" w:rsidR="00061D93" w:rsidRDefault="00061D93"/>
  <w:p w14:paraId="1FEC0333" w14:textId="77777777" w:rsidR="00061D93" w:rsidRDefault="00061D9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061D93" w14:paraId="55327888" w14:textId="77777777" w:rsidTr="3F8C4060">
      <w:tc>
        <w:tcPr>
          <w:tcW w:w="3120" w:type="dxa"/>
        </w:tcPr>
        <w:p w14:paraId="10BAD93E" w14:textId="77777777" w:rsidR="00061D93" w:rsidRDefault="00061D93" w:rsidP="3F8C4060">
          <w:pPr>
            <w:pStyle w:val="Header"/>
            <w:ind w:left="-115"/>
          </w:pPr>
        </w:p>
      </w:tc>
      <w:tc>
        <w:tcPr>
          <w:tcW w:w="3120" w:type="dxa"/>
        </w:tcPr>
        <w:p w14:paraId="6B2CDE46" w14:textId="77777777" w:rsidR="00061D93" w:rsidRDefault="00061D93" w:rsidP="3F8C4060">
          <w:pPr>
            <w:pStyle w:val="Header"/>
            <w:jc w:val="center"/>
          </w:pPr>
        </w:p>
      </w:tc>
      <w:tc>
        <w:tcPr>
          <w:tcW w:w="3120" w:type="dxa"/>
        </w:tcPr>
        <w:p w14:paraId="33581536" w14:textId="77777777" w:rsidR="00061D93" w:rsidRDefault="00061D93" w:rsidP="3F8C4060">
          <w:pPr>
            <w:pStyle w:val="Header"/>
            <w:ind w:right="-115"/>
            <w:jc w:val="right"/>
          </w:pPr>
        </w:p>
      </w:tc>
    </w:tr>
  </w:tbl>
  <w:p w14:paraId="0C46D0ED" w14:textId="77777777" w:rsidR="00061D93" w:rsidRDefault="00061D93" w:rsidP="3F8C40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420E0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7F23"/>
    <w:multiLevelType w:val="hybridMultilevel"/>
    <w:tmpl w:val="49C21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AD4593"/>
    <w:multiLevelType w:val="hybridMultilevel"/>
    <w:tmpl w:val="9848B0E8"/>
    <w:lvl w:ilvl="0" w:tplc="4DE6BFDA">
      <w:start w:val="1"/>
      <w:numFmt w:val="upperRoman"/>
      <w:lvlText w:val="%1."/>
      <w:lvlJc w:val="righ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D6F3A"/>
    <w:multiLevelType w:val="hybridMultilevel"/>
    <w:tmpl w:val="8152D058"/>
    <w:lvl w:ilvl="0" w:tplc="35742074">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413553"/>
    <w:multiLevelType w:val="hybridMultilevel"/>
    <w:tmpl w:val="C2B428D8"/>
    <w:lvl w:ilvl="0" w:tplc="4DE6BFDA">
      <w:start w:val="1"/>
      <w:numFmt w:val="upperRoman"/>
      <w:lvlText w:val="%1."/>
      <w:lvlJc w:val="righ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013A8"/>
    <w:multiLevelType w:val="hybridMultilevel"/>
    <w:tmpl w:val="71E837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E1975"/>
    <w:multiLevelType w:val="hybridMultilevel"/>
    <w:tmpl w:val="A642B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A04B4C"/>
    <w:multiLevelType w:val="hybridMultilevel"/>
    <w:tmpl w:val="7A8EFFD6"/>
    <w:lvl w:ilvl="0" w:tplc="91CA83FA">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73BC1"/>
    <w:multiLevelType w:val="hybridMultilevel"/>
    <w:tmpl w:val="3260FF3A"/>
    <w:lvl w:ilvl="0" w:tplc="0C1A8C34">
      <w:start w:val="4"/>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41033"/>
    <w:multiLevelType w:val="hybridMultilevel"/>
    <w:tmpl w:val="757A4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C12B49"/>
    <w:multiLevelType w:val="multilevel"/>
    <w:tmpl w:val="B436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2E331B"/>
    <w:multiLevelType w:val="hybridMultilevel"/>
    <w:tmpl w:val="172A0194"/>
    <w:lvl w:ilvl="0" w:tplc="7F9C080C">
      <w:start w:val="1"/>
      <w:numFmt w:val="lowerRoman"/>
      <w:lvlText w:val="(%1)"/>
      <w:lvlJc w:val="left"/>
      <w:pPr>
        <w:ind w:left="2160" w:hanging="720"/>
      </w:pPr>
      <w:rPr>
        <w:rFonts w:hint="default"/>
        <w:sz w:val="24"/>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C810F19"/>
    <w:multiLevelType w:val="hybridMultilevel"/>
    <w:tmpl w:val="EA0EA0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E1469C0"/>
    <w:multiLevelType w:val="hybridMultilevel"/>
    <w:tmpl w:val="37182212"/>
    <w:lvl w:ilvl="0" w:tplc="4B58C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65109D"/>
    <w:multiLevelType w:val="hybridMultilevel"/>
    <w:tmpl w:val="F4F4E9B2"/>
    <w:lvl w:ilvl="0" w:tplc="47887D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B07E68"/>
    <w:multiLevelType w:val="hybridMultilevel"/>
    <w:tmpl w:val="D2A6EB4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D6479E"/>
    <w:multiLevelType w:val="hybridMultilevel"/>
    <w:tmpl w:val="628898B2"/>
    <w:lvl w:ilvl="0" w:tplc="47887D86">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A4350A"/>
    <w:multiLevelType w:val="hybridMultilevel"/>
    <w:tmpl w:val="195E69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9860E91"/>
    <w:multiLevelType w:val="hybridMultilevel"/>
    <w:tmpl w:val="5F28F0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F1379B"/>
    <w:multiLevelType w:val="hybridMultilevel"/>
    <w:tmpl w:val="607849CC"/>
    <w:lvl w:ilvl="0" w:tplc="3920E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8676EA"/>
    <w:multiLevelType w:val="hybridMultilevel"/>
    <w:tmpl w:val="0F92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430A78"/>
    <w:multiLevelType w:val="hybridMultilevel"/>
    <w:tmpl w:val="7988B690"/>
    <w:lvl w:ilvl="0" w:tplc="CD446516">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562483"/>
    <w:multiLevelType w:val="hybridMultilevel"/>
    <w:tmpl w:val="D02EEEEC"/>
    <w:lvl w:ilvl="0" w:tplc="04090015">
      <w:start w:val="1"/>
      <w:numFmt w:val="upperLetter"/>
      <w:lvlText w:val="%1."/>
      <w:lvlJc w:val="left"/>
      <w:pPr>
        <w:ind w:left="1080" w:hanging="360"/>
      </w:pPr>
      <w:rPr>
        <w:rFonts w:hint="default"/>
      </w:rPr>
    </w:lvl>
    <w:lvl w:ilvl="1" w:tplc="F064B2C4">
      <w:start w:val="1"/>
      <w:numFmt w:val="lowerLetter"/>
      <w:lvlText w:val="(%2)"/>
      <w:lvlJc w:val="left"/>
      <w:pPr>
        <w:ind w:left="1800" w:hanging="360"/>
      </w:pPr>
      <w:rPr>
        <w:rFonts w:hint="default"/>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A2046B"/>
    <w:multiLevelType w:val="hybridMultilevel"/>
    <w:tmpl w:val="C1C2EC20"/>
    <w:lvl w:ilvl="0" w:tplc="2FE82F30">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3D2F2E"/>
    <w:multiLevelType w:val="hybridMultilevel"/>
    <w:tmpl w:val="857C758E"/>
    <w:lvl w:ilvl="0" w:tplc="4B58C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4400F1"/>
    <w:multiLevelType w:val="hybridMultilevel"/>
    <w:tmpl w:val="F5B82F4E"/>
    <w:lvl w:ilvl="0" w:tplc="EA90375A">
      <w:start w:val="4"/>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4A5EA8"/>
    <w:multiLevelType w:val="hybridMultilevel"/>
    <w:tmpl w:val="355EA9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6110F6B"/>
    <w:multiLevelType w:val="hybridMultilevel"/>
    <w:tmpl w:val="C2548DFC"/>
    <w:lvl w:ilvl="0" w:tplc="4B58C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7483B94"/>
    <w:multiLevelType w:val="hybridMultilevel"/>
    <w:tmpl w:val="64FA4988"/>
    <w:lvl w:ilvl="0" w:tplc="2F3A33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1B00B4"/>
    <w:multiLevelType w:val="hybridMultilevel"/>
    <w:tmpl w:val="36FCE4D4"/>
    <w:lvl w:ilvl="0" w:tplc="84565C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BC4F94"/>
    <w:multiLevelType w:val="hybridMultilevel"/>
    <w:tmpl w:val="6A3612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324BDC"/>
    <w:multiLevelType w:val="hybridMultilevel"/>
    <w:tmpl w:val="662410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7A139B"/>
    <w:multiLevelType w:val="hybridMultilevel"/>
    <w:tmpl w:val="7018B074"/>
    <w:lvl w:ilvl="0" w:tplc="4B58C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C1E5008"/>
    <w:multiLevelType w:val="hybridMultilevel"/>
    <w:tmpl w:val="352C40F2"/>
    <w:lvl w:ilvl="0" w:tplc="B4AA69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A46DCD"/>
    <w:multiLevelType w:val="multilevel"/>
    <w:tmpl w:val="5D72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7"/>
  </w:num>
  <w:num w:numId="3">
    <w:abstractNumId w:val="21"/>
  </w:num>
  <w:num w:numId="4">
    <w:abstractNumId w:val="30"/>
  </w:num>
  <w:num w:numId="5">
    <w:abstractNumId w:val="4"/>
  </w:num>
  <w:num w:numId="6">
    <w:abstractNumId w:val="31"/>
  </w:num>
  <w:num w:numId="7">
    <w:abstractNumId w:val="28"/>
  </w:num>
  <w:num w:numId="8">
    <w:abstractNumId w:val="15"/>
  </w:num>
  <w:num w:numId="9">
    <w:abstractNumId w:val="24"/>
  </w:num>
  <w:num w:numId="10">
    <w:abstractNumId w:val="23"/>
  </w:num>
  <w:num w:numId="11">
    <w:abstractNumId w:val="27"/>
  </w:num>
  <w:num w:numId="12">
    <w:abstractNumId w:val="32"/>
  </w:num>
  <w:num w:numId="13">
    <w:abstractNumId w:val="13"/>
  </w:num>
  <w:num w:numId="14">
    <w:abstractNumId w:val="22"/>
  </w:num>
  <w:num w:numId="15">
    <w:abstractNumId w:val="20"/>
  </w:num>
  <w:num w:numId="16">
    <w:abstractNumId w:val="6"/>
  </w:num>
  <w:num w:numId="17">
    <w:abstractNumId w:val="0"/>
  </w:num>
  <w:num w:numId="18">
    <w:abstractNumId w:val="29"/>
  </w:num>
  <w:num w:numId="19">
    <w:abstractNumId w:val="5"/>
  </w:num>
  <w:num w:numId="20">
    <w:abstractNumId w:val="19"/>
  </w:num>
  <w:num w:numId="21">
    <w:abstractNumId w:val="10"/>
  </w:num>
  <w:num w:numId="22">
    <w:abstractNumId w:val="9"/>
  </w:num>
  <w:num w:numId="23">
    <w:abstractNumId w:val="11"/>
  </w:num>
  <w:num w:numId="24">
    <w:abstractNumId w:val="1"/>
  </w:num>
  <w:num w:numId="25">
    <w:abstractNumId w:val="34"/>
  </w:num>
  <w:num w:numId="26">
    <w:abstractNumId w:val="3"/>
  </w:num>
  <w:num w:numId="27">
    <w:abstractNumId w:val="17"/>
  </w:num>
  <w:num w:numId="28">
    <w:abstractNumId w:val="18"/>
  </w:num>
  <w:num w:numId="29">
    <w:abstractNumId w:val="12"/>
  </w:num>
  <w:num w:numId="30">
    <w:abstractNumId w:val="26"/>
  </w:num>
  <w:num w:numId="31">
    <w:abstractNumId w:val="14"/>
  </w:num>
  <w:num w:numId="32">
    <w:abstractNumId w:val="16"/>
  </w:num>
  <w:num w:numId="33">
    <w:abstractNumId w:val="25"/>
  </w:num>
  <w:num w:numId="34">
    <w:abstractNumId w:val="8"/>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E37"/>
    <w:rsid w:val="00000032"/>
    <w:rsid w:val="00002628"/>
    <w:rsid w:val="00004953"/>
    <w:rsid w:val="00004CE7"/>
    <w:rsid w:val="0000720D"/>
    <w:rsid w:val="00013AEA"/>
    <w:rsid w:val="000163FB"/>
    <w:rsid w:val="000213C7"/>
    <w:rsid w:val="0002557D"/>
    <w:rsid w:val="00025B72"/>
    <w:rsid w:val="000266F9"/>
    <w:rsid w:val="00032BF0"/>
    <w:rsid w:val="00035FCB"/>
    <w:rsid w:val="000365A1"/>
    <w:rsid w:val="00036FF5"/>
    <w:rsid w:val="00040386"/>
    <w:rsid w:val="00047CF8"/>
    <w:rsid w:val="000514A8"/>
    <w:rsid w:val="000564D7"/>
    <w:rsid w:val="00060E25"/>
    <w:rsid w:val="00061D93"/>
    <w:rsid w:val="00062D03"/>
    <w:rsid w:val="00063681"/>
    <w:rsid w:val="00067396"/>
    <w:rsid w:val="000676C0"/>
    <w:rsid w:val="00073C3B"/>
    <w:rsid w:val="00075C05"/>
    <w:rsid w:val="0008239D"/>
    <w:rsid w:val="00082B12"/>
    <w:rsid w:val="00084A25"/>
    <w:rsid w:val="00086064"/>
    <w:rsid w:val="00086FF3"/>
    <w:rsid w:val="00087452"/>
    <w:rsid w:val="0009061C"/>
    <w:rsid w:val="000920C9"/>
    <w:rsid w:val="000926EE"/>
    <w:rsid w:val="00092981"/>
    <w:rsid w:val="00093F44"/>
    <w:rsid w:val="00095A28"/>
    <w:rsid w:val="000977AE"/>
    <w:rsid w:val="000A2F00"/>
    <w:rsid w:val="000A4C25"/>
    <w:rsid w:val="000A69DA"/>
    <w:rsid w:val="000A7337"/>
    <w:rsid w:val="000B1484"/>
    <w:rsid w:val="000B3D0F"/>
    <w:rsid w:val="000B5241"/>
    <w:rsid w:val="000B6BB4"/>
    <w:rsid w:val="000C38F7"/>
    <w:rsid w:val="000C6B17"/>
    <w:rsid w:val="000C7245"/>
    <w:rsid w:val="000D00D0"/>
    <w:rsid w:val="000D1A79"/>
    <w:rsid w:val="000D43B0"/>
    <w:rsid w:val="000E22D4"/>
    <w:rsid w:val="000E263B"/>
    <w:rsid w:val="000E4497"/>
    <w:rsid w:val="000E4545"/>
    <w:rsid w:val="000F3273"/>
    <w:rsid w:val="000F50A7"/>
    <w:rsid w:val="00100198"/>
    <w:rsid w:val="00102E05"/>
    <w:rsid w:val="00103069"/>
    <w:rsid w:val="00103158"/>
    <w:rsid w:val="00103160"/>
    <w:rsid w:val="00107452"/>
    <w:rsid w:val="0011165B"/>
    <w:rsid w:val="00113B7A"/>
    <w:rsid w:val="00113D2B"/>
    <w:rsid w:val="00114B5B"/>
    <w:rsid w:val="001152D3"/>
    <w:rsid w:val="00115E54"/>
    <w:rsid w:val="00117DED"/>
    <w:rsid w:val="001236EC"/>
    <w:rsid w:val="00124F8E"/>
    <w:rsid w:val="00127892"/>
    <w:rsid w:val="00127F51"/>
    <w:rsid w:val="0012F107"/>
    <w:rsid w:val="00131012"/>
    <w:rsid w:val="00132178"/>
    <w:rsid w:val="00132EB6"/>
    <w:rsid w:val="0013337D"/>
    <w:rsid w:val="001338C9"/>
    <w:rsid w:val="001351A4"/>
    <w:rsid w:val="001420AF"/>
    <w:rsid w:val="001421F5"/>
    <w:rsid w:val="00151315"/>
    <w:rsid w:val="00151A6F"/>
    <w:rsid w:val="00151B52"/>
    <w:rsid w:val="00154C30"/>
    <w:rsid w:val="0016196D"/>
    <w:rsid w:val="00161F8B"/>
    <w:rsid w:val="001674F9"/>
    <w:rsid w:val="00170545"/>
    <w:rsid w:val="00172A6B"/>
    <w:rsid w:val="00175CFE"/>
    <w:rsid w:val="00175DF4"/>
    <w:rsid w:val="0017629C"/>
    <w:rsid w:val="00177087"/>
    <w:rsid w:val="00180BD9"/>
    <w:rsid w:val="0018158B"/>
    <w:rsid w:val="00182180"/>
    <w:rsid w:val="00182213"/>
    <w:rsid w:val="0018235A"/>
    <w:rsid w:val="0018594A"/>
    <w:rsid w:val="00186370"/>
    <w:rsid w:val="00187686"/>
    <w:rsid w:val="00187E3C"/>
    <w:rsid w:val="00190BA7"/>
    <w:rsid w:val="00190E2B"/>
    <w:rsid w:val="0019111E"/>
    <w:rsid w:val="00195606"/>
    <w:rsid w:val="00197C09"/>
    <w:rsid w:val="001A02AC"/>
    <w:rsid w:val="001A3A66"/>
    <w:rsid w:val="001A4EE7"/>
    <w:rsid w:val="001A5C5E"/>
    <w:rsid w:val="001B4017"/>
    <w:rsid w:val="001B4370"/>
    <w:rsid w:val="001B48E1"/>
    <w:rsid w:val="001B6901"/>
    <w:rsid w:val="001C0D9D"/>
    <w:rsid w:val="001C5315"/>
    <w:rsid w:val="001C5D41"/>
    <w:rsid w:val="001C77CB"/>
    <w:rsid w:val="001D0175"/>
    <w:rsid w:val="001D105E"/>
    <w:rsid w:val="001D3465"/>
    <w:rsid w:val="001E0330"/>
    <w:rsid w:val="001E0BBC"/>
    <w:rsid w:val="001E5E2B"/>
    <w:rsid w:val="001F181F"/>
    <w:rsid w:val="001F3C46"/>
    <w:rsid w:val="001F45A7"/>
    <w:rsid w:val="001F5264"/>
    <w:rsid w:val="001F5933"/>
    <w:rsid w:val="001F63DD"/>
    <w:rsid w:val="002028E7"/>
    <w:rsid w:val="0020642F"/>
    <w:rsid w:val="002145CE"/>
    <w:rsid w:val="002171F0"/>
    <w:rsid w:val="00222A81"/>
    <w:rsid w:val="00224656"/>
    <w:rsid w:val="00224A05"/>
    <w:rsid w:val="00230DD4"/>
    <w:rsid w:val="00232D72"/>
    <w:rsid w:val="00234C8D"/>
    <w:rsid w:val="00242A9E"/>
    <w:rsid w:val="00243193"/>
    <w:rsid w:val="00243B8B"/>
    <w:rsid w:val="00245218"/>
    <w:rsid w:val="00245F2D"/>
    <w:rsid w:val="002467D0"/>
    <w:rsid w:val="002502B4"/>
    <w:rsid w:val="00253C3A"/>
    <w:rsid w:val="002609A2"/>
    <w:rsid w:val="00261DD2"/>
    <w:rsid w:val="00262E43"/>
    <w:rsid w:val="0026342C"/>
    <w:rsid w:val="002635AF"/>
    <w:rsid w:val="0026538F"/>
    <w:rsid w:val="002719F3"/>
    <w:rsid w:val="0027626A"/>
    <w:rsid w:val="00276F0B"/>
    <w:rsid w:val="00280F6F"/>
    <w:rsid w:val="002810AC"/>
    <w:rsid w:val="002820CD"/>
    <w:rsid w:val="00287428"/>
    <w:rsid w:val="0029241F"/>
    <w:rsid w:val="002A1E48"/>
    <w:rsid w:val="002A2AAF"/>
    <w:rsid w:val="002A310D"/>
    <w:rsid w:val="002A5342"/>
    <w:rsid w:val="002A6385"/>
    <w:rsid w:val="002A7908"/>
    <w:rsid w:val="002A7B95"/>
    <w:rsid w:val="002A7F92"/>
    <w:rsid w:val="002B01C5"/>
    <w:rsid w:val="002B0E45"/>
    <w:rsid w:val="002B1704"/>
    <w:rsid w:val="002B2CDC"/>
    <w:rsid w:val="002B5F03"/>
    <w:rsid w:val="002B6E2F"/>
    <w:rsid w:val="002B7C53"/>
    <w:rsid w:val="002C2CC5"/>
    <w:rsid w:val="002C3C1A"/>
    <w:rsid w:val="002C6EC3"/>
    <w:rsid w:val="002D112B"/>
    <w:rsid w:val="002D2E0F"/>
    <w:rsid w:val="002D3955"/>
    <w:rsid w:val="002D4DE9"/>
    <w:rsid w:val="002D7A87"/>
    <w:rsid w:val="002E0B13"/>
    <w:rsid w:val="002E48ED"/>
    <w:rsid w:val="002E5F8C"/>
    <w:rsid w:val="002E6148"/>
    <w:rsid w:val="002E67C3"/>
    <w:rsid w:val="002E78DB"/>
    <w:rsid w:val="002F0D18"/>
    <w:rsid w:val="002F3274"/>
    <w:rsid w:val="002F43CD"/>
    <w:rsid w:val="002F4522"/>
    <w:rsid w:val="002F4A76"/>
    <w:rsid w:val="002F6DCB"/>
    <w:rsid w:val="002F7628"/>
    <w:rsid w:val="00300DF5"/>
    <w:rsid w:val="0030339D"/>
    <w:rsid w:val="00303858"/>
    <w:rsid w:val="003042DF"/>
    <w:rsid w:val="00306316"/>
    <w:rsid w:val="003076A8"/>
    <w:rsid w:val="00310A1E"/>
    <w:rsid w:val="00311E8C"/>
    <w:rsid w:val="003126A7"/>
    <w:rsid w:val="00314C4E"/>
    <w:rsid w:val="00316CB1"/>
    <w:rsid w:val="003171E5"/>
    <w:rsid w:val="003177AE"/>
    <w:rsid w:val="0032211A"/>
    <w:rsid w:val="00323328"/>
    <w:rsid w:val="00326D47"/>
    <w:rsid w:val="00327A5A"/>
    <w:rsid w:val="00327BE3"/>
    <w:rsid w:val="00327F69"/>
    <w:rsid w:val="00330D47"/>
    <w:rsid w:val="00332AEE"/>
    <w:rsid w:val="00337623"/>
    <w:rsid w:val="00337B72"/>
    <w:rsid w:val="00337C51"/>
    <w:rsid w:val="00340821"/>
    <w:rsid w:val="0034094D"/>
    <w:rsid w:val="00342C2D"/>
    <w:rsid w:val="003431C4"/>
    <w:rsid w:val="003447CB"/>
    <w:rsid w:val="003448CE"/>
    <w:rsid w:val="00344BA3"/>
    <w:rsid w:val="00345C54"/>
    <w:rsid w:val="00345CA5"/>
    <w:rsid w:val="00346C9D"/>
    <w:rsid w:val="0034704B"/>
    <w:rsid w:val="0034756F"/>
    <w:rsid w:val="00350540"/>
    <w:rsid w:val="00352A9F"/>
    <w:rsid w:val="003539CD"/>
    <w:rsid w:val="00353B52"/>
    <w:rsid w:val="00360741"/>
    <w:rsid w:val="00360D48"/>
    <w:rsid w:val="00364CA5"/>
    <w:rsid w:val="00367E31"/>
    <w:rsid w:val="00374623"/>
    <w:rsid w:val="00375B27"/>
    <w:rsid w:val="00380095"/>
    <w:rsid w:val="00381AD1"/>
    <w:rsid w:val="00383610"/>
    <w:rsid w:val="00383833"/>
    <w:rsid w:val="00386CCD"/>
    <w:rsid w:val="00393BF1"/>
    <w:rsid w:val="003A262E"/>
    <w:rsid w:val="003A5225"/>
    <w:rsid w:val="003A7151"/>
    <w:rsid w:val="003B0883"/>
    <w:rsid w:val="003B36ED"/>
    <w:rsid w:val="003B6119"/>
    <w:rsid w:val="003B7DD4"/>
    <w:rsid w:val="003C1BA7"/>
    <w:rsid w:val="003C1D63"/>
    <w:rsid w:val="003C3F11"/>
    <w:rsid w:val="003C3F65"/>
    <w:rsid w:val="003C5AED"/>
    <w:rsid w:val="003C64BB"/>
    <w:rsid w:val="003D15E0"/>
    <w:rsid w:val="003D3B57"/>
    <w:rsid w:val="003D6BB3"/>
    <w:rsid w:val="003D7DB3"/>
    <w:rsid w:val="003E1520"/>
    <w:rsid w:val="003E4A7C"/>
    <w:rsid w:val="003E5627"/>
    <w:rsid w:val="003E595F"/>
    <w:rsid w:val="003E6CAB"/>
    <w:rsid w:val="003F1C24"/>
    <w:rsid w:val="003F234E"/>
    <w:rsid w:val="003F4502"/>
    <w:rsid w:val="00403E4E"/>
    <w:rsid w:val="00404D2F"/>
    <w:rsid w:val="00405040"/>
    <w:rsid w:val="0041101D"/>
    <w:rsid w:val="00411549"/>
    <w:rsid w:val="0041304A"/>
    <w:rsid w:val="00414398"/>
    <w:rsid w:val="00414B49"/>
    <w:rsid w:val="00415EE5"/>
    <w:rsid w:val="00421AB6"/>
    <w:rsid w:val="004250FD"/>
    <w:rsid w:val="00435215"/>
    <w:rsid w:val="004358AE"/>
    <w:rsid w:val="004368AE"/>
    <w:rsid w:val="00437CBD"/>
    <w:rsid w:val="004412BE"/>
    <w:rsid w:val="00442DFA"/>
    <w:rsid w:val="004437E4"/>
    <w:rsid w:val="00450190"/>
    <w:rsid w:val="00453078"/>
    <w:rsid w:val="00462B7C"/>
    <w:rsid w:val="00464A9E"/>
    <w:rsid w:val="00466C6F"/>
    <w:rsid w:val="004700A7"/>
    <w:rsid w:val="004708AE"/>
    <w:rsid w:val="00473BEA"/>
    <w:rsid w:val="00474128"/>
    <w:rsid w:val="00475DE6"/>
    <w:rsid w:val="00476028"/>
    <w:rsid w:val="00483117"/>
    <w:rsid w:val="004835E3"/>
    <w:rsid w:val="00485DD3"/>
    <w:rsid w:val="00490112"/>
    <w:rsid w:val="004918FE"/>
    <w:rsid w:val="00495F01"/>
    <w:rsid w:val="00496154"/>
    <w:rsid w:val="00497B63"/>
    <w:rsid w:val="00497CA1"/>
    <w:rsid w:val="004A2114"/>
    <w:rsid w:val="004A3A53"/>
    <w:rsid w:val="004A5299"/>
    <w:rsid w:val="004A586D"/>
    <w:rsid w:val="004B3777"/>
    <w:rsid w:val="004B3CFD"/>
    <w:rsid w:val="004B4000"/>
    <w:rsid w:val="004B50BA"/>
    <w:rsid w:val="004C0131"/>
    <w:rsid w:val="004C0628"/>
    <w:rsid w:val="004C0DDE"/>
    <w:rsid w:val="004C1060"/>
    <w:rsid w:val="004C25E2"/>
    <w:rsid w:val="004C45F6"/>
    <w:rsid w:val="004C4883"/>
    <w:rsid w:val="004C5A4E"/>
    <w:rsid w:val="004C698F"/>
    <w:rsid w:val="004D4BBA"/>
    <w:rsid w:val="004D69BF"/>
    <w:rsid w:val="004E0BD0"/>
    <w:rsid w:val="004E0EEB"/>
    <w:rsid w:val="004E15F2"/>
    <w:rsid w:val="004E2D39"/>
    <w:rsid w:val="004E30BF"/>
    <w:rsid w:val="004E3745"/>
    <w:rsid w:val="004E5E0E"/>
    <w:rsid w:val="004E7823"/>
    <w:rsid w:val="004F12E0"/>
    <w:rsid w:val="004F1DCA"/>
    <w:rsid w:val="004F320C"/>
    <w:rsid w:val="004F6424"/>
    <w:rsid w:val="004F7B9A"/>
    <w:rsid w:val="00500335"/>
    <w:rsid w:val="005010BA"/>
    <w:rsid w:val="00501E75"/>
    <w:rsid w:val="00514D7D"/>
    <w:rsid w:val="005162A8"/>
    <w:rsid w:val="0052058D"/>
    <w:rsid w:val="0052115D"/>
    <w:rsid w:val="00521E92"/>
    <w:rsid w:val="0052437B"/>
    <w:rsid w:val="0052450A"/>
    <w:rsid w:val="00530B2D"/>
    <w:rsid w:val="00532175"/>
    <w:rsid w:val="005333DC"/>
    <w:rsid w:val="00533F3C"/>
    <w:rsid w:val="00534126"/>
    <w:rsid w:val="0053453B"/>
    <w:rsid w:val="0053691E"/>
    <w:rsid w:val="00542C46"/>
    <w:rsid w:val="00543068"/>
    <w:rsid w:val="005436FB"/>
    <w:rsid w:val="0054424E"/>
    <w:rsid w:val="00546006"/>
    <w:rsid w:val="005467F3"/>
    <w:rsid w:val="00546E4A"/>
    <w:rsid w:val="00550459"/>
    <w:rsid w:val="00551E46"/>
    <w:rsid w:val="005529F8"/>
    <w:rsid w:val="005537AB"/>
    <w:rsid w:val="005548DF"/>
    <w:rsid w:val="00562B9F"/>
    <w:rsid w:val="00563EF4"/>
    <w:rsid w:val="00564290"/>
    <w:rsid w:val="0056482C"/>
    <w:rsid w:val="00565A8C"/>
    <w:rsid w:val="00566F48"/>
    <w:rsid w:val="0057393F"/>
    <w:rsid w:val="00573B02"/>
    <w:rsid w:val="00575E41"/>
    <w:rsid w:val="005761DD"/>
    <w:rsid w:val="00576777"/>
    <w:rsid w:val="00576A0E"/>
    <w:rsid w:val="00581EC2"/>
    <w:rsid w:val="0058250C"/>
    <w:rsid w:val="00583691"/>
    <w:rsid w:val="0058510A"/>
    <w:rsid w:val="00590B55"/>
    <w:rsid w:val="00590D62"/>
    <w:rsid w:val="00593B3D"/>
    <w:rsid w:val="00595439"/>
    <w:rsid w:val="005961BE"/>
    <w:rsid w:val="00597508"/>
    <w:rsid w:val="005A0045"/>
    <w:rsid w:val="005A060A"/>
    <w:rsid w:val="005A1B98"/>
    <w:rsid w:val="005A2A9F"/>
    <w:rsid w:val="005A712C"/>
    <w:rsid w:val="005A730A"/>
    <w:rsid w:val="005A7E1E"/>
    <w:rsid w:val="005B2D14"/>
    <w:rsid w:val="005B38A8"/>
    <w:rsid w:val="005B4EAC"/>
    <w:rsid w:val="005B5F06"/>
    <w:rsid w:val="005B5F4D"/>
    <w:rsid w:val="005B6DA3"/>
    <w:rsid w:val="005C0D75"/>
    <w:rsid w:val="005C18B6"/>
    <w:rsid w:val="005C2A77"/>
    <w:rsid w:val="005C4FE7"/>
    <w:rsid w:val="005C63B7"/>
    <w:rsid w:val="005D096C"/>
    <w:rsid w:val="005D30A3"/>
    <w:rsid w:val="005D3D3D"/>
    <w:rsid w:val="005D413F"/>
    <w:rsid w:val="005D54ED"/>
    <w:rsid w:val="005D61D6"/>
    <w:rsid w:val="005D6EA4"/>
    <w:rsid w:val="005E0611"/>
    <w:rsid w:val="005E06D4"/>
    <w:rsid w:val="005E0D15"/>
    <w:rsid w:val="005E3AAF"/>
    <w:rsid w:val="005E697D"/>
    <w:rsid w:val="005E6AA8"/>
    <w:rsid w:val="005F051A"/>
    <w:rsid w:val="005F34F0"/>
    <w:rsid w:val="005F3DA0"/>
    <w:rsid w:val="005F43FC"/>
    <w:rsid w:val="00600F62"/>
    <w:rsid w:val="00604B76"/>
    <w:rsid w:val="0061104A"/>
    <w:rsid w:val="00611C1D"/>
    <w:rsid w:val="00612DF6"/>
    <w:rsid w:val="00620201"/>
    <w:rsid w:val="00620B28"/>
    <w:rsid w:val="0062115F"/>
    <w:rsid w:val="00622C8B"/>
    <w:rsid w:val="00623682"/>
    <w:rsid w:val="00623D52"/>
    <w:rsid w:val="006243F8"/>
    <w:rsid w:val="00630B08"/>
    <w:rsid w:val="006333EB"/>
    <w:rsid w:val="006349AA"/>
    <w:rsid w:val="00635517"/>
    <w:rsid w:val="00635A58"/>
    <w:rsid w:val="00641433"/>
    <w:rsid w:val="00645629"/>
    <w:rsid w:val="00645F9F"/>
    <w:rsid w:val="00652D8D"/>
    <w:rsid w:val="00654115"/>
    <w:rsid w:val="0065708A"/>
    <w:rsid w:val="00657A19"/>
    <w:rsid w:val="00660386"/>
    <w:rsid w:val="00661831"/>
    <w:rsid w:val="006628DB"/>
    <w:rsid w:val="00663D68"/>
    <w:rsid w:val="006658DD"/>
    <w:rsid w:val="00665F5F"/>
    <w:rsid w:val="0066722C"/>
    <w:rsid w:val="00670574"/>
    <w:rsid w:val="0067248D"/>
    <w:rsid w:val="006760A8"/>
    <w:rsid w:val="00680AC2"/>
    <w:rsid w:val="00683F78"/>
    <w:rsid w:val="00685BD8"/>
    <w:rsid w:val="00691297"/>
    <w:rsid w:val="00691686"/>
    <w:rsid w:val="00691D14"/>
    <w:rsid w:val="00692F02"/>
    <w:rsid w:val="0069323D"/>
    <w:rsid w:val="006A05FF"/>
    <w:rsid w:val="006A0748"/>
    <w:rsid w:val="006A0977"/>
    <w:rsid w:val="006A0C6B"/>
    <w:rsid w:val="006A1FD5"/>
    <w:rsid w:val="006A42FD"/>
    <w:rsid w:val="006A5A6C"/>
    <w:rsid w:val="006B0DA3"/>
    <w:rsid w:val="006B39E0"/>
    <w:rsid w:val="006B457F"/>
    <w:rsid w:val="006B50C1"/>
    <w:rsid w:val="006C0CBE"/>
    <w:rsid w:val="006C18DE"/>
    <w:rsid w:val="006C386A"/>
    <w:rsid w:val="006C7F5F"/>
    <w:rsid w:val="006D0FD8"/>
    <w:rsid w:val="006D317E"/>
    <w:rsid w:val="006D3C8A"/>
    <w:rsid w:val="006D4002"/>
    <w:rsid w:val="006D60F9"/>
    <w:rsid w:val="006E1D9E"/>
    <w:rsid w:val="006E55F7"/>
    <w:rsid w:val="006E588C"/>
    <w:rsid w:val="006E5AFC"/>
    <w:rsid w:val="006F3B1D"/>
    <w:rsid w:val="006F77CA"/>
    <w:rsid w:val="007002C6"/>
    <w:rsid w:val="00703B50"/>
    <w:rsid w:val="0070403D"/>
    <w:rsid w:val="007045C0"/>
    <w:rsid w:val="00705903"/>
    <w:rsid w:val="00706C44"/>
    <w:rsid w:val="007110E0"/>
    <w:rsid w:val="0071254D"/>
    <w:rsid w:val="00712687"/>
    <w:rsid w:val="007143A4"/>
    <w:rsid w:val="0071457D"/>
    <w:rsid w:val="007151B9"/>
    <w:rsid w:val="0071566A"/>
    <w:rsid w:val="00721BEE"/>
    <w:rsid w:val="00723264"/>
    <w:rsid w:val="00727DFD"/>
    <w:rsid w:val="00732E54"/>
    <w:rsid w:val="00733544"/>
    <w:rsid w:val="00734FAB"/>
    <w:rsid w:val="00737377"/>
    <w:rsid w:val="007373ED"/>
    <w:rsid w:val="007407E2"/>
    <w:rsid w:val="00740C73"/>
    <w:rsid w:val="007426E9"/>
    <w:rsid w:val="007435E2"/>
    <w:rsid w:val="00743C01"/>
    <w:rsid w:val="00746352"/>
    <w:rsid w:val="00747654"/>
    <w:rsid w:val="00752BFB"/>
    <w:rsid w:val="00753825"/>
    <w:rsid w:val="00757E9C"/>
    <w:rsid w:val="007607B0"/>
    <w:rsid w:val="0076086E"/>
    <w:rsid w:val="007620FB"/>
    <w:rsid w:val="00767381"/>
    <w:rsid w:val="007718E5"/>
    <w:rsid w:val="00771AED"/>
    <w:rsid w:val="007721FA"/>
    <w:rsid w:val="007728FE"/>
    <w:rsid w:val="00773839"/>
    <w:rsid w:val="007738B1"/>
    <w:rsid w:val="00774C7A"/>
    <w:rsid w:val="00775E7F"/>
    <w:rsid w:val="0077688F"/>
    <w:rsid w:val="00780A8E"/>
    <w:rsid w:val="00781207"/>
    <w:rsid w:val="0078249F"/>
    <w:rsid w:val="00784479"/>
    <w:rsid w:val="007853DA"/>
    <w:rsid w:val="00786778"/>
    <w:rsid w:val="00790DB2"/>
    <w:rsid w:val="00790F4E"/>
    <w:rsid w:val="00793176"/>
    <w:rsid w:val="007931C0"/>
    <w:rsid w:val="00793BF5"/>
    <w:rsid w:val="00793D11"/>
    <w:rsid w:val="00797934"/>
    <w:rsid w:val="00797E05"/>
    <w:rsid w:val="007A2379"/>
    <w:rsid w:val="007A4DCF"/>
    <w:rsid w:val="007A5A15"/>
    <w:rsid w:val="007A7EFF"/>
    <w:rsid w:val="007B25B8"/>
    <w:rsid w:val="007B3008"/>
    <w:rsid w:val="007B3390"/>
    <w:rsid w:val="007B3631"/>
    <w:rsid w:val="007B42C3"/>
    <w:rsid w:val="007B5FAF"/>
    <w:rsid w:val="007B654A"/>
    <w:rsid w:val="007B76CE"/>
    <w:rsid w:val="007C1BB0"/>
    <w:rsid w:val="007C3FFA"/>
    <w:rsid w:val="007C40AB"/>
    <w:rsid w:val="007C4A67"/>
    <w:rsid w:val="007C5516"/>
    <w:rsid w:val="007C5B79"/>
    <w:rsid w:val="007C7771"/>
    <w:rsid w:val="007D00D6"/>
    <w:rsid w:val="007D15B4"/>
    <w:rsid w:val="007D23BF"/>
    <w:rsid w:val="007D2B5A"/>
    <w:rsid w:val="007D314F"/>
    <w:rsid w:val="007D5823"/>
    <w:rsid w:val="007E1881"/>
    <w:rsid w:val="007E3279"/>
    <w:rsid w:val="007E34D4"/>
    <w:rsid w:val="007E473F"/>
    <w:rsid w:val="007E4B32"/>
    <w:rsid w:val="007E576C"/>
    <w:rsid w:val="007E58D1"/>
    <w:rsid w:val="007E7400"/>
    <w:rsid w:val="007E7D13"/>
    <w:rsid w:val="007F20EF"/>
    <w:rsid w:val="007F3B79"/>
    <w:rsid w:val="007F407F"/>
    <w:rsid w:val="007F41FB"/>
    <w:rsid w:val="008037BA"/>
    <w:rsid w:val="008044CD"/>
    <w:rsid w:val="00806431"/>
    <w:rsid w:val="008144D7"/>
    <w:rsid w:val="00815FED"/>
    <w:rsid w:val="00816DDA"/>
    <w:rsid w:val="008216F7"/>
    <w:rsid w:val="00822774"/>
    <w:rsid w:val="00830879"/>
    <w:rsid w:val="00835B11"/>
    <w:rsid w:val="00840E10"/>
    <w:rsid w:val="00840E17"/>
    <w:rsid w:val="008416CD"/>
    <w:rsid w:val="008432E0"/>
    <w:rsid w:val="00844A8F"/>
    <w:rsid w:val="0084546B"/>
    <w:rsid w:val="0084585F"/>
    <w:rsid w:val="008505FA"/>
    <w:rsid w:val="00851221"/>
    <w:rsid w:val="00851488"/>
    <w:rsid w:val="00851F9F"/>
    <w:rsid w:val="0085410D"/>
    <w:rsid w:val="00854AB8"/>
    <w:rsid w:val="00854D64"/>
    <w:rsid w:val="008622F4"/>
    <w:rsid w:val="00862774"/>
    <w:rsid w:val="00863081"/>
    <w:rsid w:val="00865372"/>
    <w:rsid w:val="008658A3"/>
    <w:rsid w:val="00866738"/>
    <w:rsid w:val="00875862"/>
    <w:rsid w:val="00876E21"/>
    <w:rsid w:val="0087703F"/>
    <w:rsid w:val="0087733A"/>
    <w:rsid w:val="00886628"/>
    <w:rsid w:val="00897525"/>
    <w:rsid w:val="00897E87"/>
    <w:rsid w:val="008A0F86"/>
    <w:rsid w:val="008A105C"/>
    <w:rsid w:val="008A1B1F"/>
    <w:rsid w:val="008A3BA4"/>
    <w:rsid w:val="008A424C"/>
    <w:rsid w:val="008A4B17"/>
    <w:rsid w:val="008A5755"/>
    <w:rsid w:val="008B0633"/>
    <w:rsid w:val="008B8842"/>
    <w:rsid w:val="008C0078"/>
    <w:rsid w:val="008C04EE"/>
    <w:rsid w:val="008C101E"/>
    <w:rsid w:val="008C36F7"/>
    <w:rsid w:val="008C7B64"/>
    <w:rsid w:val="008C7FA9"/>
    <w:rsid w:val="008D0776"/>
    <w:rsid w:val="008D1115"/>
    <w:rsid w:val="008D1E03"/>
    <w:rsid w:val="008D4BDF"/>
    <w:rsid w:val="008D56F7"/>
    <w:rsid w:val="008D5A4D"/>
    <w:rsid w:val="008D7B75"/>
    <w:rsid w:val="008E5C86"/>
    <w:rsid w:val="008F20A7"/>
    <w:rsid w:val="008F30E8"/>
    <w:rsid w:val="008F51D8"/>
    <w:rsid w:val="008F6EB6"/>
    <w:rsid w:val="009005B9"/>
    <w:rsid w:val="00900657"/>
    <w:rsid w:val="009012B8"/>
    <w:rsid w:val="0090260E"/>
    <w:rsid w:val="00903154"/>
    <w:rsid w:val="00903998"/>
    <w:rsid w:val="00905BAF"/>
    <w:rsid w:val="009061F6"/>
    <w:rsid w:val="00907927"/>
    <w:rsid w:val="00907A81"/>
    <w:rsid w:val="00911B4A"/>
    <w:rsid w:val="009122BC"/>
    <w:rsid w:val="0091411B"/>
    <w:rsid w:val="00914A0A"/>
    <w:rsid w:val="00914EDC"/>
    <w:rsid w:val="0092049B"/>
    <w:rsid w:val="00921FA7"/>
    <w:rsid w:val="00922048"/>
    <w:rsid w:val="00924443"/>
    <w:rsid w:val="0092596B"/>
    <w:rsid w:val="00926DAB"/>
    <w:rsid w:val="00932D64"/>
    <w:rsid w:val="009330A6"/>
    <w:rsid w:val="009335BA"/>
    <w:rsid w:val="009344F5"/>
    <w:rsid w:val="009363D3"/>
    <w:rsid w:val="00943C60"/>
    <w:rsid w:val="00945436"/>
    <w:rsid w:val="00946E6A"/>
    <w:rsid w:val="009475FA"/>
    <w:rsid w:val="0095085A"/>
    <w:rsid w:val="0095391F"/>
    <w:rsid w:val="00954477"/>
    <w:rsid w:val="00956BEE"/>
    <w:rsid w:val="009574AA"/>
    <w:rsid w:val="00957FB3"/>
    <w:rsid w:val="00961C46"/>
    <w:rsid w:val="00966453"/>
    <w:rsid w:val="00970552"/>
    <w:rsid w:val="009709C0"/>
    <w:rsid w:val="00972619"/>
    <w:rsid w:val="00973DAC"/>
    <w:rsid w:val="00976A8A"/>
    <w:rsid w:val="00977204"/>
    <w:rsid w:val="009774E0"/>
    <w:rsid w:val="00977A1B"/>
    <w:rsid w:val="00980F6A"/>
    <w:rsid w:val="0098460B"/>
    <w:rsid w:val="0098661D"/>
    <w:rsid w:val="0098687D"/>
    <w:rsid w:val="00987EA3"/>
    <w:rsid w:val="009922E1"/>
    <w:rsid w:val="009930C5"/>
    <w:rsid w:val="00995EC9"/>
    <w:rsid w:val="009A23D1"/>
    <w:rsid w:val="009A286F"/>
    <w:rsid w:val="009A493D"/>
    <w:rsid w:val="009A4E40"/>
    <w:rsid w:val="009A6133"/>
    <w:rsid w:val="009A75C1"/>
    <w:rsid w:val="009A79F2"/>
    <w:rsid w:val="009B1A82"/>
    <w:rsid w:val="009B66B6"/>
    <w:rsid w:val="009D60F1"/>
    <w:rsid w:val="009D7301"/>
    <w:rsid w:val="009E0A15"/>
    <w:rsid w:val="009E195B"/>
    <w:rsid w:val="009E59B8"/>
    <w:rsid w:val="009E72F0"/>
    <w:rsid w:val="00A02707"/>
    <w:rsid w:val="00A029B9"/>
    <w:rsid w:val="00A03ABE"/>
    <w:rsid w:val="00A052FB"/>
    <w:rsid w:val="00A0557C"/>
    <w:rsid w:val="00A063DF"/>
    <w:rsid w:val="00A127D6"/>
    <w:rsid w:val="00A17975"/>
    <w:rsid w:val="00A20609"/>
    <w:rsid w:val="00A20972"/>
    <w:rsid w:val="00A21217"/>
    <w:rsid w:val="00A22F76"/>
    <w:rsid w:val="00A23623"/>
    <w:rsid w:val="00A23D75"/>
    <w:rsid w:val="00A2410D"/>
    <w:rsid w:val="00A25FCB"/>
    <w:rsid w:val="00A30085"/>
    <w:rsid w:val="00A31345"/>
    <w:rsid w:val="00A32759"/>
    <w:rsid w:val="00A32838"/>
    <w:rsid w:val="00A32F2A"/>
    <w:rsid w:val="00A35478"/>
    <w:rsid w:val="00A357A2"/>
    <w:rsid w:val="00A4391A"/>
    <w:rsid w:val="00A44DEF"/>
    <w:rsid w:val="00A45E7B"/>
    <w:rsid w:val="00A474BA"/>
    <w:rsid w:val="00A58E86"/>
    <w:rsid w:val="00A61E35"/>
    <w:rsid w:val="00A6343D"/>
    <w:rsid w:val="00A646B8"/>
    <w:rsid w:val="00A6747A"/>
    <w:rsid w:val="00A7227C"/>
    <w:rsid w:val="00A74C0F"/>
    <w:rsid w:val="00A80B74"/>
    <w:rsid w:val="00A836FC"/>
    <w:rsid w:val="00A86536"/>
    <w:rsid w:val="00A87660"/>
    <w:rsid w:val="00A87C47"/>
    <w:rsid w:val="00A91996"/>
    <w:rsid w:val="00A9444B"/>
    <w:rsid w:val="00A95C74"/>
    <w:rsid w:val="00A9623F"/>
    <w:rsid w:val="00A979CD"/>
    <w:rsid w:val="00AA1FE8"/>
    <w:rsid w:val="00AA30CE"/>
    <w:rsid w:val="00AA33A4"/>
    <w:rsid w:val="00AA378E"/>
    <w:rsid w:val="00AA4606"/>
    <w:rsid w:val="00AA5298"/>
    <w:rsid w:val="00AB6EDF"/>
    <w:rsid w:val="00AC7E62"/>
    <w:rsid w:val="00AD45B9"/>
    <w:rsid w:val="00AD7769"/>
    <w:rsid w:val="00AE176F"/>
    <w:rsid w:val="00AE1FB0"/>
    <w:rsid w:val="00AE4BC7"/>
    <w:rsid w:val="00AF133D"/>
    <w:rsid w:val="00AF1637"/>
    <w:rsid w:val="00AF2140"/>
    <w:rsid w:val="00AF27DD"/>
    <w:rsid w:val="00AF3702"/>
    <w:rsid w:val="00AF6863"/>
    <w:rsid w:val="00B0242D"/>
    <w:rsid w:val="00B03A08"/>
    <w:rsid w:val="00B03A3E"/>
    <w:rsid w:val="00B04019"/>
    <w:rsid w:val="00B05003"/>
    <w:rsid w:val="00B06FCD"/>
    <w:rsid w:val="00B0714E"/>
    <w:rsid w:val="00B07DAA"/>
    <w:rsid w:val="00B11446"/>
    <w:rsid w:val="00B12E7C"/>
    <w:rsid w:val="00B12F8E"/>
    <w:rsid w:val="00B149E9"/>
    <w:rsid w:val="00B1730A"/>
    <w:rsid w:val="00B202C9"/>
    <w:rsid w:val="00B22B91"/>
    <w:rsid w:val="00B242D4"/>
    <w:rsid w:val="00B301BB"/>
    <w:rsid w:val="00B3029C"/>
    <w:rsid w:val="00B31084"/>
    <w:rsid w:val="00B31823"/>
    <w:rsid w:val="00B359F3"/>
    <w:rsid w:val="00B377BA"/>
    <w:rsid w:val="00B430B4"/>
    <w:rsid w:val="00B443BA"/>
    <w:rsid w:val="00B463DA"/>
    <w:rsid w:val="00B466B0"/>
    <w:rsid w:val="00B46720"/>
    <w:rsid w:val="00B502B2"/>
    <w:rsid w:val="00B51B91"/>
    <w:rsid w:val="00B52837"/>
    <w:rsid w:val="00B531C0"/>
    <w:rsid w:val="00B53AF7"/>
    <w:rsid w:val="00B545BA"/>
    <w:rsid w:val="00B61D77"/>
    <w:rsid w:val="00B61EE5"/>
    <w:rsid w:val="00B634CE"/>
    <w:rsid w:val="00B70E69"/>
    <w:rsid w:val="00B72212"/>
    <w:rsid w:val="00B7339E"/>
    <w:rsid w:val="00B817B6"/>
    <w:rsid w:val="00B82B14"/>
    <w:rsid w:val="00B853BF"/>
    <w:rsid w:val="00B8559A"/>
    <w:rsid w:val="00B908E5"/>
    <w:rsid w:val="00B9293D"/>
    <w:rsid w:val="00B95C95"/>
    <w:rsid w:val="00B9645B"/>
    <w:rsid w:val="00B97E49"/>
    <w:rsid w:val="00B97F13"/>
    <w:rsid w:val="00BA0A07"/>
    <w:rsid w:val="00BA0B53"/>
    <w:rsid w:val="00BA6AF2"/>
    <w:rsid w:val="00BA7405"/>
    <w:rsid w:val="00BA7420"/>
    <w:rsid w:val="00BB13D2"/>
    <w:rsid w:val="00BB17CE"/>
    <w:rsid w:val="00BB2E72"/>
    <w:rsid w:val="00BB5588"/>
    <w:rsid w:val="00BB73B2"/>
    <w:rsid w:val="00BC1005"/>
    <w:rsid w:val="00BC3D76"/>
    <w:rsid w:val="00BC551B"/>
    <w:rsid w:val="00BC79CC"/>
    <w:rsid w:val="00BD0F87"/>
    <w:rsid w:val="00BD1C75"/>
    <w:rsid w:val="00BD6978"/>
    <w:rsid w:val="00BE3642"/>
    <w:rsid w:val="00BE41F2"/>
    <w:rsid w:val="00BE5438"/>
    <w:rsid w:val="00BE59C1"/>
    <w:rsid w:val="00BE6808"/>
    <w:rsid w:val="00BE717B"/>
    <w:rsid w:val="00BF389C"/>
    <w:rsid w:val="00BF4DD5"/>
    <w:rsid w:val="00BF56ED"/>
    <w:rsid w:val="00BF5A00"/>
    <w:rsid w:val="00BF61E5"/>
    <w:rsid w:val="00C04318"/>
    <w:rsid w:val="00C04639"/>
    <w:rsid w:val="00C05249"/>
    <w:rsid w:val="00C05673"/>
    <w:rsid w:val="00C05C74"/>
    <w:rsid w:val="00C05E37"/>
    <w:rsid w:val="00C07172"/>
    <w:rsid w:val="00C104A5"/>
    <w:rsid w:val="00C16A54"/>
    <w:rsid w:val="00C1740F"/>
    <w:rsid w:val="00C17B27"/>
    <w:rsid w:val="00C21AC8"/>
    <w:rsid w:val="00C21C93"/>
    <w:rsid w:val="00C25585"/>
    <w:rsid w:val="00C2707A"/>
    <w:rsid w:val="00C304BD"/>
    <w:rsid w:val="00C33C9D"/>
    <w:rsid w:val="00C3453D"/>
    <w:rsid w:val="00C3709D"/>
    <w:rsid w:val="00C4156B"/>
    <w:rsid w:val="00C419BE"/>
    <w:rsid w:val="00C429FA"/>
    <w:rsid w:val="00C44C34"/>
    <w:rsid w:val="00C50990"/>
    <w:rsid w:val="00C52113"/>
    <w:rsid w:val="00C5336E"/>
    <w:rsid w:val="00C53742"/>
    <w:rsid w:val="00C54C11"/>
    <w:rsid w:val="00C54E96"/>
    <w:rsid w:val="00C566AE"/>
    <w:rsid w:val="00C62291"/>
    <w:rsid w:val="00C63BDF"/>
    <w:rsid w:val="00C63F2E"/>
    <w:rsid w:val="00C67D38"/>
    <w:rsid w:val="00C700F0"/>
    <w:rsid w:val="00C721FB"/>
    <w:rsid w:val="00C7262F"/>
    <w:rsid w:val="00C765B1"/>
    <w:rsid w:val="00C8271F"/>
    <w:rsid w:val="00C844AB"/>
    <w:rsid w:val="00C84E1D"/>
    <w:rsid w:val="00C8501A"/>
    <w:rsid w:val="00C86017"/>
    <w:rsid w:val="00C86072"/>
    <w:rsid w:val="00C86C22"/>
    <w:rsid w:val="00C87670"/>
    <w:rsid w:val="00C87AC2"/>
    <w:rsid w:val="00C87CEF"/>
    <w:rsid w:val="00C902DB"/>
    <w:rsid w:val="00C95387"/>
    <w:rsid w:val="00C96274"/>
    <w:rsid w:val="00C97302"/>
    <w:rsid w:val="00CA311A"/>
    <w:rsid w:val="00CA3C1E"/>
    <w:rsid w:val="00CA6EB8"/>
    <w:rsid w:val="00CB0BF2"/>
    <w:rsid w:val="00CB3289"/>
    <w:rsid w:val="00CB5655"/>
    <w:rsid w:val="00CB5B9E"/>
    <w:rsid w:val="00CB5D3E"/>
    <w:rsid w:val="00CB7198"/>
    <w:rsid w:val="00CC17AE"/>
    <w:rsid w:val="00CC409F"/>
    <w:rsid w:val="00CC707A"/>
    <w:rsid w:val="00CD0D43"/>
    <w:rsid w:val="00CD1A55"/>
    <w:rsid w:val="00CD45AD"/>
    <w:rsid w:val="00CD5373"/>
    <w:rsid w:val="00CE0417"/>
    <w:rsid w:val="00CE076B"/>
    <w:rsid w:val="00CE4EBC"/>
    <w:rsid w:val="00CE5040"/>
    <w:rsid w:val="00CE6873"/>
    <w:rsid w:val="00CE6B21"/>
    <w:rsid w:val="00CF2547"/>
    <w:rsid w:val="00CF3047"/>
    <w:rsid w:val="00CF3073"/>
    <w:rsid w:val="00CF469B"/>
    <w:rsid w:val="00CF47B0"/>
    <w:rsid w:val="00CF48B3"/>
    <w:rsid w:val="00CF5817"/>
    <w:rsid w:val="00CF704F"/>
    <w:rsid w:val="00CF7159"/>
    <w:rsid w:val="00D01928"/>
    <w:rsid w:val="00D05EDA"/>
    <w:rsid w:val="00D07702"/>
    <w:rsid w:val="00D101E5"/>
    <w:rsid w:val="00D10C4D"/>
    <w:rsid w:val="00D13687"/>
    <w:rsid w:val="00D15A62"/>
    <w:rsid w:val="00D22302"/>
    <w:rsid w:val="00D22CB8"/>
    <w:rsid w:val="00D2386F"/>
    <w:rsid w:val="00D25A2F"/>
    <w:rsid w:val="00D2706B"/>
    <w:rsid w:val="00D27A04"/>
    <w:rsid w:val="00D27D15"/>
    <w:rsid w:val="00D34436"/>
    <w:rsid w:val="00D35070"/>
    <w:rsid w:val="00D40B4C"/>
    <w:rsid w:val="00D413C0"/>
    <w:rsid w:val="00D46B36"/>
    <w:rsid w:val="00D50CF2"/>
    <w:rsid w:val="00D5124B"/>
    <w:rsid w:val="00D5174E"/>
    <w:rsid w:val="00D534CE"/>
    <w:rsid w:val="00D53CCE"/>
    <w:rsid w:val="00D5550E"/>
    <w:rsid w:val="00D5573C"/>
    <w:rsid w:val="00D57DF6"/>
    <w:rsid w:val="00D61405"/>
    <w:rsid w:val="00D626BA"/>
    <w:rsid w:val="00D63036"/>
    <w:rsid w:val="00D635A6"/>
    <w:rsid w:val="00D66791"/>
    <w:rsid w:val="00D675F4"/>
    <w:rsid w:val="00D707F1"/>
    <w:rsid w:val="00D718B5"/>
    <w:rsid w:val="00D71CF9"/>
    <w:rsid w:val="00D73A12"/>
    <w:rsid w:val="00D763F0"/>
    <w:rsid w:val="00D769EA"/>
    <w:rsid w:val="00D76F58"/>
    <w:rsid w:val="00D773F7"/>
    <w:rsid w:val="00D77FF0"/>
    <w:rsid w:val="00D81CC3"/>
    <w:rsid w:val="00D826CC"/>
    <w:rsid w:val="00D866A4"/>
    <w:rsid w:val="00D910DB"/>
    <w:rsid w:val="00D9310E"/>
    <w:rsid w:val="00D95240"/>
    <w:rsid w:val="00D95863"/>
    <w:rsid w:val="00DA1166"/>
    <w:rsid w:val="00DA51E1"/>
    <w:rsid w:val="00DA5256"/>
    <w:rsid w:val="00DA5320"/>
    <w:rsid w:val="00DA5AEC"/>
    <w:rsid w:val="00DA71CE"/>
    <w:rsid w:val="00DA7CF5"/>
    <w:rsid w:val="00DB051E"/>
    <w:rsid w:val="00DB07DC"/>
    <w:rsid w:val="00DB2E55"/>
    <w:rsid w:val="00DB3737"/>
    <w:rsid w:val="00DB6D39"/>
    <w:rsid w:val="00DB72BC"/>
    <w:rsid w:val="00DB7B85"/>
    <w:rsid w:val="00DC1435"/>
    <w:rsid w:val="00DC1A9F"/>
    <w:rsid w:val="00DC48AE"/>
    <w:rsid w:val="00DC5DE1"/>
    <w:rsid w:val="00DC68A2"/>
    <w:rsid w:val="00DD30CA"/>
    <w:rsid w:val="00DD454B"/>
    <w:rsid w:val="00DD4BDB"/>
    <w:rsid w:val="00DD55BC"/>
    <w:rsid w:val="00DD5D1D"/>
    <w:rsid w:val="00DE2AF4"/>
    <w:rsid w:val="00DE312C"/>
    <w:rsid w:val="00DE6F8C"/>
    <w:rsid w:val="00DF080E"/>
    <w:rsid w:val="00DF0924"/>
    <w:rsid w:val="00DF4C7A"/>
    <w:rsid w:val="00DF542F"/>
    <w:rsid w:val="00E03282"/>
    <w:rsid w:val="00E05CAF"/>
    <w:rsid w:val="00E07C20"/>
    <w:rsid w:val="00E07FB1"/>
    <w:rsid w:val="00E13519"/>
    <w:rsid w:val="00E13C6C"/>
    <w:rsid w:val="00E15BB3"/>
    <w:rsid w:val="00E16380"/>
    <w:rsid w:val="00E17743"/>
    <w:rsid w:val="00E179D1"/>
    <w:rsid w:val="00E20337"/>
    <w:rsid w:val="00E22061"/>
    <w:rsid w:val="00E242E2"/>
    <w:rsid w:val="00E245B6"/>
    <w:rsid w:val="00E3014F"/>
    <w:rsid w:val="00E3021D"/>
    <w:rsid w:val="00E308DC"/>
    <w:rsid w:val="00E3100E"/>
    <w:rsid w:val="00E313B3"/>
    <w:rsid w:val="00E327F5"/>
    <w:rsid w:val="00E32890"/>
    <w:rsid w:val="00E333CD"/>
    <w:rsid w:val="00E3410E"/>
    <w:rsid w:val="00E34FC5"/>
    <w:rsid w:val="00E364C6"/>
    <w:rsid w:val="00E43E0B"/>
    <w:rsid w:val="00E46DFD"/>
    <w:rsid w:val="00E532E5"/>
    <w:rsid w:val="00E54722"/>
    <w:rsid w:val="00E56331"/>
    <w:rsid w:val="00E605BF"/>
    <w:rsid w:val="00E62D64"/>
    <w:rsid w:val="00E62D83"/>
    <w:rsid w:val="00E63281"/>
    <w:rsid w:val="00E702FC"/>
    <w:rsid w:val="00E72457"/>
    <w:rsid w:val="00E730FD"/>
    <w:rsid w:val="00E75241"/>
    <w:rsid w:val="00E757C0"/>
    <w:rsid w:val="00E77D84"/>
    <w:rsid w:val="00E83A3B"/>
    <w:rsid w:val="00E84AAB"/>
    <w:rsid w:val="00E867D9"/>
    <w:rsid w:val="00E91B34"/>
    <w:rsid w:val="00E9534B"/>
    <w:rsid w:val="00E95C1F"/>
    <w:rsid w:val="00E97844"/>
    <w:rsid w:val="00EA0465"/>
    <w:rsid w:val="00EA04DB"/>
    <w:rsid w:val="00EA1C60"/>
    <w:rsid w:val="00EA21BF"/>
    <w:rsid w:val="00EA5765"/>
    <w:rsid w:val="00EA6A17"/>
    <w:rsid w:val="00EA6D52"/>
    <w:rsid w:val="00EA7207"/>
    <w:rsid w:val="00EB129E"/>
    <w:rsid w:val="00EB198B"/>
    <w:rsid w:val="00EB325F"/>
    <w:rsid w:val="00EB37AE"/>
    <w:rsid w:val="00EB43A7"/>
    <w:rsid w:val="00EB4519"/>
    <w:rsid w:val="00EB480D"/>
    <w:rsid w:val="00EB61E2"/>
    <w:rsid w:val="00EB63F9"/>
    <w:rsid w:val="00EB6560"/>
    <w:rsid w:val="00EC070F"/>
    <w:rsid w:val="00EC2A7F"/>
    <w:rsid w:val="00EC345F"/>
    <w:rsid w:val="00EC520F"/>
    <w:rsid w:val="00EC53A6"/>
    <w:rsid w:val="00EC6565"/>
    <w:rsid w:val="00EC7E28"/>
    <w:rsid w:val="00ED17DC"/>
    <w:rsid w:val="00ED47CC"/>
    <w:rsid w:val="00ED7C48"/>
    <w:rsid w:val="00EE7E6F"/>
    <w:rsid w:val="00EF1282"/>
    <w:rsid w:val="00EF470D"/>
    <w:rsid w:val="00EF63B3"/>
    <w:rsid w:val="00F00C06"/>
    <w:rsid w:val="00F01AE3"/>
    <w:rsid w:val="00F03DFC"/>
    <w:rsid w:val="00F058B0"/>
    <w:rsid w:val="00F05C7F"/>
    <w:rsid w:val="00F07A95"/>
    <w:rsid w:val="00F07CB9"/>
    <w:rsid w:val="00F10C71"/>
    <w:rsid w:val="00F126C9"/>
    <w:rsid w:val="00F13DEE"/>
    <w:rsid w:val="00F1485F"/>
    <w:rsid w:val="00F15492"/>
    <w:rsid w:val="00F1551F"/>
    <w:rsid w:val="00F2139D"/>
    <w:rsid w:val="00F226BC"/>
    <w:rsid w:val="00F22830"/>
    <w:rsid w:val="00F24A67"/>
    <w:rsid w:val="00F24ABA"/>
    <w:rsid w:val="00F2776F"/>
    <w:rsid w:val="00F33464"/>
    <w:rsid w:val="00F33725"/>
    <w:rsid w:val="00F34365"/>
    <w:rsid w:val="00F346F6"/>
    <w:rsid w:val="00F449D9"/>
    <w:rsid w:val="00F45359"/>
    <w:rsid w:val="00F46B3F"/>
    <w:rsid w:val="00F4738D"/>
    <w:rsid w:val="00F47B63"/>
    <w:rsid w:val="00F513D3"/>
    <w:rsid w:val="00F517BA"/>
    <w:rsid w:val="00F53DBF"/>
    <w:rsid w:val="00F54E95"/>
    <w:rsid w:val="00F57453"/>
    <w:rsid w:val="00F603A2"/>
    <w:rsid w:val="00F61E6F"/>
    <w:rsid w:val="00F6202E"/>
    <w:rsid w:val="00F65FC8"/>
    <w:rsid w:val="00F67ECD"/>
    <w:rsid w:val="00F7725B"/>
    <w:rsid w:val="00F8091D"/>
    <w:rsid w:val="00F8160F"/>
    <w:rsid w:val="00F8217F"/>
    <w:rsid w:val="00F8448D"/>
    <w:rsid w:val="00F844A6"/>
    <w:rsid w:val="00F927B9"/>
    <w:rsid w:val="00F93C31"/>
    <w:rsid w:val="00F9471F"/>
    <w:rsid w:val="00F948C3"/>
    <w:rsid w:val="00FA2699"/>
    <w:rsid w:val="00FA2A17"/>
    <w:rsid w:val="00FB0DBE"/>
    <w:rsid w:val="00FB30E9"/>
    <w:rsid w:val="00FB44BC"/>
    <w:rsid w:val="00FB49E2"/>
    <w:rsid w:val="00FB58AF"/>
    <w:rsid w:val="00FB70ED"/>
    <w:rsid w:val="00FC30C6"/>
    <w:rsid w:val="00FC4425"/>
    <w:rsid w:val="00FC4705"/>
    <w:rsid w:val="00FC67E7"/>
    <w:rsid w:val="00FD2266"/>
    <w:rsid w:val="00FD384D"/>
    <w:rsid w:val="00FD44F1"/>
    <w:rsid w:val="00FD7AFD"/>
    <w:rsid w:val="00FE11E9"/>
    <w:rsid w:val="00FE2E6E"/>
    <w:rsid w:val="00FE4BE8"/>
    <w:rsid w:val="00FE5E21"/>
    <w:rsid w:val="00FE62E2"/>
    <w:rsid w:val="00FE68E2"/>
    <w:rsid w:val="00FF0EB1"/>
    <w:rsid w:val="00FF3314"/>
    <w:rsid w:val="00FF3BC3"/>
    <w:rsid w:val="00FF42FB"/>
    <w:rsid w:val="00FF7722"/>
    <w:rsid w:val="011E4975"/>
    <w:rsid w:val="01980C77"/>
    <w:rsid w:val="0208CBED"/>
    <w:rsid w:val="02955904"/>
    <w:rsid w:val="0298EF71"/>
    <w:rsid w:val="02AFF448"/>
    <w:rsid w:val="0304F881"/>
    <w:rsid w:val="03E87C9E"/>
    <w:rsid w:val="03EB8D76"/>
    <w:rsid w:val="03FE5C5A"/>
    <w:rsid w:val="041BB064"/>
    <w:rsid w:val="04332EB2"/>
    <w:rsid w:val="046A5BFB"/>
    <w:rsid w:val="0513F939"/>
    <w:rsid w:val="0519CF56"/>
    <w:rsid w:val="05961F2C"/>
    <w:rsid w:val="05DDD172"/>
    <w:rsid w:val="06C558E9"/>
    <w:rsid w:val="06CE678A"/>
    <w:rsid w:val="06E2E631"/>
    <w:rsid w:val="06EF919A"/>
    <w:rsid w:val="0761A8EC"/>
    <w:rsid w:val="0780E74C"/>
    <w:rsid w:val="07C233EB"/>
    <w:rsid w:val="081095F6"/>
    <w:rsid w:val="088BF017"/>
    <w:rsid w:val="09D67C48"/>
    <w:rsid w:val="0AD6C430"/>
    <w:rsid w:val="0B67E790"/>
    <w:rsid w:val="0B9E25F3"/>
    <w:rsid w:val="0BC76CB0"/>
    <w:rsid w:val="0BFFF489"/>
    <w:rsid w:val="0C718DC1"/>
    <w:rsid w:val="0D0613BB"/>
    <w:rsid w:val="0D223E2F"/>
    <w:rsid w:val="0D52D23E"/>
    <w:rsid w:val="0DD00288"/>
    <w:rsid w:val="0DEC1B40"/>
    <w:rsid w:val="0E0C47D2"/>
    <w:rsid w:val="0E9DBB79"/>
    <w:rsid w:val="0EBB97AD"/>
    <w:rsid w:val="0F0A7D50"/>
    <w:rsid w:val="0F55378B"/>
    <w:rsid w:val="0FED9B6E"/>
    <w:rsid w:val="10142CAA"/>
    <w:rsid w:val="1059510F"/>
    <w:rsid w:val="10AE7EFF"/>
    <w:rsid w:val="10FB131E"/>
    <w:rsid w:val="10FF1892"/>
    <w:rsid w:val="116EF118"/>
    <w:rsid w:val="11D227E7"/>
    <w:rsid w:val="125F5A4F"/>
    <w:rsid w:val="1262B122"/>
    <w:rsid w:val="129A93DC"/>
    <w:rsid w:val="12A175A8"/>
    <w:rsid w:val="1306F6FD"/>
    <w:rsid w:val="13342276"/>
    <w:rsid w:val="13669B52"/>
    <w:rsid w:val="13770881"/>
    <w:rsid w:val="139C8706"/>
    <w:rsid w:val="13CBA45D"/>
    <w:rsid w:val="141ED08C"/>
    <w:rsid w:val="14433A56"/>
    <w:rsid w:val="154B5D62"/>
    <w:rsid w:val="158AE0AF"/>
    <w:rsid w:val="15D2A947"/>
    <w:rsid w:val="16287E79"/>
    <w:rsid w:val="16354CCC"/>
    <w:rsid w:val="16BC2AC7"/>
    <w:rsid w:val="17214A99"/>
    <w:rsid w:val="1738CB60"/>
    <w:rsid w:val="1759A67F"/>
    <w:rsid w:val="17877342"/>
    <w:rsid w:val="180FF13B"/>
    <w:rsid w:val="18D12C56"/>
    <w:rsid w:val="19157BD5"/>
    <w:rsid w:val="191865B1"/>
    <w:rsid w:val="191BA34F"/>
    <w:rsid w:val="19306799"/>
    <w:rsid w:val="196A6D22"/>
    <w:rsid w:val="19FD4E0B"/>
    <w:rsid w:val="1AC568AF"/>
    <w:rsid w:val="1B9B8D5D"/>
    <w:rsid w:val="1C678998"/>
    <w:rsid w:val="1C9BA24D"/>
    <w:rsid w:val="1D0DF5E3"/>
    <w:rsid w:val="1D19F40B"/>
    <w:rsid w:val="1D8AF08D"/>
    <w:rsid w:val="1D9323E6"/>
    <w:rsid w:val="1E27CFB7"/>
    <w:rsid w:val="1E64AD56"/>
    <w:rsid w:val="1E8A80C6"/>
    <w:rsid w:val="1EFA0250"/>
    <w:rsid w:val="1F07DA93"/>
    <w:rsid w:val="1FC94101"/>
    <w:rsid w:val="20182388"/>
    <w:rsid w:val="204BF32A"/>
    <w:rsid w:val="207150EA"/>
    <w:rsid w:val="207AED65"/>
    <w:rsid w:val="20AE989A"/>
    <w:rsid w:val="20B575FD"/>
    <w:rsid w:val="20D6D113"/>
    <w:rsid w:val="214F46AE"/>
    <w:rsid w:val="21E3EF9C"/>
    <w:rsid w:val="2200BD92"/>
    <w:rsid w:val="220FD1F7"/>
    <w:rsid w:val="222D8254"/>
    <w:rsid w:val="22A87E10"/>
    <w:rsid w:val="22D63623"/>
    <w:rsid w:val="22DBA65D"/>
    <w:rsid w:val="231A1B8F"/>
    <w:rsid w:val="233B7389"/>
    <w:rsid w:val="236243B0"/>
    <w:rsid w:val="23C5A9DE"/>
    <w:rsid w:val="241CF3CC"/>
    <w:rsid w:val="24715A92"/>
    <w:rsid w:val="248078EB"/>
    <w:rsid w:val="24C7AA42"/>
    <w:rsid w:val="256AE3A2"/>
    <w:rsid w:val="2599E684"/>
    <w:rsid w:val="25A4582D"/>
    <w:rsid w:val="25EC1564"/>
    <w:rsid w:val="25F4EBD6"/>
    <w:rsid w:val="260936A3"/>
    <w:rsid w:val="26E42ED3"/>
    <w:rsid w:val="27149507"/>
    <w:rsid w:val="271ADACD"/>
    <w:rsid w:val="2722EA82"/>
    <w:rsid w:val="2752619F"/>
    <w:rsid w:val="2779E0FD"/>
    <w:rsid w:val="27D6C936"/>
    <w:rsid w:val="27D976CB"/>
    <w:rsid w:val="27DF430A"/>
    <w:rsid w:val="280A775D"/>
    <w:rsid w:val="280F0357"/>
    <w:rsid w:val="286DE13B"/>
    <w:rsid w:val="29B1EED2"/>
    <w:rsid w:val="29D4C775"/>
    <w:rsid w:val="2A843E9D"/>
    <w:rsid w:val="2AADE967"/>
    <w:rsid w:val="2AB3D41E"/>
    <w:rsid w:val="2ABB758B"/>
    <w:rsid w:val="2B3B9CBC"/>
    <w:rsid w:val="2B65161F"/>
    <w:rsid w:val="2C2AE81C"/>
    <w:rsid w:val="2C53AC26"/>
    <w:rsid w:val="2C6271A8"/>
    <w:rsid w:val="2D08E3F2"/>
    <w:rsid w:val="2D0D40F4"/>
    <w:rsid w:val="2D87A7A9"/>
    <w:rsid w:val="2D9580E4"/>
    <w:rsid w:val="2DA7DCAE"/>
    <w:rsid w:val="2DB69A01"/>
    <w:rsid w:val="2DFC295E"/>
    <w:rsid w:val="2E228DBE"/>
    <w:rsid w:val="2E46DA40"/>
    <w:rsid w:val="2E52E505"/>
    <w:rsid w:val="2E7ADE2C"/>
    <w:rsid w:val="2EDCE574"/>
    <w:rsid w:val="2F124BE0"/>
    <w:rsid w:val="2F6198D3"/>
    <w:rsid w:val="2F6374CA"/>
    <w:rsid w:val="2F833E02"/>
    <w:rsid w:val="2FBB9ED6"/>
    <w:rsid w:val="2FFF4920"/>
    <w:rsid w:val="305D18B8"/>
    <w:rsid w:val="30862C17"/>
    <w:rsid w:val="30940FD3"/>
    <w:rsid w:val="30B460AA"/>
    <w:rsid w:val="3123741C"/>
    <w:rsid w:val="3267ECCC"/>
    <w:rsid w:val="3273CB11"/>
    <w:rsid w:val="32CF99AF"/>
    <w:rsid w:val="32D5A1E9"/>
    <w:rsid w:val="32E093CD"/>
    <w:rsid w:val="33B22CED"/>
    <w:rsid w:val="33EF16E8"/>
    <w:rsid w:val="356E1551"/>
    <w:rsid w:val="35D50E79"/>
    <w:rsid w:val="35FE20BC"/>
    <w:rsid w:val="3605D672"/>
    <w:rsid w:val="360792A6"/>
    <w:rsid w:val="3622B9AC"/>
    <w:rsid w:val="3626791E"/>
    <w:rsid w:val="365A9E10"/>
    <w:rsid w:val="36AD35BC"/>
    <w:rsid w:val="36B3D28C"/>
    <w:rsid w:val="36B45939"/>
    <w:rsid w:val="370BE935"/>
    <w:rsid w:val="374AFB2C"/>
    <w:rsid w:val="374E4B2C"/>
    <w:rsid w:val="37591607"/>
    <w:rsid w:val="37C30D5D"/>
    <w:rsid w:val="381486AC"/>
    <w:rsid w:val="38306E4A"/>
    <w:rsid w:val="388346E0"/>
    <w:rsid w:val="38A93F47"/>
    <w:rsid w:val="38FE93F2"/>
    <w:rsid w:val="398A1823"/>
    <w:rsid w:val="398FDCC7"/>
    <w:rsid w:val="39F9DF8F"/>
    <w:rsid w:val="3A846664"/>
    <w:rsid w:val="3AAECD2F"/>
    <w:rsid w:val="3B38D804"/>
    <w:rsid w:val="3BA0857A"/>
    <w:rsid w:val="3BAA40FC"/>
    <w:rsid w:val="3BC70F28"/>
    <w:rsid w:val="3BCF49CB"/>
    <w:rsid w:val="3C007957"/>
    <w:rsid w:val="3D40B4A2"/>
    <w:rsid w:val="3D8ADFE9"/>
    <w:rsid w:val="3D8FE286"/>
    <w:rsid w:val="3E153E2A"/>
    <w:rsid w:val="3EC9336B"/>
    <w:rsid w:val="3ECF54C5"/>
    <w:rsid w:val="3F21E0C9"/>
    <w:rsid w:val="3F39850C"/>
    <w:rsid w:val="3F8C4060"/>
    <w:rsid w:val="3F9A17D3"/>
    <w:rsid w:val="4018D324"/>
    <w:rsid w:val="409F24F4"/>
    <w:rsid w:val="417CEFD7"/>
    <w:rsid w:val="4192E1DC"/>
    <w:rsid w:val="4209FA75"/>
    <w:rsid w:val="4233E238"/>
    <w:rsid w:val="426FB1E2"/>
    <w:rsid w:val="42B96EB7"/>
    <w:rsid w:val="432C8C46"/>
    <w:rsid w:val="4343A33D"/>
    <w:rsid w:val="43C9A000"/>
    <w:rsid w:val="442A7D6B"/>
    <w:rsid w:val="44BDCE3C"/>
    <w:rsid w:val="44BDF65C"/>
    <w:rsid w:val="45020D34"/>
    <w:rsid w:val="45492377"/>
    <w:rsid w:val="459B21FD"/>
    <w:rsid w:val="4640C19A"/>
    <w:rsid w:val="465B9E05"/>
    <w:rsid w:val="46A2863D"/>
    <w:rsid w:val="46A663CE"/>
    <w:rsid w:val="46DF9D96"/>
    <w:rsid w:val="46E32132"/>
    <w:rsid w:val="471F7EE3"/>
    <w:rsid w:val="474CD5C2"/>
    <w:rsid w:val="4756B578"/>
    <w:rsid w:val="48572307"/>
    <w:rsid w:val="4878D123"/>
    <w:rsid w:val="488D9254"/>
    <w:rsid w:val="4897FC29"/>
    <w:rsid w:val="489A87A5"/>
    <w:rsid w:val="48D235AF"/>
    <w:rsid w:val="49294C06"/>
    <w:rsid w:val="492B1627"/>
    <w:rsid w:val="497EB1C7"/>
    <w:rsid w:val="499D7AC7"/>
    <w:rsid w:val="49C23E5E"/>
    <w:rsid w:val="49FE5524"/>
    <w:rsid w:val="4A042B0C"/>
    <w:rsid w:val="4A396B47"/>
    <w:rsid w:val="4A734C93"/>
    <w:rsid w:val="4A76C16C"/>
    <w:rsid w:val="4B25E866"/>
    <w:rsid w:val="4C27D031"/>
    <w:rsid w:val="4C8120CF"/>
    <w:rsid w:val="4D799451"/>
    <w:rsid w:val="4DAA604B"/>
    <w:rsid w:val="4E01CF9F"/>
    <w:rsid w:val="4E10B66A"/>
    <w:rsid w:val="4E248C45"/>
    <w:rsid w:val="4E89F8D4"/>
    <w:rsid w:val="4ED15D6A"/>
    <w:rsid w:val="4ED9D8AD"/>
    <w:rsid w:val="4EE09545"/>
    <w:rsid w:val="4F1BB0E3"/>
    <w:rsid w:val="4F74FCE9"/>
    <w:rsid w:val="4F9FF2E3"/>
    <w:rsid w:val="4FC8F38E"/>
    <w:rsid w:val="511588AE"/>
    <w:rsid w:val="5123FD08"/>
    <w:rsid w:val="5133942E"/>
    <w:rsid w:val="513DE5B3"/>
    <w:rsid w:val="518AFBFF"/>
    <w:rsid w:val="51BC5834"/>
    <w:rsid w:val="520F1583"/>
    <w:rsid w:val="521030BD"/>
    <w:rsid w:val="524384BE"/>
    <w:rsid w:val="52B8FCCA"/>
    <w:rsid w:val="52DCE81D"/>
    <w:rsid w:val="53287367"/>
    <w:rsid w:val="5336E6CE"/>
    <w:rsid w:val="53767045"/>
    <w:rsid w:val="538A646E"/>
    <w:rsid w:val="5407EB33"/>
    <w:rsid w:val="541F7DE5"/>
    <w:rsid w:val="544AF5CB"/>
    <w:rsid w:val="546E869C"/>
    <w:rsid w:val="5474D6CD"/>
    <w:rsid w:val="55E5725C"/>
    <w:rsid w:val="56EDB318"/>
    <w:rsid w:val="57F8C5D9"/>
    <w:rsid w:val="5813E7EB"/>
    <w:rsid w:val="5899BF34"/>
    <w:rsid w:val="58FD5574"/>
    <w:rsid w:val="591EC778"/>
    <w:rsid w:val="59FEF38C"/>
    <w:rsid w:val="5A4C0E37"/>
    <w:rsid w:val="5A734B17"/>
    <w:rsid w:val="5A83C4B7"/>
    <w:rsid w:val="5AE30972"/>
    <w:rsid w:val="5B589364"/>
    <w:rsid w:val="5B901DDB"/>
    <w:rsid w:val="5BB0BCAD"/>
    <w:rsid w:val="5BF37EEE"/>
    <w:rsid w:val="5C43FFBF"/>
    <w:rsid w:val="5CBB7413"/>
    <w:rsid w:val="5CBDFC68"/>
    <w:rsid w:val="5DF52DE2"/>
    <w:rsid w:val="5E091831"/>
    <w:rsid w:val="5E37F852"/>
    <w:rsid w:val="5E8852F7"/>
    <w:rsid w:val="5EA8AD6D"/>
    <w:rsid w:val="5F1FE413"/>
    <w:rsid w:val="5F90A5C1"/>
    <w:rsid w:val="5FC034B8"/>
    <w:rsid w:val="5FDC9CB3"/>
    <w:rsid w:val="60348D84"/>
    <w:rsid w:val="60709D2C"/>
    <w:rsid w:val="6077B132"/>
    <w:rsid w:val="607FC0C1"/>
    <w:rsid w:val="6103A2B8"/>
    <w:rsid w:val="6108887B"/>
    <w:rsid w:val="611B52A9"/>
    <w:rsid w:val="611D0A49"/>
    <w:rsid w:val="6123775E"/>
    <w:rsid w:val="61D2804D"/>
    <w:rsid w:val="621289B7"/>
    <w:rsid w:val="62CF0DF3"/>
    <w:rsid w:val="63483614"/>
    <w:rsid w:val="639B99EC"/>
    <w:rsid w:val="63ADE068"/>
    <w:rsid w:val="6436F774"/>
    <w:rsid w:val="649E8276"/>
    <w:rsid w:val="6511FF23"/>
    <w:rsid w:val="65A3FC49"/>
    <w:rsid w:val="6602FF06"/>
    <w:rsid w:val="6698D586"/>
    <w:rsid w:val="67307AD1"/>
    <w:rsid w:val="67330676"/>
    <w:rsid w:val="67355EF9"/>
    <w:rsid w:val="67CF718A"/>
    <w:rsid w:val="67EB21E4"/>
    <w:rsid w:val="680438FC"/>
    <w:rsid w:val="68A5AFDA"/>
    <w:rsid w:val="693ED69F"/>
    <w:rsid w:val="6A0D78BB"/>
    <w:rsid w:val="6A779E2D"/>
    <w:rsid w:val="6AF94E28"/>
    <w:rsid w:val="6BCBB528"/>
    <w:rsid w:val="6BF4C449"/>
    <w:rsid w:val="6C99D802"/>
    <w:rsid w:val="6CA1E109"/>
    <w:rsid w:val="6CD3CA30"/>
    <w:rsid w:val="6CF581C4"/>
    <w:rsid w:val="6D387F10"/>
    <w:rsid w:val="6D59A471"/>
    <w:rsid w:val="6D7A3E01"/>
    <w:rsid w:val="6D8311B7"/>
    <w:rsid w:val="6D8B5D3D"/>
    <w:rsid w:val="6D9ACEE2"/>
    <w:rsid w:val="6DF444B5"/>
    <w:rsid w:val="6E051474"/>
    <w:rsid w:val="6F1B0608"/>
    <w:rsid w:val="6F200797"/>
    <w:rsid w:val="6F54BD57"/>
    <w:rsid w:val="6FEF8FD7"/>
    <w:rsid w:val="6FFEFBA5"/>
    <w:rsid w:val="7016A1A2"/>
    <w:rsid w:val="705939FE"/>
    <w:rsid w:val="71378AEF"/>
    <w:rsid w:val="71491EA7"/>
    <w:rsid w:val="71B66170"/>
    <w:rsid w:val="72646E3E"/>
    <w:rsid w:val="72BC4E52"/>
    <w:rsid w:val="72D0D6BE"/>
    <w:rsid w:val="72D405DD"/>
    <w:rsid w:val="72E1EF4A"/>
    <w:rsid w:val="72E65D23"/>
    <w:rsid w:val="73061592"/>
    <w:rsid w:val="73489C35"/>
    <w:rsid w:val="73613F86"/>
    <w:rsid w:val="737AC499"/>
    <w:rsid w:val="7381631A"/>
    <w:rsid w:val="73F76540"/>
    <w:rsid w:val="73FA2086"/>
    <w:rsid w:val="74172671"/>
    <w:rsid w:val="74399C9C"/>
    <w:rsid w:val="74791F17"/>
    <w:rsid w:val="749951F4"/>
    <w:rsid w:val="74A6CECD"/>
    <w:rsid w:val="74BB4DF4"/>
    <w:rsid w:val="74C15D9F"/>
    <w:rsid w:val="75939DFB"/>
    <w:rsid w:val="760C092E"/>
    <w:rsid w:val="76567B2A"/>
    <w:rsid w:val="77034FD1"/>
    <w:rsid w:val="774ACFCB"/>
    <w:rsid w:val="7780310F"/>
    <w:rsid w:val="77C865BF"/>
    <w:rsid w:val="77F4D59D"/>
    <w:rsid w:val="787F9659"/>
    <w:rsid w:val="789E59AB"/>
    <w:rsid w:val="7912044E"/>
    <w:rsid w:val="79544B75"/>
    <w:rsid w:val="79FC2441"/>
    <w:rsid w:val="7A133367"/>
    <w:rsid w:val="7B02D42E"/>
    <w:rsid w:val="7B132F4C"/>
    <w:rsid w:val="7B6E6F00"/>
    <w:rsid w:val="7C40ACF9"/>
    <w:rsid w:val="7C621E9B"/>
    <w:rsid w:val="7C81FF17"/>
    <w:rsid w:val="7CD421B7"/>
    <w:rsid w:val="7CE77A37"/>
    <w:rsid w:val="7D017C02"/>
    <w:rsid w:val="7D39D7C5"/>
    <w:rsid w:val="7DCE838E"/>
    <w:rsid w:val="7DD61DA7"/>
    <w:rsid w:val="7E1C6A44"/>
    <w:rsid w:val="7E214432"/>
    <w:rsid w:val="7E82C09F"/>
    <w:rsid w:val="7EE823D2"/>
    <w:rsid w:val="7EFD6A0C"/>
    <w:rsid w:val="7F4AD12E"/>
    <w:rsid w:val="7F4D4DD0"/>
    <w:rsid w:val="7F75A1A2"/>
    <w:rsid w:val="7F85B000"/>
    <w:rsid w:val="7FE4F8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B3A515"/>
  <w15:docId w15:val="{B56BA35C-765A-FD4A-95AF-9DEC12059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7F5"/>
    <w:pPr>
      <w:spacing w:after="200" w:line="276" w:lineRule="auto"/>
    </w:pPr>
    <w:rPr>
      <w:sz w:val="22"/>
      <w:szCs w:val="22"/>
    </w:rPr>
  </w:style>
  <w:style w:type="paragraph" w:styleId="Heading1">
    <w:name w:val="heading 1"/>
    <w:basedOn w:val="Normal"/>
    <w:next w:val="Normal"/>
    <w:link w:val="Heading1Char"/>
    <w:uiPriority w:val="9"/>
    <w:qFormat/>
    <w:rsid w:val="005D413F"/>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qFormat/>
    <w:rsid w:val="00D773F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qFormat/>
    <w:rsid w:val="00D773F7"/>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D61405"/>
    <w:pPr>
      <w:ind w:left="720"/>
      <w:contextualSpacing/>
    </w:pPr>
  </w:style>
  <w:style w:type="paragraph" w:styleId="FootnoteText">
    <w:name w:val="footnote text"/>
    <w:aliases w:val="FT"/>
    <w:basedOn w:val="Normal"/>
    <w:link w:val="FootnoteTextChar"/>
    <w:uiPriority w:val="99"/>
    <w:unhideWhenUsed/>
    <w:rsid w:val="008432E0"/>
    <w:pPr>
      <w:spacing w:after="0" w:line="240" w:lineRule="auto"/>
    </w:pPr>
    <w:rPr>
      <w:sz w:val="20"/>
      <w:szCs w:val="20"/>
    </w:rPr>
  </w:style>
  <w:style w:type="character" w:customStyle="1" w:styleId="FootnoteTextChar">
    <w:name w:val="Footnote Text Char"/>
    <w:aliases w:val="FT Char"/>
    <w:link w:val="FootnoteText"/>
    <w:uiPriority w:val="99"/>
    <w:rsid w:val="008432E0"/>
    <w:rPr>
      <w:sz w:val="20"/>
      <w:szCs w:val="20"/>
    </w:rPr>
  </w:style>
  <w:style w:type="character" w:styleId="FootnoteReference">
    <w:name w:val="footnote reference"/>
    <w:uiPriority w:val="99"/>
    <w:unhideWhenUsed/>
    <w:rsid w:val="008432E0"/>
    <w:rPr>
      <w:vertAlign w:val="superscript"/>
    </w:rPr>
  </w:style>
  <w:style w:type="character" w:styleId="Hyperlink">
    <w:name w:val="Hyperlink"/>
    <w:unhideWhenUsed/>
    <w:rsid w:val="00337C51"/>
    <w:rPr>
      <w:color w:val="0000FF"/>
      <w:u w:val="single"/>
    </w:rPr>
  </w:style>
  <w:style w:type="character" w:styleId="FollowedHyperlink">
    <w:name w:val="FollowedHyperlink"/>
    <w:uiPriority w:val="99"/>
    <w:semiHidden/>
    <w:unhideWhenUsed/>
    <w:rsid w:val="00CB5B9E"/>
    <w:rPr>
      <w:color w:val="800080"/>
      <w:u w:val="single"/>
    </w:rPr>
  </w:style>
  <w:style w:type="paragraph" w:styleId="BalloonText">
    <w:name w:val="Balloon Text"/>
    <w:basedOn w:val="Normal"/>
    <w:link w:val="BalloonTextChar"/>
    <w:uiPriority w:val="99"/>
    <w:semiHidden/>
    <w:unhideWhenUsed/>
    <w:rsid w:val="00C255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25585"/>
    <w:rPr>
      <w:rFonts w:ascii="Tahoma" w:hAnsi="Tahoma" w:cs="Tahoma"/>
      <w:sz w:val="16"/>
      <w:szCs w:val="16"/>
    </w:rPr>
  </w:style>
  <w:style w:type="character" w:styleId="CommentReference">
    <w:name w:val="annotation reference"/>
    <w:uiPriority w:val="99"/>
    <w:semiHidden/>
    <w:unhideWhenUsed/>
    <w:rsid w:val="00C25585"/>
    <w:rPr>
      <w:sz w:val="16"/>
      <w:szCs w:val="16"/>
    </w:rPr>
  </w:style>
  <w:style w:type="paragraph" w:styleId="CommentText">
    <w:name w:val="annotation text"/>
    <w:basedOn w:val="Normal"/>
    <w:link w:val="CommentTextChar"/>
    <w:uiPriority w:val="99"/>
    <w:unhideWhenUsed/>
    <w:rsid w:val="00C25585"/>
    <w:pPr>
      <w:spacing w:line="240" w:lineRule="auto"/>
    </w:pPr>
    <w:rPr>
      <w:sz w:val="20"/>
      <w:szCs w:val="20"/>
    </w:rPr>
  </w:style>
  <w:style w:type="character" w:customStyle="1" w:styleId="CommentTextChar">
    <w:name w:val="Comment Text Char"/>
    <w:link w:val="CommentText"/>
    <w:uiPriority w:val="99"/>
    <w:rsid w:val="00C25585"/>
    <w:rPr>
      <w:sz w:val="20"/>
      <w:szCs w:val="20"/>
    </w:rPr>
  </w:style>
  <w:style w:type="paragraph" w:styleId="CommentSubject">
    <w:name w:val="annotation subject"/>
    <w:basedOn w:val="CommentText"/>
    <w:next w:val="CommentText"/>
    <w:link w:val="CommentSubjectChar"/>
    <w:uiPriority w:val="99"/>
    <w:semiHidden/>
    <w:unhideWhenUsed/>
    <w:rsid w:val="00C25585"/>
    <w:rPr>
      <w:b/>
      <w:bCs/>
    </w:rPr>
  </w:style>
  <w:style w:type="character" w:customStyle="1" w:styleId="CommentSubjectChar">
    <w:name w:val="Comment Subject Char"/>
    <w:link w:val="CommentSubject"/>
    <w:uiPriority w:val="99"/>
    <w:semiHidden/>
    <w:rsid w:val="00C25585"/>
    <w:rPr>
      <w:b/>
      <w:bCs/>
      <w:sz w:val="20"/>
      <w:szCs w:val="20"/>
    </w:rPr>
  </w:style>
  <w:style w:type="paragraph" w:styleId="Header">
    <w:name w:val="header"/>
    <w:basedOn w:val="Normal"/>
    <w:link w:val="HeaderChar"/>
    <w:uiPriority w:val="99"/>
    <w:unhideWhenUsed/>
    <w:rsid w:val="00C86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C22"/>
  </w:style>
  <w:style w:type="paragraph" w:styleId="Footer">
    <w:name w:val="footer"/>
    <w:basedOn w:val="Normal"/>
    <w:link w:val="FooterChar"/>
    <w:uiPriority w:val="99"/>
    <w:unhideWhenUsed/>
    <w:rsid w:val="00C86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C22"/>
  </w:style>
  <w:style w:type="paragraph" w:styleId="NormalWeb">
    <w:name w:val="Normal (Web)"/>
    <w:basedOn w:val="Normal"/>
    <w:uiPriority w:val="99"/>
    <w:unhideWhenUsed/>
    <w:rsid w:val="00F844A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F844A6"/>
  </w:style>
  <w:style w:type="table" w:styleId="TableGrid">
    <w:name w:val="Table Grid"/>
    <w:basedOn w:val="TableNormal"/>
    <w:uiPriority w:val="59"/>
    <w:rsid w:val="00D40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5D413F"/>
    <w:rPr>
      <w:rFonts w:ascii="Calibri Light" w:eastAsia="Times New Roman" w:hAnsi="Calibri Light" w:cs="Times New Roman"/>
      <w:b/>
      <w:bCs/>
      <w:kern w:val="32"/>
      <w:sz w:val="32"/>
      <w:szCs w:val="32"/>
    </w:rPr>
  </w:style>
  <w:style w:type="character" w:styleId="LineNumber">
    <w:name w:val="line number"/>
    <w:basedOn w:val="DefaultParagraphFont"/>
    <w:uiPriority w:val="99"/>
    <w:semiHidden/>
    <w:unhideWhenUsed/>
    <w:rsid w:val="00D46B36"/>
  </w:style>
  <w:style w:type="character" w:customStyle="1" w:styleId="Heading2Char">
    <w:name w:val="Heading 2 Char"/>
    <w:link w:val="Heading2"/>
    <w:uiPriority w:val="9"/>
    <w:rsid w:val="00D773F7"/>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D773F7"/>
    <w:rPr>
      <w:rFonts w:ascii="Calibri Light" w:eastAsia="Times New Roman" w:hAnsi="Calibri Light" w:cs="Times New Roman"/>
      <w:b/>
      <w:bCs/>
      <w:sz w:val="26"/>
      <w:szCs w:val="26"/>
    </w:rPr>
  </w:style>
  <w:style w:type="paragraph" w:customStyle="1" w:styleId="ColorfulShading-Accent11">
    <w:name w:val="Colorful Shading - Accent 11"/>
    <w:hidden/>
    <w:uiPriority w:val="99"/>
    <w:semiHidden/>
    <w:rsid w:val="001F63DD"/>
    <w:rPr>
      <w:sz w:val="22"/>
      <w:szCs w:val="22"/>
    </w:rPr>
  </w:style>
  <w:style w:type="numbering" w:customStyle="1" w:styleId="NoList1">
    <w:name w:val="No List1"/>
    <w:next w:val="NoList"/>
    <w:uiPriority w:val="99"/>
    <w:semiHidden/>
    <w:unhideWhenUsed/>
    <w:rsid w:val="0087733A"/>
  </w:style>
  <w:style w:type="paragraph" w:styleId="BodyText">
    <w:name w:val="Body Text"/>
    <w:basedOn w:val="Normal"/>
    <w:link w:val="BodyTextChar"/>
    <w:uiPriority w:val="99"/>
    <w:rsid w:val="0087733A"/>
    <w:pPr>
      <w:spacing w:after="0" w:line="480" w:lineRule="auto"/>
      <w:ind w:firstLine="720"/>
      <w:jc w:val="both"/>
    </w:pPr>
    <w:rPr>
      <w:rFonts w:ascii="Times New Roman" w:eastAsia="Times New Roman" w:hAnsi="Times New Roman"/>
      <w:sz w:val="24"/>
      <w:szCs w:val="24"/>
    </w:rPr>
  </w:style>
  <w:style w:type="character" w:customStyle="1" w:styleId="BodyTextChar">
    <w:name w:val="Body Text Char"/>
    <w:link w:val="BodyText"/>
    <w:uiPriority w:val="99"/>
    <w:rsid w:val="0087733A"/>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rsid w:val="00877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87733A"/>
    <w:rPr>
      <w:rFonts w:ascii="Courier New" w:eastAsia="Times New Roman" w:hAnsi="Courier New" w:cs="Courier New"/>
    </w:rPr>
  </w:style>
  <w:style w:type="character" w:customStyle="1" w:styleId="UnresolvedMention1">
    <w:name w:val="Unresolved Mention1"/>
    <w:uiPriority w:val="99"/>
    <w:semiHidden/>
    <w:unhideWhenUsed/>
    <w:rsid w:val="0087733A"/>
    <w:rPr>
      <w:color w:val="605E5C"/>
      <w:shd w:val="clear" w:color="auto" w:fill="E1DFDD"/>
    </w:rPr>
  </w:style>
  <w:style w:type="paragraph" w:customStyle="1" w:styleId="MediumGrid21">
    <w:name w:val="Medium Grid 21"/>
    <w:uiPriority w:val="1"/>
    <w:qFormat/>
    <w:rsid w:val="0084546B"/>
    <w:rPr>
      <w:sz w:val="22"/>
      <w:szCs w:val="22"/>
    </w:rPr>
  </w:style>
  <w:style w:type="paragraph" w:customStyle="1" w:styleId="Heading4A">
    <w:name w:val="Heading 4 A"/>
    <w:next w:val="Normal"/>
    <w:rsid w:val="005B6DA3"/>
    <w:pPr>
      <w:keepNext/>
      <w:jc w:val="center"/>
      <w:outlineLvl w:val="3"/>
    </w:pPr>
    <w:rPr>
      <w:rFonts w:ascii="Arial" w:eastAsia="Arial" w:hAnsi="Arial" w:cs="Arial"/>
      <w:b/>
      <w:bCs/>
      <w:color w:val="000000"/>
      <w:sz w:val="24"/>
      <w:szCs w:val="24"/>
      <w:u w:val="single"/>
    </w:rPr>
  </w:style>
  <w:style w:type="paragraph" w:customStyle="1" w:styleId="Heading5A">
    <w:name w:val="Heading 5 A"/>
    <w:next w:val="Normal"/>
    <w:rsid w:val="005B6DA3"/>
    <w:pPr>
      <w:keepNext/>
      <w:outlineLvl w:val="4"/>
    </w:pPr>
    <w:rPr>
      <w:rFonts w:ascii="Times New Roman" w:eastAsia="Times New Roman" w:hAnsi="Times New Roman"/>
      <w:b/>
      <w:bCs/>
      <w:color w:val="000000"/>
      <w:u w:val="single"/>
    </w:rPr>
  </w:style>
  <w:style w:type="paragraph" w:styleId="NoSpacing">
    <w:name w:val="No Spacing"/>
    <w:uiPriority w:val="1"/>
    <w:qFormat/>
  </w:style>
  <w:style w:type="paragraph" w:styleId="ListParagraph">
    <w:name w:val="List Paragraph"/>
    <w:basedOn w:val="Normal"/>
    <w:uiPriority w:val="34"/>
    <w:qFormat/>
    <w:pPr>
      <w:ind w:left="720"/>
      <w:contextualSpacing/>
    </w:pPr>
  </w:style>
  <w:style w:type="character" w:styleId="PageNumber">
    <w:name w:val="page number"/>
    <w:basedOn w:val="DefaultParagraphFont"/>
    <w:uiPriority w:val="99"/>
    <w:semiHidden/>
    <w:unhideWhenUsed/>
    <w:rsid w:val="001420AF"/>
  </w:style>
  <w:style w:type="character" w:customStyle="1" w:styleId="UnresolvedMention2">
    <w:name w:val="Unresolved Mention2"/>
    <w:basedOn w:val="DefaultParagraphFont"/>
    <w:uiPriority w:val="99"/>
    <w:semiHidden/>
    <w:unhideWhenUsed/>
    <w:rsid w:val="00954477"/>
    <w:rPr>
      <w:color w:val="605E5C"/>
      <w:shd w:val="clear" w:color="auto" w:fill="E1DFDD"/>
    </w:rPr>
  </w:style>
  <w:style w:type="character" w:customStyle="1" w:styleId="UnresolvedMention3">
    <w:name w:val="Unresolved Mention3"/>
    <w:basedOn w:val="DefaultParagraphFont"/>
    <w:uiPriority w:val="99"/>
    <w:semiHidden/>
    <w:unhideWhenUsed/>
    <w:rsid w:val="001D0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3088">
      <w:bodyDiv w:val="1"/>
      <w:marLeft w:val="0"/>
      <w:marRight w:val="0"/>
      <w:marTop w:val="0"/>
      <w:marBottom w:val="0"/>
      <w:divBdr>
        <w:top w:val="none" w:sz="0" w:space="0" w:color="auto"/>
        <w:left w:val="none" w:sz="0" w:space="0" w:color="auto"/>
        <w:bottom w:val="none" w:sz="0" w:space="0" w:color="auto"/>
        <w:right w:val="none" w:sz="0" w:space="0" w:color="auto"/>
      </w:divBdr>
    </w:div>
    <w:div w:id="97261097">
      <w:bodyDiv w:val="1"/>
      <w:marLeft w:val="0"/>
      <w:marRight w:val="0"/>
      <w:marTop w:val="0"/>
      <w:marBottom w:val="0"/>
      <w:divBdr>
        <w:top w:val="none" w:sz="0" w:space="0" w:color="auto"/>
        <w:left w:val="none" w:sz="0" w:space="0" w:color="auto"/>
        <w:bottom w:val="none" w:sz="0" w:space="0" w:color="auto"/>
        <w:right w:val="none" w:sz="0" w:space="0" w:color="auto"/>
      </w:divBdr>
    </w:div>
    <w:div w:id="99420773">
      <w:bodyDiv w:val="1"/>
      <w:marLeft w:val="0"/>
      <w:marRight w:val="0"/>
      <w:marTop w:val="0"/>
      <w:marBottom w:val="0"/>
      <w:divBdr>
        <w:top w:val="none" w:sz="0" w:space="0" w:color="auto"/>
        <w:left w:val="none" w:sz="0" w:space="0" w:color="auto"/>
        <w:bottom w:val="none" w:sz="0" w:space="0" w:color="auto"/>
        <w:right w:val="none" w:sz="0" w:space="0" w:color="auto"/>
      </w:divBdr>
      <w:divsChild>
        <w:div w:id="465439613">
          <w:marLeft w:val="0"/>
          <w:marRight w:val="0"/>
          <w:marTop w:val="0"/>
          <w:marBottom w:val="0"/>
          <w:divBdr>
            <w:top w:val="none" w:sz="0" w:space="0" w:color="auto"/>
            <w:left w:val="none" w:sz="0" w:space="0" w:color="auto"/>
            <w:bottom w:val="none" w:sz="0" w:space="0" w:color="auto"/>
            <w:right w:val="none" w:sz="0" w:space="0" w:color="auto"/>
          </w:divBdr>
        </w:div>
        <w:div w:id="1457722179">
          <w:marLeft w:val="0"/>
          <w:marRight w:val="0"/>
          <w:marTop w:val="0"/>
          <w:marBottom w:val="0"/>
          <w:divBdr>
            <w:top w:val="none" w:sz="0" w:space="0" w:color="auto"/>
            <w:left w:val="none" w:sz="0" w:space="0" w:color="auto"/>
            <w:bottom w:val="none" w:sz="0" w:space="0" w:color="auto"/>
            <w:right w:val="none" w:sz="0" w:space="0" w:color="auto"/>
          </w:divBdr>
        </w:div>
      </w:divsChild>
    </w:div>
    <w:div w:id="127092426">
      <w:bodyDiv w:val="1"/>
      <w:marLeft w:val="0"/>
      <w:marRight w:val="0"/>
      <w:marTop w:val="0"/>
      <w:marBottom w:val="0"/>
      <w:divBdr>
        <w:top w:val="none" w:sz="0" w:space="0" w:color="auto"/>
        <w:left w:val="none" w:sz="0" w:space="0" w:color="auto"/>
        <w:bottom w:val="none" w:sz="0" w:space="0" w:color="auto"/>
        <w:right w:val="none" w:sz="0" w:space="0" w:color="auto"/>
      </w:divBdr>
      <w:divsChild>
        <w:div w:id="1868255092">
          <w:marLeft w:val="0"/>
          <w:marRight w:val="0"/>
          <w:marTop w:val="0"/>
          <w:marBottom w:val="0"/>
          <w:divBdr>
            <w:top w:val="none" w:sz="0" w:space="0" w:color="auto"/>
            <w:left w:val="none" w:sz="0" w:space="0" w:color="auto"/>
            <w:bottom w:val="none" w:sz="0" w:space="0" w:color="auto"/>
            <w:right w:val="none" w:sz="0" w:space="0" w:color="auto"/>
          </w:divBdr>
          <w:divsChild>
            <w:div w:id="89204835">
              <w:marLeft w:val="0"/>
              <w:marRight w:val="0"/>
              <w:marTop w:val="0"/>
              <w:marBottom w:val="0"/>
              <w:divBdr>
                <w:top w:val="none" w:sz="0" w:space="0" w:color="C0C0C0"/>
                <w:left w:val="none" w:sz="0" w:space="0" w:color="C0C0C0"/>
                <w:bottom w:val="none" w:sz="0" w:space="0" w:color="C0C0C0"/>
                <w:right w:val="none" w:sz="0" w:space="0" w:color="C0C0C0"/>
              </w:divBdr>
              <w:divsChild>
                <w:div w:id="1601789895">
                  <w:marLeft w:val="0"/>
                  <w:marRight w:val="0"/>
                  <w:marTop w:val="0"/>
                  <w:marBottom w:val="0"/>
                  <w:divBdr>
                    <w:top w:val="none" w:sz="0" w:space="0" w:color="auto"/>
                    <w:left w:val="none" w:sz="0" w:space="0" w:color="auto"/>
                    <w:bottom w:val="none" w:sz="0" w:space="0" w:color="auto"/>
                    <w:right w:val="none" w:sz="0" w:space="0" w:color="auto"/>
                  </w:divBdr>
                  <w:divsChild>
                    <w:div w:id="838232804">
                      <w:marLeft w:val="0"/>
                      <w:marRight w:val="0"/>
                      <w:marTop w:val="0"/>
                      <w:marBottom w:val="0"/>
                      <w:divBdr>
                        <w:top w:val="none" w:sz="0" w:space="0" w:color="auto"/>
                        <w:left w:val="none" w:sz="0" w:space="0" w:color="auto"/>
                        <w:bottom w:val="none" w:sz="0" w:space="0" w:color="auto"/>
                        <w:right w:val="none" w:sz="0" w:space="0" w:color="auto"/>
                      </w:divBdr>
                      <w:divsChild>
                        <w:div w:id="2116779618">
                          <w:marLeft w:val="150"/>
                          <w:marRight w:val="150"/>
                          <w:marTop w:val="150"/>
                          <w:marBottom w:val="150"/>
                          <w:divBdr>
                            <w:top w:val="none" w:sz="0" w:space="0" w:color="auto"/>
                            <w:left w:val="none" w:sz="0" w:space="0" w:color="auto"/>
                            <w:bottom w:val="none" w:sz="0" w:space="0" w:color="auto"/>
                            <w:right w:val="none" w:sz="0" w:space="0" w:color="auto"/>
                          </w:divBdr>
                          <w:divsChild>
                            <w:div w:id="378669216">
                              <w:marLeft w:val="0"/>
                              <w:marRight w:val="0"/>
                              <w:marTop w:val="0"/>
                              <w:marBottom w:val="0"/>
                              <w:divBdr>
                                <w:top w:val="none" w:sz="0" w:space="0" w:color="auto"/>
                                <w:left w:val="none" w:sz="0" w:space="0" w:color="auto"/>
                                <w:bottom w:val="none" w:sz="0" w:space="0" w:color="auto"/>
                                <w:right w:val="none" w:sz="0" w:space="0" w:color="auto"/>
                              </w:divBdr>
                              <w:divsChild>
                                <w:div w:id="8858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62718">
      <w:bodyDiv w:val="1"/>
      <w:marLeft w:val="0"/>
      <w:marRight w:val="0"/>
      <w:marTop w:val="0"/>
      <w:marBottom w:val="0"/>
      <w:divBdr>
        <w:top w:val="none" w:sz="0" w:space="0" w:color="auto"/>
        <w:left w:val="none" w:sz="0" w:space="0" w:color="auto"/>
        <w:bottom w:val="none" w:sz="0" w:space="0" w:color="auto"/>
        <w:right w:val="none" w:sz="0" w:space="0" w:color="auto"/>
      </w:divBdr>
    </w:div>
    <w:div w:id="173880334">
      <w:bodyDiv w:val="1"/>
      <w:marLeft w:val="0"/>
      <w:marRight w:val="0"/>
      <w:marTop w:val="0"/>
      <w:marBottom w:val="0"/>
      <w:divBdr>
        <w:top w:val="none" w:sz="0" w:space="0" w:color="auto"/>
        <w:left w:val="none" w:sz="0" w:space="0" w:color="auto"/>
        <w:bottom w:val="none" w:sz="0" w:space="0" w:color="auto"/>
        <w:right w:val="none" w:sz="0" w:space="0" w:color="auto"/>
      </w:divBdr>
      <w:divsChild>
        <w:div w:id="258872645">
          <w:marLeft w:val="0"/>
          <w:marRight w:val="0"/>
          <w:marTop w:val="0"/>
          <w:marBottom w:val="0"/>
          <w:divBdr>
            <w:top w:val="none" w:sz="0" w:space="0" w:color="auto"/>
            <w:left w:val="none" w:sz="0" w:space="0" w:color="auto"/>
            <w:bottom w:val="none" w:sz="0" w:space="0" w:color="auto"/>
            <w:right w:val="none" w:sz="0" w:space="0" w:color="auto"/>
          </w:divBdr>
        </w:div>
      </w:divsChild>
    </w:div>
    <w:div w:id="181748858">
      <w:bodyDiv w:val="1"/>
      <w:marLeft w:val="0"/>
      <w:marRight w:val="0"/>
      <w:marTop w:val="0"/>
      <w:marBottom w:val="0"/>
      <w:divBdr>
        <w:top w:val="none" w:sz="0" w:space="0" w:color="auto"/>
        <w:left w:val="none" w:sz="0" w:space="0" w:color="auto"/>
        <w:bottom w:val="none" w:sz="0" w:space="0" w:color="auto"/>
        <w:right w:val="none" w:sz="0" w:space="0" w:color="auto"/>
      </w:divBdr>
    </w:div>
    <w:div w:id="194123589">
      <w:bodyDiv w:val="1"/>
      <w:marLeft w:val="0"/>
      <w:marRight w:val="0"/>
      <w:marTop w:val="0"/>
      <w:marBottom w:val="0"/>
      <w:divBdr>
        <w:top w:val="none" w:sz="0" w:space="0" w:color="auto"/>
        <w:left w:val="none" w:sz="0" w:space="0" w:color="auto"/>
        <w:bottom w:val="none" w:sz="0" w:space="0" w:color="auto"/>
        <w:right w:val="none" w:sz="0" w:space="0" w:color="auto"/>
      </w:divBdr>
    </w:div>
    <w:div w:id="249823765">
      <w:bodyDiv w:val="1"/>
      <w:marLeft w:val="0"/>
      <w:marRight w:val="0"/>
      <w:marTop w:val="0"/>
      <w:marBottom w:val="0"/>
      <w:divBdr>
        <w:top w:val="none" w:sz="0" w:space="0" w:color="auto"/>
        <w:left w:val="none" w:sz="0" w:space="0" w:color="auto"/>
        <w:bottom w:val="none" w:sz="0" w:space="0" w:color="auto"/>
        <w:right w:val="none" w:sz="0" w:space="0" w:color="auto"/>
      </w:divBdr>
      <w:divsChild>
        <w:div w:id="232160264">
          <w:marLeft w:val="0"/>
          <w:marRight w:val="0"/>
          <w:marTop w:val="0"/>
          <w:marBottom w:val="0"/>
          <w:divBdr>
            <w:top w:val="none" w:sz="0" w:space="0" w:color="auto"/>
            <w:left w:val="none" w:sz="0" w:space="0" w:color="auto"/>
            <w:bottom w:val="none" w:sz="0" w:space="0" w:color="auto"/>
            <w:right w:val="none" w:sz="0" w:space="0" w:color="auto"/>
          </w:divBdr>
          <w:divsChild>
            <w:div w:id="160199652">
              <w:marLeft w:val="0"/>
              <w:marRight w:val="0"/>
              <w:marTop w:val="0"/>
              <w:marBottom w:val="0"/>
              <w:divBdr>
                <w:top w:val="none" w:sz="0" w:space="0" w:color="C0C0C0"/>
                <w:left w:val="none" w:sz="0" w:space="0" w:color="C0C0C0"/>
                <w:bottom w:val="none" w:sz="0" w:space="0" w:color="C0C0C0"/>
                <w:right w:val="none" w:sz="0" w:space="0" w:color="C0C0C0"/>
              </w:divBdr>
              <w:divsChild>
                <w:div w:id="1047074204">
                  <w:marLeft w:val="0"/>
                  <w:marRight w:val="0"/>
                  <w:marTop w:val="0"/>
                  <w:marBottom w:val="0"/>
                  <w:divBdr>
                    <w:top w:val="none" w:sz="0" w:space="0" w:color="auto"/>
                    <w:left w:val="none" w:sz="0" w:space="0" w:color="auto"/>
                    <w:bottom w:val="none" w:sz="0" w:space="0" w:color="auto"/>
                    <w:right w:val="none" w:sz="0" w:space="0" w:color="auto"/>
                  </w:divBdr>
                  <w:divsChild>
                    <w:div w:id="768350945">
                      <w:marLeft w:val="0"/>
                      <w:marRight w:val="0"/>
                      <w:marTop w:val="0"/>
                      <w:marBottom w:val="0"/>
                      <w:divBdr>
                        <w:top w:val="none" w:sz="0" w:space="0" w:color="auto"/>
                        <w:left w:val="none" w:sz="0" w:space="0" w:color="auto"/>
                        <w:bottom w:val="none" w:sz="0" w:space="0" w:color="auto"/>
                        <w:right w:val="none" w:sz="0" w:space="0" w:color="auto"/>
                      </w:divBdr>
                      <w:divsChild>
                        <w:div w:id="979185675">
                          <w:marLeft w:val="150"/>
                          <w:marRight w:val="150"/>
                          <w:marTop w:val="150"/>
                          <w:marBottom w:val="150"/>
                          <w:divBdr>
                            <w:top w:val="none" w:sz="0" w:space="0" w:color="auto"/>
                            <w:left w:val="none" w:sz="0" w:space="0" w:color="auto"/>
                            <w:bottom w:val="none" w:sz="0" w:space="0" w:color="auto"/>
                            <w:right w:val="none" w:sz="0" w:space="0" w:color="auto"/>
                          </w:divBdr>
                          <w:divsChild>
                            <w:div w:id="867987659">
                              <w:marLeft w:val="0"/>
                              <w:marRight w:val="0"/>
                              <w:marTop w:val="0"/>
                              <w:marBottom w:val="0"/>
                              <w:divBdr>
                                <w:top w:val="none" w:sz="0" w:space="0" w:color="auto"/>
                                <w:left w:val="none" w:sz="0" w:space="0" w:color="auto"/>
                                <w:bottom w:val="none" w:sz="0" w:space="0" w:color="auto"/>
                                <w:right w:val="none" w:sz="0" w:space="0" w:color="auto"/>
                              </w:divBdr>
                              <w:divsChild>
                                <w:div w:id="201284646">
                                  <w:marLeft w:val="0"/>
                                  <w:marRight w:val="0"/>
                                  <w:marTop w:val="0"/>
                                  <w:marBottom w:val="0"/>
                                  <w:divBdr>
                                    <w:top w:val="none" w:sz="0" w:space="0" w:color="auto"/>
                                    <w:left w:val="none" w:sz="0" w:space="0" w:color="auto"/>
                                    <w:bottom w:val="none" w:sz="0" w:space="0" w:color="auto"/>
                                    <w:right w:val="none" w:sz="0" w:space="0" w:color="auto"/>
                                  </w:divBdr>
                                  <w:divsChild>
                                    <w:div w:id="2028671594">
                                      <w:marLeft w:val="0"/>
                                      <w:marRight w:val="0"/>
                                      <w:marTop w:val="0"/>
                                      <w:marBottom w:val="0"/>
                                      <w:divBdr>
                                        <w:top w:val="single" w:sz="48" w:space="15" w:color="FFFFFF"/>
                                        <w:left w:val="single" w:sz="48" w:space="15" w:color="FFFFFF"/>
                                        <w:bottom w:val="single" w:sz="48" w:space="15" w:color="FFFFFF"/>
                                        <w:right w:val="single" w:sz="48" w:space="15" w:color="FFFFFF"/>
                                      </w:divBdr>
                                    </w:div>
                                  </w:divsChild>
                                </w:div>
                              </w:divsChild>
                            </w:div>
                          </w:divsChild>
                        </w:div>
                      </w:divsChild>
                    </w:div>
                  </w:divsChild>
                </w:div>
              </w:divsChild>
            </w:div>
          </w:divsChild>
        </w:div>
      </w:divsChild>
    </w:div>
    <w:div w:id="256252069">
      <w:bodyDiv w:val="1"/>
      <w:marLeft w:val="0"/>
      <w:marRight w:val="0"/>
      <w:marTop w:val="0"/>
      <w:marBottom w:val="0"/>
      <w:divBdr>
        <w:top w:val="none" w:sz="0" w:space="0" w:color="auto"/>
        <w:left w:val="none" w:sz="0" w:space="0" w:color="auto"/>
        <w:bottom w:val="none" w:sz="0" w:space="0" w:color="auto"/>
        <w:right w:val="none" w:sz="0" w:space="0" w:color="auto"/>
      </w:divBdr>
    </w:div>
    <w:div w:id="262307419">
      <w:bodyDiv w:val="1"/>
      <w:marLeft w:val="0"/>
      <w:marRight w:val="0"/>
      <w:marTop w:val="0"/>
      <w:marBottom w:val="0"/>
      <w:divBdr>
        <w:top w:val="none" w:sz="0" w:space="0" w:color="auto"/>
        <w:left w:val="none" w:sz="0" w:space="0" w:color="auto"/>
        <w:bottom w:val="none" w:sz="0" w:space="0" w:color="auto"/>
        <w:right w:val="none" w:sz="0" w:space="0" w:color="auto"/>
      </w:divBdr>
    </w:div>
    <w:div w:id="265701231">
      <w:bodyDiv w:val="1"/>
      <w:marLeft w:val="0"/>
      <w:marRight w:val="0"/>
      <w:marTop w:val="0"/>
      <w:marBottom w:val="0"/>
      <w:divBdr>
        <w:top w:val="none" w:sz="0" w:space="0" w:color="auto"/>
        <w:left w:val="none" w:sz="0" w:space="0" w:color="auto"/>
        <w:bottom w:val="none" w:sz="0" w:space="0" w:color="auto"/>
        <w:right w:val="none" w:sz="0" w:space="0" w:color="auto"/>
      </w:divBdr>
      <w:divsChild>
        <w:div w:id="799539577">
          <w:marLeft w:val="0"/>
          <w:marRight w:val="0"/>
          <w:marTop w:val="0"/>
          <w:marBottom w:val="0"/>
          <w:divBdr>
            <w:top w:val="none" w:sz="0" w:space="0" w:color="auto"/>
            <w:left w:val="none" w:sz="0" w:space="0" w:color="auto"/>
            <w:bottom w:val="none" w:sz="0" w:space="0" w:color="auto"/>
            <w:right w:val="none" w:sz="0" w:space="0" w:color="auto"/>
          </w:divBdr>
        </w:div>
        <w:div w:id="1601569183">
          <w:marLeft w:val="0"/>
          <w:marRight w:val="0"/>
          <w:marTop w:val="0"/>
          <w:marBottom w:val="0"/>
          <w:divBdr>
            <w:top w:val="none" w:sz="0" w:space="0" w:color="auto"/>
            <w:left w:val="none" w:sz="0" w:space="0" w:color="auto"/>
            <w:bottom w:val="none" w:sz="0" w:space="0" w:color="auto"/>
            <w:right w:val="none" w:sz="0" w:space="0" w:color="auto"/>
          </w:divBdr>
        </w:div>
      </w:divsChild>
    </w:div>
    <w:div w:id="316736558">
      <w:bodyDiv w:val="1"/>
      <w:marLeft w:val="0"/>
      <w:marRight w:val="0"/>
      <w:marTop w:val="0"/>
      <w:marBottom w:val="0"/>
      <w:divBdr>
        <w:top w:val="none" w:sz="0" w:space="0" w:color="auto"/>
        <w:left w:val="none" w:sz="0" w:space="0" w:color="auto"/>
        <w:bottom w:val="none" w:sz="0" w:space="0" w:color="auto"/>
        <w:right w:val="none" w:sz="0" w:space="0" w:color="auto"/>
      </w:divBdr>
    </w:div>
    <w:div w:id="333143705">
      <w:bodyDiv w:val="1"/>
      <w:marLeft w:val="0"/>
      <w:marRight w:val="0"/>
      <w:marTop w:val="0"/>
      <w:marBottom w:val="0"/>
      <w:divBdr>
        <w:top w:val="none" w:sz="0" w:space="0" w:color="auto"/>
        <w:left w:val="none" w:sz="0" w:space="0" w:color="auto"/>
        <w:bottom w:val="none" w:sz="0" w:space="0" w:color="auto"/>
        <w:right w:val="none" w:sz="0" w:space="0" w:color="auto"/>
      </w:divBdr>
    </w:div>
    <w:div w:id="402223766">
      <w:bodyDiv w:val="1"/>
      <w:marLeft w:val="0"/>
      <w:marRight w:val="0"/>
      <w:marTop w:val="0"/>
      <w:marBottom w:val="0"/>
      <w:divBdr>
        <w:top w:val="none" w:sz="0" w:space="0" w:color="auto"/>
        <w:left w:val="none" w:sz="0" w:space="0" w:color="auto"/>
        <w:bottom w:val="none" w:sz="0" w:space="0" w:color="auto"/>
        <w:right w:val="none" w:sz="0" w:space="0" w:color="auto"/>
      </w:divBdr>
      <w:divsChild>
        <w:div w:id="888303685">
          <w:marLeft w:val="0"/>
          <w:marRight w:val="0"/>
          <w:marTop w:val="0"/>
          <w:marBottom w:val="0"/>
          <w:divBdr>
            <w:top w:val="none" w:sz="0" w:space="0" w:color="auto"/>
            <w:left w:val="none" w:sz="0" w:space="0" w:color="auto"/>
            <w:bottom w:val="none" w:sz="0" w:space="0" w:color="auto"/>
            <w:right w:val="none" w:sz="0" w:space="0" w:color="auto"/>
          </w:divBdr>
          <w:divsChild>
            <w:div w:id="1551645404">
              <w:marLeft w:val="0"/>
              <w:marRight w:val="0"/>
              <w:marTop w:val="0"/>
              <w:marBottom w:val="0"/>
              <w:divBdr>
                <w:top w:val="none" w:sz="0" w:space="0" w:color="C0C0C0"/>
                <w:left w:val="none" w:sz="0" w:space="0" w:color="C0C0C0"/>
                <w:bottom w:val="none" w:sz="0" w:space="0" w:color="C0C0C0"/>
                <w:right w:val="none" w:sz="0" w:space="0" w:color="C0C0C0"/>
              </w:divBdr>
              <w:divsChild>
                <w:div w:id="446506292">
                  <w:marLeft w:val="0"/>
                  <w:marRight w:val="0"/>
                  <w:marTop w:val="0"/>
                  <w:marBottom w:val="0"/>
                  <w:divBdr>
                    <w:top w:val="none" w:sz="0" w:space="0" w:color="auto"/>
                    <w:left w:val="none" w:sz="0" w:space="0" w:color="auto"/>
                    <w:bottom w:val="none" w:sz="0" w:space="0" w:color="auto"/>
                    <w:right w:val="none" w:sz="0" w:space="0" w:color="auto"/>
                  </w:divBdr>
                  <w:divsChild>
                    <w:div w:id="1293055442">
                      <w:marLeft w:val="0"/>
                      <w:marRight w:val="0"/>
                      <w:marTop w:val="0"/>
                      <w:marBottom w:val="0"/>
                      <w:divBdr>
                        <w:top w:val="none" w:sz="0" w:space="0" w:color="auto"/>
                        <w:left w:val="none" w:sz="0" w:space="0" w:color="auto"/>
                        <w:bottom w:val="none" w:sz="0" w:space="0" w:color="auto"/>
                        <w:right w:val="none" w:sz="0" w:space="0" w:color="auto"/>
                      </w:divBdr>
                      <w:divsChild>
                        <w:div w:id="16080477">
                          <w:marLeft w:val="150"/>
                          <w:marRight w:val="150"/>
                          <w:marTop w:val="150"/>
                          <w:marBottom w:val="150"/>
                          <w:divBdr>
                            <w:top w:val="none" w:sz="0" w:space="0" w:color="auto"/>
                            <w:left w:val="none" w:sz="0" w:space="0" w:color="auto"/>
                            <w:bottom w:val="none" w:sz="0" w:space="0" w:color="auto"/>
                            <w:right w:val="none" w:sz="0" w:space="0" w:color="auto"/>
                          </w:divBdr>
                          <w:divsChild>
                            <w:div w:id="88506217">
                              <w:marLeft w:val="0"/>
                              <w:marRight w:val="0"/>
                              <w:marTop w:val="0"/>
                              <w:marBottom w:val="0"/>
                              <w:divBdr>
                                <w:top w:val="none" w:sz="0" w:space="0" w:color="auto"/>
                                <w:left w:val="none" w:sz="0" w:space="0" w:color="auto"/>
                                <w:bottom w:val="none" w:sz="0" w:space="0" w:color="auto"/>
                                <w:right w:val="none" w:sz="0" w:space="0" w:color="auto"/>
                              </w:divBdr>
                              <w:divsChild>
                                <w:div w:id="14736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516222">
      <w:bodyDiv w:val="1"/>
      <w:marLeft w:val="0"/>
      <w:marRight w:val="0"/>
      <w:marTop w:val="0"/>
      <w:marBottom w:val="0"/>
      <w:divBdr>
        <w:top w:val="none" w:sz="0" w:space="0" w:color="auto"/>
        <w:left w:val="none" w:sz="0" w:space="0" w:color="auto"/>
        <w:bottom w:val="none" w:sz="0" w:space="0" w:color="auto"/>
        <w:right w:val="none" w:sz="0" w:space="0" w:color="auto"/>
      </w:divBdr>
    </w:div>
    <w:div w:id="445930248">
      <w:bodyDiv w:val="1"/>
      <w:marLeft w:val="0"/>
      <w:marRight w:val="0"/>
      <w:marTop w:val="0"/>
      <w:marBottom w:val="0"/>
      <w:divBdr>
        <w:top w:val="none" w:sz="0" w:space="0" w:color="auto"/>
        <w:left w:val="none" w:sz="0" w:space="0" w:color="auto"/>
        <w:bottom w:val="none" w:sz="0" w:space="0" w:color="auto"/>
        <w:right w:val="none" w:sz="0" w:space="0" w:color="auto"/>
      </w:divBdr>
      <w:divsChild>
        <w:div w:id="449278809">
          <w:marLeft w:val="0"/>
          <w:marRight w:val="0"/>
          <w:marTop w:val="0"/>
          <w:marBottom w:val="0"/>
          <w:divBdr>
            <w:top w:val="none" w:sz="0" w:space="0" w:color="auto"/>
            <w:left w:val="none" w:sz="0" w:space="0" w:color="auto"/>
            <w:bottom w:val="none" w:sz="0" w:space="0" w:color="auto"/>
            <w:right w:val="none" w:sz="0" w:space="0" w:color="auto"/>
          </w:divBdr>
        </w:div>
        <w:div w:id="1353191336">
          <w:marLeft w:val="0"/>
          <w:marRight w:val="0"/>
          <w:marTop w:val="0"/>
          <w:marBottom w:val="0"/>
          <w:divBdr>
            <w:top w:val="none" w:sz="0" w:space="0" w:color="auto"/>
            <w:left w:val="none" w:sz="0" w:space="0" w:color="auto"/>
            <w:bottom w:val="none" w:sz="0" w:space="0" w:color="auto"/>
            <w:right w:val="none" w:sz="0" w:space="0" w:color="auto"/>
          </w:divBdr>
        </w:div>
      </w:divsChild>
    </w:div>
    <w:div w:id="478956337">
      <w:bodyDiv w:val="1"/>
      <w:marLeft w:val="0"/>
      <w:marRight w:val="0"/>
      <w:marTop w:val="0"/>
      <w:marBottom w:val="0"/>
      <w:divBdr>
        <w:top w:val="none" w:sz="0" w:space="0" w:color="auto"/>
        <w:left w:val="none" w:sz="0" w:space="0" w:color="auto"/>
        <w:bottom w:val="none" w:sz="0" w:space="0" w:color="auto"/>
        <w:right w:val="none" w:sz="0" w:space="0" w:color="auto"/>
      </w:divBdr>
    </w:div>
    <w:div w:id="488323996">
      <w:bodyDiv w:val="1"/>
      <w:marLeft w:val="0"/>
      <w:marRight w:val="0"/>
      <w:marTop w:val="0"/>
      <w:marBottom w:val="0"/>
      <w:divBdr>
        <w:top w:val="none" w:sz="0" w:space="0" w:color="auto"/>
        <w:left w:val="none" w:sz="0" w:space="0" w:color="auto"/>
        <w:bottom w:val="none" w:sz="0" w:space="0" w:color="auto"/>
        <w:right w:val="none" w:sz="0" w:space="0" w:color="auto"/>
      </w:divBdr>
    </w:div>
    <w:div w:id="501243230">
      <w:bodyDiv w:val="1"/>
      <w:marLeft w:val="0"/>
      <w:marRight w:val="0"/>
      <w:marTop w:val="0"/>
      <w:marBottom w:val="0"/>
      <w:divBdr>
        <w:top w:val="none" w:sz="0" w:space="0" w:color="auto"/>
        <w:left w:val="none" w:sz="0" w:space="0" w:color="auto"/>
        <w:bottom w:val="none" w:sz="0" w:space="0" w:color="auto"/>
        <w:right w:val="none" w:sz="0" w:space="0" w:color="auto"/>
      </w:divBdr>
    </w:div>
    <w:div w:id="552959433">
      <w:bodyDiv w:val="1"/>
      <w:marLeft w:val="0"/>
      <w:marRight w:val="0"/>
      <w:marTop w:val="0"/>
      <w:marBottom w:val="0"/>
      <w:divBdr>
        <w:top w:val="none" w:sz="0" w:space="0" w:color="auto"/>
        <w:left w:val="none" w:sz="0" w:space="0" w:color="auto"/>
        <w:bottom w:val="none" w:sz="0" w:space="0" w:color="auto"/>
        <w:right w:val="none" w:sz="0" w:space="0" w:color="auto"/>
      </w:divBdr>
      <w:divsChild>
        <w:div w:id="612976522">
          <w:marLeft w:val="0"/>
          <w:marRight w:val="0"/>
          <w:marTop w:val="0"/>
          <w:marBottom w:val="0"/>
          <w:divBdr>
            <w:top w:val="none" w:sz="0" w:space="0" w:color="auto"/>
            <w:left w:val="none" w:sz="0" w:space="0" w:color="auto"/>
            <w:bottom w:val="none" w:sz="0" w:space="0" w:color="auto"/>
            <w:right w:val="none" w:sz="0" w:space="0" w:color="auto"/>
          </w:divBdr>
          <w:divsChild>
            <w:div w:id="319624835">
              <w:marLeft w:val="0"/>
              <w:marRight w:val="0"/>
              <w:marTop w:val="0"/>
              <w:marBottom w:val="0"/>
              <w:divBdr>
                <w:top w:val="none" w:sz="0" w:space="0" w:color="C0C0C0"/>
                <w:left w:val="none" w:sz="0" w:space="0" w:color="C0C0C0"/>
                <w:bottom w:val="none" w:sz="0" w:space="0" w:color="C0C0C0"/>
                <w:right w:val="none" w:sz="0" w:space="0" w:color="C0C0C0"/>
              </w:divBdr>
              <w:divsChild>
                <w:div w:id="547761983">
                  <w:marLeft w:val="0"/>
                  <w:marRight w:val="0"/>
                  <w:marTop w:val="0"/>
                  <w:marBottom w:val="0"/>
                  <w:divBdr>
                    <w:top w:val="none" w:sz="0" w:space="0" w:color="auto"/>
                    <w:left w:val="none" w:sz="0" w:space="0" w:color="auto"/>
                    <w:bottom w:val="none" w:sz="0" w:space="0" w:color="auto"/>
                    <w:right w:val="none" w:sz="0" w:space="0" w:color="auto"/>
                  </w:divBdr>
                  <w:divsChild>
                    <w:div w:id="88232746">
                      <w:marLeft w:val="0"/>
                      <w:marRight w:val="0"/>
                      <w:marTop w:val="0"/>
                      <w:marBottom w:val="0"/>
                      <w:divBdr>
                        <w:top w:val="none" w:sz="0" w:space="0" w:color="auto"/>
                        <w:left w:val="none" w:sz="0" w:space="0" w:color="auto"/>
                        <w:bottom w:val="none" w:sz="0" w:space="0" w:color="auto"/>
                        <w:right w:val="none" w:sz="0" w:space="0" w:color="auto"/>
                      </w:divBdr>
                      <w:divsChild>
                        <w:div w:id="1255944202">
                          <w:marLeft w:val="150"/>
                          <w:marRight w:val="150"/>
                          <w:marTop w:val="150"/>
                          <w:marBottom w:val="150"/>
                          <w:divBdr>
                            <w:top w:val="none" w:sz="0" w:space="0" w:color="auto"/>
                            <w:left w:val="none" w:sz="0" w:space="0" w:color="auto"/>
                            <w:bottom w:val="none" w:sz="0" w:space="0" w:color="auto"/>
                            <w:right w:val="none" w:sz="0" w:space="0" w:color="auto"/>
                          </w:divBdr>
                          <w:divsChild>
                            <w:div w:id="424112121">
                              <w:marLeft w:val="0"/>
                              <w:marRight w:val="0"/>
                              <w:marTop w:val="0"/>
                              <w:marBottom w:val="0"/>
                              <w:divBdr>
                                <w:top w:val="none" w:sz="0" w:space="0" w:color="auto"/>
                                <w:left w:val="none" w:sz="0" w:space="0" w:color="auto"/>
                                <w:bottom w:val="none" w:sz="0" w:space="0" w:color="auto"/>
                                <w:right w:val="none" w:sz="0" w:space="0" w:color="auto"/>
                              </w:divBdr>
                              <w:divsChild>
                                <w:div w:id="119126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290146">
      <w:bodyDiv w:val="1"/>
      <w:marLeft w:val="0"/>
      <w:marRight w:val="0"/>
      <w:marTop w:val="0"/>
      <w:marBottom w:val="0"/>
      <w:divBdr>
        <w:top w:val="none" w:sz="0" w:space="0" w:color="auto"/>
        <w:left w:val="none" w:sz="0" w:space="0" w:color="auto"/>
        <w:bottom w:val="none" w:sz="0" w:space="0" w:color="auto"/>
        <w:right w:val="none" w:sz="0" w:space="0" w:color="auto"/>
      </w:divBdr>
    </w:div>
    <w:div w:id="577712087">
      <w:bodyDiv w:val="1"/>
      <w:marLeft w:val="0"/>
      <w:marRight w:val="0"/>
      <w:marTop w:val="0"/>
      <w:marBottom w:val="0"/>
      <w:divBdr>
        <w:top w:val="none" w:sz="0" w:space="0" w:color="auto"/>
        <w:left w:val="none" w:sz="0" w:space="0" w:color="auto"/>
        <w:bottom w:val="none" w:sz="0" w:space="0" w:color="auto"/>
        <w:right w:val="none" w:sz="0" w:space="0" w:color="auto"/>
      </w:divBdr>
    </w:div>
    <w:div w:id="616302113">
      <w:bodyDiv w:val="1"/>
      <w:marLeft w:val="0"/>
      <w:marRight w:val="0"/>
      <w:marTop w:val="0"/>
      <w:marBottom w:val="0"/>
      <w:divBdr>
        <w:top w:val="none" w:sz="0" w:space="0" w:color="auto"/>
        <w:left w:val="none" w:sz="0" w:space="0" w:color="auto"/>
        <w:bottom w:val="none" w:sz="0" w:space="0" w:color="auto"/>
        <w:right w:val="none" w:sz="0" w:space="0" w:color="auto"/>
      </w:divBdr>
    </w:div>
    <w:div w:id="640574786">
      <w:bodyDiv w:val="1"/>
      <w:marLeft w:val="0"/>
      <w:marRight w:val="0"/>
      <w:marTop w:val="0"/>
      <w:marBottom w:val="0"/>
      <w:divBdr>
        <w:top w:val="none" w:sz="0" w:space="0" w:color="auto"/>
        <w:left w:val="none" w:sz="0" w:space="0" w:color="auto"/>
        <w:bottom w:val="none" w:sz="0" w:space="0" w:color="auto"/>
        <w:right w:val="none" w:sz="0" w:space="0" w:color="auto"/>
      </w:divBdr>
    </w:div>
    <w:div w:id="665137605">
      <w:bodyDiv w:val="1"/>
      <w:marLeft w:val="0"/>
      <w:marRight w:val="0"/>
      <w:marTop w:val="0"/>
      <w:marBottom w:val="0"/>
      <w:divBdr>
        <w:top w:val="none" w:sz="0" w:space="0" w:color="auto"/>
        <w:left w:val="none" w:sz="0" w:space="0" w:color="auto"/>
        <w:bottom w:val="none" w:sz="0" w:space="0" w:color="auto"/>
        <w:right w:val="none" w:sz="0" w:space="0" w:color="auto"/>
      </w:divBdr>
    </w:div>
    <w:div w:id="677461181">
      <w:bodyDiv w:val="1"/>
      <w:marLeft w:val="0"/>
      <w:marRight w:val="0"/>
      <w:marTop w:val="0"/>
      <w:marBottom w:val="0"/>
      <w:divBdr>
        <w:top w:val="none" w:sz="0" w:space="0" w:color="auto"/>
        <w:left w:val="none" w:sz="0" w:space="0" w:color="auto"/>
        <w:bottom w:val="none" w:sz="0" w:space="0" w:color="auto"/>
        <w:right w:val="none" w:sz="0" w:space="0" w:color="auto"/>
      </w:divBdr>
    </w:div>
    <w:div w:id="706024288">
      <w:bodyDiv w:val="1"/>
      <w:marLeft w:val="0"/>
      <w:marRight w:val="0"/>
      <w:marTop w:val="0"/>
      <w:marBottom w:val="0"/>
      <w:divBdr>
        <w:top w:val="none" w:sz="0" w:space="0" w:color="auto"/>
        <w:left w:val="none" w:sz="0" w:space="0" w:color="auto"/>
        <w:bottom w:val="none" w:sz="0" w:space="0" w:color="auto"/>
        <w:right w:val="none" w:sz="0" w:space="0" w:color="auto"/>
      </w:divBdr>
    </w:div>
    <w:div w:id="722217289">
      <w:bodyDiv w:val="1"/>
      <w:marLeft w:val="0"/>
      <w:marRight w:val="0"/>
      <w:marTop w:val="0"/>
      <w:marBottom w:val="0"/>
      <w:divBdr>
        <w:top w:val="none" w:sz="0" w:space="0" w:color="auto"/>
        <w:left w:val="none" w:sz="0" w:space="0" w:color="auto"/>
        <w:bottom w:val="none" w:sz="0" w:space="0" w:color="auto"/>
        <w:right w:val="none" w:sz="0" w:space="0" w:color="auto"/>
      </w:divBdr>
    </w:div>
    <w:div w:id="753356476">
      <w:bodyDiv w:val="1"/>
      <w:marLeft w:val="0"/>
      <w:marRight w:val="0"/>
      <w:marTop w:val="0"/>
      <w:marBottom w:val="0"/>
      <w:divBdr>
        <w:top w:val="none" w:sz="0" w:space="0" w:color="auto"/>
        <w:left w:val="none" w:sz="0" w:space="0" w:color="auto"/>
        <w:bottom w:val="none" w:sz="0" w:space="0" w:color="auto"/>
        <w:right w:val="none" w:sz="0" w:space="0" w:color="auto"/>
      </w:divBdr>
    </w:div>
    <w:div w:id="762380374">
      <w:bodyDiv w:val="1"/>
      <w:marLeft w:val="0"/>
      <w:marRight w:val="0"/>
      <w:marTop w:val="0"/>
      <w:marBottom w:val="0"/>
      <w:divBdr>
        <w:top w:val="none" w:sz="0" w:space="0" w:color="auto"/>
        <w:left w:val="none" w:sz="0" w:space="0" w:color="auto"/>
        <w:bottom w:val="none" w:sz="0" w:space="0" w:color="auto"/>
        <w:right w:val="none" w:sz="0" w:space="0" w:color="auto"/>
      </w:divBdr>
    </w:div>
    <w:div w:id="816649382">
      <w:bodyDiv w:val="1"/>
      <w:marLeft w:val="0"/>
      <w:marRight w:val="0"/>
      <w:marTop w:val="0"/>
      <w:marBottom w:val="0"/>
      <w:divBdr>
        <w:top w:val="none" w:sz="0" w:space="0" w:color="auto"/>
        <w:left w:val="none" w:sz="0" w:space="0" w:color="auto"/>
        <w:bottom w:val="none" w:sz="0" w:space="0" w:color="auto"/>
        <w:right w:val="none" w:sz="0" w:space="0" w:color="auto"/>
      </w:divBdr>
    </w:div>
    <w:div w:id="827477366">
      <w:bodyDiv w:val="1"/>
      <w:marLeft w:val="0"/>
      <w:marRight w:val="0"/>
      <w:marTop w:val="0"/>
      <w:marBottom w:val="0"/>
      <w:divBdr>
        <w:top w:val="none" w:sz="0" w:space="0" w:color="auto"/>
        <w:left w:val="none" w:sz="0" w:space="0" w:color="auto"/>
        <w:bottom w:val="none" w:sz="0" w:space="0" w:color="auto"/>
        <w:right w:val="none" w:sz="0" w:space="0" w:color="auto"/>
      </w:divBdr>
    </w:div>
    <w:div w:id="844050126">
      <w:bodyDiv w:val="1"/>
      <w:marLeft w:val="0"/>
      <w:marRight w:val="0"/>
      <w:marTop w:val="0"/>
      <w:marBottom w:val="0"/>
      <w:divBdr>
        <w:top w:val="none" w:sz="0" w:space="0" w:color="auto"/>
        <w:left w:val="none" w:sz="0" w:space="0" w:color="auto"/>
        <w:bottom w:val="none" w:sz="0" w:space="0" w:color="auto"/>
        <w:right w:val="none" w:sz="0" w:space="0" w:color="auto"/>
      </w:divBdr>
    </w:div>
    <w:div w:id="848253493">
      <w:bodyDiv w:val="1"/>
      <w:marLeft w:val="0"/>
      <w:marRight w:val="0"/>
      <w:marTop w:val="0"/>
      <w:marBottom w:val="0"/>
      <w:divBdr>
        <w:top w:val="none" w:sz="0" w:space="0" w:color="auto"/>
        <w:left w:val="none" w:sz="0" w:space="0" w:color="auto"/>
        <w:bottom w:val="none" w:sz="0" w:space="0" w:color="auto"/>
        <w:right w:val="none" w:sz="0" w:space="0" w:color="auto"/>
      </w:divBdr>
    </w:div>
    <w:div w:id="871117165">
      <w:bodyDiv w:val="1"/>
      <w:marLeft w:val="0"/>
      <w:marRight w:val="0"/>
      <w:marTop w:val="0"/>
      <w:marBottom w:val="0"/>
      <w:divBdr>
        <w:top w:val="none" w:sz="0" w:space="0" w:color="auto"/>
        <w:left w:val="none" w:sz="0" w:space="0" w:color="auto"/>
        <w:bottom w:val="none" w:sz="0" w:space="0" w:color="auto"/>
        <w:right w:val="none" w:sz="0" w:space="0" w:color="auto"/>
      </w:divBdr>
      <w:divsChild>
        <w:div w:id="834952378">
          <w:marLeft w:val="0"/>
          <w:marRight w:val="0"/>
          <w:marTop w:val="0"/>
          <w:marBottom w:val="0"/>
          <w:divBdr>
            <w:top w:val="none" w:sz="0" w:space="0" w:color="auto"/>
            <w:left w:val="none" w:sz="0" w:space="0" w:color="auto"/>
            <w:bottom w:val="none" w:sz="0" w:space="0" w:color="auto"/>
            <w:right w:val="none" w:sz="0" w:space="0" w:color="auto"/>
          </w:divBdr>
          <w:divsChild>
            <w:div w:id="1971090064">
              <w:marLeft w:val="0"/>
              <w:marRight w:val="0"/>
              <w:marTop w:val="0"/>
              <w:marBottom w:val="0"/>
              <w:divBdr>
                <w:top w:val="none" w:sz="0" w:space="0" w:color="C0C0C0"/>
                <w:left w:val="none" w:sz="0" w:space="0" w:color="C0C0C0"/>
                <w:bottom w:val="none" w:sz="0" w:space="0" w:color="C0C0C0"/>
                <w:right w:val="none" w:sz="0" w:space="0" w:color="C0C0C0"/>
              </w:divBdr>
              <w:divsChild>
                <w:div w:id="1999334838">
                  <w:marLeft w:val="0"/>
                  <w:marRight w:val="0"/>
                  <w:marTop w:val="0"/>
                  <w:marBottom w:val="0"/>
                  <w:divBdr>
                    <w:top w:val="none" w:sz="0" w:space="0" w:color="auto"/>
                    <w:left w:val="none" w:sz="0" w:space="0" w:color="auto"/>
                    <w:bottom w:val="none" w:sz="0" w:space="0" w:color="auto"/>
                    <w:right w:val="none" w:sz="0" w:space="0" w:color="auto"/>
                  </w:divBdr>
                  <w:divsChild>
                    <w:div w:id="1562130576">
                      <w:marLeft w:val="0"/>
                      <w:marRight w:val="0"/>
                      <w:marTop w:val="0"/>
                      <w:marBottom w:val="0"/>
                      <w:divBdr>
                        <w:top w:val="none" w:sz="0" w:space="0" w:color="auto"/>
                        <w:left w:val="none" w:sz="0" w:space="0" w:color="auto"/>
                        <w:bottom w:val="none" w:sz="0" w:space="0" w:color="auto"/>
                        <w:right w:val="none" w:sz="0" w:space="0" w:color="auto"/>
                      </w:divBdr>
                      <w:divsChild>
                        <w:div w:id="214631283">
                          <w:marLeft w:val="150"/>
                          <w:marRight w:val="150"/>
                          <w:marTop w:val="150"/>
                          <w:marBottom w:val="150"/>
                          <w:divBdr>
                            <w:top w:val="none" w:sz="0" w:space="0" w:color="auto"/>
                            <w:left w:val="none" w:sz="0" w:space="0" w:color="auto"/>
                            <w:bottom w:val="none" w:sz="0" w:space="0" w:color="auto"/>
                            <w:right w:val="none" w:sz="0" w:space="0" w:color="auto"/>
                          </w:divBdr>
                          <w:divsChild>
                            <w:div w:id="1903707918">
                              <w:marLeft w:val="0"/>
                              <w:marRight w:val="0"/>
                              <w:marTop w:val="0"/>
                              <w:marBottom w:val="0"/>
                              <w:divBdr>
                                <w:top w:val="none" w:sz="0" w:space="0" w:color="auto"/>
                                <w:left w:val="none" w:sz="0" w:space="0" w:color="auto"/>
                                <w:bottom w:val="none" w:sz="0" w:space="0" w:color="auto"/>
                                <w:right w:val="none" w:sz="0" w:space="0" w:color="auto"/>
                              </w:divBdr>
                              <w:divsChild>
                                <w:div w:id="10233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714458">
      <w:bodyDiv w:val="1"/>
      <w:marLeft w:val="0"/>
      <w:marRight w:val="0"/>
      <w:marTop w:val="0"/>
      <w:marBottom w:val="0"/>
      <w:divBdr>
        <w:top w:val="none" w:sz="0" w:space="0" w:color="auto"/>
        <w:left w:val="none" w:sz="0" w:space="0" w:color="auto"/>
        <w:bottom w:val="none" w:sz="0" w:space="0" w:color="auto"/>
        <w:right w:val="none" w:sz="0" w:space="0" w:color="auto"/>
      </w:divBdr>
    </w:div>
    <w:div w:id="934243905">
      <w:bodyDiv w:val="1"/>
      <w:marLeft w:val="0"/>
      <w:marRight w:val="0"/>
      <w:marTop w:val="0"/>
      <w:marBottom w:val="0"/>
      <w:divBdr>
        <w:top w:val="none" w:sz="0" w:space="0" w:color="auto"/>
        <w:left w:val="none" w:sz="0" w:space="0" w:color="auto"/>
        <w:bottom w:val="none" w:sz="0" w:space="0" w:color="auto"/>
        <w:right w:val="none" w:sz="0" w:space="0" w:color="auto"/>
      </w:divBdr>
    </w:div>
    <w:div w:id="990324937">
      <w:bodyDiv w:val="1"/>
      <w:marLeft w:val="0"/>
      <w:marRight w:val="0"/>
      <w:marTop w:val="0"/>
      <w:marBottom w:val="0"/>
      <w:divBdr>
        <w:top w:val="none" w:sz="0" w:space="0" w:color="auto"/>
        <w:left w:val="none" w:sz="0" w:space="0" w:color="auto"/>
        <w:bottom w:val="none" w:sz="0" w:space="0" w:color="auto"/>
        <w:right w:val="none" w:sz="0" w:space="0" w:color="auto"/>
      </w:divBdr>
      <w:divsChild>
        <w:div w:id="1894152532">
          <w:marLeft w:val="0"/>
          <w:marRight w:val="0"/>
          <w:marTop w:val="0"/>
          <w:marBottom w:val="0"/>
          <w:divBdr>
            <w:top w:val="none" w:sz="0" w:space="0" w:color="auto"/>
            <w:left w:val="none" w:sz="0" w:space="0" w:color="auto"/>
            <w:bottom w:val="none" w:sz="0" w:space="0" w:color="auto"/>
            <w:right w:val="none" w:sz="0" w:space="0" w:color="auto"/>
          </w:divBdr>
        </w:div>
      </w:divsChild>
    </w:div>
    <w:div w:id="992608617">
      <w:bodyDiv w:val="1"/>
      <w:marLeft w:val="0"/>
      <w:marRight w:val="0"/>
      <w:marTop w:val="0"/>
      <w:marBottom w:val="0"/>
      <w:divBdr>
        <w:top w:val="none" w:sz="0" w:space="0" w:color="auto"/>
        <w:left w:val="none" w:sz="0" w:space="0" w:color="auto"/>
        <w:bottom w:val="none" w:sz="0" w:space="0" w:color="auto"/>
        <w:right w:val="none" w:sz="0" w:space="0" w:color="auto"/>
      </w:divBdr>
    </w:div>
    <w:div w:id="1002195143">
      <w:bodyDiv w:val="1"/>
      <w:marLeft w:val="0"/>
      <w:marRight w:val="0"/>
      <w:marTop w:val="0"/>
      <w:marBottom w:val="0"/>
      <w:divBdr>
        <w:top w:val="none" w:sz="0" w:space="0" w:color="auto"/>
        <w:left w:val="none" w:sz="0" w:space="0" w:color="auto"/>
        <w:bottom w:val="none" w:sz="0" w:space="0" w:color="auto"/>
        <w:right w:val="none" w:sz="0" w:space="0" w:color="auto"/>
      </w:divBdr>
    </w:div>
    <w:div w:id="1003555702">
      <w:bodyDiv w:val="1"/>
      <w:marLeft w:val="0"/>
      <w:marRight w:val="0"/>
      <w:marTop w:val="0"/>
      <w:marBottom w:val="0"/>
      <w:divBdr>
        <w:top w:val="none" w:sz="0" w:space="0" w:color="auto"/>
        <w:left w:val="none" w:sz="0" w:space="0" w:color="auto"/>
        <w:bottom w:val="none" w:sz="0" w:space="0" w:color="auto"/>
        <w:right w:val="none" w:sz="0" w:space="0" w:color="auto"/>
      </w:divBdr>
    </w:div>
    <w:div w:id="1033992790">
      <w:bodyDiv w:val="1"/>
      <w:marLeft w:val="0"/>
      <w:marRight w:val="0"/>
      <w:marTop w:val="0"/>
      <w:marBottom w:val="0"/>
      <w:divBdr>
        <w:top w:val="none" w:sz="0" w:space="0" w:color="auto"/>
        <w:left w:val="none" w:sz="0" w:space="0" w:color="auto"/>
        <w:bottom w:val="none" w:sz="0" w:space="0" w:color="auto"/>
        <w:right w:val="none" w:sz="0" w:space="0" w:color="auto"/>
      </w:divBdr>
    </w:div>
    <w:div w:id="1061636282">
      <w:bodyDiv w:val="1"/>
      <w:marLeft w:val="0"/>
      <w:marRight w:val="0"/>
      <w:marTop w:val="0"/>
      <w:marBottom w:val="0"/>
      <w:divBdr>
        <w:top w:val="none" w:sz="0" w:space="0" w:color="auto"/>
        <w:left w:val="none" w:sz="0" w:space="0" w:color="auto"/>
        <w:bottom w:val="none" w:sz="0" w:space="0" w:color="auto"/>
        <w:right w:val="none" w:sz="0" w:space="0" w:color="auto"/>
      </w:divBdr>
    </w:div>
    <w:div w:id="1069419600">
      <w:bodyDiv w:val="1"/>
      <w:marLeft w:val="0"/>
      <w:marRight w:val="0"/>
      <w:marTop w:val="0"/>
      <w:marBottom w:val="0"/>
      <w:divBdr>
        <w:top w:val="none" w:sz="0" w:space="0" w:color="auto"/>
        <w:left w:val="none" w:sz="0" w:space="0" w:color="auto"/>
        <w:bottom w:val="none" w:sz="0" w:space="0" w:color="auto"/>
        <w:right w:val="none" w:sz="0" w:space="0" w:color="auto"/>
      </w:divBdr>
    </w:div>
    <w:div w:id="1093549457">
      <w:bodyDiv w:val="1"/>
      <w:marLeft w:val="0"/>
      <w:marRight w:val="0"/>
      <w:marTop w:val="0"/>
      <w:marBottom w:val="0"/>
      <w:divBdr>
        <w:top w:val="none" w:sz="0" w:space="0" w:color="auto"/>
        <w:left w:val="none" w:sz="0" w:space="0" w:color="auto"/>
        <w:bottom w:val="none" w:sz="0" w:space="0" w:color="auto"/>
        <w:right w:val="none" w:sz="0" w:space="0" w:color="auto"/>
      </w:divBdr>
    </w:div>
    <w:div w:id="1118186194">
      <w:bodyDiv w:val="1"/>
      <w:marLeft w:val="0"/>
      <w:marRight w:val="0"/>
      <w:marTop w:val="0"/>
      <w:marBottom w:val="0"/>
      <w:divBdr>
        <w:top w:val="none" w:sz="0" w:space="0" w:color="auto"/>
        <w:left w:val="none" w:sz="0" w:space="0" w:color="auto"/>
        <w:bottom w:val="none" w:sz="0" w:space="0" w:color="auto"/>
        <w:right w:val="none" w:sz="0" w:space="0" w:color="auto"/>
      </w:divBdr>
    </w:div>
    <w:div w:id="1161627176">
      <w:bodyDiv w:val="1"/>
      <w:marLeft w:val="0"/>
      <w:marRight w:val="0"/>
      <w:marTop w:val="0"/>
      <w:marBottom w:val="0"/>
      <w:divBdr>
        <w:top w:val="none" w:sz="0" w:space="0" w:color="auto"/>
        <w:left w:val="none" w:sz="0" w:space="0" w:color="auto"/>
        <w:bottom w:val="none" w:sz="0" w:space="0" w:color="auto"/>
        <w:right w:val="none" w:sz="0" w:space="0" w:color="auto"/>
      </w:divBdr>
      <w:divsChild>
        <w:div w:id="2016682682">
          <w:marLeft w:val="0"/>
          <w:marRight w:val="0"/>
          <w:marTop w:val="0"/>
          <w:marBottom w:val="0"/>
          <w:divBdr>
            <w:top w:val="none" w:sz="0" w:space="0" w:color="auto"/>
            <w:left w:val="none" w:sz="0" w:space="0" w:color="auto"/>
            <w:bottom w:val="none" w:sz="0" w:space="0" w:color="auto"/>
            <w:right w:val="none" w:sz="0" w:space="0" w:color="auto"/>
          </w:divBdr>
          <w:divsChild>
            <w:div w:id="479083908">
              <w:marLeft w:val="0"/>
              <w:marRight w:val="0"/>
              <w:marTop w:val="0"/>
              <w:marBottom w:val="0"/>
              <w:divBdr>
                <w:top w:val="none" w:sz="0" w:space="0" w:color="C0C0C0"/>
                <w:left w:val="none" w:sz="0" w:space="0" w:color="C0C0C0"/>
                <w:bottom w:val="none" w:sz="0" w:space="0" w:color="C0C0C0"/>
                <w:right w:val="none" w:sz="0" w:space="0" w:color="C0C0C0"/>
              </w:divBdr>
              <w:divsChild>
                <w:div w:id="363336229">
                  <w:marLeft w:val="0"/>
                  <w:marRight w:val="0"/>
                  <w:marTop w:val="0"/>
                  <w:marBottom w:val="0"/>
                  <w:divBdr>
                    <w:top w:val="none" w:sz="0" w:space="0" w:color="auto"/>
                    <w:left w:val="none" w:sz="0" w:space="0" w:color="auto"/>
                    <w:bottom w:val="none" w:sz="0" w:space="0" w:color="auto"/>
                    <w:right w:val="none" w:sz="0" w:space="0" w:color="auto"/>
                  </w:divBdr>
                  <w:divsChild>
                    <w:div w:id="802964865">
                      <w:marLeft w:val="0"/>
                      <w:marRight w:val="0"/>
                      <w:marTop w:val="0"/>
                      <w:marBottom w:val="0"/>
                      <w:divBdr>
                        <w:top w:val="none" w:sz="0" w:space="0" w:color="auto"/>
                        <w:left w:val="none" w:sz="0" w:space="0" w:color="auto"/>
                        <w:bottom w:val="none" w:sz="0" w:space="0" w:color="auto"/>
                        <w:right w:val="none" w:sz="0" w:space="0" w:color="auto"/>
                      </w:divBdr>
                      <w:divsChild>
                        <w:div w:id="2006006149">
                          <w:marLeft w:val="150"/>
                          <w:marRight w:val="150"/>
                          <w:marTop w:val="150"/>
                          <w:marBottom w:val="150"/>
                          <w:divBdr>
                            <w:top w:val="none" w:sz="0" w:space="0" w:color="auto"/>
                            <w:left w:val="none" w:sz="0" w:space="0" w:color="auto"/>
                            <w:bottom w:val="none" w:sz="0" w:space="0" w:color="auto"/>
                            <w:right w:val="none" w:sz="0" w:space="0" w:color="auto"/>
                          </w:divBdr>
                          <w:divsChild>
                            <w:div w:id="1875268840">
                              <w:marLeft w:val="0"/>
                              <w:marRight w:val="0"/>
                              <w:marTop w:val="0"/>
                              <w:marBottom w:val="0"/>
                              <w:divBdr>
                                <w:top w:val="none" w:sz="0" w:space="0" w:color="auto"/>
                                <w:left w:val="none" w:sz="0" w:space="0" w:color="auto"/>
                                <w:bottom w:val="none" w:sz="0" w:space="0" w:color="auto"/>
                                <w:right w:val="none" w:sz="0" w:space="0" w:color="auto"/>
                              </w:divBdr>
                              <w:divsChild>
                                <w:div w:id="6329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245116">
      <w:bodyDiv w:val="1"/>
      <w:marLeft w:val="0"/>
      <w:marRight w:val="0"/>
      <w:marTop w:val="0"/>
      <w:marBottom w:val="0"/>
      <w:divBdr>
        <w:top w:val="none" w:sz="0" w:space="0" w:color="auto"/>
        <w:left w:val="none" w:sz="0" w:space="0" w:color="auto"/>
        <w:bottom w:val="none" w:sz="0" w:space="0" w:color="auto"/>
        <w:right w:val="none" w:sz="0" w:space="0" w:color="auto"/>
      </w:divBdr>
    </w:div>
    <w:div w:id="1270315392">
      <w:bodyDiv w:val="1"/>
      <w:marLeft w:val="0"/>
      <w:marRight w:val="0"/>
      <w:marTop w:val="0"/>
      <w:marBottom w:val="0"/>
      <w:divBdr>
        <w:top w:val="none" w:sz="0" w:space="0" w:color="auto"/>
        <w:left w:val="none" w:sz="0" w:space="0" w:color="auto"/>
        <w:bottom w:val="none" w:sz="0" w:space="0" w:color="auto"/>
        <w:right w:val="none" w:sz="0" w:space="0" w:color="auto"/>
      </w:divBdr>
    </w:div>
    <w:div w:id="1322545819">
      <w:bodyDiv w:val="1"/>
      <w:marLeft w:val="0"/>
      <w:marRight w:val="0"/>
      <w:marTop w:val="0"/>
      <w:marBottom w:val="0"/>
      <w:divBdr>
        <w:top w:val="none" w:sz="0" w:space="0" w:color="auto"/>
        <w:left w:val="none" w:sz="0" w:space="0" w:color="auto"/>
        <w:bottom w:val="none" w:sz="0" w:space="0" w:color="auto"/>
        <w:right w:val="none" w:sz="0" w:space="0" w:color="auto"/>
      </w:divBdr>
    </w:div>
    <w:div w:id="1324159373">
      <w:bodyDiv w:val="1"/>
      <w:marLeft w:val="0"/>
      <w:marRight w:val="0"/>
      <w:marTop w:val="0"/>
      <w:marBottom w:val="0"/>
      <w:divBdr>
        <w:top w:val="none" w:sz="0" w:space="0" w:color="auto"/>
        <w:left w:val="none" w:sz="0" w:space="0" w:color="auto"/>
        <w:bottom w:val="none" w:sz="0" w:space="0" w:color="auto"/>
        <w:right w:val="none" w:sz="0" w:space="0" w:color="auto"/>
      </w:divBdr>
      <w:divsChild>
        <w:div w:id="645278714">
          <w:marLeft w:val="0"/>
          <w:marRight w:val="0"/>
          <w:marTop w:val="0"/>
          <w:marBottom w:val="0"/>
          <w:divBdr>
            <w:top w:val="none" w:sz="0" w:space="0" w:color="auto"/>
            <w:left w:val="none" w:sz="0" w:space="0" w:color="auto"/>
            <w:bottom w:val="none" w:sz="0" w:space="0" w:color="auto"/>
            <w:right w:val="none" w:sz="0" w:space="0" w:color="auto"/>
          </w:divBdr>
        </w:div>
        <w:div w:id="1037463408">
          <w:marLeft w:val="0"/>
          <w:marRight w:val="0"/>
          <w:marTop w:val="0"/>
          <w:marBottom w:val="0"/>
          <w:divBdr>
            <w:top w:val="none" w:sz="0" w:space="0" w:color="auto"/>
            <w:left w:val="none" w:sz="0" w:space="0" w:color="auto"/>
            <w:bottom w:val="none" w:sz="0" w:space="0" w:color="auto"/>
            <w:right w:val="none" w:sz="0" w:space="0" w:color="auto"/>
          </w:divBdr>
        </w:div>
      </w:divsChild>
    </w:div>
    <w:div w:id="1377697887">
      <w:bodyDiv w:val="1"/>
      <w:marLeft w:val="0"/>
      <w:marRight w:val="0"/>
      <w:marTop w:val="0"/>
      <w:marBottom w:val="0"/>
      <w:divBdr>
        <w:top w:val="none" w:sz="0" w:space="0" w:color="auto"/>
        <w:left w:val="none" w:sz="0" w:space="0" w:color="auto"/>
        <w:bottom w:val="none" w:sz="0" w:space="0" w:color="auto"/>
        <w:right w:val="none" w:sz="0" w:space="0" w:color="auto"/>
      </w:divBdr>
    </w:div>
    <w:div w:id="1401057251">
      <w:bodyDiv w:val="1"/>
      <w:marLeft w:val="0"/>
      <w:marRight w:val="0"/>
      <w:marTop w:val="0"/>
      <w:marBottom w:val="0"/>
      <w:divBdr>
        <w:top w:val="none" w:sz="0" w:space="0" w:color="auto"/>
        <w:left w:val="none" w:sz="0" w:space="0" w:color="auto"/>
        <w:bottom w:val="none" w:sz="0" w:space="0" w:color="auto"/>
        <w:right w:val="none" w:sz="0" w:space="0" w:color="auto"/>
      </w:divBdr>
    </w:div>
    <w:div w:id="1467428546">
      <w:bodyDiv w:val="1"/>
      <w:marLeft w:val="0"/>
      <w:marRight w:val="0"/>
      <w:marTop w:val="0"/>
      <w:marBottom w:val="0"/>
      <w:divBdr>
        <w:top w:val="none" w:sz="0" w:space="0" w:color="auto"/>
        <w:left w:val="none" w:sz="0" w:space="0" w:color="auto"/>
        <w:bottom w:val="none" w:sz="0" w:space="0" w:color="auto"/>
        <w:right w:val="none" w:sz="0" w:space="0" w:color="auto"/>
      </w:divBdr>
      <w:divsChild>
        <w:div w:id="453866987">
          <w:marLeft w:val="0"/>
          <w:marRight w:val="0"/>
          <w:marTop w:val="0"/>
          <w:marBottom w:val="0"/>
          <w:divBdr>
            <w:top w:val="none" w:sz="0" w:space="0" w:color="auto"/>
            <w:left w:val="none" w:sz="0" w:space="0" w:color="auto"/>
            <w:bottom w:val="none" w:sz="0" w:space="0" w:color="auto"/>
            <w:right w:val="none" w:sz="0" w:space="0" w:color="auto"/>
          </w:divBdr>
          <w:divsChild>
            <w:div w:id="1208570993">
              <w:marLeft w:val="0"/>
              <w:marRight w:val="0"/>
              <w:marTop w:val="0"/>
              <w:marBottom w:val="0"/>
              <w:divBdr>
                <w:top w:val="none" w:sz="0" w:space="0" w:color="C0C0C0"/>
                <w:left w:val="none" w:sz="0" w:space="0" w:color="C0C0C0"/>
                <w:bottom w:val="none" w:sz="0" w:space="0" w:color="C0C0C0"/>
                <w:right w:val="none" w:sz="0" w:space="0" w:color="C0C0C0"/>
              </w:divBdr>
              <w:divsChild>
                <w:div w:id="321155185">
                  <w:marLeft w:val="0"/>
                  <w:marRight w:val="0"/>
                  <w:marTop w:val="0"/>
                  <w:marBottom w:val="0"/>
                  <w:divBdr>
                    <w:top w:val="none" w:sz="0" w:space="0" w:color="auto"/>
                    <w:left w:val="none" w:sz="0" w:space="0" w:color="auto"/>
                    <w:bottom w:val="none" w:sz="0" w:space="0" w:color="auto"/>
                    <w:right w:val="none" w:sz="0" w:space="0" w:color="auto"/>
                  </w:divBdr>
                  <w:divsChild>
                    <w:div w:id="1615555308">
                      <w:marLeft w:val="0"/>
                      <w:marRight w:val="0"/>
                      <w:marTop w:val="0"/>
                      <w:marBottom w:val="0"/>
                      <w:divBdr>
                        <w:top w:val="none" w:sz="0" w:space="0" w:color="auto"/>
                        <w:left w:val="none" w:sz="0" w:space="0" w:color="auto"/>
                        <w:bottom w:val="none" w:sz="0" w:space="0" w:color="auto"/>
                        <w:right w:val="none" w:sz="0" w:space="0" w:color="auto"/>
                      </w:divBdr>
                      <w:divsChild>
                        <w:div w:id="1665351683">
                          <w:marLeft w:val="150"/>
                          <w:marRight w:val="150"/>
                          <w:marTop w:val="150"/>
                          <w:marBottom w:val="150"/>
                          <w:divBdr>
                            <w:top w:val="none" w:sz="0" w:space="0" w:color="auto"/>
                            <w:left w:val="none" w:sz="0" w:space="0" w:color="auto"/>
                            <w:bottom w:val="none" w:sz="0" w:space="0" w:color="auto"/>
                            <w:right w:val="none" w:sz="0" w:space="0" w:color="auto"/>
                          </w:divBdr>
                          <w:divsChild>
                            <w:div w:id="2097552672">
                              <w:marLeft w:val="0"/>
                              <w:marRight w:val="0"/>
                              <w:marTop w:val="0"/>
                              <w:marBottom w:val="0"/>
                              <w:divBdr>
                                <w:top w:val="none" w:sz="0" w:space="0" w:color="auto"/>
                                <w:left w:val="none" w:sz="0" w:space="0" w:color="auto"/>
                                <w:bottom w:val="none" w:sz="0" w:space="0" w:color="auto"/>
                                <w:right w:val="none" w:sz="0" w:space="0" w:color="auto"/>
                              </w:divBdr>
                              <w:divsChild>
                                <w:div w:id="179158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906861">
      <w:bodyDiv w:val="1"/>
      <w:marLeft w:val="0"/>
      <w:marRight w:val="0"/>
      <w:marTop w:val="0"/>
      <w:marBottom w:val="0"/>
      <w:divBdr>
        <w:top w:val="none" w:sz="0" w:space="0" w:color="auto"/>
        <w:left w:val="none" w:sz="0" w:space="0" w:color="auto"/>
        <w:bottom w:val="none" w:sz="0" w:space="0" w:color="auto"/>
        <w:right w:val="none" w:sz="0" w:space="0" w:color="auto"/>
      </w:divBdr>
    </w:div>
    <w:div w:id="1513373746">
      <w:bodyDiv w:val="1"/>
      <w:marLeft w:val="0"/>
      <w:marRight w:val="0"/>
      <w:marTop w:val="0"/>
      <w:marBottom w:val="0"/>
      <w:divBdr>
        <w:top w:val="none" w:sz="0" w:space="0" w:color="auto"/>
        <w:left w:val="none" w:sz="0" w:space="0" w:color="auto"/>
        <w:bottom w:val="none" w:sz="0" w:space="0" w:color="auto"/>
        <w:right w:val="none" w:sz="0" w:space="0" w:color="auto"/>
      </w:divBdr>
    </w:div>
    <w:div w:id="1553809094">
      <w:bodyDiv w:val="1"/>
      <w:marLeft w:val="0"/>
      <w:marRight w:val="0"/>
      <w:marTop w:val="0"/>
      <w:marBottom w:val="0"/>
      <w:divBdr>
        <w:top w:val="none" w:sz="0" w:space="0" w:color="auto"/>
        <w:left w:val="none" w:sz="0" w:space="0" w:color="auto"/>
        <w:bottom w:val="none" w:sz="0" w:space="0" w:color="auto"/>
        <w:right w:val="none" w:sz="0" w:space="0" w:color="auto"/>
      </w:divBdr>
    </w:div>
    <w:div w:id="1558975847">
      <w:bodyDiv w:val="1"/>
      <w:marLeft w:val="0"/>
      <w:marRight w:val="0"/>
      <w:marTop w:val="0"/>
      <w:marBottom w:val="0"/>
      <w:divBdr>
        <w:top w:val="none" w:sz="0" w:space="0" w:color="auto"/>
        <w:left w:val="none" w:sz="0" w:space="0" w:color="auto"/>
        <w:bottom w:val="none" w:sz="0" w:space="0" w:color="auto"/>
        <w:right w:val="none" w:sz="0" w:space="0" w:color="auto"/>
      </w:divBdr>
    </w:div>
    <w:div w:id="1591743519">
      <w:bodyDiv w:val="1"/>
      <w:marLeft w:val="0"/>
      <w:marRight w:val="0"/>
      <w:marTop w:val="0"/>
      <w:marBottom w:val="0"/>
      <w:divBdr>
        <w:top w:val="none" w:sz="0" w:space="0" w:color="auto"/>
        <w:left w:val="none" w:sz="0" w:space="0" w:color="auto"/>
        <w:bottom w:val="none" w:sz="0" w:space="0" w:color="auto"/>
        <w:right w:val="none" w:sz="0" w:space="0" w:color="auto"/>
      </w:divBdr>
    </w:div>
    <w:div w:id="1608148989">
      <w:bodyDiv w:val="1"/>
      <w:marLeft w:val="0"/>
      <w:marRight w:val="0"/>
      <w:marTop w:val="0"/>
      <w:marBottom w:val="0"/>
      <w:divBdr>
        <w:top w:val="none" w:sz="0" w:space="0" w:color="auto"/>
        <w:left w:val="none" w:sz="0" w:space="0" w:color="auto"/>
        <w:bottom w:val="none" w:sz="0" w:space="0" w:color="auto"/>
        <w:right w:val="none" w:sz="0" w:space="0" w:color="auto"/>
      </w:divBdr>
    </w:div>
    <w:div w:id="1627085443">
      <w:bodyDiv w:val="1"/>
      <w:marLeft w:val="0"/>
      <w:marRight w:val="0"/>
      <w:marTop w:val="0"/>
      <w:marBottom w:val="0"/>
      <w:divBdr>
        <w:top w:val="none" w:sz="0" w:space="0" w:color="auto"/>
        <w:left w:val="none" w:sz="0" w:space="0" w:color="auto"/>
        <w:bottom w:val="none" w:sz="0" w:space="0" w:color="auto"/>
        <w:right w:val="none" w:sz="0" w:space="0" w:color="auto"/>
      </w:divBdr>
    </w:div>
    <w:div w:id="1634286203">
      <w:bodyDiv w:val="1"/>
      <w:marLeft w:val="0"/>
      <w:marRight w:val="0"/>
      <w:marTop w:val="0"/>
      <w:marBottom w:val="0"/>
      <w:divBdr>
        <w:top w:val="none" w:sz="0" w:space="0" w:color="auto"/>
        <w:left w:val="none" w:sz="0" w:space="0" w:color="auto"/>
        <w:bottom w:val="none" w:sz="0" w:space="0" w:color="auto"/>
        <w:right w:val="none" w:sz="0" w:space="0" w:color="auto"/>
      </w:divBdr>
    </w:div>
    <w:div w:id="1641611951">
      <w:bodyDiv w:val="1"/>
      <w:marLeft w:val="0"/>
      <w:marRight w:val="0"/>
      <w:marTop w:val="0"/>
      <w:marBottom w:val="0"/>
      <w:divBdr>
        <w:top w:val="none" w:sz="0" w:space="0" w:color="auto"/>
        <w:left w:val="none" w:sz="0" w:space="0" w:color="auto"/>
        <w:bottom w:val="none" w:sz="0" w:space="0" w:color="auto"/>
        <w:right w:val="none" w:sz="0" w:space="0" w:color="auto"/>
      </w:divBdr>
    </w:div>
    <w:div w:id="1687437714">
      <w:bodyDiv w:val="1"/>
      <w:marLeft w:val="0"/>
      <w:marRight w:val="0"/>
      <w:marTop w:val="0"/>
      <w:marBottom w:val="0"/>
      <w:divBdr>
        <w:top w:val="none" w:sz="0" w:space="0" w:color="auto"/>
        <w:left w:val="none" w:sz="0" w:space="0" w:color="auto"/>
        <w:bottom w:val="none" w:sz="0" w:space="0" w:color="auto"/>
        <w:right w:val="none" w:sz="0" w:space="0" w:color="auto"/>
      </w:divBdr>
    </w:div>
    <w:div w:id="1717436713">
      <w:bodyDiv w:val="1"/>
      <w:marLeft w:val="0"/>
      <w:marRight w:val="0"/>
      <w:marTop w:val="0"/>
      <w:marBottom w:val="0"/>
      <w:divBdr>
        <w:top w:val="none" w:sz="0" w:space="0" w:color="auto"/>
        <w:left w:val="none" w:sz="0" w:space="0" w:color="auto"/>
        <w:bottom w:val="none" w:sz="0" w:space="0" w:color="auto"/>
        <w:right w:val="none" w:sz="0" w:space="0" w:color="auto"/>
      </w:divBdr>
    </w:div>
    <w:div w:id="1726681247">
      <w:bodyDiv w:val="1"/>
      <w:marLeft w:val="0"/>
      <w:marRight w:val="0"/>
      <w:marTop w:val="0"/>
      <w:marBottom w:val="0"/>
      <w:divBdr>
        <w:top w:val="none" w:sz="0" w:space="0" w:color="auto"/>
        <w:left w:val="none" w:sz="0" w:space="0" w:color="auto"/>
        <w:bottom w:val="none" w:sz="0" w:space="0" w:color="auto"/>
        <w:right w:val="none" w:sz="0" w:space="0" w:color="auto"/>
      </w:divBdr>
    </w:div>
    <w:div w:id="1752047637">
      <w:bodyDiv w:val="1"/>
      <w:marLeft w:val="0"/>
      <w:marRight w:val="0"/>
      <w:marTop w:val="0"/>
      <w:marBottom w:val="0"/>
      <w:divBdr>
        <w:top w:val="none" w:sz="0" w:space="0" w:color="auto"/>
        <w:left w:val="none" w:sz="0" w:space="0" w:color="auto"/>
        <w:bottom w:val="none" w:sz="0" w:space="0" w:color="auto"/>
        <w:right w:val="none" w:sz="0" w:space="0" w:color="auto"/>
      </w:divBdr>
    </w:div>
    <w:div w:id="1775517454">
      <w:bodyDiv w:val="1"/>
      <w:marLeft w:val="0"/>
      <w:marRight w:val="0"/>
      <w:marTop w:val="0"/>
      <w:marBottom w:val="0"/>
      <w:divBdr>
        <w:top w:val="none" w:sz="0" w:space="0" w:color="auto"/>
        <w:left w:val="none" w:sz="0" w:space="0" w:color="auto"/>
        <w:bottom w:val="none" w:sz="0" w:space="0" w:color="auto"/>
        <w:right w:val="none" w:sz="0" w:space="0" w:color="auto"/>
      </w:divBdr>
    </w:div>
    <w:div w:id="1783458035">
      <w:bodyDiv w:val="1"/>
      <w:marLeft w:val="0"/>
      <w:marRight w:val="0"/>
      <w:marTop w:val="0"/>
      <w:marBottom w:val="0"/>
      <w:divBdr>
        <w:top w:val="none" w:sz="0" w:space="0" w:color="auto"/>
        <w:left w:val="none" w:sz="0" w:space="0" w:color="auto"/>
        <w:bottom w:val="none" w:sz="0" w:space="0" w:color="auto"/>
        <w:right w:val="none" w:sz="0" w:space="0" w:color="auto"/>
      </w:divBdr>
      <w:divsChild>
        <w:div w:id="1986004542">
          <w:marLeft w:val="0"/>
          <w:marRight w:val="0"/>
          <w:marTop w:val="0"/>
          <w:marBottom w:val="0"/>
          <w:divBdr>
            <w:top w:val="none" w:sz="0" w:space="0" w:color="auto"/>
            <w:left w:val="none" w:sz="0" w:space="0" w:color="auto"/>
            <w:bottom w:val="none" w:sz="0" w:space="0" w:color="auto"/>
            <w:right w:val="none" w:sz="0" w:space="0" w:color="auto"/>
          </w:divBdr>
          <w:divsChild>
            <w:div w:id="411925712">
              <w:marLeft w:val="0"/>
              <w:marRight w:val="0"/>
              <w:marTop w:val="0"/>
              <w:marBottom w:val="0"/>
              <w:divBdr>
                <w:top w:val="none" w:sz="0" w:space="0" w:color="C0C0C0"/>
                <w:left w:val="none" w:sz="0" w:space="0" w:color="C0C0C0"/>
                <w:bottom w:val="none" w:sz="0" w:space="0" w:color="C0C0C0"/>
                <w:right w:val="none" w:sz="0" w:space="0" w:color="C0C0C0"/>
              </w:divBdr>
              <w:divsChild>
                <w:div w:id="2055734129">
                  <w:marLeft w:val="0"/>
                  <w:marRight w:val="0"/>
                  <w:marTop w:val="0"/>
                  <w:marBottom w:val="0"/>
                  <w:divBdr>
                    <w:top w:val="none" w:sz="0" w:space="0" w:color="auto"/>
                    <w:left w:val="none" w:sz="0" w:space="0" w:color="auto"/>
                    <w:bottom w:val="none" w:sz="0" w:space="0" w:color="auto"/>
                    <w:right w:val="none" w:sz="0" w:space="0" w:color="auto"/>
                  </w:divBdr>
                  <w:divsChild>
                    <w:div w:id="334960278">
                      <w:marLeft w:val="0"/>
                      <w:marRight w:val="0"/>
                      <w:marTop w:val="0"/>
                      <w:marBottom w:val="0"/>
                      <w:divBdr>
                        <w:top w:val="none" w:sz="0" w:space="0" w:color="auto"/>
                        <w:left w:val="none" w:sz="0" w:space="0" w:color="auto"/>
                        <w:bottom w:val="none" w:sz="0" w:space="0" w:color="auto"/>
                        <w:right w:val="none" w:sz="0" w:space="0" w:color="auto"/>
                      </w:divBdr>
                      <w:divsChild>
                        <w:div w:id="1271935307">
                          <w:marLeft w:val="150"/>
                          <w:marRight w:val="150"/>
                          <w:marTop w:val="150"/>
                          <w:marBottom w:val="150"/>
                          <w:divBdr>
                            <w:top w:val="none" w:sz="0" w:space="0" w:color="auto"/>
                            <w:left w:val="none" w:sz="0" w:space="0" w:color="auto"/>
                            <w:bottom w:val="none" w:sz="0" w:space="0" w:color="auto"/>
                            <w:right w:val="none" w:sz="0" w:space="0" w:color="auto"/>
                          </w:divBdr>
                          <w:divsChild>
                            <w:div w:id="1049190045">
                              <w:marLeft w:val="0"/>
                              <w:marRight w:val="0"/>
                              <w:marTop w:val="0"/>
                              <w:marBottom w:val="0"/>
                              <w:divBdr>
                                <w:top w:val="none" w:sz="0" w:space="0" w:color="auto"/>
                                <w:left w:val="none" w:sz="0" w:space="0" w:color="auto"/>
                                <w:bottom w:val="none" w:sz="0" w:space="0" w:color="auto"/>
                                <w:right w:val="none" w:sz="0" w:space="0" w:color="auto"/>
                              </w:divBdr>
                              <w:divsChild>
                                <w:div w:id="185757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362257">
      <w:bodyDiv w:val="1"/>
      <w:marLeft w:val="0"/>
      <w:marRight w:val="0"/>
      <w:marTop w:val="0"/>
      <w:marBottom w:val="0"/>
      <w:divBdr>
        <w:top w:val="none" w:sz="0" w:space="0" w:color="auto"/>
        <w:left w:val="none" w:sz="0" w:space="0" w:color="auto"/>
        <w:bottom w:val="none" w:sz="0" w:space="0" w:color="auto"/>
        <w:right w:val="none" w:sz="0" w:space="0" w:color="auto"/>
      </w:divBdr>
      <w:divsChild>
        <w:div w:id="1318458818">
          <w:marLeft w:val="0"/>
          <w:marRight w:val="0"/>
          <w:marTop w:val="0"/>
          <w:marBottom w:val="0"/>
          <w:divBdr>
            <w:top w:val="none" w:sz="0" w:space="0" w:color="auto"/>
            <w:left w:val="none" w:sz="0" w:space="0" w:color="auto"/>
            <w:bottom w:val="none" w:sz="0" w:space="0" w:color="auto"/>
            <w:right w:val="none" w:sz="0" w:space="0" w:color="auto"/>
          </w:divBdr>
          <w:divsChild>
            <w:div w:id="1636451435">
              <w:marLeft w:val="0"/>
              <w:marRight w:val="0"/>
              <w:marTop w:val="0"/>
              <w:marBottom w:val="0"/>
              <w:divBdr>
                <w:top w:val="none" w:sz="0" w:space="0" w:color="C0C0C0"/>
                <w:left w:val="none" w:sz="0" w:space="0" w:color="C0C0C0"/>
                <w:bottom w:val="none" w:sz="0" w:space="0" w:color="C0C0C0"/>
                <w:right w:val="none" w:sz="0" w:space="0" w:color="C0C0C0"/>
              </w:divBdr>
              <w:divsChild>
                <w:div w:id="675570521">
                  <w:marLeft w:val="0"/>
                  <w:marRight w:val="0"/>
                  <w:marTop w:val="0"/>
                  <w:marBottom w:val="0"/>
                  <w:divBdr>
                    <w:top w:val="none" w:sz="0" w:space="0" w:color="auto"/>
                    <w:left w:val="none" w:sz="0" w:space="0" w:color="auto"/>
                    <w:bottom w:val="none" w:sz="0" w:space="0" w:color="auto"/>
                    <w:right w:val="none" w:sz="0" w:space="0" w:color="auto"/>
                  </w:divBdr>
                  <w:divsChild>
                    <w:div w:id="798451306">
                      <w:marLeft w:val="0"/>
                      <w:marRight w:val="0"/>
                      <w:marTop w:val="0"/>
                      <w:marBottom w:val="0"/>
                      <w:divBdr>
                        <w:top w:val="none" w:sz="0" w:space="0" w:color="auto"/>
                        <w:left w:val="none" w:sz="0" w:space="0" w:color="auto"/>
                        <w:bottom w:val="none" w:sz="0" w:space="0" w:color="auto"/>
                        <w:right w:val="none" w:sz="0" w:space="0" w:color="auto"/>
                      </w:divBdr>
                      <w:divsChild>
                        <w:div w:id="1874028305">
                          <w:marLeft w:val="150"/>
                          <w:marRight w:val="150"/>
                          <w:marTop w:val="150"/>
                          <w:marBottom w:val="150"/>
                          <w:divBdr>
                            <w:top w:val="none" w:sz="0" w:space="0" w:color="auto"/>
                            <w:left w:val="none" w:sz="0" w:space="0" w:color="auto"/>
                            <w:bottom w:val="none" w:sz="0" w:space="0" w:color="auto"/>
                            <w:right w:val="none" w:sz="0" w:space="0" w:color="auto"/>
                          </w:divBdr>
                          <w:divsChild>
                            <w:div w:id="1961690796">
                              <w:marLeft w:val="0"/>
                              <w:marRight w:val="0"/>
                              <w:marTop w:val="0"/>
                              <w:marBottom w:val="0"/>
                              <w:divBdr>
                                <w:top w:val="none" w:sz="0" w:space="0" w:color="auto"/>
                                <w:left w:val="none" w:sz="0" w:space="0" w:color="auto"/>
                                <w:bottom w:val="none" w:sz="0" w:space="0" w:color="auto"/>
                                <w:right w:val="none" w:sz="0" w:space="0" w:color="auto"/>
                              </w:divBdr>
                              <w:divsChild>
                                <w:div w:id="5875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111983">
      <w:bodyDiv w:val="1"/>
      <w:marLeft w:val="0"/>
      <w:marRight w:val="0"/>
      <w:marTop w:val="0"/>
      <w:marBottom w:val="0"/>
      <w:divBdr>
        <w:top w:val="none" w:sz="0" w:space="0" w:color="auto"/>
        <w:left w:val="none" w:sz="0" w:space="0" w:color="auto"/>
        <w:bottom w:val="none" w:sz="0" w:space="0" w:color="auto"/>
        <w:right w:val="none" w:sz="0" w:space="0" w:color="auto"/>
      </w:divBdr>
    </w:div>
    <w:div w:id="2091149032">
      <w:bodyDiv w:val="1"/>
      <w:marLeft w:val="0"/>
      <w:marRight w:val="0"/>
      <w:marTop w:val="0"/>
      <w:marBottom w:val="0"/>
      <w:divBdr>
        <w:top w:val="none" w:sz="0" w:space="0" w:color="auto"/>
        <w:left w:val="none" w:sz="0" w:space="0" w:color="auto"/>
        <w:bottom w:val="none" w:sz="0" w:space="0" w:color="auto"/>
        <w:right w:val="none" w:sz="0" w:space="0" w:color="auto"/>
      </w:divBdr>
    </w:div>
    <w:div w:id="2098553804">
      <w:bodyDiv w:val="1"/>
      <w:marLeft w:val="0"/>
      <w:marRight w:val="0"/>
      <w:marTop w:val="0"/>
      <w:marBottom w:val="0"/>
      <w:divBdr>
        <w:top w:val="none" w:sz="0" w:space="0" w:color="auto"/>
        <w:left w:val="none" w:sz="0" w:space="0" w:color="auto"/>
        <w:bottom w:val="none" w:sz="0" w:space="0" w:color="auto"/>
        <w:right w:val="none" w:sz="0" w:space="0" w:color="auto"/>
      </w:divBdr>
    </w:div>
    <w:div w:id="2101563805">
      <w:bodyDiv w:val="1"/>
      <w:marLeft w:val="0"/>
      <w:marRight w:val="0"/>
      <w:marTop w:val="0"/>
      <w:marBottom w:val="0"/>
      <w:divBdr>
        <w:top w:val="none" w:sz="0" w:space="0" w:color="auto"/>
        <w:left w:val="none" w:sz="0" w:space="0" w:color="auto"/>
        <w:bottom w:val="none" w:sz="0" w:space="0" w:color="auto"/>
        <w:right w:val="none" w:sz="0" w:space="0" w:color="auto"/>
      </w:divBdr>
    </w:div>
    <w:div w:id="2127961453">
      <w:bodyDiv w:val="1"/>
      <w:marLeft w:val="0"/>
      <w:marRight w:val="0"/>
      <w:marTop w:val="0"/>
      <w:marBottom w:val="0"/>
      <w:divBdr>
        <w:top w:val="none" w:sz="0" w:space="0" w:color="auto"/>
        <w:left w:val="none" w:sz="0" w:space="0" w:color="auto"/>
        <w:bottom w:val="none" w:sz="0" w:space="0" w:color="auto"/>
        <w:right w:val="none" w:sz="0" w:space="0" w:color="auto"/>
      </w:divBdr>
    </w:div>
    <w:div w:id="214430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3" Type="http://schemas.openxmlformats.org/officeDocument/2006/relationships/hyperlink" Target="https://www.vogue.com/article/broadway-costume-designers-ppe-healthcare-workers" TargetMode="External"/><Relationship Id="rId18" Type="http://schemas.openxmlformats.org/officeDocument/2006/relationships/hyperlink" Target="https://edc.nyc/article/five-ways-nycedc-is-supporting-new-york-city-covid-19-response" TargetMode="External"/><Relationship Id="rId26" Type="http://schemas.openxmlformats.org/officeDocument/2006/relationships/hyperlink" Target="https://edc.nyc/sites/default/files/2020-07/EDC%20Executive%20Committee%20Minutes%205-6-2020%20-%20signed.pdf" TargetMode="External"/><Relationship Id="rId39" Type="http://schemas.openxmlformats.org/officeDocument/2006/relationships/hyperlink" Target="https://www.thecity.nyc/coronavirus/2020/4/8/21216828/quest-for-covid-gear-brings-119-million-deal-with-de-blasio-donor" TargetMode="External"/><Relationship Id="rId21" Type="http://schemas.openxmlformats.org/officeDocument/2006/relationships/hyperlink" Target="https://www1.nyc.gov/site/doh/covid/covid-19-data-testing.page" TargetMode="External"/><Relationship Id="rId34" Type="http://schemas.openxmlformats.org/officeDocument/2006/relationships/hyperlink" Target="https://www.thecity.nyc/coronavirus/2020/4/17/21247094/millions-of-n95-masks-nyc-ordered-weeks-ago-for-public-hospitals-still-mia" TargetMode="External"/><Relationship Id="rId42" Type="http://schemas.openxmlformats.org/officeDocument/2006/relationships/hyperlink" Target="https://nypost.com/2020/08/20/de-blasio-donor-scored-120m-in-covid-19-contracts-board-seats/" TargetMode="External"/><Relationship Id="rId47" Type="http://schemas.openxmlformats.org/officeDocument/2006/relationships/hyperlink" Target="https://nypost.com/2020/08/21/ny-health-department-mandates-ppe-supply-for-nursing-homes/" TargetMode="External"/><Relationship Id="rId50" Type="http://schemas.openxmlformats.org/officeDocument/2006/relationships/hyperlink" Target="https://www.forbes.com/sites/thebakersinstitute/2020/04/14/pandemic-plastics-and-the-continuing-quest-for-sustainability/" TargetMode="External"/><Relationship Id="rId7" Type="http://schemas.openxmlformats.org/officeDocument/2006/relationships/hyperlink" Target="https://comptroller.nyc.gov/newsroom/new-york-by-the-numbers-weekly-economic-and-fiscal-outlook-no-21-october-19-2020/" TargetMode="External"/><Relationship Id="rId2" Type="http://schemas.openxmlformats.org/officeDocument/2006/relationships/hyperlink" Target="https://www.worldometers.info/coronavirus/countries-where-coronavirus-has-spread/" TargetMode="External"/><Relationship Id="rId16" Type="http://schemas.openxmlformats.org/officeDocument/2006/relationships/hyperlink" Target="https://www.nytimes.com/2020/04/20/technology/new-york-ventilators-coronavirus.html" TargetMode="External"/><Relationship Id="rId29" Type="http://schemas.openxmlformats.org/officeDocument/2006/relationships/hyperlink" Target="https://legistar.council.nyc.gov/View.ashx?M=F&amp;ID=8641823&amp;GUID=081AE1DD-9870-49A5-9887-9162CFC44C41" TargetMode="External"/><Relationship Id="rId11" Type="http://schemas.openxmlformats.org/officeDocument/2006/relationships/hyperlink" Target="https://edc.nyc/covid-19-emergency-supply-sourcing-manufacturing" TargetMode="External"/><Relationship Id="rId24" Type="http://schemas.openxmlformats.org/officeDocument/2006/relationships/hyperlink" Target="https://edc.nyc/sites/default/files/2020-05/NYCEDC-Executive-Committee-Minutes-4-21-2020.pdf" TargetMode="External"/><Relationship Id="rId32" Type="http://schemas.openxmlformats.org/officeDocument/2006/relationships/hyperlink" Target="https://www.thecity.nyc/coronavirus/2020/4/17/21247094/millions-of-n95-masks-nyc-ordered-weeks-ago-for-public-hospitals-still-mia" TargetMode="External"/><Relationship Id="rId37" Type="http://schemas.openxmlformats.org/officeDocument/2006/relationships/hyperlink" Target="https://www.thecity.nyc/coronavirus/2020/4/8/21216828/quest-for-covid-gear-brings-119-million-deal-with-de-blasio-donor" TargetMode="External"/><Relationship Id="rId40" Type="http://schemas.openxmlformats.org/officeDocument/2006/relationships/hyperlink" Target="https://nypost.com/2020/08/20/de-blasio-donor-scored-120m-in-covid-19-contracts-board-seats/" TargetMode="External"/><Relationship Id="rId45" Type="http://schemas.openxmlformats.org/officeDocument/2006/relationships/hyperlink" Target="https://www1.nyc.gov/office-of-the-mayor/news/316-20/test-trace-prepare-city-creates-stockpile-personal-protective-equipment" TargetMode="External"/><Relationship Id="rId5" Type="http://schemas.openxmlformats.org/officeDocument/2006/relationships/hyperlink" Target="https://www1.nyc.gov/site/doh/covid/covid-19-data.page" TargetMode="External"/><Relationship Id="rId15" Type="http://schemas.openxmlformats.org/officeDocument/2006/relationships/hyperlink" Target="https://www.usatoday.com/story/news/2020/04/04/coronavirus-ventilator-shortages-may-force-tough-ethical-questions-nyc-hospitals/5108498002/" TargetMode="External"/><Relationship Id="rId23" Type="http://schemas.openxmlformats.org/officeDocument/2006/relationships/hyperlink" Target="https://edc.nyc/sites/default/files/2020-06/EDC%20Executive%20Committee%20Minutes%206-2-2020%20-%20DRAFT_0.pdf" TargetMode="External"/><Relationship Id="rId28" Type="http://schemas.openxmlformats.org/officeDocument/2006/relationships/hyperlink" Target="https://www1.nyc.gov/assets/dcas/downloads/pdf/about/dcas_annual_report_2019.pdf" TargetMode="External"/><Relationship Id="rId36" Type="http://schemas.openxmlformats.org/officeDocument/2006/relationships/hyperlink" Target="https://nypost.com/2020/08/20/de-blasio-donor-scored-120m-in-covid-19-contracts-board-seats/" TargetMode="External"/><Relationship Id="rId49" Type="http://schemas.openxmlformats.org/officeDocument/2006/relationships/hyperlink" Target="https://theconversation.com/healthcare-is-still-hooked-on-single-use-plastic-ppe-but-there-are-more-sustainable-options-143940" TargetMode="External"/><Relationship Id="rId10" Type="http://schemas.openxmlformats.org/officeDocument/2006/relationships/hyperlink" Target="https://edc.nyc/sites/default/files/2020-05/NYCEDC-Executive-Committee-Minutes-3-31-2020.pdf" TargetMode="External"/><Relationship Id="rId19" Type="http://schemas.openxmlformats.org/officeDocument/2006/relationships/hyperlink" Target="https://edc.nyc/sites/default/files/2020-07/EDC%20Executive%20Committee%20Minutes%205-19-2020%20-%20signed.pdf" TargetMode="External"/><Relationship Id="rId31" Type="http://schemas.openxmlformats.org/officeDocument/2006/relationships/hyperlink" Target="https://www.thecity.nyc/coronavirus/2020/4/17/21247094/millions-of-n95-masks-nyc-ordered-weeks-ago-for-public-hospitals-still-mia" TargetMode="External"/><Relationship Id="rId44" Type="http://schemas.openxmlformats.org/officeDocument/2006/relationships/hyperlink" Target="https://www.thecity.nyc/coronavirus/2020/4/17/21247094/millions-of-n95-masks-nyc-ordered-weeks-ago-for-public-hospitals-still-mia" TargetMode="External"/><Relationship Id="rId52" Type="http://schemas.openxmlformats.org/officeDocument/2006/relationships/hyperlink" Target="https://www.ajicjournal.org/article/S0196-6553(20)30888-9/fulltext" TargetMode="External"/><Relationship Id="rId4" Type="http://schemas.openxmlformats.org/officeDocument/2006/relationships/hyperlink" Target="https://coronavirus.jhu.edu/region/us/new-york" TargetMode="External"/><Relationship Id="rId9" Type="http://schemas.openxmlformats.org/officeDocument/2006/relationships/hyperlink" Target="https://www.politico.com/states/new-york/albany/story/2020/03/23/as-supplies-grow-scarce-in-new-york-city-medical-workers-fear-becoming-patients-themselves-1268743" TargetMode="External"/><Relationship Id="rId14" Type="http://schemas.openxmlformats.org/officeDocument/2006/relationships/hyperlink" Target="https://edc.nyc/article/five-ways-nycedc-is-supporting-new-york-city-covid-19-response" TargetMode="External"/><Relationship Id="rId22" Type="http://schemas.openxmlformats.org/officeDocument/2006/relationships/hyperlink" Target="https://apnews.com/b2f4038b85ceb3d7275248a36ec581e0" TargetMode="External"/><Relationship Id="rId27" Type="http://schemas.openxmlformats.org/officeDocument/2006/relationships/hyperlink" Target="https://edc.nyc/sites/default/files/2020-07/EDC%20Executive%20Committee%20Minutes%206-2-2020%20-%20signed.pdf" TargetMode="External"/><Relationship Id="rId30" Type="http://schemas.openxmlformats.org/officeDocument/2006/relationships/hyperlink" Target="https://www.thecity.nyc/coronavirus/2020/4/17/21247094/millions-of-n95-masks-nyc-ordered-weeks-ago-for-public-hospitals-still-mia" TargetMode="External"/><Relationship Id="rId35" Type="http://schemas.openxmlformats.org/officeDocument/2006/relationships/hyperlink" Target="https://www.wsj.com/articles/overwhelmed-by-coronavirus-new-york-city-awards-contracts-to-unproven-vendors-11588762803" TargetMode="External"/><Relationship Id="rId43" Type="http://schemas.openxmlformats.org/officeDocument/2006/relationships/hyperlink" Target="https://www.thecity.nyc/coronavirus/2020/5/13/21259524/city-cancels-91-million-ventilator-contract-with-de-blasio-donor" TargetMode="External"/><Relationship Id="rId48" Type="http://schemas.openxmlformats.org/officeDocument/2006/relationships/hyperlink" Target="https://science.sciencemag.org/content/369/6509/1314" TargetMode="External"/><Relationship Id="rId8" Type="http://schemas.openxmlformats.org/officeDocument/2006/relationships/hyperlink" Target="https://edc.nyc/sites/default/files/2020-05/NYCEDC-Executive-Committee-Minutes-3-18-2020.pdf" TargetMode="External"/><Relationship Id="rId51" Type="http://schemas.openxmlformats.org/officeDocument/2006/relationships/hyperlink" Target="https://www.asra.com/page/2934/covid-19-pandemic-is-sustainability-the-answer-to-personal-protective-equipment?_zs=OS9cX&amp;_zl=AT162" TargetMode="External"/><Relationship Id="rId3" Type="http://schemas.openxmlformats.org/officeDocument/2006/relationships/hyperlink" Target="https://coronavirus.jhu.edu/" TargetMode="External"/><Relationship Id="rId12" Type="http://schemas.openxmlformats.org/officeDocument/2006/relationships/hyperlink" Target="https://edc.nyc/article/five-ways-nycedc-is-supporting-new-york-city-covid-19-response" TargetMode="External"/><Relationship Id="rId17" Type="http://schemas.openxmlformats.org/officeDocument/2006/relationships/hyperlink" Target="https://edc.nyc/sites/default/files/2020-05/NYCEDC-Executive-Committee-Minutes-4-21-2020.pdf" TargetMode="External"/><Relationship Id="rId25" Type="http://schemas.openxmlformats.org/officeDocument/2006/relationships/hyperlink" Target="https://edc.nyc/sites/default/files/2020-05/NYCEDC-Executive-Committee-Minutes-4-21-2020.pdf" TargetMode="External"/><Relationship Id="rId33" Type="http://schemas.openxmlformats.org/officeDocument/2006/relationships/hyperlink" Target="https://www.thecity.nyc/coronavirus/2020/4/17/21247094/millions-of-n95-masks-nyc-ordered-weeks-ago-for-public-hospitals-still-mia" TargetMode="External"/><Relationship Id="rId38" Type="http://schemas.openxmlformats.org/officeDocument/2006/relationships/hyperlink" Target="https://www.thecity.nyc/coronavirus/2020/5/13/21259524/city-cancels-91-million-ventilator-contract-with-de-blasio-donor" TargetMode="External"/><Relationship Id="rId46" Type="http://schemas.openxmlformats.org/officeDocument/2006/relationships/hyperlink" Target="https://regs.health.ny.gov/sites/default/files/pdf/emergency_regulations/Hospital%20Personal%20Protective%20Equipment%20%28PPE%29%20Requirements.pdf" TargetMode="External"/><Relationship Id="rId20" Type="http://schemas.openxmlformats.org/officeDocument/2006/relationships/hyperlink" Target="https://www1.nyc.gov/office-of-the-mayor/news/347-20/test-trace-city-expands-testing-criteria-test-more-new-yorkers" TargetMode="External"/><Relationship Id="rId41" Type="http://schemas.openxmlformats.org/officeDocument/2006/relationships/hyperlink" Target="https://www.thecity.nyc/coronavirus/2020/4/8/21216828/quest-for-covid-gear-brings-119-million-deal-with-de-blasio-donor" TargetMode="External"/><Relationship Id="rId1" Type="http://schemas.openxmlformats.org/officeDocument/2006/relationships/hyperlink" Target="https://www.who.int/emergencies/diseases/novel-coronavirus-2019/events-as-they-happen" TargetMode="External"/><Relationship Id="rId6" Type="http://schemas.openxmlformats.org/officeDocument/2006/relationships/hyperlink" Target="https://www1.nyc.gov/assets/home/downloads/pdf/executive-orders/2020/eeo-1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EF29BDC6B6F34CA149E4B01BA6DE82" ma:contentTypeVersion="7" ma:contentTypeDescription="Create a new document." ma:contentTypeScope="" ma:versionID="ee759d30af095b48938894b635cc6fe9">
  <xsd:schema xmlns:xsd="http://www.w3.org/2001/XMLSchema" xmlns:xs="http://www.w3.org/2001/XMLSchema" xmlns:p="http://schemas.microsoft.com/office/2006/metadata/properties" xmlns:ns3="0a89be48-00c3-4dce-a54e-5fa37f38efab" xmlns:ns4="b0585e4f-ee23-4833-9bbe-8be3b0a875ac" targetNamespace="http://schemas.microsoft.com/office/2006/metadata/properties" ma:root="true" ma:fieldsID="71ea5447f45aa54031edf9f88f3eda39" ns3:_="" ns4:_="">
    <xsd:import namespace="0a89be48-00c3-4dce-a54e-5fa37f38efab"/>
    <xsd:import namespace="b0585e4f-ee23-4833-9bbe-8be3b0a8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be48-00c3-4dce-a54e-5fa37f38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585e4f-ee23-4833-9bbe-8be3b0a8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AAEE1-CE61-4332-8BA2-B8A9EE25C7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B043BE-4A3F-4E62-9916-87E4B19DFF50}">
  <ds:schemaRefs>
    <ds:schemaRef ds:uri="http://schemas.microsoft.com/sharepoint/v3/contenttype/forms"/>
  </ds:schemaRefs>
</ds:datastoreItem>
</file>

<file path=customXml/itemProps3.xml><?xml version="1.0" encoding="utf-8"?>
<ds:datastoreItem xmlns:ds="http://schemas.openxmlformats.org/officeDocument/2006/customXml" ds:itemID="{6D538880-1846-49B1-86CF-2E7BB3542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be48-00c3-4dce-a54e-5fa37f38efab"/>
    <ds:schemaRef ds:uri="b0585e4f-ee23-4833-9bbe-8be3b0a8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E79791-EC25-46AC-9F34-AF891A8DA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5191</Words>
  <Characters>29592</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Martinez, Israel</dc:creator>
  <cp:lastModifiedBy>DelFranco, Ruthie</cp:lastModifiedBy>
  <cp:revision>2</cp:revision>
  <cp:lastPrinted>2020-06-22T20:10:00Z</cp:lastPrinted>
  <dcterms:created xsi:type="dcterms:W3CDTF">2020-10-22T18:39:00Z</dcterms:created>
  <dcterms:modified xsi:type="dcterms:W3CDTF">2020-10-22T18:39:00Z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0x01010065EF29BDC6B6F34CA149E4B01BA6DE82</vt:lpwstr>
  </property>
</Properties>
</file>