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94301B">
        <w:t xml:space="preserve"> 2101</w:t>
      </w:r>
    </w:p>
    <w:p w:rsidR="00E97376" w:rsidRDefault="00E97376" w:rsidP="00E97376">
      <w:pPr>
        <w:ind w:firstLine="0"/>
        <w:jc w:val="center"/>
      </w:pPr>
    </w:p>
    <w:p w:rsidR="00A73BEA" w:rsidRDefault="00A73BEA" w:rsidP="00A73BEA">
      <w:pPr>
        <w:ind w:firstLine="0"/>
        <w:jc w:val="both"/>
      </w:pPr>
      <w:r>
        <w:t>By Council Members Rosenthal, Louis and Chin</w:t>
      </w:r>
    </w:p>
    <w:p w:rsidR="004E1CF2" w:rsidRDefault="004E1CF2" w:rsidP="007101A2">
      <w:pPr>
        <w:pStyle w:val="BodyText"/>
        <w:spacing w:line="240" w:lineRule="auto"/>
        <w:ind w:firstLine="0"/>
      </w:pPr>
      <w:bookmarkStart w:id="0" w:name="_GoBack"/>
      <w:bookmarkEnd w:id="0"/>
    </w:p>
    <w:p w:rsidR="00AB538C" w:rsidRPr="00AB538C" w:rsidRDefault="00AB538C" w:rsidP="007101A2">
      <w:pPr>
        <w:pStyle w:val="BodyText"/>
        <w:spacing w:line="240" w:lineRule="auto"/>
        <w:ind w:firstLine="0"/>
        <w:rPr>
          <w:vanish/>
        </w:rPr>
      </w:pPr>
      <w:r w:rsidRPr="00AB538C">
        <w:rPr>
          <w:vanish/>
        </w:rPr>
        <w:t>..Title</w:t>
      </w:r>
    </w:p>
    <w:p w:rsidR="004E1CF2" w:rsidRDefault="00AB538C" w:rsidP="007101A2">
      <w:pPr>
        <w:pStyle w:val="BodyText"/>
        <w:spacing w:line="240" w:lineRule="auto"/>
        <w:ind w:firstLine="0"/>
      </w:pPr>
      <w:r>
        <w:t>A Local Law t</w:t>
      </w:r>
      <w:r w:rsidR="004E1CF2">
        <w:t xml:space="preserve">o </w:t>
      </w:r>
      <w:r w:rsidR="00E310B4">
        <w:t>amend the</w:t>
      </w:r>
      <w:r w:rsidR="00FC547E">
        <w:t xml:space="preserve"> </w:t>
      </w:r>
      <w:r w:rsidR="003B3BA3">
        <w:t>New York city charter</w:t>
      </w:r>
      <w:r w:rsidR="00CB3798">
        <w:t xml:space="preserve"> and the administrative code of the city of New York</w:t>
      </w:r>
      <w:r w:rsidR="004E1CF2">
        <w:t>, in relation to</w:t>
      </w:r>
      <w:r w:rsidR="00873B26">
        <w:t xml:space="preserve"> </w:t>
      </w:r>
      <w:r w:rsidR="003B3BA3">
        <w:t>requiring sheriffs and city marshals to report housing displacement to the department of social services/human resources administration to evaluate eligibility for legal counsel</w:t>
      </w:r>
    </w:p>
    <w:p w:rsidR="00AB538C" w:rsidRPr="00AB538C" w:rsidRDefault="00AB538C" w:rsidP="007101A2">
      <w:pPr>
        <w:pStyle w:val="BodyText"/>
        <w:spacing w:line="240" w:lineRule="auto"/>
        <w:ind w:firstLine="0"/>
        <w:rPr>
          <w:vanish/>
        </w:rPr>
      </w:pPr>
      <w:r w:rsidRPr="00AB538C">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3B3BA3" w:rsidRDefault="003B3BA3" w:rsidP="003B3BA3">
      <w:pPr>
        <w:spacing w:line="480" w:lineRule="auto"/>
        <w:jc w:val="both"/>
      </w:pPr>
      <w:r>
        <w:t xml:space="preserve">Section 1. Section 808 of the New York </w:t>
      </w:r>
      <w:proofErr w:type="gramStart"/>
      <w:r>
        <w:t>city</w:t>
      </w:r>
      <w:proofErr w:type="gramEnd"/>
      <w:r>
        <w:t xml:space="preserve"> charter, as added by local law number 43 for the year 2018, is renumbered section 809.</w:t>
      </w:r>
    </w:p>
    <w:p w:rsidR="003B3BA3" w:rsidRDefault="003B3BA3" w:rsidP="003B3BA3">
      <w:pPr>
        <w:spacing w:line="480" w:lineRule="auto"/>
        <w:jc w:val="both"/>
      </w:pPr>
      <w:r>
        <w:t xml:space="preserve">§ 2. Chapter 34 of the New York </w:t>
      </w:r>
      <w:proofErr w:type="gramStart"/>
      <w:r>
        <w:t>city</w:t>
      </w:r>
      <w:proofErr w:type="gramEnd"/>
      <w:r>
        <w:t xml:space="preserve"> charter is amended by adding a new section 809-a to read as follows:</w:t>
      </w:r>
    </w:p>
    <w:p w:rsidR="003B3BA3" w:rsidRDefault="003B3BA3" w:rsidP="003B3BA3">
      <w:pPr>
        <w:spacing w:line="480" w:lineRule="auto"/>
        <w:jc w:val="both"/>
        <w:rPr>
          <w:u w:val="single"/>
        </w:rPr>
      </w:pPr>
      <w:r w:rsidRPr="005E4746">
        <w:rPr>
          <w:u w:val="single"/>
        </w:rPr>
        <w:t>§</w:t>
      </w:r>
      <w:r>
        <w:rPr>
          <w:u w:val="single"/>
        </w:rPr>
        <w:t xml:space="preserve"> 809-a</w:t>
      </w:r>
      <w:r w:rsidR="0060524C">
        <w:rPr>
          <w:u w:val="single"/>
        </w:rPr>
        <w:t>.</w:t>
      </w:r>
      <w:r>
        <w:rPr>
          <w:u w:val="single"/>
        </w:rPr>
        <w:t xml:space="preserve"> </w:t>
      </w:r>
      <w:proofErr w:type="gramStart"/>
      <w:r>
        <w:rPr>
          <w:u w:val="single"/>
        </w:rPr>
        <w:t>Reporting</w:t>
      </w:r>
      <w:proofErr w:type="gramEnd"/>
      <w:r>
        <w:rPr>
          <w:u w:val="single"/>
        </w:rPr>
        <w:t xml:space="preserve"> housing displacement. Where the </w:t>
      </w:r>
      <w:r w:rsidRPr="0021426E">
        <w:rPr>
          <w:u w:val="single"/>
        </w:rPr>
        <w:t xml:space="preserve">sheriff or city marshal executing a </w:t>
      </w:r>
      <w:proofErr w:type="gramStart"/>
      <w:r w:rsidRPr="0021426E">
        <w:rPr>
          <w:u w:val="single"/>
        </w:rPr>
        <w:t>warrant</w:t>
      </w:r>
      <w:proofErr w:type="gramEnd"/>
      <w:r w:rsidRPr="0021426E">
        <w:rPr>
          <w:u w:val="single"/>
        </w:rPr>
        <w:t xml:space="preserve"> of eviction or any order or judgment granting legal possession </w:t>
      </w:r>
      <w:r>
        <w:rPr>
          <w:u w:val="single"/>
        </w:rPr>
        <w:t xml:space="preserve">has informed the department that a court order will result in housing displacement, the department shall notify the department of social services/human resources administration </w:t>
      </w:r>
      <w:r>
        <w:rPr>
          <w:color w:val="000000"/>
          <w:u w:val="single"/>
          <w:shd w:val="clear" w:color="auto" w:fill="FFFFFF"/>
        </w:rPr>
        <w:t>within 48 hours of receiving such information</w:t>
      </w:r>
      <w:r>
        <w:rPr>
          <w:u w:val="single"/>
        </w:rPr>
        <w:t>.</w:t>
      </w:r>
    </w:p>
    <w:p w:rsidR="003B3BA3" w:rsidRDefault="003B3BA3" w:rsidP="003B3BA3">
      <w:pPr>
        <w:spacing w:line="480" w:lineRule="auto"/>
        <w:jc w:val="both"/>
      </w:pPr>
      <w:r>
        <w:t xml:space="preserve">§ 3. Chapter 5 of title 7 of the administrative code of the city of New York is amended by adding a new section 7-517 to read as follows: </w:t>
      </w:r>
    </w:p>
    <w:p w:rsidR="003B3BA3" w:rsidRDefault="003B3BA3" w:rsidP="003B3BA3">
      <w:pPr>
        <w:spacing w:line="480" w:lineRule="auto"/>
        <w:jc w:val="both"/>
        <w:rPr>
          <w:u w:val="single"/>
        </w:rPr>
      </w:pPr>
      <w:r w:rsidRPr="00C342E6">
        <w:rPr>
          <w:u w:val="single"/>
        </w:rPr>
        <w:t xml:space="preserve">§ </w:t>
      </w:r>
      <w:r>
        <w:rPr>
          <w:u w:val="single"/>
        </w:rPr>
        <w:t xml:space="preserve">7-517 </w:t>
      </w:r>
      <w:proofErr w:type="gramStart"/>
      <w:r>
        <w:rPr>
          <w:u w:val="single"/>
        </w:rPr>
        <w:t>Reporting</w:t>
      </w:r>
      <w:proofErr w:type="gramEnd"/>
      <w:r>
        <w:rPr>
          <w:u w:val="single"/>
        </w:rPr>
        <w:t xml:space="preserve"> housing displacement. Where the </w:t>
      </w:r>
      <w:r w:rsidRPr="0021426E">
        <w:rPr>
          <w:u w:val="single"/>
        </w:rPr>
        <w:t xml:space="preserve">sheriff executing a warrant of eviction or any order or judgment granting legal possession </w:t>
      </w:r>
      <w:r>
        <w:rPr>
          <w:u w:val="single"/>
        </w:rPr>
        <w:t>will result in housing displacement, the sheriff shall notify the department of social services/human resources administration within 48 hours</w:t>
      </w:r>
      <w:r>
        <w:rPr>
          <w:color w:val="000000"/>
          <w:u w:val="single"/>
          <w:shd w:val="clear" w:color="auto" w:fill="FFFFFF"/>
        </w:rPr>
        <w:t xml:space="preserve"> of receiving such information</w:t>
      </w:r>
      <w:r>
        <w:rPr>
          <w:u w:val="single"/>
        </w:rPr>
        <w:t>.</w:t>
      </w:r>
    </w:p>
    <w:p w:rsidR="003B3BA3" w:rsidRDefault="003B3BA3" w:rsidP="003B3BA3">
      <w:pPr>
        <w:spacing w:line="480" w:lineRule="auto"/>
        <w:jc w:val="both"/>
      </w:pPr>
      <w:r>
        <w:t>§ 4. Chapter 1 of title 21 of the administrative code of the city of New York is amended by adding a new section 21-13</w:t>
      </w:r>
      <w:r w:rsidR="00E373ED">
        <w:t>8</w:t>
      </w:r>
      <w:r>
        <w:t>.1 to read as follows:</w:t>
      </w:r>
    </w:p>
    <w:p w:rsidR="003B3BA3" w:rsidRDefault="003B3BA3" w:rsidP="003B3BA3">
      <w:pPr>
        <w:spacing w:line="480" w:lineRule="auto"/>
        <w:jc w:val="both"/>
        <w:rPr>
          <w:u w:val="single"/>
        </w:rPr>
      </w:pPr>
      <w:r w:rsidRPr="00C342E6">
        <w:rPr>
          <w:u w:val="single"/>
        </w:rPr>
        <w:lastRenderedPageBreak/>
        <w:t xml:space="preserve">§ </w:t>
      </w:r>
      <w:r>
        <w:rPr>
          <w:u w:val="single"/>
        </w:rPr>
        <w:t>21-13</w:t>
      </w:r>
      <w:r w:rsidR="00E373ED">
        <w:rPr>
          <w:u w:val="single"/>
        </w:rPr>
        <w:t>8</w:t>
      </w:r>
      <w:r>
        <w:rPr>
          <w:u w:val="single"/>
        </w:rPr>
        <w:t>.1 Housing displacement response. Where the department is informed that the sheriff or city marshal executing a warrant of eviction or any order or judgment granting legal possession will result in housing displacement, the department shall review such individual’s eligibility for legal counsel pursuant to section 26-1301 of the administrative code of the city of New York within 48 hours of receiving such information. The department shall inform the individual of their eligibility for legal counsel and provide the contact information for such counsel prior to the execution of a warrant of eviction.</w:t>
      </w:r>
    </w:p>
    <w:p w:rsidR="003B3BA3" w:rsidRDefault="003B3BA3" w:rsidP="003B3BA3">
      <w:pPr>
        <w:spacing w:line="480" w:lineRule="auto"/>
        <w:jc w:val="both"/>
      </w:pPr>
      <w:r>
        <w:t>§ 5. This local law takes effect 120 days</w:t>
      </w:r>
      <w:r w:rsidRPr="0021426E">
        <w:t xml:space="preserve"> after it becomes law.</w:t>
      </w:r>
    </w:p>
    <w:p w:rsidR="009B7506" w:rsidRPr="0021426E" w:rsidRDefault="009B7506" w:rsidP="003B3BA3">
      <w:pPr>
        <w:spacing w:line="480" w:lineRule="auto"/>
        <w:jc w:val="both"/>
        <w:rPr>
          <w:u w:val="single"/>
        </w:rPr>
        <w:sectPr w:rsidR="009B7506" w:rsidRPr="0021426E" w:rsidSect="00AF39A5">
          <w:type w:val="continuous"/>
          <w:pgSz w:w="12240" w:h="15840"/>
          <w:pgMar w:top="1440" w:right="1440" w:bottom="1440" w:left="1440" w:header="720" w:footer="720" w:gutter="0"/>
          <w:lnNumType w:countBy="1"/>
          <w:cols w:space="720"/>
          <w:titlePg/>
          <w:docGrid w:linePitch="360"/>
        </w:sectPr>
      </w:pP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693459" w:rsidRDefault="00693459" w:rsidP="007101A2">
      <w:pPr>
        <w:ind w:firstLine="0"/>
        <w:jc w:val="both"/>
        <w:rPr>
          <w:sz w:val="18"/>
          <w:szCs w:val="18"/>
        </w:rPr>
      </w:pPr>
    </w:p>
    <w:p w:rsidR="00EB262D" w:rsidRDefault="00705DD8" w:rsidP="007101A2">
      <w:pPr>
        <w:ind w:firstLine="0"/>
        <w:jc w:val="both"/>
        <w:rPr>
          <w:sz w:val="18"/>
          <w:szCs w:val="18"/>
        </w:rPr>
      </w:pPr>
      <w:r>
        <w:rPr>
          <w:sz w:val="18"/>
          <w:szCs w:val="18"/>
        </w:rPr>
        <w:t>JG</w:t>
      </w:r>
    </w:p>
    <w:p w:rsidR="004E1CF2" w:rsidRDefault="004E1CF2" w:rsidP="007101A2">
      <w:pPr>
        <w:ind w:firstLine="0"/>
        <w:jc w:val="both"/>
        <w:rPr>
          <w:sz w:val="18"/>
          <w:szCs w:val="18"/>
        </w:rPr>
      </w:pPr>
      <w:r>
        <w:rPr>
          <w:sz w:val="18"/>
          <w:szCs w:val="18"/>
        </w:rPr>
        <w:t xml:space="preserve">LS </w:t>
      </w:r>
      <w:r w:rsidR="00B47730">
        <w:rPr>
          <w:sz w:val="18"/>
          <w:szCs w:val="18"/>
        </w:rPr>
        <w:t>#</w:t>
      </w:r>
      <w:r w:rsidR="00705DD8">
        <w:rPr>
          <w:sz w:val="18"/>
          <w:szCs w:val="18"/>
        </w:rPr>
        <w:t>14161</w:t>
      </w:r>
    </w:p>
    <w:p w:rsidR="00AE212E" w:rsidRDefault="00FB05E1" w:rsidP="007101A2">
      <w:pPr>
        <w:ind w:firstLine="0"/>
        <w:rPr>
          <w:sz w:val="18"/>
          <w:szCs w:val="18"/>
        </w:rPr>
      </w:pPr>
      <w:r>
        <w:rPr>
          <w:sz w:val="18"/>
          <w:szCs w:val="18"/>
        </w:rPr>
        <w:t>8/19/20 2:16 PM</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53" w:rsidRDefault="001A7C53">
      <w:r>
        <w:separator/>
      </w:r>
    </w:p>
    <w:p w:rsidR="001A7C53" w:rsidRDefault="001A7C53"/>
  </w:endnote>
  <w:endnote w:type="continuationSeparator" w:id="0">
    <w:p w:rsidR="001A7C53" w:rsidRDefault="001A7C53">
      <w:r>
        <w:continuationSeparator/>
      </w:r>
    </w:p>
    <w:p w:rsidR="001A7C53" w:rsidRDefault="001A7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A73BEA">
          <w:rPr>
            <w:noProof/>
          </w:rPr>
          <w:t>2</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53" w:rsidRDefault="001A7C53">
      <w:r>
        <w:separator/>
      </w:r>
    </w:p>
    <w:p w:rsidR="001A7C53" w:rsidRDefault="001A7C53"/>
  </w:footnote>
  <w:footnote w:type="continuationSeparator" w:id="0">
    <w:p w:rsidR="001A7C53" w:rsidRDefault="001A7C53">
      <w:r>
        <w:continuationSeparator/>
      </w:r>
    </w:p>
    <w:p w:rsidR="001A7C53" w:rsidRDefault="001A7C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A3"/>
    <w:rsid w:val="000135A3"/>
    <w:rsid w:val="00035181"/>
    <w:rsid w:val="000502BC"/>
    <w:rsid w:val="00056BB0"/>
    <w:rsid w:val="00064AFB"/>
    <w:rsid w:val="0009173E"/>
    <w:rsid w:val="00094A70"/>
    <w:rsid w:val="000D4A7F"/>
    <w:rsid w:val="001073BD"/>
    <w:rsid w:val="00115B31"/>
    <w:rsid w:val="001509BF"/>
    <w:rsid w:val="00150A27"/>
    <w:rsid w:val="00162FC0"/>
    <w:rsid w:val="00165627"/>
    <w:rsid w:val="00167107"/>
    <w:rsid w:val="00180BD2"/>
    <w:rsid w:val="00195A80"/>
    <w:rsid w:val="001A7C53"/>
    <w:rsid w:val="001D4249"/>
    <w:rsid w:val="001E58DD"/>
    <w:rsid w:val="00205741"/>
    <w:rsid w:val="00207323"/>
    <w:rsid w:val="0021642E"/>
    <w:rsid w:val="0022099D"/>
    <w:rsid w:val="00241F94"/>
    <w:rsid w:val="00270162"/>
    <w:rsid w:val="00280955"/>
    <w:rsid w:val="00292C42"/>
    <w:rsid w:val="002C4435"/>
    <w:rsid w:val="002D5F4F"/>
    <w:rsid w:val="002F196D"/>
    <w:rsid w:val="002F269C"/>
    <w:rsid w:val="00301E5D"/>
    <w:rsid w:val="00320D3B"/>
    <w:rsid w:val="0033027F"/>
    <w:rsid w:val="003447CD"/>
    <w:rsid w:val="00352CA7"/>
    <w:rsid w:val="003720CF"/>
    <w:rsid w:val="003874A1"/>
    <w:rsid w:val="00387754"/>
    <w:rsid w:val="003A29EF"/>
    <w:rsid w:val="003A75C2"/>
    <w:rsid w:val="003B3BA3"/>
    <w:rsid w:val="003F26F9"/>
    <w:rsid w:val="003F3109"/>
    <w:rsid w:val="0040098F"/>
    <w:rsid w:val="00432688"/>
    <w:rsid w:val="00444642"/>
    <w:rsid w:val="00447A01"/>
    <w:rsid w:val="00465293"/>
    <w:rsid w:val="0048609E"/>
    <w:rsid w:val="004948B5"/>
    <w:rsid w:val="00497233"/>
    <w:rsid w:val="004B097C"/>
    <w:rsid w:val="004E1CF2"/>
    <w:rsid w:val="004F3343"/>
    <w:rsid w:val="005020E8"/>
    <w:rsid w:val="00550849"/>
    <w:rsid w:val="00550E96"/>
    <w:rsid w:val="00554C35"/>
    <w:rsid w:val="0057235A"/>
    <w:rsid w:val="00586366"/>
    <w:rsid w:val="00595589"/>
    <w:rsid w:val="00597550"/>
    <w:rsid w:val="005A1EBD"/>
    <w:rsid w:val="005B5DE4"/>
    <w:rsid w:val="005C6980"/>
    <w:rsid w:val="005D4A03"/>
    <w:rsid w:val="005E655A"/>
    <w:rsid w:val="005E7681"/>
    <w:rsid w:val="005F3AA6"/>
    <w:rsid w:val="0060524C"/>
    <w:rsid w:val="00630AB3"/>
    <w:rsid w:val="006662DF"/>
    <w:rsid w:val="00681A93"/>
    <w:rsid w:val="00687344"/>
    <w:rsid w:val="00693459"/>
    <w:rsid w:val="006A691C"/>
    <w:rsid w:val="006B26AF"/>
    <w:rsid w:val="006B590A"/>
    <w:rsid w:val="006B5AB9"/>
    <w:rsid w:val="006C29D8"/>
    <w:rsid w:val="006D3E3C"/>
    <w:rsid w:val="006D562C"/>
    <w:rsid w:val="006F5CC7"/>
    <w:rsid w:val="00705DD8"/>
    <w:rsid w:val="007101A2"/>
    <w:rsid w:val="00721825"/>
    <w:rsid w:val="007218EB"/>
    <w:rsid w:val="0072551E"/>
    <w:rsid w:val="00727F04"/>
    <w:rsid w:val="00750030"/>
    <w:rsid w:val="00767CD4"/>
    <w:rsid w:val="00770B9A"/>
    <w:rsid w:val="007A1A40"/>
    <w:rsid w:val="007B293E"/>
    <w:rsid w:val="007B6497"/>
    <w:rsid w:val="007C1D9D"/>
    <w:rsid w:val="007C6893"/>
    <w:rsid w:val="007E73C5"/>
    <w:rsid w:val="007E79D5"/>
    <w:rsid w:val="007F0A63"/>
    <w:rsid w:val="007F4087"/>
    <w:rsid w:val="00806569"/>
    <w:rsid w:val="008167F4"/>
    <w:rsid w:val="0083646C"/>
    <w:rsid w:val="0085260B"/>
    <w:rsid w:val="00853E42"/>
    <w:rsid w:val="00872BFD"/>
    <w:rsid w:val="00873B26"/>
    <w:rsid w:val="00880099"/>
    <w:rsid w:val="008E28FA"/>
    <w:rsid w:val="008F0B17"/>
    <w:rsid w:val="00900ACB"/>
    <w:rsid w:val="00925D71"/>
    <w:rsid w:val="0094029B"/>
    <w:rsid w:val="0094301B"/>
    <w:rsid w:val="0097074A"/>
    <w:rsid w:val="009822E5"/>
    <w:rsid w:val="00990ECE"/>
    <w:rsid w:val="009B7506"/>
    <w:rsid w:val="00A03635"/>
    <w:rsid w:val="00A10451"/>
    <w:rsid w:val="00A269C2"/>
    <w:rsid w:val="00A46ACE"/>
    <w:rsid w:val="00A531EC"/>
    <w:rsid w:val="00A654D0"/>
    <w:rsid w:val="00A73BEA"/>
    <w:rsid w:val="00AB538C"/>
    <w:rsid w:val="00AD1881"/>
    <w:rsid w:val="00AE212E"/>
    <w:rsid w:val="00AF39A5"/>
    <w:rsid w:val="00B15D83"/>
    <w:rsid w:val="00B1635A"/>
    <w:rsid w:val="00B30100"/>
    <w:rsid w:val="00B47730"/>
    <w:rsid w:val="00B65165"/>
    <w:rsid w:val="00BA4408"/>
    <w:rsid w:val="00BA599A"/>
    <w:rsid w:val="00BB6434"/>
    <w:rsid w:val="00BC1806"/>
    <w:rsid w:val="00BD4E49"/>
    <w:rsid w:val="00BF76F0"/>
    <w:rsid w:val="00C40229"/>
    <w:rsid w:val="00C92A35"/>
    <w:rsid w:val="00C93F56"/>
    <w:rsid w:val="00C96CEE"/>
    <w:rsid w:val="00CA09E2"/>
    <w:rsid w:val="00CA2899"/>
    <w:rsid w:val="00CA30A1"/>
    <w:rsid w:val="00CA6B5C"/>
    <w:rsid w:val="00CB3798"/>
    <w:rsid w:val="00CC4ED3"/>
    <w:rsid w:val="00CE602C"/>
    <w:rsid w:val="00CF17D2"/>
    <w:rsid w:val="00D30A34"/>
    <w:rsid w:val="00D52CE9"/>
    <w:rsid w:val="00D929DF"/>
    <w:rsid w:val="00D94395"/>
    <w:rsid w:val="00D975BE"/>
    <w:rsid w:val="00DB6BFB"/>
    <w:rsid w:val="00DC57C0"/>
    <w:rsid w:val="00DE6E46"/>
    <w:rsid w:val="00DF7976"/>
    <w:rsid w:val="00E0423E"/>
    <w:rsid w:val="00E06550"/>
    <w:rsid w:val="00E13406"/>
    <w:rsid w:val="00E310B4"/>
    <w:rsid w:val="00E34500"/>
    <w:rsid w:val="00E373ED"/>
    <w:rsid w:val="00E37C8F"/>
    <w:rsid w:val="00E42EF6"/>
    <w:rsid w:val="00E611AD"/>
    <w:rsid w:val="00E611DE"/>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05E1"/>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7EF08-8B76-4566-AAEC-5451BBA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65165"/>
    <w:rPr>
      <w:sz w:val="16"/>
      <w:szCs w:val="16"/>
    </w:rPr>
  </w:style>
  <w:style w:type="paragraph" w:styleId="CommentText">
    <w:name w:val="annotation text"/>
    <w:basedOn w:val="Normal"/>
    <w:link w:val="CommentTextChar"/>
    <w:uiPriority w:val="99"/>
    <w:semiHidden/>
    <w:unhideWhenUsed/>
    <w:rsid w:val="00B65165"/>
    <w:rPr>
      <w:sz w:val="20"/>
      <w:szCs w:val="20"/>
    </w:rPr>
  </w:style>
  <w:style w:type="character" w:customStyle="1" w:styleId="CommentTextChar">
    <w:name w:val="Comment Text Char"/>
    <w:basedOn w:val="DefaultParagraphFont"/>
    <w:link w:val="CommentText"/>
    <w:uiPriority w:val="99"/>
    <w:semiHidden/>
    <w:rsid w:val="00B651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5165"/>
    <w:rPr>
      <w:b/>
      <w:bCs/>
    </w:rPr>
  </w:style>
  <w:style w:type="character" w:customStyle="1" w:styleId="CommentSubjectChar">
    <w:name w:val="Comment Subject Char"/>
    <w:basedOn w:val="CommentTextChar"/>
    <w:link w:val="CommentSubject"/>
    <w:uiPriority w:val="99"/>
    <w:semiHidden/>
    <w:rsid w:val="00B6516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40325935">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493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F7C2-BC25-4803-BB09-700E8B5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DelFranco, Ruthie</cp:lastModifiedBy>
  <cp:revision>10</cp:revision>
  <cp:lastPrinted>2013-04-22T14:57:00Z</cp:lastPrinted>
  <dcterms:created xsi:type="dcterms:W3CDTF">2020-08-25T18:37:00Z</dcterms:created>
  <dcterms:modified xsi:type="dcterms:W3CDTF">2020-10-15T18:08:00Z</dcterms:modified>
</cp:coreProperties>
</file>