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94D5B" w14:textId="29F94525" w:rsidR="0061612C" w:rsidRDefault="0061612C" w:rsidP="0061612C">
      <w:pPr>
        <w:ind w:firstLine="0"/>
        <w:jc w:val="center"/>
      </w:pPr>
      <w:r>
        <w:t>Int. No.</w:t>
      </w:r>
      <w:r w:rsidR="00B65CE3">
        <w:t xml:space="preserve"> 2094</w:t>
      </w:r>
    </w:p>
    <w:p w14:paraId="3E698A7E" w14:textId="77777777" w:rsidR="0061612C" w:rsidRDefault="0061612C" w:rsidP="0061612C">
      <w:pPr>
        <w:ind w:firstLine="0"/>
        <w:jc w:val="center"/>
      </w:pPr>
    </w:p>
    <w:p w14:paraId="71F2EAA6" w14:textId="3421C7B6" w:rsidR="0061612C" w:rsidRDefault="00DE5208" w:rsidP="0061612C">
      <w:pPr>
        <w:ind w:firstLine="0"/>
        <w:jc w:val="both"/>
      </w:pPr>
      <w:r>
        <w:t>By Council Members Cornegy and Kallos</w:t>
      </w:r>
      <w:bookmarkStart w:id="0" w:name="_GoBack"/>
      <w:bookmarkEnd w:id="0"/>
    </w:p>
    <w:p w14:paraId="0F53BAF4" w14:textId="77777777" w:rsidR="0061612C" w:rsidRDefault="0061612C" w:rsidP="0061612C">
      <w:pPr>
        <w:pStyle w:val="BodyText"/>
        <w:spacing w:line="240" w:lineRule="auto"/>
        <w:ind w:firstLine="0"/>
      </w:pPr>
    </w:p>
    <w:p w14:paraId="17DD6D10" w14:textId="77777777" w:rsidR="00F628EC" w:rsidRPr="00F628EC" w:rsidRDefault="00F628EC" w:rsidP="0061612C">
      <w:pPr>
        <w:pStyle w:val="BodyText"/>
        <w:spacing w:line="240" w:lineRule="auto"/>
        <w:ind w:firstLine="0"/>
        <w:rPr>
          <w:vanish/>
        </w:rPr>
      </w:pPr>
      <w:r w:rsidRPr="00F628EC">
        <w:rPr>
          <w:vanish/>
        </w:rPr>
        <w:t>..Title</w:t>
      </w:r>
    </w:p>
    <w:p w14:paraId="1A37C93B" w14:textId="02DB4F45" w:rsidR="0061612C" w:rsidRDefault="00F628EC" w:rsidP="0061612C">
      <w:pPr>
        <w:pStyle w:val="BodyText"/>
        <w:spacing w:line="240" w:lineRule="auto"/>
        <w:ind w:firstLine="0"/>
      </w:pPr>
      <w:r>
        <w:t>A Local Law t</w:t>
      </w:r>
      <w:r w:rsidR="0061612C">
        <w:t>o amend the administrative code of the city of New York, in relation to requiring the</w:t>
      </w:r>
      <w:r w:rsidR="00B04C69">
        <w:t xml:space="preserve"> police</w:t>
      </w:r>
      <w:r w:rsidR="0061612C">
        <w:t xml:space="preserve"> department to report on mental health support services for </w:t>
      </w:r>
      <w:r w:rsidR="00850BF5">
        <w:t>employees</w:t>
      </w:r>
    </w:p>
    <w:p w14:paraId="327CC27D" w14:textId="22BF9BC4" w:rsidR="00F628EC" w:rsidRPr="00F628EC" w:rsidRDefault="00F628EC" w:rsidP="0061612C">
      <w:pPr>
        <w:pStyle w:val="BodyText"/>
        <w:spacing w:line="240" w:lineRule="auto"/>
        <w:ind w:firstLine="0"/>
        <w:rPr>
          <w:vanish/>
        </w:rPr>
      </w:pPr>
      <w:r w:rsidRPr="00F628EC">
        <w:rPr>
          <w:vanish/>
        </w:rPr>
        <w:t>..Body</w:t>
      </w:r>
    </w:p>
    <w:p w14:paraId="692FA4D0" w14:textId="77777777" w:rsidR="0061612C" w:rsidRDefault="0061612C" w:rsidP="0061612C">
      <w:pPr>
        <w:pStyle w:val="BodyText"/>
        <w:spacing w:line="240" w:lineRule="auto"/>
        <w:ind w:firstLine="0"/>
        <w:rPr>
          <w:u w:val="single"/>
        </w:rPr>
      </w:pPr>
    </w:p>
    <w:p w14:paraId="63D2AB3C" w14:textId="77777777" w:rsidR="0061612C" w:rsidRDefault="0061612C" w:rsidP="0061612C">
      <w:pPr>
        <w:ind w:firstLine="0"/>
        <w:jc w:val="both"/>
      </w:pPr>
      <w:proofErr w:type="gramStart"/>
      <w:r>
        <w:rPr>
          <w:u w:val="single"/>
        </w:rPr>
        <w:t>Be it enacted</w:t>
      </w:r>
      <w:proofErr w:type="gramEnd"/>
      <w:r>
        <w:rPr>
          <w:u w:val="single"/>
        </w:rPr>
        <w:t xml:space="preserve"> by the Council as follows</w:t>
      </w:r>
      <w:r w:rsidRPr="005B5DE4">
        <w:rPr>
          <w:u w:val="single"/>
        </w:rPr>
        <w:t>:</w:t>
      </w:r>
    </w:p>
    <w:p w14:paraId="23FFF750" w14:textId="77777777" w:rsidR="0061612C" w:rsidRDefault="0061612C" w:rsidP="0061612C">
      <w:pPr>
        <w:jc w:val="both"/>
      </w:pPr>
    </w:p>
    <w:p w14:paraId="2DBF7BB9" w14:textId="77777777" w:rsidR="0061612C" w:rsidRDefault="0061612C" w:rsidP="0061612C">
      <w:pPr>
        <w:spacing w:line="480" w:lineRule="auto"/>
        <w:jc w:val="both"/>
        <w:sectPr w:rsidR="0061612C" w:rsidSect="008F0B17">
          <w:footerReference w:type="default" r:id="rId6"/>
          <w:footerReference w:type="first" r:id="rId7"/>
          <w:pgSz w:w="12240" w:h="15840"/>
          <w:pgMar w:top="1440" w:right="1440" w:bottom="1440" w:left="1440" w:header="720" w:footer="720" w:gutter="0"/>
          <w:cols w:space="720"/>
          <w:docGrid w:linePitch="360"/>
        </w:sectPr>
      </w:pPr>
    </w:p>
    <w:p w14:paraId="25FA42DF" w14:textId="77777777" w:rsidR="0061612C" w:rsidRDefault="0061612C" w:rsidP="0061612C">
      <w:pPr>
        <w:spacing w:line="480" w:lineRule="auto"/>
        <w:jc w:val="both"/>
      </w:pPr>
      <w:r>
        <w:t xml:space="preserve">Section 1. Chapter 1 of title 14 of the administrative code of the city of New York </w:t>
      </w:r>
      <w:proofErr w:type="gramStart"/>
      <w:r>
        <w:t>is amended</w:t>
      </w:r>
      <w:proofErr w:type="gramEnd"/>
      <w:r>
        <w:t xml:space="preserve"> by adding a new section 14-191 to read as follows:</w:t>
      </w:r>
    </w:p>
    <w:p w14:paraId="0CE4369D" w14:textId="77777777" w:rsidR="0061612C" w:rsidRDefault="0061612C" w:rsidP="0061612C">
      <w:pPr>
        <w:spacing w:line="480" w:lineRule="auto"/>
        <w:jc w:val="both"/>
        <w:rPr>
          <w:color w:val="000000"/>
          <w:u w:val="single"/>
          <w:shd w:val="clear" w:color="auto" w:fill="FFFFFF"/>
        </w:rPr>
      </w:pPr>
      <w:r>
        <w:rPr>
          <w:color w:val="000000"/>
          <w:u w:val="single"/>
          <w:shd w:val="clear" w:color="auto" w:fill="FFFFFF"/>
        </w:rPr>
        <w:t>§ 14-191 a. Definitions. For the purposes of this section, the following terms have the following meanings:</w:t>
      </w:r>
    </w:p>
    <w:p w14:paraId="2A0FD118" w14:textId="77777777" w:rsidR="0061612C" w:rsidRPr="0061612C" w:rsidRDefault="0061612C" w:rsidP="0061612C">
      <w:pPr>
        <w:spacing w:line="480" w:lineRule="auto"/>
        <w:jc w:val="both"/>
        <w:rPr>
          <w:color w:val="000000"/>
          <w:u w:val="single"/>
          <w:shd w:val="clear" w:color="auto" w:fill="FFFFFF"/>
        </w:rPr>
      </w:pPr>
      <w:r>
        <w:rPr>
          <w:color w:val="000000"/>
          <w:u w:val="single"/>
          <w:shd w:val="clear" w:color="auto" w:fill="FFFFFF"/>
        </w:rPr>
        <w:t xml:space="preserve">Available resources. The term “available resources” means resources available to department employees to treat and address mental health conditions, including, but not limited to, treatment options covered under employee health insurance plans, treatment options provided by community-based or not-for-profit organizations </w:t>
      </w:r>
      <w:r>
        <w:rPr>
          <w:color w:val="000000"/>
          <w:u w:val="single"/>
        </w:rPr>
        <w:t>specializing in peer-led mental health provision</w:t>
      </w:r>
      <w:r>
        <w:rPr>
          <w:color w:val="000000"/>
          <w:u w:val="single"/>
          <w:shd w:val="clear" w:color="auto" w:fill="FFFFFF"/>
        </w:rPr>
        <w:t xml:space="preserve"> and treatment options provided through peer-led initiatives.</w:t>
      </w:r>
    </w:p>
    <w:p w14:paraId="3BD55811" w14:textId="77777777" w:rsidR="0061612C" w:rsidRPr="00C006CD" w:rsidRDefault="0061612C" w:rsidP="0061612C">
      <w:pPr>
        <w:spacing w:line="480" w:lineRule="auto"/>
        <w:jc w:val="both"/>
        <w:rPr>
          <w:color w:val="000000"/>
          <w:u w:val="single"/>
          <w:shd w:val="clear" w:color="auto" w:fill="FFFFFF"/>
        </w:rPr>
      </w:pPr>
      <w:r w:rsidRPr="00C006CD">
        <w:rPr>
          <w:color w:val="000000"/>
          <w:u w:val="single"/>
          <w:shd w:val="clear" w:color="auto" w:fill="FFFFFF"/>
        </w:rPr>
        <w:t>Mental health conditio</w:t>
      </w:r>
      <w:r>
        <w:rPr>
          <w:color w:val="000000"/>
          <w:u w:val="single"/>
          <w:shd w:val="clear" w:color="auto" w:fill="FFFFFF"/>
        </w:rPr>
        <w:t>n</w:t>
      </w:r>
      <w:r w:rsidRPr="00C006CD">
        <w:rPr>
          <w:color w:val="000000"/>
          <w:u w:val="single"/>
          <w:shd w:val="clear" w:color="auto" w:fill="FFFFFF"/>
        </w:rPr>
        <w:t xml:space="preserve">. </w:t>
      </w:r>
      <w:r w:rsidRPr="00C006CD">
        <w:rPr>
          <w:color w:val="212121"/>
          <w:u w:val="single"/>
        </w:rPr>
        <w:t xml:space="preserve">The term “mental health condition” means </w:t>
      </w:r>
      <w:r>
        <w:rPr>
          <w:color w:val="212121"/>
          <w:u w:val="single"/>
        </w:rPr>
        <w:t xml:space="preserve">a common </w:t>
      </w:r>
      <w:r w:rsidRPr="00C006CD">
        <w:rPr>
          <w:rStyle w:val="cosearchterm"/>
          <w:bCs/>
          <w:color w:val="252525"/>
          <w:u w:val="single"/>
        </w:rPr>
        <w:t>mental</w:t>
      </w:r>
      <w:r w:rsidRPr="00C006CD">
        <w:rPr>
          <w:color w:val="212121"/>
          <w:u w:val="single"/>
        </w:rPr>
        <w:t> </w:t>
      </w:r>
      <w:r w:rsidRPr="00C006CD">
        <w:rPr>
          <w:rStyle w:val="cosearchterm"/>
          <w:bCs/>
          <w:color w:val="252525"/>
          <w:u w:val="single"/>
        </w:rPr>
        <w:t>health</w:t>
      </w:r>
      <w:r w:rsidRPr="00C006CD">
        <w:rPr>
          <w:color w:val="212121"/>
          <w:u w:val="single"/>
        </w:rPr>
        <w:t> </w:t>
      </w:r>
      <w:r w:rsidRPr="00C006CD">
        <w:rPr>
          <w:rStyle w:val="cosearchterm"/>
          <w:bCs/>
          <w:color w:val="252525"/>
          <w:u w:val="single"/>
        </w:rPr>
        <w:t>condition</w:t>
      </w:r>
      <w:r>
        <w:rPr>
          <w:color w:val="212121"/>
          <w:u w:val="single"/>
        </w:rPr>
        <w:t>, including, but not limited to, depression, anxiety, post-traumatic stress disorder, and suicide</w:t>
      </w:r>
      <w:r w:rsidRPr="00C006CD">
        <w:rPr>
          <w:color w:val="212121"/>
          <w:u w:val="single"/>
        </w:rPr>
        <w:t>.</w:t>
      </w:r>
    </w:p>
    <w:p w14:paraId="02A04F8F" w14:textId="77777777" w:rsidR="0061612C" w:rsidRPr="00C006CD" w:rsidRDefault="0061612C" w:rsidP="0061612C">
      <w:pPr>
        <w:spacing w:line="480" w:lineRule="auto"/>
        <w:jc w:val="both"/>
        <w:rPr>
          <w:color w:val="000000"/>
          <w:u w:val="single"/>
          <w:shd w:val="clear" w:color="auto" w:fill="FFFFFF"/>
        </w:rPr>
      </w:pPr>
      <w:r w:rsidRPr="00C006CD">
        <w:rPr>
          <w:color w:val="000000"/>
          <w:u w:val="single"/>
          <w:shd w:val="clear" w:color="auto" w:fill="FFFFFF"/>
        </w:rPr>
        <w:t>Mental health risk factor.</w:t>
      </w:r>
      <w:r>
        <w:rPr>
          <w:color w:val="000000"/>
          <w:u w:val="single"/>
          <w:shd w:val="clear" w:color="auto" w:fill="FFFFFF"/>
        </w:rPr>
        <w:t xml:space="preserve"> The term “mental health risk factor” means a factor that increases the risks of developing or worsening a mental health condition.</w:t>
      </w:r>
    </w:p>
    <w:p w14:paraId="5B18CA15" w14:textId="77777777" w:rsidR="0061612C" w:rsidRDefault="0061612C" w:rsidP="0061612C">
      <w:pPr>
        <w:spacing w:line="480" w:lineRule="auto"/>
        <w:jc w:val="both"/>
        <w:rPr>
          <w:color w:val="000000"/>
          <w:u w:val="single"/>
          <w:shd w:val="clear" w:color="auto" w:fill="FFFFFF"/>
        </w:rPr>
      </w:pPr>
      <w:r>
        <w:rPr>
          <w:color w:val="000000"/>
          <w:u w:val="single"/>
          <w:shd w:val="clear" w:color="auto" w:fill="FFFFFF"/>
        </w:rPr>
        <w:t>Mental health symptom.</w:t>
      </w:r>
      <w:r w:rsidRPr="00931709">
        <w:rPr>
          <w:color w:val="000000"/>
          <w:u w:val="single"/>
          <w:shd w:val="clear" w:color="auto" w:fill="FFFFFF"/>
        </w:rPr>
        <w:t xml:space="preserve"> </w:t>
      </w:r>
      <w:r>
        <w:rPr>
          <w:color w:val="000000"/>
          <w:u w:val="single"/>
          <w:shd w:val="clear" w:color="auto" w:fill="FFFFFF"/>
        </w:rPr>
        <w:t>The term “mental health symptom” means a sign or symptom associated with a mental health condition.</w:t>
      </w:r>
    </w:p>
    <w:p w14:paraId="610D7D1E" w14:textId="77777777" w:rsidR="0014291D" w:rsidRDefault="0061612C" w:rsidP="0061612C">
      <w:pPr>
        <w:pStyle w:val="NormalWeb"/>
        <w:spacing w:before="0" w:beforeAutospacing="0" w:after="0" w:afterAutospacing="0" w:line="480" w:lineRule="auto"/>
        <w:ind w:firstLine="720"/>
        <w:jc w:val="both"/>
        <w:rPr>
          <w:color w:val="000000"/>
          <w:u w:val="single"/>
          <w:shd w:val="clear" w:color="auto" w:fill="FFFFFF"/>
        </w:rPr>
      </w:pPr>
      <w:r>
        <w:rPr>
          <w:color w:val="000000"/>
          <w:u w:val="single"/>
        </w:rPr>
        <w:t>b</w:t>
      </w:r>
      <w:r w:rsidRPr="009C03F0">
        <w:rPr>
          <w:color w:val="000000"/>
          <w:u w:val="single"/>
        </w:rPr>
        <w:t xml:space="preserve">. </w:t>
      </w:r>
      <w:r w:rsidR="0014291D">
        <w:rPr>
          <w:color w:val="000000"/>
          <w:u w:val="single"/>
          <w:shd w:val="clear" w:color="auto" w:fill="FFFFFF"/>
        </w:rPr>
        <w:t>Report on mental health</w:t>
      </w:r>
      <w:r>
        <w:rPr>
          <w:color w:val="000000"/>
          <w:u w:val="single"/>
          <w:shd w:val="clear" w:color="auto" w:fill="FFFFFF"/>
        </w:rPr>
        <w:t xml:space="preserve"> support services</w:t>
      </w:r>
      <w:r w:rsidRPr="009C03F0">
        <w:rPr>
          <w:color w:val="000000"/>
          <w:u w:val="single"/>
        </w:rPr>
        <w:t xml:space="preserve">. </w:t>
      </w:r>
      <w:r w:rsidR="0014291D">
        <w:rPr>
          <w:color w:val="000000"/>
          <w:u w:val="single"/>
        </w:rPr>
        <w:t>No later than June 30, 2021, and each year thereafter, t</w:t>
      </w:r>
      <w:r w:rsidRPr="009C03F0">
        <w:rPr>
          <w:color w:val="000000"/>
          <w:u w:val="single"/>
        </w:rPr>
        <w:t xml:space="preserve">he </w:t>
      </w:r>
      <w:r w:rsidR="0014291D">
        <w:rPr>
          <w:color w:val="000000"/>
          <w:u w:val="single"/>
          <w:shd w:val="clear" w:color="auto" w:fill="FFFFFF"/>
        </w:rPr>
        <w:t>commissioner shall submit to the speaker of the council and the mayor and post on the department’s website a report containing the following:</w:t>
      </w:r>
    </w:p>
    <w:p w14:paraId="5D85D18C" w14:textId="34444CD4" w:rsidR="0014291D" w:rsidRDefault="0014291D" w:rsidP="0061612C">
      <w:pPr>
        <w:pStyle w:val="NormalWeb"/>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lastRenderedPageBreak/>
        <w:t xml:space="preserve">1. </w:t>
      </w:r>
      <w:r w:rsidR="00B04C69">
        <w:rPr>
          <w:color w:val="000000"/>
          <w:u w:val="single"/>
          <w:shd w:val="clear" w:color="auto" w:fill="FFFFFF"/>
        </w:rPr>
        <w:t xml:space="preserve">A list of all </w:t>
      </w:r>
      <w:r>
        <w:rPr>
          <w:color w:val="000000"/>
          <w:u w:val="single"/>
          <w:shd w:val="clear" w:color="auto" w:fill="FFFFFF"/>
        </w:rPr>
        <w:t>available resources offered by the department;</w:t>
      </w:r>
    </w:p>
    <w:p w14:paraId="71C4C60B" w14:textId="77777777" w:rsidR="0014291D" w:rsidRDefault="0014291D" w:rsidP="0061612C">
      <w:pPr>
        <w:pStyle w:val="NormalWeb"/>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2. The aggregate number of department employees utilizing available resources;</w:t>
      </w:r>
    </w:p>
    <w:p w14:paraId="24EE7A33" w14:textId="22D15FA3" w:rsidR="0014291D" w:rsidRDefault="0014291D" w:rsidP="0061612C">
      <w:pPr>
        <w:pStyle w:val="NormalWeb"/>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3. The aggregate number of </w:t>
      </w:r>
      <w:r w:rsidR="00B04C69">
        <w:rPr>
          <w:color w:val="000000"/>
          <w:u w:val="single"/>
          <w:shd w:val="clear" w:color="auto" w:fill="FFFFFF"/>
        </w:rPr>
        <w:t xml:space="preserve">department </w:t>
      </w:r>
      <w:r>
        <w:rPr>
          <w:color w:val="000000"/>
          <w:u w:val="single"/>
          <w:shd w:val="clear" w:color="auto" w:fill="FFFFFF"/>
        </w:rPr>
        <w:t>employees</w:t>
      </w:r>
      <w:r w:rsidR="00850BF5">
        <w:rPr>
          <w:color w:val="000000"/>
          <w:u w:val="single"/>
          <w:shd w:val="clear" w:color="auto" w:fill="FFFFFF"/>
        </w:rPr>
        <w:t xml:space="preserve"> with</w:t>
      </w:r>
      <w:r>
        <w:rPr>
          <w:color w:val="000000"/>
          <w:u w:val="single"/>
          <w:shd w:val="clear" w:color="auto" w:fill="FFFFFF"/>
        </w:rPr>
        <w:t xml:space="preserve"> </w:t>
      </w:r>
      <w:r w:rsidR="00850BF5">
        <w:rPr>
          <w:color w:val="000000"/>
          <w:u w:val="single"/>
          <w:shd w:val="clear" w:color="auto" w:fill="FFFFFF"/>
        </w:rPr>
        <w:t xml:space="preserve">reported </w:t>
      </w:r>
      <w:r>
        <w:rPr>
          <w:color w:val="000000"/>
          <w:u w:val="single"/>
          <w:shd w:val="clear" w:color="auto" w:fill="FFFFFF"/>
        </w:rPr>
        <w:t>mental health symptoms</w:t>
      </w:r>
      <w:proofErr w:type="gramStart"/>
      <w:r>
        <w:rPr>
          <w:color w:val="000000"/>
          <w:u w:val="single"/>
          <w:shd w:val="clear" w:color="auto" w:fill="FFFFFF"/>
        </w:rPr>
        <w:t>;</w:t>
      </w:r>
      <w:proofErr w:type="gramEnd"/>
    </w:p>
    <w:p w14:paraId="6BD2C713" w14:textId="0ACD10D8" w:rsidR="0014291D" w:rsidRDefault="0014291D" w:rsidP="0061612C">
      <w:pPr>
        <w:pStyle w:val="NormalWeb"/>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 xml:space="preserve">4. The aggregate number of employees with </w:t>
      </w:r>
      <w:r w:rsidR="00850BF5">
        <w:rPr>
          <w:color w:val="000000"/>
          <w:u w:val="single"/>
          <w:shd w:val="clear" w:color="auto" w:fill="FFFFFF"/>
        </w:rPr>
        <w:t xml:space="preserve">reported </w:t>
      </w:r>
      <w:r>
        <w:rPr>
          <w:color w:val="000000"/>
          <w:u w:val="single"/>
          <w:shd w:val="clear" w:color="auto" w:fill="FFFFFF"/>
        </w:rPr>
        <w:t>mental health conditions</w:t>
      </w:r>
      <w:proofErr w:type="gramStart"/>
      <w:r>
        <w:rPr>
          <w:color w:val="000000"/>
          <w:u w:val="single"/>
          <w:shd w:val="clear" w:color="auto" w:fill="FFFFFF"/>
        </w:rPr>
        <w:t>;</w:t>
      </w:r>
      <w:proofErr w:type="gramEnd"/>
    </w:p>
    <w:p w14:paraId="102C07DC" w14:textId="77777777" w:rsidR="0014291D" w:rsidRDefault="0014291D" w:rsidP="0061612C">
      <w:pPr>
        <w:pStyle w:val="NormalWeb"/>
        <w:spacing w:before="0" w:beforeAutospacing="0" w:after="0" w:afterAutospacing="0" w:line="480" w:lineRule="auto"/>
        <w:ind w:firstLine="720"/>
        <w:jc w:val="both"/>
        <w:rPr>
          <w:color w:val="000000"/>
          <w:u w:val="single"/>
          <w:shd w:val="clear" w:color="auto" w:fill="FFFFFF"/>
        </w:rPr>
      </w:pPr>
      <w:r>
        <w:rPr>
          <w:color w:val="000000"/>
          <w:u w:val="single"/>
          <w:shd w:val="clear" w:color="auto" w:fill="FFFFFF"/>
        </w:rPr>
        <w:t>5. The aggregate number of employees exposed to mental health risk factors;</w:t>
      </w:r>
      <w:r w:rsidR="0044252D">
        <w:rPr>
          <w:color w:val="000000"/>
          <w:u w:val="single"/>
          <w:shd w:val="clear" w:color="auto" w:fill="FFFFFF"/>
        </w:rPr>
        <w:t xml:space="preserve"> and</w:t>
      </w:r>
    </w:p>
    <w:p w14:paraId="04364264" w14:textId="303974A4" w:rsidR="0014291D" w:rsidRDefault="0014291D" w:rsidP="0044252D">
      <w:pPr>
        <w:pStyle w:val="NormalWeb"/>
        <w:spacing w:before="0" w:beforeAutospacing="0" w:after="0" w:afterAutospacing="0" w:line="480" w:lineRule="auto"/>
        <w:ind w:firstLine="720"/>
        <w:jc w:val="both"/>
        <w:rPr>
          <w:color w:val="000000"/>
          <w:u w:val="single"/>
        </w:rPr>
      </w:pPr>
      <w:r>
        <w:rPr>
          <w:color w:val="000000"/>
          <w:u w:val="single"/>
          <w:shd w:val="clear" w:color="auto" w:fill="FFFFFF"/>
        </w:rPr>
        <w:t xml:space="preserve">6. The methods </w:t>
      </w:r>
      <w:r w:rsidR="00B04C69">
        <w:rPr>
          <w:color w:val="000000"/>
          <w:u w:val="single"/>
          <w:shd w:val="clear" w:color="auto" w:fill="FFFFFF"/>
        </w:rPr>
        <w:t xml:space="preserve">through </w:t>
      </w:r>
      <w:r>
        <w:rPr>
          <w:color w:val="000000"/>
          <w:u w:val="single"/>
          <w:shd w:val="clear" w:color="auto" w:fill="FFFFFF"/>
        </w:rPr>
        <w:t xml:space="preserve">which the department communicates and advertises all available resources to employees, including, but not limited to, trainings, department-wide emails, listings on the department’s website, and through </w:t>
      </w:r>
      <w:r w:rsidR="0044252D">
        <w:rPr>
          <w:color w:val="000000"/>
          <w:u w:val="single"/>
          <w:shd w:val="clear" w:color="auto" w:fill="FFFFFF"/>
        </w:rPr>
        <w:t xml:space="preserve">presentations or literature prepared by the </w:t>
      </w:r>
      <w:r w:rsidR="00B04C69">
        <w:rPr>
          <w:color w:val="000000"/>
          <w:u w:val="single"/>
          <w:shd w:val="clear" w:color="auto" w:fill="FFFFFF"/>
        </w:rPr>
        <w:t xml:space="preserve">department’s </w:t>
      </w:r>
      <w:r>
        <w:rPr>
          <w:color w:val="000000"/>
          <w:u w:val="single"/>
          <w:shd w:val="clear" w:color="auto" w:fill="FFFFFF"/>
        </w:rPr>
        <w:t xml:space="preserve">human resources </w:t>
      </w:r>
      <w:r w:rsidR="0044252D">
        <w:rPr>
          <w:color w:val="000000"/>
          <w:u w:val="single"/>
          <w:shd w:val="clear" w:color="auto" w:fill="FFFFFF"/>
        </w:rPr>
        <w:t>department.</w:t>
      </w:r>
    </w:p>
    <w:p w14:paraId="309DA409" w14:textId="77777777" w:rsidR="0061612C" w:rsidRPr="00A00D3A" w:rsidRDefault="0061612C" w:rsidP="0061612C">
      <w:pPr>
        <w:pStyle w:val="NormalWeb"/>
        <w:spacing w:before="0" w:beforeAutospacing="0" w:after="0" w:afterAutospacing="0" w:line="480" w:lineRule="auto"/>
        <w:ind w:firstLine="720"/>
        <w:jc w:val="both"/>
        <w:rPr>
          <w:color w:val="000000"/>
          <w:sz w:val="27"/>
          <w:szCs w:val="27"/>
        </w:rPr>
      </w:pPr>
      <w:r w:rsidRPr="00A00D3A">
        <w:rPr>
          <w:color w:val="000000"/>
        </w:rPr>
        <w:t xml:space="preserve">§ 2. This local law takes effect </w:t>
      </w:r>
      <w:r w:rsidR="0044252D">
        <w:rPr>
          <w:color w:val="000000"/>
        </w:rPr>
        <w:t>immediately</w:t>
      </w:r>
      <w:r w:rsidRPr="00A00D3A">
        <w:rPr>
          <w:color w:val="000000"/>
        </w:rPr>
        <w:t>.</w:t>
      </w:r>
    </w:p>
    <w:p w14:paraId="2AAABF78" w14:textId="77777777" w:rsidR="0061612C" w:rsidRDefault="0061612C" w:rsidP="0061612C">
      <w:pPr>
        <w:ind w:firstLine="0"/>
        <w:jc w:val="both"/>
        <w:rPr>
          <w:sz w:val="18"/>
          <w:szCs w:val="18"/>
        </w:rPr>
        <w:sectPr w:rsidR="0061612C" w:rsidSect="00AF39A5">
          <w:type w:val="continuous"/>
          <w:pgSz w:w="12240" w:h="15840"/>
          <w:pgMar w:top="1440" w:right="1440" w:bottom="1440" w:left="1440" w:header="720" w:footer="720" w:gutter="0"/>
          <w:lnNumType w:countBy="1"/>
          <w:cols w:space="720"/>
          <w:titlePg/>
          <w:docGrid w:linePitch="360"/>
        </w:sectPr>
      </w:pPr>
    </w:p>
    <w:p w14:paraId="73801C08" w14:textId="77777777" w:rsidR="0061612C" w:rsidRDefault="0061612C" w:rsidP="0061612C">
      <w:pPr>
        <w:ind w:firstLine="0"/>
        <w:jc w:val="both"/>
        <w:rPr>
          <w:sz w:val="18"/>
          <w:szCs w:val="18"/>
        </w:rPr>
      </w:pPr>
    </w:p>
    <w:p w14:paraId="786F2E8D" w14:textId="77777777" w:rsidR="00A62B34" w:rsidRDefault="00A62B34" w:rsidP="0061612C">
      <w:pPr>
        <w:ind w:firstLine="0"/>
        <w:jc w:val="both"/>
        <w:rPr>
          <w:sz w:val="18"/>
          <w:szCs w:val="18"/>
        </w:rPr>
      </w:pPr>
    </w:p>
    <w:p w14:paraId="023CEE11" w14:textId="77777777" w:rsidR="00A62B34" w:rsidRDefault="00A62B34" w:rsidP="0061612C">
      <w:pPr>
        <w:ind w:firstLine="0"/>
        <w:jc w:val="both"/>
        <w:rPr>
          <w:sz w:val="18"/>
          <w:szCs w:val="18"/>
        </w:rPr>
      </w:pPr>
    </w:p>
    <w:p w14:paraId="58A3ECA1" w14:textId="77777777" w:rsidR="00A62B34" w:rsidRDefault="00A62B34" w:rsidP="0061612C">
      <w:pPr>
        <w:ind w:firstLine="0"/>
        <w:jc w:val="both"/>
        <w:rPr>
          <w:sz w:val="18"/>
          <w:szCs w:val="18"/>
        </w:rPr>
      </w:pPr>
    </w:p>
    <w:p w14:paraId="0CB6E455" w14:textId="77777777" w:rsidR="00A62B34" w:rsidRDefault="00A62B34" w:rsidP="0061612C">
      <w:pPr>
        <w:ind w:firstLine="0"/>
        <w:jc w:val="both"/>
        <w:rPr>
          <w:sz w:val="18"/>
          <w:szCs w:val="18"/>
        </w:rPr>
      </w:pPr>
    </w:p>
    <w:p w14:paraId="5BF9B9F1" w14:textId="77777777" w:rsidR="00A62B34" w:rsidRDefault="00A62B34" w:rsidP="0061612C">
      <w:pPr>
        <w:ind w:firstLine="0"/>
        <w:jc w:val="both"/>
        <w:rPr>
          <w:sz w:val="18"/>
          <w:szCs w:val="18"/>
        </w:rPr>
      </w:pPr>
    </w:p>
    <w:p w14:paraId="4CDFB7F2" w14:textId="77777777" w:rsidR="00A62B34" w:rsidRDefault="00A62B34" w:rsidP="0061612C">
      <w:pPr>
        <w:ind w:firstLine="0"/>
        <w:jc w:val="both"/>
        <w:rPr>
          <w:sz w:val="18"/>
          <w:szCs w:val="18"/>
        </w:rPr>
      </w:pPr>
    </w:p>
    <w:p w14:paraId="14C05D03" w14:textId="0AAA9340" w:rsidR="0061612C" w:rsidRDefault="0061612C" w:rsidP="0061612C">
      <w:pPr>
        <w:ind w:firstLine="0"/>
        <w:jc w:val="both"/>
        <w:rPr>
          <w:sz w:val="18"/>
          <w:szCs w:val="18"/>
        </w:rPr>
      </w:pPr>
      <w:r>
        <w:rPr>
          <w:sz w:val="18"/>
          <w:szCs w:val="18"/>
        </w:rPr>
        <w:t>SIL</w:t>
      </w:r>
    </w:p>
    <w:p w14:paraId="32BD0A8A" w14:textId="77777777" w:rsidR="0061612C" w:rsidRPr="00694595" w:rsidRDefault="0061612C" w:rsidP="0061612C">
      <w:pPr>
        <w:ind w:firstLine="0"/>
        <w:jc w:val="both"/>
        <w:rPr>
          <w:sz w:val="18"/>
          <w:szCs w:val="18"/>
        </w:rPr>
      </w:pPr>
      <w:r w:rsidRPr="00694595">
        <w:rPr>
          <w:sz w:val="18"/>
          <w:szCs w:val="18"/>
        </w:rPr>
        <w:t>LS</w:t>
      </w:r>
      <w:r w:rsidR="0014291D">
        <w:rPr>
          <w:sz w:val="18"/>
          <w:szCs w:val="18"/>
        </w:rPr>
        <w:t xml:space="preserve"> #9995</w:t>
      </w:r>
    </w:p>
    <w:p w14:paraId="194A30CB" w14:textId="77777777" w:rsidR="0061612C" w:rsidRDefault="0014291D" w:rsidP="0061612C">
      <w:pPr>
        <w:ind w:firstLine="0"/>
        <w:rPr>
          <w:sz w:val="18"/>
          <w:szCs w:val="18"/>
        </w:rPr>
      </w:pPr>
      <w:r>
        <w:rPr>
          <w:sz w:val="18"/>
          <w:szCs w:val="18"/>
        </w:rPr>
        <w:t>8/31/20</w:t>
      </w:r>
    </w:p>
    <w:p w14:paraId="4E3E9B5C" w14:textId="77777777" w:rsidR="0061612C" w:rsidRDefault="0061612C" w:rsidP="0061612C">
      <w:pPr>
        <w:ind w:firstLine="0"/>
        <w:rPr>
          <w:sz w:val="18"/>
          <w:szCs w:val="18"/>
        </w:rPr>
      </w:pPr>
    </w:p>
    <w:p w14:paraId="52DAFA6D" w14:textId="77777777" w:rsidR="0061612C" w:rsidRDefault="0061612C" w:rsidP="0061612C">
      <w:pPr>
        <w:ind w:firstLine="0"/>
        <w:rPr>
          <w:sz w:val="18"/>
          <w:szCs w:val="18"/>
        </w:rPr>
      </w:pPr>
    </w:p>
    <w:p w14:paraId="35C617EB" w14:textId="77777777" w:rsidR="003B3D5A" w:rsidRDefault="003B3D5A"/>
    <w:sectPr w:rsidR="003B3D5A"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8856E" w14:textId="77777777" w:rsidR="00F644B2" w:rsidRDefault="00F644B2">
      <w:r>
        <w:separator/>
      </w:r>
    </w:p>
  </w:endnote>
  <w:endnote w:type="continuationSeparator" w:id="0">
    <w:p w14:paraId="1E08B2D8" w14:textId="77777777" w:rsidR="00F644B2" w:rsidRDefault="00F6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0B12848" w14:textId="02621342" w:rsidR="008F0B17" w:rsidRDefault="0044252D">
        <w:pPr>
          <w:pStyle w:val="Footer"/>
          <w:jc w:val="center"/>
        </w:pPr>
        <w:r>
          <w:fldChar w:fldCharType="begin"/>
        </w:r>
        <w:r>
          <w:instrText xml:space="preserve"> PAGE   \* MERGEFORMAT </w:instrText>
        </w:r>
        <w:r>
          <w:fldChar w:fldCharType="separate"/>
        </w:r>
        <w:r w:rsidR="00DE5208">
          <w:rPr>
            <w:noProof/>
          </w:rPr>
          <w:t>2</w:t>
        </w:r>
        <w:r>
          <w:rPr>
            <w:noProof/>
          </w:rPr>
          <w:fldChar w:fldCharType="end"/>
        </w:r>
      </w:p>
    </w:sdtContent>
  </w:sdt>
  <w:p w14:paraId="47631A03" w14:textId="77777777" w:rsidR="00292C42" w:rsidRDefault="00F644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066B1555" w14:textId="77777777" w:rsidR="008F0B17" w:rsidRDefault="0044252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51E1EEA" w14:textId="77777777" w:rsidR="008F0B17" w:rsidRDefault="00F64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4FAC0" w14:textId="77777777" w:rsidR="00F644B2" w:rsidRDefault="00F644B2">
      <w:r>
        <w:separator/>
      </w:r>
    </w:p>
  </w:footnote>
  <w:footnote w:type="continuationSeparator" w:id="0">
    <w:p w14:paraId="736DC0B4" w14:textId="77777777" w:rsidR="00F644B2" w:rsidRDefault="00F64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2C"/>
    <w:rsid w:val="000554CD"/>
    <w:rsid w:val="0014291D"/>
    <w:rsid w:val="00270221"/>
    <w:rsid w:val="003B3D5A"/>
    <w:rsid w:val="0044252D"/>
    <w:rsid w:val="0061612C"/>
    <w:rsid w:val="006B57C4"/>
    <w:rsid w:val="00850BF5"/>
    <w:rsid w:val="009041A0"/>
    <w:rsid w:val="00A62B34"/>
    <w:rsid w:val="00B04C69"/>
    <w:rsid w:val="00B65CE3"/>
    <w:rsid w:val="00D6672F"/>
    <w:rsid w:val="00DC6D18"/>
    <w:rsid w:val="00DE5208"/>
    <w:rsid w:val="00E73AFE"/>
    <w:rsid w:val="00F628EC"/>
    <w:rsid w:val="00F6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1C85"/>
  <w15:chartTrackingRefBased/>
  <w15:docId w15:val="{C6DDA6E6-E032-4E20-86AB-B10B8F3B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12C"/>
    <w:pPr>
      <w:spacing w:after="0" w:line="240" w:lineRule="auto"/>
      <w:ind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3D5A"/>
    <w:pPr>
      <w:ind w:firstLine="0"/>
    </w:pPr>
    <w:rPr>
      <w:rFonts w:eastAsia="Calibri"/>
      <w:sz w:val="20"/>
      <w:szCs w:val="20"/>
    </w:rPr>
  </w:style>
  <w:style w:type="character" w:customStyle="1" w:styleId="FootnoteTextChar">
    <w:name w:val="Footnote Text Char"/>
    <w:basedOn w:val="DefaultParagraphFont"/>
    <w:link w:val="FootnoteText"/>
    <w:uiPriority w:val="99"/>
    <w:semiHidden/>
    <w:rsid w:val="003B3D5A"/>
    <w:rPr>
      <w:rFonts w:ascii="Times New Roman" w:eastAsia="Calibri" w:hAnsi="Times New Roman" w:cs="Times New Roman"/>
      <w:sz w:val="20"/>
      <w:szCs w:val="20"/>
    </w:rPr>
  </w:style>
  <w:style w:type="paragraph" w:styleId="Footer">
    <w:name w:val="footer"/>
    <w:basedOn w:val="Normal"/>
    <w:link w:val="FooterChar"/>
    <w:uiPriority w:val="99"/>
    <w:rsid w:val="0061612C"/>
    <w:pPr>
      <w:tabs>
        <w:tab w:val="center" w:pos="4320"/>
        <w:tab w:val="right" w:pos="8640"/>
      </w:tabs>
    </w:pPr>
  </w:style>
  <w:style w:type="character" w:customStyle="1" w:styleId="FooterChar">
    <w:name w:val="Footer Char"/>
    <w:basedOn w:val="DefaultParagraphFont"/>
    <w:link w:val="Footer"/>
    <w:uiPriority w:val="99"/>
    <w:rsid w:val="0061612C"/>
    <w:rPr>
      <w:rFonts w:ascii="Times New Roman" w:eastAsia="Times New Roman" w:hAnsi="Times New Roman" w:cs="Times New Roman"/>
      <w:sz w:val="24"/>
      <w:szCs w:val="24"/>
    </w:rPr>
  </w:style>
  <w:style w:type="paragraph" w:styleId="BodyText">
    <w:name w:val="Body Text"/>
    <w:basedOn w:val="Normal"/>
    <w:link w:val="BodyTextChar"/>
    <w:uiPriority w:val="99"/>
    <w:rsid w:val="0061612C"/>
    <w:pPr>
      <w:spacing w:line="480" w:lineRule="auto"/>
      <w:jc w:val="both"/>
    </w:pPr>
  </w:style>
  <w:style w:type="character" w:customStyle="1" w:styleId="BodyTextChar">
    <w:name w:val="Body Text Char"/>
    <w:basedOn w:val="DefaultParagraphFont"/>
    <w:link w:val="BodyText"/>
    <w:uiPriority w:val="99"/>
    <w:rsid w:val="0061612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612C"/>
    <w:pPr>
      <w:tabs>
        <w:tab w:val="center" w:pos="4680"/>
        <w:tab w:val="right" w:pos="9360"/>
      </w:tabs>
    </w:pPr>
  </w:style>
  <w:style w:type="character" w:customStyle="1" w:styleId="HeaderChar">
    <w:name w:val="Header Char"/>
    <w:basedOn w:val="DefaultParagraphFont"/>
    <w:link w:val="Header"/>
    <w:uiPriority w:val="99"/>
    <w:rsid w:val="0061612C"/>
    <w:rPr>
      <w:rFonts w:ascii="Times New Roman" w:eastAsia="Times New Roman" w:hAnsi="Times New Roman" w:cs="Times New Roman"/>
      <w:sz w:val="24"/>
      <w:szCs w:val="24"/>
    </w:rPr>
  </w:style>
  <w:style w:type="paragraph" w:styleId="NormalWeb">
    <w:name w:val="Normal (Web)"/>
    <w:basedOn w:val="Normal"/>
    <w:uiPriority w:val="99"/>
    <w:unhideWhenUsed/>
    <w:rsid w:val="0061612C"/>
    <w:pPr>
      <w:spacing w:before="100" w:beforeAutospacing="1" w:after="100" w:afterAutospacing="1"/>
      <w:ind w:firstLine="0"/>
    </w:pPr>
  </w:style>
  <w:style w:type="character" w:customStyle="1" w:styleId="cosearchterm">
    <w:name w:val="co_searchterm"/>
    <w:basedOn w:val="DefaultParagraphFont"/>
    <w:rsid w:val="0061612C"/>
  </w:style>
  <w:style w:type="paragraph" w:styleId="HTMLPreformatted">
    <w:name w:val="HTML Preformatted"/>
    <w:basedOn w:val="Normal"/>
    <w:link w:val="HTMLPreformattedChar"/>
    <w:uiPriority w:val="99"/>
    <w:unhideWhenUsed/>
    <w:rsid w:val="0061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612C"/>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61612C"/>
  </w:style>
  <w:style w:type="character" w:styleId="CommentReference">
    <w:name w:val="annotation reference"/>
    <w:basedOn w:val="DefaultParagraphFont"/>
    <w:uiPriority w:val="99"/>
    <w:semiHidden/>
    <w:unhideWhenUsed/>
    <w:rsid w:val="00B04C69"/>
    <w:rPr>
      <w:sz w:val="16"/>
      <w:szCs w:val="16"/>
    </w:rPr>
  </w:style>
  <w:style w:type="paragraph" w:styleId="CommentText">
    <w:name w:val="annotation text"/>
    <w:basedOn w:val="Normal"/>
    <w:link w:val="CommentTextChar"/>
    <w:uiPriority w:val="99"/>
    <w:semiHidden/>
    <w:unhideWhenUsed/>
    <w:rsid w:val="00B04C69"/>
    <w:rPr>
      <w:sz w:val="20"/>
      <w:szCs w:val="20"/>
    </w:rPr>
  </w:style>
  <w:style w:type="character" w:customStyle="1" w:styleId="CommentTextChar">
    <w:name w:val="Comment Text Char"/>
    <w:basedOn w:val="DefaultParagraphFont"/>
    <w:link w:val="CommentText"/>
    <w:uiPriority w:val="99"/>
    <w:semiHidden/>
    <w:rsid w:val="00B04C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C69"/>
    <w:rPr>
      <w:b/>
      <w:bCs/>
    </w:rPr>
  </w:style>
  <w:style w:type="character" w:customStyle="1" w:styleId="CommentSubjectChar">
    <w:name w:val="Comment Subject Char"/>
    <w:basedOn w:val="CommentTextChar"/>
    <w:link w:val="CommentSubject"/>
    <w:uiPriority w:val="99"/>
    <w:semiHidden/>
    <w:rsid w:val="00B04C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4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C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5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Liss</dc:creator>
  <cp:keywords/>
  <dc:description/>
  <cp:lastModifiedBy>DelFranco, Ruthie</cp:lastModifiedBy>
  <cp:revision>7</cp:revision>
  <dcterms:created xsi:type="dcterms:W3CDTF">2020-09-01T18:15:00Z</dcterms:created>
  <dcterms:modified xsi:type="dcterms:W3CDTF">2020-09-24T16:34:00Z</dcterms:modified>
</cp:coreProperties>
</file>