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44309" w14:paraId="57117B22" w14:textId="77777777" w:rsidTr="7C18D885">
        <w:trPr>
          <w:jc w:val="center"/>
        </w:trPr>
        <w:tc>
          <w:tcPr>
            <w:tcW w:w="6006" w:type="dxa"/>
            <w:tcBorders>
              <w:bottom w:val="single" w:sz="4" w:space="0" w:color="auto"/>
            </w:tcBorders>
          </w:tcPr>
          <w:p w14:paraId="51873E38" w14:textId="77777777" w:rsidR="00902A93" w:rsidRPr="00344309" w:rsidRDefault="00135525" w:rsidP="001323D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2F757784" wp14:editId="4876CB1C">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C6ABA38" w14:textId="77777777" w:rsidR="00902A93" w:rsidRPr="00344309" w:rsidRDefault="00902A93" w:rsidP="001323D7"/>
        </w:tc>
        <w:tc>
          <w:tcPr>
            <w:tcW w:w="4869" w:type="dxa"/>
            <w:tcBorders>
              <w:bottom w:val="single" w:sz="4" w:space="0" w:color="auto"/>
            </w:tcBorders>
          </w:tcPr>
          <w:p w14:paraId="3576C1F3" w14:textId="77777777" w:rsidR="00902A93" w:rsidRPr="00344309" w:rsidRDefault="00902A93" w:rsidP="001323D7">
            <w:pPr>
              <w:rPr>
                <w:b/>
                <w:bCs/>
                <w:smallCaps/>
              </w:rPr>
            </w:pPr>
            <w:r w:rsidRPr="00344309">
              <w:rPr>
                <w:b/>
                <w:bCs/>
                <w:smallCaps/>
              </w:rPr>
              <w:t>The Council of the City of New York</w:t>
            </w:r>
          </w:p>
          <w:p w14:paraId="27FB4552" w14:textId="77777777" w:rsidR="00902A93" w:rsidRPr="00344309" w:rsidRDefault="00902A93" w:rsidP="001323D7">
            <w:pPr>
              <w:rPr>
                <w:b/>
                <w:bCs/>
                <w:smallCaps/>
              </w:rPr>
            </w:pPr>
            <w:r w:rsidRPr="00344309">
              <w:rPr>
                <w:b/>
                <w:bCs/>
                <w:smallCaps/>
              </w:rPr>
              <w:t>Finance Division</w:t>
            </w:r>
          </w:p>
          <w:p w14:paraId="6D9F1D8C" w14:textId="77777777" w:rsidR="00902A93" w:rsidRPr="00FF6D49" w:rsidRDefault="005715AB" w:rsidP="001323D7">
            <w:pPr>
              <w:spacing w:before="120"/>
              <w:rPr>
                <w:bCs/>
                <w:smallCaps/>
              </w:rPr>
            </w:pPr>
            <w:r w:rsidRPr="00FF6D49">
              <w:rPr>
                <w:bCs/>
                <w:smallCaps/>
              </w:rPr>
              <w:t>Latonia McKinney</w:t>
            </w:r>
            <w:r w:rsidR="00902A93" w:rsidRPr="00FF6D49">
              <w:rPr>
                <w:bCs/>
                <w:smallCaps/>
              </w:rPr>
              <w:t>, Director</w:t>
            </w:r>
          </w:p>
          <w:p w14:paraId="0C3D7DFF" w14:textId="77777777" w:rsidR="00902A93" w:rsidRPr="00344309" w:rsidRDefault="00902A93" w:rsidP="001323D7">
            <w:pPr>
              <w:spacing w:before="120"/>
              <w:rPr>
                <w:b/>
                <w:bCs/>
                <w:smallCaps/>
              </w:rPr>
            </w:pPr>
            <w:r w:rsidRPr="00344309">
              <w:rPr>
                <w:b/>
                <w:bCs/>
                <w:smallCaps/>
              </w:rPr>
              <w:t>Fiscal Impact Statement</w:t>
            </w:r>
          </w:p>
          <w:p w14:paraId="2E17561C" w14:textId="77777777" w:rsidR="00E43844" w:rsidRDefault="00E43844" w:rsidP="00E43844">
            <w:pPr>
              <w:pStyle w:val="NoSpacing"/>
              <w:contextualSpacing/>
              <w:rPr>
                <w:b/>
                <w:bCs/>
                <w:smallCaps/>
              </w:rPr>
            </w:pPr>
          </w:p>
          <w:p w14:paraId="504F4C09" w14:textId="0C0D8987" w:rsidR="00E43844" w:rsidRDefault="00902A93" w:rsidP="00E43844">
            <w:pPr>
              <w:pStyle w:val="NoSpacing"/>
              <w:contextualSpacing/>
            </w:pPr>
            <w:r w:rsidRPr="00344309">
              <w:rPr>
                <w:b/>
                <w:bCs/>
                <w:smallCaps/>
              </w:rPr>
              <w:t>Intro. No</w:t>
            </w:r>
            <w:r w:rsidR="0079318B" w:rsidRPr="00344309">
              <w:rPr>
                <w:b/>
                <w:bCs/>
                <w:smallCaps/>
              </w:rPr>
              <w:t>.</w:t>
            </w:r>
            <w:r w:rsidR="00036109">
              <w:rPr>
                <w:b/>
                <w:bCs/>
                <w:smallCaps/>
              </w:rPr>
              <w:t xml:space="preserve"> 1</w:t>
            </w:r>
            <w:r w:rsidR="00F03E5E">
              <w:rPr>
                <w:b/>
                <w:bCs/>
                <w:smallCaps/>
              </w:rPr>
              <w:t>851</w:t>
            </w:r>
          </w:p>
          <w:p w14:paraId="0D24C346" w14:textId="77777777" w:rsidR="0071609B" w:rsidRDefault="0071609B" w:rsidP="00E43844">
            <w:pPr>
              <w:tabs>
                <w:tab w:val="left" w:pos="-1440"/>
              </w:tabs>
              <w:spacing w:after="120"/>
              <w:ind w:left="1440" w:hanging="1440"/>
              <w:jc w:val="left"/>
              <w:rPr>
                <w:b/>
                <w:bCs/>
                <w:smallCaps/>
              </w:rPr>
            </w:pPr>
          </w:p>
          <w:p w14:paraId="56640B47" w14:textId="6767D007" w:rsidR="00902A93" w:rsidRPr="00344309" w:rsidRDefault="00902A93" w:rsidP="007C5D85">
            <w:pPr>
              <w:tabs>
                <w:tab w:val="left" w:pos="-1440"/>
              </w:tabs>
              <w:spacing w:after="120"/>
              <w:ind w:left="1440" w:hanging="1440"/>
              <w:jc w:val="left"/>
              <w:rPr>
                <w:b/>
                <w:bCs/>
                <w:smallCaps/>
              </w:rPr>
            </w:pPr>
            <w:r w:rsidRPr="00344309">
              <w:rPr>
                <w:b/>
                <w:bCs/>
                <w:smallCaps/>
              </w:rPr>
              <w:t xml:space="preserve">Committee: </w:t>
            </w:r>
            <w:r w:rsidR="007C5D85">
              <w:t xml:space="preserve">Environmental Protection </w:t>
            </w:r>
          </w:p>
        </w:tc>
      </w:tr>
      <w:tr w:rsidR="00902A93" w:rsidRPr="00344309" w14:paraId="4F6F6993" w14:textId="77777777" w:rsidTr="7C18D885">
        <w:trPr>
          <w:jc w:val="center"/>
        </w:trPr>
        <w:tc>
          <w:tcPr>
            <w:tcW w:w="6006" w:type="dxa"/>
            <w:tcBorders>
              <w:top w:val="single" w:sz="4" w:space="0" w:color="auto"/>
            </w:tcBorders>
          </w:tcPr>
          <w:p w14:paraId="1BFDF862" w14:textId="77777777" w:rsidR="0073609B" w:rsidRDefault="00902A93" w:rsidP="0073609B">
            <w:pPr>
              <w:pStyle w:val="DoubleSpaceParagaph"/>
              <w:spacing w:line="240" w:lineRule="auto"/>
              <w:ind w:firstLine="0"/>
            </w:pPr>
            <w:r w:rsidRPr="00344309">
              <w:rPr>
                <w:b/>
                <w:bCs/>
                <w:smallCaps/>
              </w:rPr>
              <w:t xml:space="preserve">Title: </w:t>
            </w:r>
            <w:r w:rsidR="0073609B">
              <w:t>A Local Law to amend the administrative code of the city of New York, the New York city plumbing code and the New York city building code in relation to city-wide stormwater management controls</w:t>
            </w:r>
          </w:p>
          <w:p w14:paraId="0D32EB82" w14:textId="792E9766" w:rsidR="00441B8C" w:rsidRDefault="00441B8C" w:rsidP="00441B8C">
            <w:pPr>
              <w:pStyle w:val="BodyText"/>
              <w:jc w:val="both"/>
            </w:pPr>
          </w:p>
          <w:p w14:paraId="24F0BC42" w14:textId="77777777" w:rsidR="007102CE" w:rsidRPr="00344309" w:rsidRDefault="007102CE" w:rsidP="00030843">
            <w:pPr>
              <w:widowControl w:val="0"/>
              <w:autoSpaceDE w:val="0"/>
              <w:autoSpaceDN w:val="0"/>
              <w:adjustRightInd w:val="0"/>
            </w:pPr>
          </w:p>
        </w:tc>
        <w:tc>
          <w:tcPr>
            <w:tcW w:w="4869" w:type="dxa"/>
            <w:tcBorders>
              <w:top w:val="single" w:sz="4" w:space="0" w:color="auto"/>
            </w:tcBorders>
          </w:tcPr>
          <w:p w14:paraId="143F178B" w14:textId="7E61C799" w:rsidR="00F03E5E" w:rsidRDefault="00A31A66" w:rsidP="00F03E5E">
            <w:pPr>
              <w:pStyle w:val="DoubleSpaceParagaph"/>
              <w:spacing w:line="240" w:lineRule="auto"/>
              <w:ind w:firstLine="0"/>
              <w:jc w:val="left"/>
            </w:pPr>
            <w:r w:rsidRPr="00344309">
              <w:rPr>
                <w:b/>
                <w:bCs/>
                <w:smallCaps/>
              </w:rPr>
              <w:t>Sponsors</w:t>
            </w:r>
            <w:r w:rsidR="00902A93" w:rsidRPr="00344309">
              <w:rPr>
                <w:b/>
                <w:bCs/>
              </w:rPr>
              <w:t>:</w:t>
            </w:r>
            <w:r w:rsidR="005E33D4">
              <w:rPr>
                <w:b/>
                <w:bCs/>
              </w:rPr>
              <w:t xml:space="preserve"> </w:t>
            </w:r>
            <w:r w:rsidR="00F03E5E">
              <w:t>Council Members Constantinides, Lander, Levin</w:t>
            </w:r>
            <w:r w:rsidR="00F310DD">
              <w:t xml:space="preserve">, </w:t>
            </w:r>
            <w:r w:rsidR="00F03E5E">
              <w:t>Reynoso</w:t>
            </w:r>
            <w:r w:rsidR="00F310DD">
              <w:t>, Ayala, Brannan and Kallos</w:t>
            </w:r>
            <w:r w:rsidR="00F03E5E">
              <w:t xml:space="preserve"> (by request of the Mayor)</w:t>
            </w:r>
          </w:p>
          <w:p w14:paraId="2C7AD9D6" w14:textId="5376E033" w:rsidR="00366F8B" w:rsidRDefault="00366F8B" w:rsidP="00366F8B">
            <w:pPr>
              <w:pStyle w:val="NoSpacing"/>
              <w:jc w:val="both"/>
            </w:pPr>
          </w:p>
          <w:p w14:paraId="0E0D5E64" w14:textId="0446D58B" w:rsidR="00F10C5F" w:rsidRPr="001322BE" w:rsidRDefault="00F10C5F" w:rsidP="00F10C5F">
            <w:pPr>
              <w:shd w:val="clear" w:color="auto" w:fill="FFFFFF"/>
            </w:pPr>
          </w:p>
          <w:p w14:paraId="4272F6B6" w14:textId="7A1EE392" w:rsidR="00902A93" w:rsidRPr="00344309" w:rsidRDefault="00947933" w:rsidP="00F10C5F">
            <w:pPr>
              <w:shd w:val="clear" w:color="auto" w:fill="FFFFFF"/>
              <w:rPr>
                <w:b/>
              </w:rPr>
            </w:pPr>
            <w:r w:rsidRPr="00344309">
              <w:rPr>
                <w:b/>
              </w:rPr>
              <w:t xml:space="preserve"> </w:t>
            </w:r>
          </w:p>
        </w:tc>
      </w:tr>
    </w:tbl>
    <w:p w14:paraId="68CA4FA4" w14:textId="2D058C26" w:rsidR="005B11F9" w:rsidRPr="005B11F9" w:rsidRDefault="00902A93" w:rsidP="005B11F9">
      <w:pPr>
        <w:rPr>
          <w:rFonts w:ascii="Apple Color Emoji" w:hAnsi="Apple Color Emoji"/>
          <w:color w:val="000000"/>
        </w:rPr>
      </w:pPr>
      <w:r w:rsidRPr="00344309">
        <w:rPr>
          <w:b/>
          <w:smallCaps/>
        </w:rPr>
        <w:t>Summary of Legislation</w:t>
      </w:r>
      <w:r w:rsidRPr="00344309">
        <w:t xml:space="preserve">: </w:t>
      </w:r>
      <w:r w:rsidR="00CA4B60">
        <w:t xml:space="preserve">Intro. No. </w:t>
      </w:r>
      <w:r w:rsidR="00036109">
        <w:t>1</w:t>
      </w:r>
      <w:r w:rsidR="00170A26">
        <w:t>851</w:t>
      </w:r>
      <w:r w:rsidR="00847493">
        <w:t xml:space="preserve"> </w:t>
      </w:r>
      <w:r w:rsidR="00170A26">
        <w:t xml:space="preserve">amends the administrative code, the plumbing code and the building code as it pertains to construction projects intended to reduce the flow of stormwater and waterborne pollutants into sewers that empty directly into the waters of the State or overflow into such waters due to rain or snowmelt events that exceed the capacity of the wastewater treatment plants.  Furthermore, this local law </w:t>
      </w:r>
      <w:r w:rsidR="00F310DD">
        <w:t>would</w:t>
      </w:r>
      <w:r w:rsidR="00170A26">
        <w:t xml:space="preserve"> address the City’s Municipal Separate Storm Sewer System (MS4).  For MS4 projects, this local law would ensure that the rules for such projects are not less stringent than the City’s MS4 permit and the N</w:t>
      </w:r>
      <w:r w:rsidR="005F43B6">
        <w:t>ew York State Department of Environmental Conservation (NYSDEC)</w:t>
      </w:r>
      <w:r w:rsidR="00170A26">
        <w:t xml:space="preserve"> </w:t>
      </w:r>
      <w:r w:rsidR="005F43B6">
        <w:t>c</w:t>
      </w:r>
      <w:r w:rsidR="00170A26">
        <w:t>onstruction general permit.</w:t>
      </w:r>
    </w:p>
    <w:p w14:paraId="03159489" w14:textId="345E3F70" w:rsidR="0007597A" w:rsidRDefault="0007597A" w:rsidP="007C5D85">
      <w:pPr>
        <w:pStyle w:val="NoSpacing"/>
        <w:jc w:val="both"/>
      </w:pPr>
    </w:p>
    <w:p w14:paraId="2440AA23" w14:textId="2559D38C" w:rsidR="00324C8D" w:rsidRDefault="00324C8D" w:rsidP="00400AC9">
      <w:pPr>
        <w:pStyle w:val="NoSpacing"/>
        <w:jc w:val="both"/>
      </w:pPr>
    </w:p>
    <w:p w14:paraId="3D1E8FAF" w14:textId="19D40EAC" w:rsidR="005F43B6" w:rsidRDefault="001569E8" w:rsidP="005F43B6">
      <w:pPr>
        <w:pStyle w:val="NoSpacing"/>
        <w:jc w:val="both"/>
        <w:rPr>
          <w:color w:val="000000"/>
        </w:rPr>
      </w:pPr>
      <w:r w:rsidRPr="7C18D885">
        <w:rPr>
          <w:b/>
          <w:bCs/>
          <w:smallCaps/>
        </w:rPr>
        <w:t>Effective Date:</w:t>
      </w:r>
      <w:r>
        <w:t xml:space="preserve"> </w:t>
      </w:r>
      <w:r w:rsidR="005F43B6" w:rsidRPr="7C18D885">
        <w:rPr>
          <w:color w:val="000000" w:themeColor="text1"/>
        </w:rPr>
        <w:t>This local law would take effect 180 days after enactment</w:t>
      </w:r>
      <w:r w:rsidR="008201B5" w:rsidRPr="7C18D885">
        <w:rPr>
          <w:color w:val="000000" w:themeColor="text1"/>
        </w:rPr>
        <w:t xml:space="preserve"> and </w:t>
      </w:r>
      <w:r w:rsidR="005F43B6" w:rsidRPr="7C18D885">
        <w:rPr>
          <w:color w:val="000000" w:themeColor="text1"/>
        </w:rPr>
        <w:t>applies to development activity on the site of a covered development project on and after such dat</w:t>
      </w:r>
      <w:r w:rsidR="0063394F" w:rsidRPr="7C18D885">
        <w:rPr>
          <w:color w:val="000000" w:themeColor="text1"/>
        </w:rPr>
        <w:t>e,</w:t>
      </w:r>
      <w:r w:rsidR="005F43B6" w:rsidRPr="7C18D885">
        <w:rPr>
          <w:color w:val="000000" w:themeColor="text1"/>
        </w:rPr>
        <w:t xml:space="preserve"> except that this local law shall not apply to development activity on the site of a covered development project, other than a MS4 project, where an application for construction document approval for such project is filed with the Department of Buildings (DOB) or with the Department of Small Business Services </w:t>
      </w:r>
      <w:r w:rsidR="553A3A2D" w:rsidRPr="7C18D885">
        <w:rPr>
          <w:color w:val="000000" w:themeColor="text1"/>
        </w:rPr>
        <w:t xml:space="preserve">and Workforce Development </w:t>
      </w:r>
      <w:r w:rsidR="005F43B6" w:rsidRPr="7C18D885">
        <w:rPr>
          <w:color w:val="000000" w:themeColor="text1"/>
        </w:rPr>
        <w:t>(SBS</w:t>
      </w:r>
      <w:r w:rsidR="71986AD8" w:rsidRPr="7C18D885">
        <w:rPr>
          <w:color w:val="000000" w:themeColor="text1"/>
        </w:rPr>
        <w:t>WD</w:t>
      </w:r>
      <w:r w:rsidR="005F43B6" w:rsidRPr="7C18D885">
        <w:rPr>
          <w:color w:val="000000" w:themeColor="text1"/>
        </w:rPr>
        <w:t xml:space="preserve">) prior to the effective date. </w:t>
      </w:r>
    </w:p>
    <w:p w14:paraId="22902807" w14:textId="77777777" w:rsidR="005F43B6" w:rsidRDefault="005F43B6" w:rsidP="005F43B6">
      <w:pPr>
        <w:pStyle w:val="NoSpacing"/>
        <w:jc w:val="both"/>
        <w:rPr>
          <w:color w:val="000000"/>
        </w:rPr>
      </w:pPr>
    </w:p>
    <w:p w14:paraId="6959DD68" w14:textId="48DE5B48" w:rsidR="00127679" w:rsidRPr="009217B9" w:rsidRDefault="00902A93" w:rsidP="005F43B6">
      <w:pPr>
        <w:pStyle w:val="NoSpacing"/>
        <w:jc w:val="both"/>
        <w:rPr>
          <w:smallCaps/>
        </w:rPr>
      </w:pPr>
      <w:r w:rsidRPr="00344309">
        <w:rPr>
          <w:b/>
          <w:smallCaps/>
        </w:rPr>
        <w:t xml:space="preserve">Fiscal Year </w:t>
      </w:r>
      <w:r w:rsidR="00A9744A">
        <w:rPr>
          <w:b/>
          <w:smallCaps/>
        </w:rPr>
        <w:t>i</w:t>
      </w:r>
      <w:r w:rsidRPr="00344309">
        <w:rPr>
          <w:b/>
          <w:smallCaps/>
        </w:rPr>
        <w:t xml:space="preserve">n </w:t>
      </w:r>
      <w:r w:rsidR="00A9744A">
        <w:rPr>
          <w:b/>
          <w:smallCaps/>
        </w:rPr>
        <w:t>w</w:t>
      </w:r>
      <w:r w:rsidRPr="00344309">
        <w:rPr>
          <w:b/>
          <w:smallCaps/>
        </w:rPr>
        <w:t>hich Full Fiscal Impact Anticipated:</w:t>
      </w:r>
      <w:r w:rsidR="00706E47" w:rsidRPr="00344309">
        <w:rPr>
          <w:b/>
          <w:smallCaps/>
        </w:rPr>
        <w:t xml:space="preserve"> </w:t>
      </w:r>
      <w:r w:rsidR="009217B9">
        <w:t>Fiscal 20</w:t>
      </w:r>
      <w:r w:rsidR="00164285">
        <w:t>2</w:t>
      </w:r>
      <w:r w:rsidR="00F310DD">
        <w:t>2</w:t>
      </w:r>
    </w:p>
    <w:p w14:paraId="378FBF37" w14:textId="77777777" w:rsidR="006B319E" w:rsidRPr="00344309" w:rsidRDefault="00902A93" w:rsidP="006B319E">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EB1653" w:rsidRPr="00344309" w14:paraId="4C9D2D3C" w14:textId="77777777" w:rsidTr="00FF6D4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20A7720E" w14:textId="77777777" w:rsidR="007F4D32" w:rsidRPr="00344309" w:rsidRDefault="007F4D32" w:rsidP="00FF6D4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52CF4B17" w14:textId="1DABDEC4" w:rsidR="007F4D32" w:rsidRPr="00344309" w:rsidRDefault="007F4D32" w:rsidP="00FF6D49">
            <w:pPr>
              <w:jc w:val="center"/>
              <w:rPr>
                <w:b/>
                <w:bCs/>
              </w:rPr>
            </w:pPr>
            <w:r w:rsidRPr="00344309">
              <w:rPr>
                <w:b/>
                <w:bCs/>
              </w:rPr>
              <w:t xml:space="preserve">Effective </w:t>
            </w:r>
            <w:r w:rsidR="00D45462" w:rsidRPr="00344309">
              <w:rPr>
                <w:b/>
                <w:bCs/>
              </w:rPr>
              <w:t>FY</w:t>
            </w:r>
            <w:r w:rsidR="00C032EF">
              <w:rPr>
                <w:b/>
                <w:bCs/>
              </w:rPr>
              <w:t>2</w:t>
            </w:r>
            <w:r w:rsidR="00E550F9">
              <w:rPr>
                <w:b/>
                <w:bCs/>
              </w:rPr>
              <w:t>1</w:t>
            </w:r>
          </w:p>
        </w:tc>
        <w:tc>
          <w:tcPr>
            <w:tcW w:w="0" w:type="auto"/>
            <w:tcBorders>
              <w:top w:val="double" w:sz="7" w:space="0" w:color="000000"/>
              <w:left w:val="single" w:sz="7" w:space="0" w:color="000000"/>
              <w:bottom w:val="single" w:sz="6" w:space="0" w:color="FFFFFF"/>
              <w:right w:val="single" w:sz="6" w:space="0" w:color="FFFFFF"/>
            </w:tcBorders>
            <w:vAlign w:val="center"/>
          </w:tcPr>
          <w:p w14:paraId="7580A08C" w14:textId="77777777" w:rsidR="007F4D32" w:rsidRPr="00344309" w:rsidRDefault="007F4D32" w:rsidP="00FF6D49">
            <w:pPr>
              <w:jc w:val="center"/>
              <w:rPr>
                <w:b/>
                <w:bCs/>
              </w:rPr>
            </w:pPr>
            <w:r w:rsidRPr="00344309">
              <w:rPr>
                <w:b/>
                <w:bCs/>
              </w:rPr>
              <w:t>FY Succeeding</w:t>
            </w:r>
          </w:p>
          <w:p w14:paraId="629C09FA" w14:textId="06FC2780" w:rsidR="007F4D32" w:rsidRPr="00344309" w:rsidRDefault="007F4D32" w:rsidP="00FF6D49">
            <w:pPr>
              <w:jc w:val="center"/>
              <w:rPr>
                <w:b/>
                <w:bCs/>
              </w:rPr>
            </w:pPr>
            <w:r w:rsidRPr="00344309">
              <w:rPr>
                <w:b/>
                <w:bCs/>
              </w:rPr>
              <w:t xml:space="preserve">Effective </w:t>
            </w:r>
            <w:r w:rsidR="00D45462" w:rsidRPr="00344309">
              <w:rPr>
                <w:b/>
                <w:bCs/>
              </w:rPr>
              <w:t>FY</w:t>
            </w:r>
            <w:r w:rsidR="00164285">
              <w:rPr>
                <w:b/>
                <w:bCs/>
              </w:rPr>
              <w:t>2</w:t>
            </w:r>
            <w:r w:rsidR="00E550F9">
              <w:rPr>
                <w:b/>
                <w:bCs/>
              </w:rPr>
              <w:t>2</w:t>
            </w:r>
          </w:p>
        </w:tc>
        <w:tc>
          <w:tcPr>
            <w:tcW w:w="2018" w:type="dxa"/>
            <w:tcBorders>
              <w:top w:val="double" w:sz="7" w:space="0" w:color="000000"/>
              <w:left w:val="single" w:sz="7" w:space="0" w:color="000000"/>
              <w:bottom w:val="single" w:sz="6" w:space="0" w:color="FFFFFF"/>
              <w:right w:val="double" w:sz="7" w:space="0" w:color="000000"/>
            </w:tcBorders>
            <w:vAlign w:val="center"/>
          </w:tcPr>
          <w:p w14:paraId="1737A40C" w14:textId="700977F2" w:rsidR="007F4D32" w:rsidRPr="00344309" w:rsidRDefault="007F4D32">
            <w:pPr>
              <w:jc w:val="center"/>
              <w:rPr>
                <w:b/>
                <w:bCs/>
              </w:rPr>
            </w:pPr>
            <w:r w:rsidRPr="00344309">
              <w:rPr>
                <w:b/>
                <w:bCs/>
              </w:rPr>
              <w:t>Full Fiscal</w:t>
            </w:r>
            <w:r w:rsidR="002725B7" w:rsidRPr="00344309">
              <w:rPr>
                <w:b/>
                <w:bCs/>
              </w:rPr>
              <w:t xml:space="preserve"> </w:t>
            </w:r>
            <w:r w:rsidRPr="00344309">
              <w:rPr>
                <w:b/>
                <w:bCs/>
              </w:rPr>
              <w:t xml:space="preserve">Impact </w:t>
            </w:r>
            <w:r w:rsidR="00D45462" w:rsidRPr="00344309">
              <w:rPr>
                <w:b/>
                <w:bCs/>
              </w:rPr>
              <w:t>FY</w:t>
            </w:r>
            <w:r w:rsidR="00164285">
              <w:rPr>
                <w:b/>
                <w:bCs/>
              </w:rPr>
              <w:t>2</w:t>
            </w:r>
            <w:r w:rsidR="00E550F9">
              <w:rPr>
                <w:b/>
                <w:bCs/>
              </w:rPr>
              <w:t>2</w:t>
            </w:r>
          </w:p>
        </w:tc>
      </w:tr>
      <w:tr w:rsidR="00EB1653" w:rsidRPr="00344309" w14:paraId="5639F346"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44DD3E93" w14:textId="77777777" w:rsidR="007F4D32" w:rsidRPr="00344309" w:rsidRDefault="007F4D32" w:rsidP="00FF6D49">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76B656D4" w14:textId="77777777" w:rsidR="007F4D32" w:rsidRPr="00344309" w:rsidRDefault="005F7F65" w:rsidP="005F7F65">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4C2E0384" w14:textId="77777777" w:rsidR="007F4D32" w:rsidRPr="00344309" w:rsidRDefault="005F7F65" w:rsidP="005F7F65">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C49CC93" w14:textId="77777777" w:rsidR="007F4D32" w:rsidRPr="00344309" w:rsidRDefault="005F7F65" w:rsidP="005F7F65">
            <w:pPr>
              <w:jc w:val="center"/>
              <w:rPr>
                <w:bCs/>
              </w:rPr>
            </w:pPr>
            <w:r>
              <w:rPr>
                <w:bCs/>
                <w:lang w:val="fr-FR"/>
              </w:rPr>
              <w:t>$0</w:t>
            </w:r>
          </w:p>
        </w:tc>
      </w:tr>
      <w:tr w:rsidR="00EB1653" w:rsidRPr="00344309" w14:paraId="08082CDA"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0836B666" w14:textId="29166FEE" w:rsidR="007F4D32" w:rsidRPr="00344309" w:rsidRDefault="00590E6D" w:rsidP="00FF6D49">
            <w:pPr>
              <w:rPr>
                <w:b/>
                <w:bCs/>
                <w:lang w:val="fr-FR"/>
              </w:rPr>
            </w:pPr>
            <w:r>
              <w:rPr>
                <w:b/>
                <w:bCs/>
                <w:lang w:val="fr-FR"/>
              </w:rPr>
              <w:t>Expenditures</w:t>
            </w:r>
            <w:r w:rsidR="007F4D32" w:rsidRPr="00344309">
              <w:rPr>
                <w:b/>
                <w:bCs/>
                <w:lang w:val="fr-FR"/>
              </w:rPr>
              <w:t xml:space="preserve"> (-)</w:t>
            </w:r>
          </w:p>
        </w:tc>
        <w:tc>
          <w:tcPr>
            <w:tcW w:w="0" w:type="auto"/>
            <w:tcBorders>
              <w:top w:val="single" w:sz="7" w:space="0" w:color="000000"/>
              <w:left w:val="single" w:sz="7" w:space="0" w:color="000000"/>
              <w:bottom w:val="single" w:sz="6" w:space="0" w:color="FFFFFF"/>
              <w:right w:val="single" w:sz="6" w:space="0" w:color="FFFFFF"/>
            </w:tcBorders>
            <w:vAlign w:val="center"/>
          </w:tcPr>
          <w:p w14:paraId="36002519" w14:textId="533B2524" w:rsidR="007F4D32" w:rsidRPr="00344309" w:rsidRDefault="00296103" w:rsidP="007C202A">
            <w:pPr>
              <w:jc w:val="center"/>
              <w:rPr>
                <w:bCs/>
                <w:lang w:val="fr-FR"/>
              </w:rPr>
            </w:pPr>
            <w:r>
              <w:rPr>
                <w:bCs/>
                <w:lang w:val="fr-FR"/>
              </w:rPr>
              <w:t>$</w:t>
            </w:r>
            <w:r w:rsidR="007C202A">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3E9BF2D8" w14:textId="13E1968B" w:rsidR="007F4D32" w:rsidRPr="00344309" w:rsidRDefault="007C202A" w:rsidP="007C202A">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7FC01C3C" w14:textId="49A19BCB" w:rsidR="007F4D32" w:rsidRPr="00344309" w:rsidRDefault="007C202A" w:rsidP="009337F0">
            <w:pPr>
              <w:jc w:val="center"/>
              <w:rPr>
                <w:bCs/>
              </w:rPr>
            </w:pPr>
            <w:r>
              <w:rPr>
                <w:bCs/>
                <w:lang w:val="fr-FR"/>
              </w:rPr>
              <w:t>$0</w:t>
            </w:r>
          </w:p>
        </w:tc>
      </w:tr>
      <w:tr w:rsidR="000A5D70" w:rsidRPr="00344309" w14:paraId="1D919CD2" w14:textId="77777777" w:rsidTr="00FF6D4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CAD4ED5" w14:textId="77777777" w:rsidR="000A5D70" w:rsidRPr="00344309" w:rsidRDefault="000A5D70" w:rsidP="00FF6D4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5FB61E97" w14:textId="251B33C0" w:rsidR="000A5D70" w:rsidRPr="00344309" w:rsidRDefault="007C202A" w:rsidP="004C34C0">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68C05F32" w14:textId="2A7C4F64" w:rsidR="000A5D70" w:rsidRPr="00344309" w:rsidRDefault="007C202A" w:rsidP="004C34C0">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3710E0EC" w14:textId="659CFD0D" w:rsidR="000A5D70" w:rsidRPr="00344309" w:rsidRDefault="007C202A" w:rsidP="004C34C0">
            <w:pPr>
              <w:jc w:val="center"/>
              <w:rPr>
                <w:bCs/>
                <w:lang w:val="fr-FR"/>
              </w:rPr>
            </w:pPr>
            <w:r>
              <w:rPr>
                <w:bCs/>
                <w:lang w:val="fr-FR"/>
              </w:rPr>
              <w:t>$0</w:t>
            </w:r>
          </w:p>
        </w:tc>
      </w:tr>
    </w:tbl>
    <w:p w14:paraId="7639EB05" w14:textId="77777777" w:rsidR="00706E47" w:rsidRPr="00344309" w:rsidRDefault="00706E47" w:rsidP="00AB3C79">
      <w:pPr>
        <w:spacing w:before="120"/>
        <w:rPr>
          <w:b/>
          <w:smallCaps/>
        </w:rPr>
      </w:pPr>
    </w:p>
    <w:p w14:paraId="26FA0AA4" w14:textId="6616CA72" w:rsidR="00CC5BF6" w:rsidRDefault="000A5804" w:rsidP="00CC5BF6">
      <w:r w:rsidRPr="00344309">
        <w:rPr>
          <w:b/>
          <w:smallCaps/>
        </w:rPr>
        <w:t>Impact on Revenues:</w:t>
      </w:r>
      <w:r w:rsidR="00706E47" w:rsidRPr="00344309">
        <w:rPr>
          <w:b/>
          <w:smallCaps/>
        </w:rPr>
        <w:t xml:space="preserve"> </w:t>
      </w:r>
      <w:r w:rsidR="00CC5BF6" w:rsidRPr="00E20DF9">
        <w:t xml:space="preserve">It is </w:t>
      </w:r>
      <w:r w:rsidR="0065145A">
        <w:t xml:space="preserve">estimated </w:t>
      </w:r>
      <w:r w:rsidR="00CC5BF6" w:rsidRPr="00E20DF9">
        <w:t>that there wo</w:t>
      </w:r>
      <w:r w:rsidR="00CC5BF6">
        <w:t>uld be no impact on revenues</w:t>
      </w:r>
      <w:r w:rsidR="00CC5BF6" w:rsidRPr="00E20DF9">
        <w:t xml:space="preserve"> resulting from the enactment </w:t>
      </w:r>
      <w:r w:rsidR="007C5D85">
        <w:t>of this legislation.</w:t>
      </w:r>
    </w:p>
    <w:p w14:paraId="6176F7BD" w14:textId="77777777" w:rsidR="000A5804" w:rsidRPr="00344309" w:rsidRDefault="000A5804" w:rsidP="00150787"/>
    <w:p w14:paraId="1D38A37D" w14:textId="1560ABF4" w:rsidR="00676CB8" w:rsidRDefault="000A5804" w:rsidP="006407FB">
      <w:pPr>
        <w:rPr>
          <w:color w:val="000000" w:themeColor="text1"/>
        </w:rPr>
      </w:pPr>
      <w:r w:rsidRPr="00344309">
        <w:rPr>
          <w:b/>
          <w:smallCaps/>
        </w:rPr>
        <w:t>Impact on Expenditures:</w:t>
      </w:r>
      <w:r w:rsidR="003E72FF">
        <w:rPr>
          <w:b/>
          <w:smallCaps/>
        </w:rPr>
        <w:t xml:space="preserve"> </w:t>
      </w:r>
      <w:r w:rsidR="006407FB" w:rsidRPr="006407FB">
        <w:rPr>
          <w:color w:val="000000" w:themeColor="text1"/>
        </w:rPr>
        <w:t xml:space="preserve">It is </w:t>
      </w:r>
      <w:r w:rsidR="0065145A">
        <w:t xml:space="preserve">estimated </w:t>
      </w:r>
      <w:r w:rsidR="006407FB" w:rsidRPr="006407FB">
        <w:rPr>
          <w:color w:val="000000" w:themeColor="text1"/>
        </w:rPr>
        <w:t xml:space="preserve">that there would </w:t>
      </w:r>
      <w:r w:rsidR="004E55DE">
        <w:rPr>
          <w:color w:val="000000" w:themeColor="text1"/>
        </w:rPr>
        <w:t>be</w:t>
      </w:r>
      <w:r w:rsidR="00227E6F">
        <w:rPr>
          <w:color w:val="000000" w:themeColor="text1"/>
        </w:rPr>
        <w:t xml:space="preserve"> </w:t>
      </w:r>
      <w:r w:rsidR="007C202A">
        <w:rPr>
          <w:color w:val="000000" w:themeColor="text1"/>
        </w:rPr>
        <w:t>no impact on expenditures resulting from the enactment of this</w:t>
      </w:r>
      <w:r w:rsidR="00586B8F">
        <w:rPr>
          <w:color w:val="000000" w:themeColor="text1"/>
        </w:rPr>
        <w:t xml:space="preserve"> legislation</w:t>
      </w:r>
      <w:r w:rsidR="00FE3D1D">
        <w:rPr>
          <w:color w:val="000000" w:themeColor="text1"/>
        </w:rPr>
        <w:t xml:space="preserve"> as </w:t>
      </w:r>
      <w:r w:rsidR="005F43B6">
        <w:rPr>
          <w:color w:val="000000" w:themeColor="text1"/>
        </w:rPr>
        <w:t xml:space="preserve">the </w:t>
      </w:r>
      <w:r w:rsidR="00F310DD">
        <w:rPr>
          <w:color w:val="000000" w:themeColor="text1"/>
        </w:rPr>
        <w:t>agency</w:t>
      </w:r>
      <w:r w:rsidR="00FE3D1D">
        <w:rPr>
          <w:color w:val="000000" w:themeColor="text1"/>
        </w:rPr>
        <w:t xml:space="preserve"> would use existing</w:t>
      </w:r>
      <w:r w:rsidR="00EB1D38">
        <w:rPr>
          <w:color w:val="000000" w:themeColor="text1"/>
        </w:rPr>
        <w:t xml:space="preserve"> resources to implement the requirements of the legislation</w:t>
      </w:r>
      <w:r w:rsidR="00837F39">
        <w:rPr>
          <w:color w:val="000000" w:themeColor="text1"/>
        </w:rPr>
        <w:t>.</w:t>
      </w:r>
      <w:r w:rsidR="00EC0FA1">
        <w:rPr>
          <w:color w:val="000000" w:themeColor="text1"/>
        </w:rPr>
        <w:t xml:space="preserve"> </w:t>
      </w:r>
    </w:p>
    <w:p w14:paraId="3B9BF170" w14:textId="77777777" w:rsidR="00280B6E" w:rsidRDefault="00280B6E" w:rsidP="005F7F65"/>
    <w:p w14:paraId="688A209D" w14:textId="77777777" w:rsidR="000A5804" w:rsidRPr="00344309" w:rsidRDefault="00D72576" w:rsidP="00386BD8">
      <w:pPr>
        <w:rPr>
          <w:b/>
          <w:smallCaps/>
        </w:rPr>
      </w:pPr>
      <w:r w:rsidRPr="00344309">
        <w:rPr>
          <w:b/>
          <w:smallCaps/>
        </w:rPr>
        <w:t>Source of Funds t</w:t>
      </w:r>
      <w:r w:rsidR="000A5804" w:rsidRPr="00344309">
        <w:rPr>
          <w:b/>
          <w:smallCaps/>
        </w:rPr>
        <w:t>o Cover Estimated Costs:</w:t>
      </w:r>
      <w:r w:rsidR="00706E47" w:rsidRPr="00344309">
        <w:rPr>
          <w:b/>
          <w:smallCaps/>
        </w:rPr>
        <w:t xml:space="preserve"> </w:t>
      </w:r>
      <w:r w:rsidR="00135525" w:rsidRPr="00135525">
        <w:rPr>
          <w:smallCaps/>
        </w:rPr>
        <w:t xml:space="preserve"> </w:t>
      </w:r>
      <w:r w:rsidR="00424377">
        <w:t>N/A</w:t>
      </w:r>
    </w:p>
    <w:p w14:paraId="16121974" w14:textId="77777777" w:rsidR="006B319E" w:rsidRPr="00344309" w:rsidRDefault="006B319E" w:rsidP="00D72576">
      <w:pPr>
        <w:rPr>
          <w:b/>
          <w:smallCaps/>
        </w:rPr>
      </w:pPr>
    </w:p>
    <w:p w14:paraId="45F448E3" w14:textId="0907D602" w:rsidR="00B072D7" w:rsidRDefault="000A5804" w:rsidP="00B072D7">
      <w:r w:rsidRPr="00344309">
        <w:rPr>
          <w:b/>
          <w:smallCaps/>
        </w:rPr>
        <w:lastRenderedPageBreak/>
        <w:t>Source</w:t>
      </w:r>
      <w:r w:rsidR="00D72576" w:rsidRPr="00344309">
        <w:rPr>
          <w:b/>
          <w:smallCaps/>
        </w:rPr>
        <w:t>s</w:t>
      </w:r>
      <w:r w:rsidRPr="00344309">
        <w:rPr>
          <w:b/>
          <w:smallCaps/>
        </w:rPr>
        <w:t xml:space="preserve"> of Information:</w:t>
      </w:r>
      <w:r w:rsidR="00706E47" w:rsidRPr="00344309">
        <w:rPr>
          <w:b/>
          <w:smallCaps/>
        </w:rPr>
        <w:t xml:space="preserve">  </w:t>
      </w:r>
      <w:r w:rsidR="00F12339" w:rsidRPr="00344309">
        <w:t xml:space="preserve">New York </w:t>
      </w:r>
      <w:r w:rsidR="003E0E53" w:rsidRPr="00344309">
        <w:t>City Council Finance Division</w:t>
      </w:r>
    </w:p>
    <w:p w14:paraId="0CA9D150" w14:textId="29830F52" w:rsidR="005F43B6" w:rsidRDefault="005F43B6" w:rsidP="00B072D7">
      <w:r>
        <w:tab/>
      </w:r>
      <w:r>
        <w:tab/>
      </w:r>
      <w:r>
        <w:tab/>
      </w:r>
      <w:r>
        <w:tab/>
        <w:t xml:space="preserve">Mayor’s Office of City Legislative Affairs </w:t>
      </w:r>
    </w:p>
    <w:p w14:paraId="39842A8B" w14:textId="198981EC" w:rsidR="00CA458C" w:rsidRPr="002A7006" w:rsidRDefault="00CA458C" w:rsidP="00B072D7">
      <w:r>
        <w:tab/>
      </w:r>
      <w:r>
        <w:tab/>
      </w:r>
      <w:r>
        <w:tab/>
      </w:r>
      <w:r>
        <w:tab/>
      </w:r>
    </w:p>
    <w:p w14:paraId="6D75169A" w14:textId="7FCF6125" w:rsidR="002F717A" w:rsidRPr="00344309" w:rsidRDefault="002F717A" w:rsidP="002F717A"/>
    <w:p w14:paraId="2ACF12BB" w14:textId="5F3346AF" w:rsidR="00B12A78" w:rsidRDefault="00D72576" w:rsidP="00B12A78">
      <w:r w:rsidRPr="7C18D885">
        <w:rPr>
          <w:b/>
          <w:bCs/>
          <w:smallCaps/>
        </w:rPr>
        <w:t>Estimate Prepared b</w:t>
      </w:r>
      <w:r w:rsidR="000A5804" w:rsidRPr="7C18D885">
        <w:rPr>
          <w:b/>
          <w:bCs/>
          <w:smallCaps/>
        </w:rPr>
        <w:t>y:</w:t>
      </w:r>
      <w:r w:rsidR="10CA65D4" w:rsidRPr="7C18D885">
        <w:rPr>
          <w:b/>
          <w:bCs/>
          <w:smallCaps/>
        </w:rPr>
        <w:t xml:space="preserve"> </w:t>
      </w:r>
      <w:r w:rsidR="000A5804" w:rsidRPr="00344309">
        <w:rPr>
          <w:b/>
          <w:smallCaps/>
        </w:rPr>
        <w:tab/>
      </w:r>
      <w:r w:rsidR="007C5D85">
        <w:t>Jonathan Seltzer</w:t>
      </w:r>
      <w:r w:rsidR="002F717A" w:rsidRPr="00344309">
        <w:t>,</w:t>
      </w:r>
      <w:r w:rsidR="007C5D85">
        <w:t xml:space="preserve"> Senior</w:t>
      </w:r>
      <w:r w:rsidR="002F717A" w:rsidRPr="00344309">
        <w:t xml:space="preserve"> </w:t>
      </w:r>
      <w:r w:rsidR="00354631" w:rsidRPr="00344309">
        <w:t>Financial Analyst</w:t>
      </w:r>
    </w:p>
    <w:p w14:paraId="08C10FB4" w14:textId="1AACC2AC" w:rsidR="00B12A78" w:rsidRPr="00344309" w:rsidRDefault="00B12A78" w:rsidP="00B12A78"/>
    <w:p w14:paraId="1EDCD5E1" w14:textId="4711ADEF" w:rsidR="000614BB" w:rsidRPr="00C032EF" w:rsidRDefault="00B12A78" w:rsidP="004B1B74">
      <w:pPr>
        <w:rPr>
          <w:b/>
          <w:smallCaps/>
        </w:rPr>
      </w:pPr>
      <w:r>
        <w:rPr>
          <w:b/>
          <w:smallCaps/>
        </w:rPr>
        <w:t>Estimate reviewed</w:t>
      </w:r>
      <w:r w:rsidRPr="00344309">
        <w:rPr>
          <w:b/>
          <w:smallCaps/>
        </w:rPr>
        <w:t xml:space="preserve"> by:</w:t>
      </w:r>
      <w:r w:rsidRPr="00344309">
        <w:rPr>
          <w:b/>
          <w:smallCaps/>
        </w:rPr>
        <w:tab/>
      </w:r>
      <w:r w:rsidR="007C5D85">
        <w:t>Crilhien Francisco</w:t>
      </w:r>
      <w:r w:rsidR="000614BB" w:rsidRPr="00C032EF">
        <w:t>, Unit Head</w:t>
      </w:r>
    </w:p>
    <w:p w14:paraId="3EBF505F" w14:textId="38B17E77" w:rsidR="000614BB" w:rsidRDefault="00247136" w:rsidP="00247136">
      <w:r>
        <w:tab/>
      </w:r>
      <w:r>
        <w:tab/>
      </w:r>
      <w:r>
        <w:tab/>
      </w:r>
      <w:r>
        <w:tab/>
      </w:r>
      <w:r w:rsidR="00F310DD">
        <w:t>Stephanie Ruiz</w:t>
      </w:r>
      <w:r>
        <w:t>,</w:t>
      </w:r>
      <w:r w:rsidR="00F310DD">
        <w:t xml:space="preserve"> Assistant</w:t>
      </w:r>
      <w:r>
        <w:t xml:space="preserve"> Counsel</w:t>
      </w:r>
    </w:p>
    <w:p w14:paraId="6EAA74CF" w14:textId="51444FB7" w:rsidR="009F441C" w:rsidRPr="000614BB" w:rsidRDefault="007C5D85" w:rsidP="000614BB">
      <w:pPr>
        <w:ind w:left="2160" w:firstLine="720"/>
      </w:pPr>
      <w:r>
        <w:t>Nathan Toth</w:t>
      </w:r>
      <w:r w:rsidR="009F441C">
        <w:t>, Deputy Director</w:t>
      </w:r>
    </w:p>
    <w:p w14:paraId="3A5254BD" w14:textId="32786BE6" w:rsidR="004B1B74" w:rsidRDefault="004B1B74" w:rsidP="00BB3E4B"/>
    <w:p w14:paraId="6CE5FF76" w14:textId="0C4D785F" w:rsidR="006E1466" w:rsidRDefault="000B7EB0" w:rsidP="00C75049">
      <w:pPr>
        <w:spacing w:before="120"/>
        <w:rPr>
          <w:rFonts w:eastAsia="Calibri"/>
        </w:rPr>
      </w:pPr>
      <w:r w:rsidRPr="00344309">
        <w:rPr>
          <w:b/>
          <w:smallCaps/>
        </w:rPr>
        <w:t>Legislative History:</w:t>
      </w:r>
      <w:r w:rsidR="005B5504" w:rsidRPr="00344309">
        <w:rPr>
          <w:b/>
          <w:smallCaps/>
        </w:rPr>
        <w:t xml:space="preserve"> </w:t>
      </w:r>
      <w:r w:rsidR="005B5504" w:rsidRPr="00344309">
        <w:rPr>
          <w:smallCaps/>
        </w:rPr>
        <w:t xml:space="preserve"> </w:t>
      </w:r>
      <w:r w:rsidR="00154FAA">
        <w:t>This legislation was introduced to the Council as Intro. No. 1851 on January 23, 2020 and referred to the Committee on Environmental Protection (Committee). The Committee heard the legislation on August 14, 2020 and it was laid over. Intro. No. 1</w:t>
      </w:r>
      <w:r w:rsidR="00E53D9D">
        <w:t>851</w:t>
      </w:r>
      <w:r w:rsidR="00154FAA">
        <w:t xml:space="preserve"> will be considered by the Committee at a hearing on August 27, 2020. Upon a successful vote by the Committee, Intro. No. 1</w:t>
      </w:r>
      <w:r w:rsidR="00906C4D">
        <w:t>851</w:t>
      </w:r>
      <w:r w:rsidR="00154FAA">
        <w:t xml:space="preserve"> will be submitted to the full Council for a vote on August 27, 2020.</w:t>
      </w:r>
    </w:p>
    <w:p w14:paraId="4E86551B" w14:textId="77777777" w:rsidR="00026DBF" w:rsidRDefault="00026DBF" w:rsidP="00C75049">
      <w:pPr>
        <w:spacing w:before="120"/>
        <w:rPr>
          <w:b/>
          <w:smallCaps/>
        </w:rPr>
      </w:pPr>
    </w:p>
    <w:p w14:paraId="58697519" w14:textId="5B529DC4" w:rsidR="0030730B" w:rsidRPr="0030730B" w:rsidRDefault="00D45462" w:rsidP="00C75049">
      <w:pPr>
        <w:spacing w:before="120"/>
        <w:rPr>
          <w:rFonts w:eastAsia="Calibri"/>
        </w:rPr>
      </w:pPr>
      <w:r>
        <w:rPr>
          <w:b/>
          <w:smallCaps/>
        </w:rPr>
        <w:t>Date Prepared:</w:t>
      </w:r>
      <w:r w:rsidR="0065145A" w:rsidRPr="0065145A">
        <w:t xml:space="preserve"> </w:t>
      </w:r>
      <w:r w:rsidR="0063304F">
        <w:t>August 26, 2020</w:t>
      </w:r>
    </w:p>
    <w:sectPr w:rsidR="0030730B" w:rsidRPr="0030730B" w:rsidSect="00BB3E4B">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8196" w14:textId="77777777" w:rsidR="00592707" w:rsidRDefault="00592707" w:rsidP="000B7EB0">
      <w:r>
        <w:separator/>
      </w:r>
    </w:p>
  </w:endnote>
  <w:endnote w:type="continuationSeparator" w:id="0">
    <w:p w14:paraId="04E4ECCC" w14:textId="77777777" w:rsidR="00592707" w:rsidRDefault="00592707"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375E" w14:textId="4E08AAF4" w:rsidR="005A6D71" w:rsidRPr="002725B7" w:rsidRDefault="0053707B" w:rsidP="002725B7">
    <w:pPr>
      <w:pStyle w:val="Footer"/>
      <w:pBdr>
        <w:top w:val="thinThickSmallGap" w:sz="24" w:space="1" w:color="622423"/>
      </w:pBdr>
      <w:tabs>
        <w:tab w:val="clear" w:pos="4680"/>
        <w:tab w:val="clear" w:pos="9360"/>
        <w:tab w:val="right" w:pos="10800"/>
      </w:tabs>
    </w:pPr>
    <w:r w:rsidRPr="00D72576">
      <w:t xml:space="preserve">Intro. </w:t>
    </w:r>
    <w:r w:rsidR="00B315C3">
      <w:t xml:space="preserve">No. </w:t>
    </w:r>
    <w:r w:rsidR="0063304F">
      <w:t>1</w:t>
    </w:r>
    <w:r w:rsidR="0063394F">
      <w:t>851</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133DE3">
      <w:rPr>
        <w:noProof/>
      </w:rPr>
      <w:t>2</w:t>
    </w:r>
    <w:r w:rsidR="005E0828"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D37D" w14:textId="77777777" w:rsidR="00592707" w:rsidRDefault="00592707" w:rsidP="000B7EB0">
      <w:r>
        <w:separator/>
      </w:r>
    </w:p>
  </w:footnote>
  <w:footnote w:type="continuationSeparator" w:id="0">
    <w:p w14:paraId="31E99EE3" w14:textId="77777777" w:rsidR="00592707" w:rsidRDefault="00592707"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4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91082"/>
    <w:multiLevelType w:val="hybridMultilevel"/>
    <w:tmpl w:val="F4BE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47"/>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8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0FE"/>
    <w:rsid w:val="0001342C"/>
    <w:rsid w:val="00013BF2"/>
    <w:rsid w:val="000146C4"/>
    <w:rsid w:val="00014B91"/>
    <w:rsid w:val="00014F32"/>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5AF"/>
    <w:rsid w:val="0002491D"/>
    <w:rsid w:val="00024955"/>
    <w:rsid w:val="00024C7B"/>
    <w:rsid w:val="00025731"/>
    <w:rsid w:val="00025ADF"/>
    <w:rsid w:val="00025B80"/>
    <w:rsid w:val="00026028"/>
    <w:rsid w:val="000265E2"/>
    <w:rsid w:val="00026C4B"/>
    <w:rsid w:val="00026DBF"/>
    <w:rsid w:val="000272B9"/>
    <w:rsid w:val="00027723"/>
    <w:rsid w:val="000303AC"/>
    <w:rsid w:val="00030720"/>
    <w:rsid w:val="00030843"/>
    <w:rsid w:val="00031696"/>
    <w:rsid w:val="00031956"/>
    <w:rsid w:val="00031A1F"/>
    <w:rsid w:val="00031D15"/>
    <w:rsid w:val="0003221A"/>
    <w:rsid w:val="00032277"/>
    <w:rsid w:val="00032325"/>
    <w:rsid w:val="000326E2"/>
    <w:rsid w:val="00032D5E"/>
    <w:rsid w:val="0003349B"/>
    <w:rsid w:val="00033F50"/>
    <w:rsid w:val="00034205"/>
    <w:rsid w:val="000345B1"/>
    <w:rsid w:val="00034781"/>
    <w:rsid w:val="00034797"/>
    <w:rsid w:val="000347E4"/>
    <w:rsid w:val="00034CA4"/>
    <w:rsid w:val="00034FF3"/>
    <w:rsid w:val="000350AD"/>
    <w:rsid w:val="0003567C"/>
    <w:rsid w:val="00035D79"/>
    <w:rsid w:val="00036109"/>
    <w:rsid w:val="00036378"/>
    <w:rsid w:val="000365E6"/>
    <w:rsid w:val="000367A2"/>
    <w:rsid w:val="00036A79"/>
    <w:rsid w:val="0003732E"/>
    <w:rsid w:val="00037601"/>
    <w:rsid w:val="00040004"/>
    <w:rsid w:val="000404FA"/>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14BB"/>
    <w:rsid w:val="00062215"/>
    <w:rsid w:val="0006249B"/>
    <w:rsid w:val="00063911"/>
    <w:rsid w:val="0006431E"/>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97A"/>
    <w:rsid w:val="00075BAA"/>
    <w:rsid w:val="0007612C"/>
    <w:rsid w:val="00076B2E"/>
    <w:rsid w:val="00076F00"/>
    <w:rsid w:val="00077D54"/>
    <w:rsid w:val="0008029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E3"/>
    <w:rsid w:val="00083ADA"/>
    <w:rsid w:val="00083FFF"/>
    <w:rsid w:val="0008434C"/>
    <w:rsid w:val="00084401"/>
    <w:rsid w:val="00084FF5"/>
    <w:rsid w:val="00085896"/>
    <w:rsid w:val="00085B77"/>
    <w:rsid w:val="00085D88"/>
    <w:rsid w:val="00085EDC"/>
    <w:rsid w:val="00086438"/>
    <w:rsid w:val="000876CD"/>
    <w:rsid w:val="000878A2"/>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9"/>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4E47"/>
    <w:rsid w:val="000A5099"/>
    <w:rsid w:val="000A50A5"/>
    <w:rsid w:val="000A5215"/>
    <w:rsid w:val="000A5289"/>
    <w:rsid w:val="000A5804"/>
    <w:rsid w:val="000A5D70"/>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8FF"/>
    <w:rsid w:val="000B3E2A"/>
    <w:rsid w:val="000B411C"/>
    <w:rsid w:val="000B4147"/>
    <w:rsid w:val="000B42AB"/>
    <w:rsid w:val="000B5415"/>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63D"/>
    <w:rsid w:val="000C18DD"/>
    <w:rsid w:val="000C1BE5"/>
    <w:rsid w:val="000C25AD"/>
    <w:rsid w:val="000C2D9F"/>
    <w:rsid w:val="000C3430"/>
    <w:rsid w:val="000C4E69"/>
    <w:rsid w:val="000C5023"/>
    <w:rsid w:val="000C59E0"/>
    <w:rsid w:val="000C5FE0"/>
    <w:rsid w:val="000C61BA"/>
    <w:rsid w:val="000C68B2"/>
    <w:rsid w:val="000C6C6E"/>
    <w:rsid w:val="000C6FE5"/>
    <w:rsid w:val="000C71D7"/>
    <w:rsid w:val="000C72CE"/>
    <w:rsid w:val="000C72F3"/>
    <w:rsid w:val="000C74FF"/>
    <w:rsid w:val="000C7BA0"/>
    <w:rsid w:val="000C7C84"/>
    <w:rsid w:val="000D07DF"/>
    <w:rsid w:val="000D0BAF"/>
    <w:rsid w:val="000D0E20"/>
    <w:rsid w:val="000D12DE"/>
    <w:rsid w:val="000D1FCB"/>
    <w:rsid w:val="000D21F4"/>
    <w:rsid w:val="000D2665"/>
    <w:rsid w:val="000D26BF"/>
    <w:rsid w:val="000D2B52"/>
    <w:rsid w:val="000D2FAC"/>
    <w:rsid w:val="000D31B4"/>
    <w:rsid w:val="000D3B02"/>
    <w:rsid w:val="000D3CFF"/>
    <w:rsid w:val="000D3D8E"/>
    <w:rsid w:val="000D3E71"/>
    <w:rsid w:val="000D4217"/>
    <w:rsid w:val="000D4905"/>
    <w:rsid w:val="000D4AB3"/>
    <w:rsid w:val="000D5231"/>
    <w:rsid w:val="000D534F"/>
    <w:rsid w:val="000D5D1A"/>
    <w:rsid w:val="000D5DED"/>
    <w:rsid w:val="000D6A49"/>
    <w:rsid w:val="000D7264"/>
    <w:rsid w:val="000D785E"/>
    <w:rsid w:val="000D79DB"/>
    <w:rsid w:val="000D7E10"/>
    <w:rsid w:val="000E0783"/>
    <w:rsid w:val="000E07CF"/>
    <w:rsid w:val="000E0A22"/>
    <w:rsid w:val="000E0B3F"/>
    <w:rsid w:val="000E1989"/>
    <w:rsid w:val="000E1C52"/>
    <w:rsid w:val="000E27EA"/>
    <w:rsid w:val="000E29F7"/>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E7DFF"/>
    <w:rsid w:val="000F0106"/>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BD5"/>
    <w:rsid w:val="00100E12"/>
    <w:rsid w:val="001012B4"/>
    <w:rsid w:val="00101588"/>
    <w:rsid w:val="00101A72"/>
    <w:rsid w:val="00102737"/>
    <w:rsid w:val="001031BA"/>
    <w:rsid w:val="0010339A"/>
    <w:rsid w:val="001034FB"/>
    <w:rsid w:val="00104CAE"/>
    <w:rsid w:val="00104FA7"/>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1D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27679"/>
    <w:rsid w:val="00130726"/>
    <w:rsid w:val="001307BF"/>
    <w:rsid w:val="00130EBA"/>
    <w:rsid w:val="001318E3"/>
    <w:rsid w:val="001322BE"/>
    <w:rsid w:val="001323D7"/>
    <w:rsid w:val="00132FC1"/>
    <w:rsid w:val="00133253"/>
    <w:rsid w:val="00133714"/>
    <w:rsid w:val="00133AF4"/>
    <w:rsid w:val="00133DE3"/>
    <w:rsid w:val="00134132"/>
    <w:rsid w:val="001342B7"/>
    <w:rsid w:val="00134BDB"/>
    <w:rsid w:val="001352DC"/>
    <w:rsid w:val="00135525"/>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502F9"/>
    <w:rsid w:val="00150787"/>
    <w:rsid w:val="001509E1"/>
    <w:rsid w:val="00150A0F"/>
    <w:rsid w:val="00151094"/>
    <w:rsid w:val="00151532"/>
    <w:rsid w:val="0015170B"/>
    <w:rsid w:val="0015178F"/>
    <w:rsid w:val="00151A2E"/>
    <w:rsid w:val="00151DE9"/>
    <w:rsid w:val="00151E9D"/>
    <w:rsid w:val="00152486"/>
    <w:rsid w:val="001524AF"/>
    <w:rsid w:val="0015314E"/>
    <w:rsid w:val="001537A3"/>
    <w:rsid w:val="00153C0D"/>
    <w:rsid w:val="00153E52"/>
    <w:rsid w:val="00154CDE"/>
    <w:rsid w:val="00154FAA"/>
    <w:rsid w:val="00155232"/>
    <w:rsid w:val="001552FE"/>
    <w:rsid w:val="0015561F"/>
    <w:rsid w:val="00155ED6"/>
    <w:rsid w:val="001563C3"/>
    <w:rsid w:val="0015673C"/>
    <w:rsid w:val="001569E8"/>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285"/>
    <w:rsid w:val="00164D86"/>
    <w:rsid w:val="001656FF"/>
    <w:rsid w:val="00165B65"/>
    <w:rsid w:val="001665F4"/>
    <w:rsid w:val="00166AE7"/>
    <w:rsid w:val="00166B89"/>
    <w:rsid w:val="001671EF"/>
    <w:rsid w:val="0016774D"/>
    <w:rsid w:val="001677CE"/>
    <w:rsid w:val="00167E83"/>
    <w:rsid w:val="00170469"/>
    <w:rsid w:val="00170668"/>
    <w:rsid w:val="00170A26"/>
    <w:rsid w:val="00171220"/>
    <w:rsid w:val="00171488"/>
    <w:rsid w:val="00171701"/>
    <w:rsid w:val="00171C02"/>
    <w:rsid w:val="00172256"/>
    <w:rsid w:val="001724CE"/>
    <w:rsid w:val="001725E9"/>
    <w:rsid w:val="00172760"/>
    <w:rsid w:val="00172A67"/>
    <w:rsid w:val="00172BAE"/>
    <w:rsid w:val="00173786"/>
    <w:rsid w:val="00173E54"/>
    <w:rsid w:val="0017418F"/>
    <w:rsid w:val="00174912"/>
    <w:rsid w:val="0017492D"/>
    <w:rsid w:val="001749B9"/>
    <w:rsid w:val="00174D57"/>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28A"/>
    <w:rsid w:val="00181447"/>
    <w:rsid w:val="00181499"/>
    <w:rsid w:val="001816DC"/>
    <w:rsid w:val="00181C43"/>
    <w:rsid w:val="00181E8A"/>
    <w:rsid w:val="00181F5C"/>
    <w:rsid w:val="00182786"/>
    <w:rsid w:val="00182D6A"/>
    <w:rsid w:val="001830D7"/>
    <w:rsid w:val="00183292"/>
    <w:rsid w:val="00183346"/>
    <w:rsid w:val="0018369E"/>
    <w:rsid w:val="00184344"/>
    <w:rsid w:val="00184B53"/>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AB3"/>
    <w:rsid w:val="00195BBA"/>
    <w:rsid w:val="001961DE"/>
    <w:rsid w:val="00196B79"/>
    <w:rsid w:val="00197543"/>
    <w:rsid w:val="0019767E"/>
    <w:rsid w:val="00197FF6"/>
    <w:rsid w:val="001A02E0"/>
    <w:rsid w:val="001A0359"/>
    <w:rsid w:val="001A040B"/>
    <w:rsid w:val="001A06D6"/>
    <w:rsid w:val="001A0C15"/>
    <w:rsid w:val="001A10F7"/>
    <w:rsid w:val="001A12FB"/>
    <w:rsid w:val="001A1E98"/>
    <w:rsid w:val="001A2BC7"/>
    <w:rsid w:val="001A2D1C"/>
    <w:rsid w:val="001A2E1E"/>
    <w:rsid w:val="001A3FE5"/>
    <w:rsid w:val="001A4DD2"/>
    <w:rsid w:val="001A4E27"/>
    <w:rsid w:val="001A5F33"/>
    <w:rsid w:val="001A5FA6"/>
    <w:rsid w:val="001A600E"/>
    <w:rsid w:val="001A60CC"/>
    <w:rsid w:val="001A644E"/>
    <w:rsid w:val="001A6ACA"/>
    <w:rsid w:val="001A6AD2"/>
    <w:rsid w:val="001A6EEB"/>
    <w:rsid w:val="001A76E2"/>
    <w:rsid w:val="001A78BA"/>
    <w:rsid w:val="001A7AF4"/>
    <w:rsid w:val="001B0118"/>
    <w:rsid w:val="001B03DC"/>
    <w:rsid w:val="001B06AB"/>
    <w:rsid w:val="001B0CA0"/>
    <w:rsid w:val="001B118B"/>
    <w:rsid w:val="001B1453"/>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411"/>
    <w:rsid w:val="001D162C"/>
    <w:rsid w:val="001D1710"/>
    <w:rsid w:val="001D1A8D"/>
    <w:rsid w:val="001D2D2A"/>
    <w:rsid w:val="001D2D9C"/>
    <w:rsid w:val="001D2FA0"/>
    <w:rsid w:val="001D37A0"/>
    <w:rsid w:val="001D4815"/>
    <w:rsid w:val="001D4FFD"/>
    <w:rsid w:val="001D5101"/>
    <w:rsid w:val="001D5783"/>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0F55"/>
    <w:rsid w:val="001F10A6"/>
    <w:rsid w:val="001F1585"/>
    <w:rsid w:val="001F1609"/>
    <w:rsid w:val="001F1645"/>
    <w:rsid w:val="001F19BF"/>
    <w:rsid w:val="001F1B22"/>
    <w:rsid w:val="001F23B4"/>
    <w:rsid w:val="001F247E"/>
    <w:rsid w:val="001F2C5D"/>
    <w:rsid w:val="001F32BB"/>
    <w:rsid w:val="001F35A2"/>
    <w:rsid w:val="001F3D14"/>
    <w:rsid w:val="001F3F45"/>
    <w:rsid w:val="001F4468"/>
    <w:rsid w:val="001F45BF"/>
    <w:rsid w:val="001F4D82"/>
    <w:rsid w:val="001F4EE3"/>
    <w:rsid w:val="001F5049"/>
    <w:rsid w:val="001F5450"/>
    <w:rsid w:val="001F5475"/>
    <w:rsid w:val="001F54DD"/>
    <w:rsid w:val="001F5847"/>
    <w:rsid w:val="001F5917"/>
    <w:rsid w:val="001F6399"/>
    <w:rsid w:val="001F6820"/>
    <w:rsid w:val="001F6857"/>
    <w:rsid w:val="001F6B48"/>
    <w:rsid w:val="001F6BB2"/>
    <w:rsid w:val="001F701F"/>
    <w:rsid w:val="001F7A42"/>
    <w:rsid w:val="00200F97"/>
    <w:rsid w:val="00201B89"/>
    <w:rsid w:val="00201F4E"/>
    <w:rsid w:val="00202D35"/>
    <w:rsid w:val="00202DDD"/>
    <w:rsid w:val="00203123"/>
    <w:rsid w:val="00204129"/>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A5C"/>
    <w:rsid w:val="00211DAE"/>
    <w:rsid w:val="00212567"/>
    <w:rsid w:val="0021281B"/>
    <w:rsid w:val="002128FB"/>
    <w:rsid w:val="00212BEE"/>
    <w:rsid w:val="00212D18"/>
    <w:rsid w:val="00213149"/>
    <w:rsid w:val="00213189"/>
    <w:rsid w:val="00213233"/>
    <w:rsid w:val="00213443"/>
    <w:rsid w:val="0021372F"/>
    <w:rsid w:val="00213A7A"/>
    <w:rsid w:val="00213F56"/>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E6F"/>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0F5D"/>
    <w:rsid w:val="0024112C"/>
    <w:rsid w:val="0024124C"/>
    <w:rsid w:val="00241402"/>
    <w:rsid w:val="00241811"/>
    <w:rsid w:val="00241A22"/>
    <w:rsid w:val="00241E2C"/>
    <w:rsid w:val="00242C1D"/>
    <w:rsid w:val="00242C42"/>
    <w:rsid w:val="002439E1"/>
    <w:rsid w:val="00243B85"/>
    <w:rsid w:val="00243BC0"/>
    <w:rsid w:val="002440AE"/>
    <w:rsid w:val="002446A6"/>
    <w:rsid w:val="0024484A"/>
    <w:rsid w:val="00244C59"/>
    <w:rsid w:val="00244E7E"/>
    <w:rsid w:val="002455B2"/>
    <w:rsid w:val="0024566B"/>
    <w:rsid w:val="002456EE"/>
    <w:rsid w:val="00245A4F"/>
    <w:rsid w:val="00245AC3"/>
    <w:rsid w:val="00245B66"/>
    <w:rsid w:val="00246058"/>
    <w:rsid w:val="0024647E"/>
    <w:rsid w:val="002464F3"/>
    <w:rsid w:val="00247136"/>
    <w:rsid w:val="002472AC"/>
    <w:rsid w:val="0024753F"/>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2E4"/>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72D"/>
    <w:rsid w:val="00267A08"/>
    <w:rsid w:val="00270044"/>
    <w:rsid w:val="002704A6"/>
    <w:rsid w:val="00270D71"/>
    <w:rsid w:val="00271056"/>
    <w:rsid w:val="002711F2"/>
    <w:rsid w:val="00271875"/>
    <w:rsid w:val="00271B7A"/>
    <w:rsid w:val="00271D38"/>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0B6E"/>
    <w:rsid w:val="002818B5"/>
    <w:rsid w:val="002819AB"/>
    <w:rsid w:val="00281E70"/>
    <w:rsid w:val="002824DA"/>
    <w:rsid w:val="0028255D"/>
    <w:rsid w:val="00282D64"/>
    <w:rsid w:val="00283313"/>
    <w:rsid w:val="00283892"/>
    <w:rsid w:val="002839DC"/>
    <w:rsid w:val="00284337"/>
    <w:rsid w:val="002845B9"/>
    <w:rsid w:val="0028498D"/>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103"/>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6BB"/>
    <w:rsid w:val="002A785F"/>
    <w:rsid w:val="002B0DD7"/>
    <w:rsid w:val="002B176B"/>
    <w:rsid w:val="002B2C59"/>
    <w:rsid w:val="002B2C79"/>
    <w:rsid w:val="002B2F68"/>
    <w:rsid w:val="002B3D03"/>
    <w:rsid w:val="002B4368"/>
    <w:rsid w:val="002B44A7"/>
    <w:rsid w:val="002B4D6A"/>
    <w:rsid w:val="002B4FB5"/>
    <w:rsid w:val="002B56A2"/>
    <w:rsid w:val="002B631E"/>
    <w:rsid w:val="002B67FA"/>
    <w:rsid w:val="002B7527"/>
    <w:rsid w:val="002B7C80"/>
    <w:rsid w:val="002C001F"/>
    <w:rsid w:val="002C0991"/>
    <w:rsid w:val="002C0AC3"/>
    <w:rsid w:val="002C0DE1"/>
    <w:rsid w:val="002C0E6B"/>
    <w:rsid w:val="002C11E0"/>
    <w:rsid w:val="002C1229"/>
    <w:rsid w:val="002C1462"/>
    <w:rsid w:val="002C157E"/>
    <w:rsid w:val="002C15C4"/>
    <w:rsid w:val="002C18C4"/>
    <w:rsid w:val="002C2866"/>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AC2"/>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5007"/>
    <w:rsid w:val="002E6686"/>
    <w:rsid w:val="002E6C3D"/>
    <w:rsid w:val="002E7353"/>
    <w:rsid w:val="002E77A1"/>
    <w:rsid w:val="002E77B5"/>
    <w:rsid w:val="002E7845"/>
    <w:rsid w:val="002E78D0"/>
    <w:rsid w:val="002E7D4E"/>
    <w:rsid w:val="002F00AC"/>
    <w:rsid w:val="002F07B3"/>
    <w:rsid w:val="002F07D1"/>
    <w:rsid w:val="002F0946"/>
    <w:rsid w:val="002F09C5"/>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660"/>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0730B"/>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5AE3"/>
    <w:rsid w:val="00315FBD"/>
    <w:rsid w:val="00316047"/>
    <w:rsid w:val="003165F6"/>
    <w:rsid w:val="00316807"/>
    <w:rsid w:val="00316908"/>
    <w:rsid w:val="00316B24"/>
    <w:rsid w:val="00316F55"/>
    <w:rsid w:val="0031732B"/>
    <w:rsid w:val="0031744A"/>
    <w:rsid w:val="003176CC"/>
    <w:rsid w:val="0031786A"/>
    <w:rsid w:val="00317FE8"/>
    <w:rsid w:val="00320211"/>
    <w:rsid w:val="0032082C"/>
    <w:rsid w:val="00320A26"/>
    <w:rsid w:val="00320AE2"/>
    <w:rsid w:val="00321A61"/>
    <w:rsid w:val="00321CBA"/>
    <w:rsid w:val="00321EFA"/>
    <w:rsid w:val="00322054"/>
    <w:rsid w:val="00323C6B"/>
    <w:rsid w:val="00323CEC"/>
    <w:rsid w:val="00323E58"/>
    <w:rsid w:val="00324BC8"/>
    <w:rsid w:val="00324C8D"/>
    <w:rsid w:val="00324D38"/>
    <w:rsid w:val="00324DC3"/>
    <w:rsid w:val="003252F3"/>
    <w:rsid w:val="00325434"/>
    <w:rsid w:val="00325732"/>
    <w:rsid w:val="00325BD1"/>
    <w:rsid w:val="00325EBD"/>
    <w:rsid w:val="0032758D"/>
    <w:rsid w:val="0032787A"/>
    <w:rsid w:val="003278C1"/>
    <w:rsid w:val="00327A8D"/>
    <w:rsid w:val="00327B97"/>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36D"/>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309"/>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3F5"/>
    <w:rsid w:val="00364751"/>
    <w:rsid w:val="0036489C"/>
    <w:rsid w:val="00364EF2"/>
    <w:rsid w:val="00365B28"/>
    <w:rsid w:val="00366381"/>
    <w:rsid w:val="00366417"/>
    <w:rsid w:val="00366484"/>
    <w:rsid w:val="00366749"/>
    <w:rsid w:val="003668CB"/>
    <w:rsid w:val="00366F8B"/>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369"/>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BD2"/>
    <w:rsid w:val="003A6ED0"/>
    <w:rsid w:val="003A745B"/>
    <w:rsid w:val="003A7C20"/>
    <w:rsid w:val="003B25FA"/>
    <w:rsid w:val="003B358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B84"/>
    <w:rsid w:val="003C5CA2"/>
    <w:rsid w:val="003C5D4E"/>
    <w:rsid w:val="003C5FB2"/>
    <w:rsid w:val="003C5FBC"/>
    <w:rsid w:val="003C6CCF"/>
    <w:rsid w:val="003C7949"/>
    <w:rsid w:val="003C7B06"/>
    <w:rsid w:val="003D0E24"/>
    <w:rsid w:val="003D171B"/>
    <w:rsid w:val="003D1C37"/>
    <w:rsid w:val="003D1DC5"/>
    <w:rsid w:val="003D285D"/>
    <w:rsid w:val="003D29E5"/>
    <w:rsid w:val="003D3355"/>
    <w:rsid w:val="003D389D"/>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2FF"/>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0AC9"/>
    <w:rsid w:val="0040166B"/>
    <w:rsid w:val="00401696"/>
    <w:rsid w:val="00401B31"/>
    <w:rsid w:val="004022CC"/>
    <w:rsid w:val="0040236A"/>
    <w:rsid w:val="00402513"/>
    <w:rsid w:val="00402C37"/>
    <w:rsid w:val="00402D98"/>
    <w:rsid w:val="00402E2B"/>
    <w:rsid w:val="004032C3"/>
    <w:rsid w:val="0040341C"/>
    <w:rsid w:val="00403593"/>
    <w:rsid w:val="004035F1"/>
    <w:rsid w:val="0040372C"/>
    <w:rsid w:val="0040414E"/>
    <w:rsid w:val="00404197"/>
    <w:rsid w:val="0040419B"/>
    <w:rsid w:val="004043C6"/>
    <w:rsid w:val="004043F4"/>
    <w:rsid w:val="004047DC"/>
    <w:rsid w:val="00404999"/>
    <w:rsid w:val="00404B03"/>
    <w:rsid w:val="004051A4"/>
    <w:rsid w:val="00405853"/>
    <w:rsid w:val="00406000"/>
    <w:rsid w:val="004062D8"/>
    <w:rsid w:val="0040643B"/>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377"/>
    <w:rsid w:val="00424572"/>
    <w:rsid w:val="00424BFB"/>
    <w:rsid w:val="00424C00"/>
    <w:rsid w:val="00424D1C"/>
    <w:rsid w:val="00425445"/>
    <w:rsid w:val="004258D5"/>
    <w:rsid w:val="00425B29"/>
    <w:rsid w:val="00425FB2"/>
    <w:rsid w:val="00426289"/>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57F"/>
    <w:rsid w:val="00436506"/>
    <w:rsid w:val="00436D59"/>
    <w:rsid w:val="0043774E"/>
    <w:rsid w:val="00437C65"/>
    <w:rsid w:val="00437D56"/>
    <w:rsid w:val="00437E82"/>
    <w:rsid w:val="00437E84"/>
    <w:rsid w:val="004409B1"/>
    <w:rsid w:val="00440C9C"/>
    <w:rsid w:val="004415DE"/>
    <w:rsid w:val="004419C8"/>
    <w:rsid w:val="00441B8C"/>
    <w:rsid w:val="00441F31"/>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E92"/>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04FD"/>
    <w:rsid w:val="004614F2"/>
    <w:rsid w:val="0046182F"/>
    <w:rsid w:val="00461A33"/>
    <w:rsid w:val="00461BC2"/>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9F2"/>
    <w:rsid w:val="00470B66"/>
    <w:rsid w:val="00470B72"/>
    <w:rsid w:val="0047154A"/>
    <w:rsid w:val="00471850"/>
    <w:rsid w:val="004722D4"/>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0CB"/>
    <w:rsid w:val="0048122C"/>
    <w:rsid w:val="00481C14"/>
    <w:rsid w:val="00481F39"/>
    <w:rsid w:val="00481F4C"/>
    <w:rsid w:val="00482273"/>
    <w:rsid w:val="00482326"/>
    <w:rsid w:val="00482467"/>
    <w:rsid w:val="00483476"/>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1F"/>
    <w:rsid w:val="004A6643"/>
    <w:rsid w:val="004A6830"/>
    <w:rsid w:val="004A70F0"/>
    <w:rsid w:val="004A71F4"/>
    <w:rsid w:val="004A737F"/>
    <w:rsid w:val="004A73AE"/>
    <w:rsid w:val="004A7D46"/>
    <w:rsid w:val="004B03D6"/>
    <w:rsid w:val="004B05A9"/>
    <w:rsid w:val="004B0695"/>
    <w:rsid w:val="004B0779"/>
    <w:rsid w:val="004B09B8"/>
    <w:rsid w:val="004B0AF8"/>
    <w:rsid w:val="004B1012"/>
    <w:rsid w:val="004B1122"/>
    <w:rsid w:val="004B1B74"/>
    <w:rsid w:val="004B1C21"/>
    <w:rsid w:val="004B25BC"/>
    <w:rsid w:val="004B2DEB"/>
    <w:rsid w:val="004B2F19"/>
    <w:rsid w:val="004B315C"/>
    <w:rsid w:val="004B3185"/>
    <w:rsid w:val="004B3320"/>
    <w:rsid w:val="004B3407"/>
    <w:rsid w:val="004B3868"/>
    <w:rsid w:val="004B3A79"/>
    <w:rsid w:val="004B3C1F"/>
    <w:rsid w:val="004B4701"/>
    <w:rsid w:val="004B52E1"/>
    <w:rsid w:val="004B5719"/>
    <w:rsid w:val="004B5A0F"/>
    <w:rsid w:val="004B5D9D"/>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34C0"/>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AC8"/>
    <w:rsid w:val="004D6E24"/>
    <w:rsid w:val="004D7594"/>
    <w:rsid w:val="004D79B1"/>
    <w:rsid w:val="004D7BBD"/>
    <w:rsid w:val="004E065B"/>
    <w:rsid w:val="004E0D0C"/>
    <w:rsid w:val="004E2AC9"/>
    <w:rsid w:val="004E2DF3"/>
    <w:rsid w:val="004E3F8C"/>
    <w:rsid w:val="004E4324"/>
    <w:rsid w:val="004E475E"/>
    <w:rsid w:val="004E4944"/>
    <w:rsid w:val="004E500D"/>
    <w:rsid w:val="004E5074"/>
    <w:rsid w:val="004E5136"/>
    <w:rsid w:val="004E53B5"/>
    <w:rsid w:val="004E55DE"/>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4E3A"/>
    <w:rsid w:val="004F580B"/>
    <w:rsid w:val="004F5C9C"/>
    <w:rsid w:val="004F67D2"/>
    <w:rsid w:val="004F6B39"/>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077"/>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29B"/>
    <w:rsid w:val="0052080B"/>
    <w:rsid w:val="00521148"/>
    <w:rsid w:val="00521171"/>
    <w:rsid w:val="00521DB7"/>
    <w:rsid w:val="00521F87"/>
    <w:rsid w:val="00522B44"/>
    <w:rsid w:val="00522C3E"/>
    <w:rsid w:val="00522D52"/>
    <w:rsid w:val="00522D69"/>
    <w:rsid w:val="005231A2"/>
    <w:rsid w:val="005231B5"/>
    <w:rsid w:val="00523BE7"/>
    <w:rsid w:val="00526038"/>
    <w:rsid w:val="005260CD"/>
    <w:rsid w:val="00526A0B"/>
    <w:rsid w:val="005272DF"/>
    <w:rsid w:val="00527347"/>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2ED"/>
    <w:rsid w:val="005405E4"/>
    <w:rsid w:val="00540F09"/>
    <w:rsid w:val="00541356"/>
    <w:rsid w:val="00542512"/>
    <w:rsid w:val="00542694"/>
    <w:rsid w:val="00542E3B"/>
    <w:rsid w:val="00542FE2"/>
    <w:rsid w:val="00543BB8"/>
    <w:rsid w:val="00543C14"/>
    <w:rsid w:val="00543D00"/>
    <w:rsid w:val="0054418B"/>
    <w:rsid w:val="00544268"/>
    <w:rsid w:val="00544802"/>
    <w:rsid w:val="00544A3A"/>
    <w:rsid w:val="00544D17"/>
    <w:rsid w:val="00544EE5"/>
    <w:rsid w:val="00545A24"/>
    <w:rsid w:val="00545E7A"/>
    <w:rsid w:val="005469B4"/>
    <w:rsid w:val="00547AE3"/>
    <w:rsid w:val="00547B40"/>
    <w:rsid w:val="00547C8C"/>
    <w:rsid w:val="0055007D"/>
    <w:rsid w:val="0055034F"/>
    <w:rsid w:val="00550F1D"/>
    <w:rsid w:val="00551944"/>
    <w:rsid w:val="00551B1F"/>
    <w:rsid w:val="0055272B"/>
    <w:rsid w:val="005529E8"/>
    <w:rsid w:val="00552A1C"/>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57D43"/>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645"/>
    <w:rsid w:val="00584AD6"/>
    <w:rsid w:val="005853A7"/>
    <w:rsid w:val="00585A08"/>
    <w:rsid w:val="005864D2"/>
    <w:rsid w:val="00586B8F"/>
    <w:rsid w:val="00587A62"/>
    <w:rsid w:val="00587E55"/>
    <w:rsid w:val="005907A2"/>
    <w:rsid w:val="00590917"/>
    <w:rsid w:val="00590B5F"/>
    <w:rsid w:val="00590E6D"/>
    <w:rsid w:val="00591181"/>
    <w:rsid w:val="00591197"/>
    <w:rsid w:val="00591227"/>
    <w:rsid w:val="005914B5"/>
    <w:rsid w:val="005920BA"/>
    <w:rsid w:val="00592707"/>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68C"/>
    <w:rsid w:val="005A09EA"/>
    <w:rsid w:val="005A1163"/>
    <w:rsid w:val="005A1179"/>
    <w:rsid w:val="005A11EE"/>
    <w:rsid w:val="005A14FE"/>
    <w:rsid w:val="005A1848"/>
    <w:rsid w:val="005A1890"/>
    <w:rsid w:val="005A18E2"/>
    <w:rsid w:val="005A1E2C"/>
    <w:rsid w:val="005A2134"/>
    <w:rsid w:val="005A2141"/>
    <w:rsid w:val="005A2545"/>
    <w:rsid w:val="005A2A69"/>
    <w:rsid w:val="005A3333"/>
    <w:rsid w:val="005A344A"/>
    <w:rsid w:val="005A34C4"/>
    <w:rsid w:val="005A3CDD"/>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1F9"/>
    <w:rsid w:val="005B186A"/>
    <w:rsid w:val="005B1A29"/>
    <w:rsid w:val="005B1F9A"/>
    <w:rsid w:val="005B216F"/>
    <w:rsid w:val="005B2437"/>
    <w:rsid w:val="005B24CC"/>
    <w:rsid w:val="005B2AAF"/>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191"/>
    <w:rsid w:val="005C77E7"/>
    <w:rsid w:val="005C789D"/>
    <w:rsid w:val="005D05DD"/>
    <w:rsid w:val="005D068E"/>
    <w:rsid w:val="005D0BDF"/>
    <w:rsid w:val="005D15FA"/>
    <w:rsid w:val="005D165C"/>
    <w:rsid w:val="005D1BEB"/>
    <w:rsid w:val="005D1EEE"/>
    <w:rsid w:val="005D261E"/>
    <w:rsid w:val="005D2855"/>
    <w:rsid w:val="005D2880"/>
    <w:rsid w:val="005D2A51"/>
    <w:rsid w:val="005D34CF"/>
    <w:rsid w:val="005D364C"/>
    <w:rsid w:val="005D36F8"/>
    <w:rsid w:val="005D3C36"/>
    <w:rsid w:val="005D3EC7"/>
    <w:rsid w:val="005D432B"/>
    <w:rsid w:val="005D47CA"/>
    <w:rsid w:val="005D51D7"/>
    <w:rsid w:val="005D59B3"/>
    <w:rsid w:val="005D5B84"/>
    <w:rsid w:val="005D5C2A"/>
    <w:rsid w:val="005D5F95"/>
    <w:rsid w:val="005D6B30"/>
    <w:rsid w:val="005D7172"/>
    <w:rsid w:val="005D7560"/>
    <w:rsid w:val="005D76C0"/>
    <w:rsid w:val="005D76FA"/>
    <w:rsid w:val="005E00D3"/>
    <w:rsid w:val="005E055A"/>
    <w:rsid w:val="005E0828"/>
    <w:rsid w:val="005E0DCC"/>
    <w:rsid w:val="005E0F4B"/>
    <w:rsid w:val="005E0F69"/>
    <w:rsid w:val="005E15F6"/>
    <w:rsid w:val="005E169B"/>
    <w:rsid w:val="005E1FC7"/>
    <w:rsid w:val="005E2BF9"/>
    <w:rsid w:val="005E2EF5"/>
    <w:rsid w:val="005E33D4"/>
    <w:rsid w:val="005E3F49"/>
    <w:rsid w:val="005E46BC"/>
    <w:rsid w:val="005E4992"/>
    <w:rsid w:val="005E5080"/>
    <w:rsid w:val="005E5376"/>
    <w:rsid w:val="005E5754"/>
    <w:rsid w:val="005E5CAF"/>
    <w:rsid w:val="005E5CD9"/>
    <w:rsid w:val="005E5DB3"/>
    <w:rsid w:val="005E612C"/>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3B6"/>
    <w:rsid w:val="005F4500"/>
    <w:rsid w:val="005F4A0C"/>
    <w:rsid w:val="005F5626"/>
    <w:rsid w:val="005F58A3"/>
    <w:rsid w:val="005F6054"/>
    <w:rsid w:val="005F60E3"/>
    <w:rsid w:val="005F6414"/>
    <w:rsid w:val="005F6623"/>
    <w:rsid w:val="005F6867"/>
    <w:rsid w:val="005F68ED"/>
    <w:rsid w:val="005F691B"/>
    <w:rsid w:val="005F6E88"/>
    <w:rsid w:val="005F74B9"/>
    <w:rsid w:val="005F794D"/>
    <w:rsid w:val="005F7E70"/>
    <w:rsid w:val="005F7F65"/>
    <w:rsid w:val="00600D69"/>
    <w:rsid w:val="006013CC"/>
    <w:rsid w:val="00601454"/>
    <w:rsid w:val="00601576"/>
    <w:rsid w:val="006017DE"/>
    <w:rsid w:val="00601816"/>
    <w:rsid w:val="00601AD3"/>
    <w:rsid w:val="00601C93"/>
    <w:rsid w:val="00601CDB"/>
    <w:rsid w:val="00601F0A"/>
    <w:rsid w:val="00602045"/>
    <w:rsid w:val="00602061"/>
    <w:rsid w:val="00602366"/>
    <w:rsid w:val="00602A72"/>
    <w:rsid w:val="00603B58"/>
    <w:rsid w:val="00603B81"/>
    <w:rsid w:val="006059DB"/>
    <w:rsid w:val="00605AD3"/>
    <w:rsid w:val="00605CCD"/>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293"/>
    <w:rsid w:val="0061531A"/>
    <w:rsid w:val="0061550B"/>
    <w:rsid w:val="00615A43"/>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427"/>
    <w:rsid w:val="00624513"/>
    <w:rsid w:val="00624C7D"/>
    <w:rsid w:val="00624C7F"/>
    <w:rsid w:val="00625499"/>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04F"/>
    <w:rsid w:val="006338F0"/>
    <w:rsid w:val="0063394F"/>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7FB"/>
    <w:rsid w:val="00640963"/>
    <w:rsid w:val="00640DB0"/>
    <w:rsid w:val="00641705"/>
    <w:rsid w:val="00641741"/>
    <w:rsid w:val="00641AF0"/>
    <w:rsid w:val="00641C0B"/>
    <w:rsid w:val="00641CB9"/>
    <w:rsid w:val="00642567"/>
    <w:rsid w:val="00642C97"/>
    <w:rsid w:val="00642E3C"/>
    <w:rsid w:val="0064338D"/>
    <w:rsid w:val="00643712"/>
    <w:rsid w:val="0064455B"/>
    <w:rsid w:val="0064490B"/>
    <w:rsid w:val="00644A3D"/>
    <w:rsid w:val="0064571E"/>
    <w:rsid w:val="00645B75"/>
    <w:rsid w:val="0064615B"/>
    <w:rsid w:val="0064620F"/>
    <w:rsid w:val="0064665C"/>
    <w:rsid w:val="00646B8E"/>
    <w:rsid w:val="00646DDC"/>
    <w:rsid w:val="00646F54"/>
    <w:rsid w:val="00647137"/>
    <w:rsid w:val="0064741E"/>
    <w:rsid w:val="00647C14"/>
    <w:rsid w:val="0065027A"/>
    <w:rsid w:val="00650807"/>
    <w:rsid w:val="006508E6"/>
    <w:rsid w:val="00650982"/>
    <w:rsid w:val="00650BC0"/>
    <w:rsid w:val="00650FF5"/>
    <w:rsid w:val="0065109D"/>
    <w:rsid w:val="00651326"/>
    <w:rsid w:val="0065145A"/>
    <w:rsid w:val="006516B2"/>
    <w:rsid w:val="0065257C"/>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0F3"/>
    <w:rsid w:val="006613BC"/>
    <w:rsid w:val="006617E3"/>
    <w:rsid w:val="00661C3D"/>
    <w:rsid w:val="00662404"/>
    <w:rsid w:val="00662BBC"/>
    <w:rsid w:val="006635EF"/>
    <w:rsid w:val="0066386D"/>
    <w:rsid w:val="00664177"/>
    <w:rsid w:val="00664441"/>
    <w:rsid w:val="006646B2"/>
    <w:rsid w:val="00665186"/>
    <w:rsid w:val="0066522A"/>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CB8"/>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6F5"/>
    <w:rsid w:val="006A2885"/>
    <w:rsid w:val="006A2EB1"/>
    <w:rsid w:val="006A3306"/>
    <w:rsid w:val="006A3405"/>
    <w:rsid w:val="006A36E6"/>
    <w:rsid w:val="006A497B"/>
    <w:rsid w:val="006A4BF8"/>
    <w:rsid w:val="006A546F"/>
    <w:rsid w:val="006A605B"/>
    <w:rsid w:val="006A68B4"/>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677"/>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6590"/>
    <w:rsid w:val="006E719D"/>
    <w:rsid w:val="006E75B1"/>
    <w:rsid w:val="006E7C5A"/>
    <w:rsid w:val="006F028C"/>
    <w:rsid w:val="006F134D"/>
    <w:rsid w:val="006F17DC"/>
    <w:rsid w:val="006F2130"/>
    <w:rsid w:val="006F254C"/>
    <w:rsid w:val="006F2611"/>
    <w:rsid w:val="006F2F28"/>
    <w:rsid w:val="006F337E"/>
    <w:rsid w:val="006F3710"/>
    <w:rsid w:val="006F3F21"/>
    <w:rsid w:val="006F43BC"/>
    <w:rsid w:val="006F43D1"/>
    <w:rsid w:val="006F43DF"/>
    <w:rsid w:val="006F46BA"/>
    <w:rsid w:val="006F540E"/>
    <w:rsid w:val="006F5548"/>
    <w:rsid w:val="006F5774"/>
    <w:rsid w:val="006F62A4"/>
    <w:rsid w:val="006F65B8"/>
    <w:rsid w:val="007004DB"/>
    <w:rsid w:val="007008A4"/>
    <w:rsid w:val="00700C25"/>
    <w:rsid w:val="007018D5"/>
    <w:rsid w:val="007019DA"/>
    <w:rsid w:val="00701A87"/>
    <w:rsid w:val="00701B0E"/>
    <w:rsid w:val="0070280B"/>
    <w:rsid w:val="007029A7"/>
    <w:rsid w:val="00702C1B"/>
    <w:rsid w:val="007033C3"/>
    <w:rsid w:val="00703930"/>
    <w:rsid w:val="0070395A"/>
    <w:rsid w:val="007043DF"/>
    <w:rsid w:val="0070490C"/>
    <w:rsid w:val="00704989"/>
    <w:rsid w:val="00704CB2"/>
    <w:rsid w:val="00705914"/>
    <w:rsid w:val="0070607B"/>
    <w:rsid w:val="007060CA"/>
    <w:rsid w:val="00706550"/>
    <w:rsid w:val="007065FC"/>
    <w:rsid w:val="0070686C"/>
    <w:rsid w:val="00706911"/>
    <w:rsid w:val="00706E47"/>
    <w:rsid w:val="00706EF9"/>
    <w:rsid w:val="0070703C"/>
    <w:rsid w:val="00707547"/>
    <w:rsid w:val="00707604"/>
    <w:rsid w:val="00707931"/>
    <w:rsid w:val="00707D70"/>
    <w:rsid w:val="00710227"/>
    <w:rsid w:val="007102CE"/>
    <w:rsid w:val="007107F6"/>
    <w:rsid w:val="00710B0B"/>
    <w:rsid w:val="00711116"/>
    <w:rsid w:val="007111D7"/>
    <w:rsid w:val="00711816"/>
    <w:rsid w:val="00712984"/>
    <w:rsid w:val="00712B65"/>
    <w:rsid w:val="00713763"/>
    <w:rsid w:val="0071390A"/>
    <w:rsid w:val="0071390C"/>
    <w:rsid w:val="007147BF"/>
    <w:rsid w:val="007149AF"/>
    <w:rsid w:val="00714C8F"/>
    <w:rsid w:val="00715AE8"/>
    <w:rsid w:val="00715CC0"/>
    <w:rsid w:val="00715FE5"/>
    <w:rsid w:val="0071609B"/>
    <w:rsid w:val="00716191"/>
    <w:rsid w:val="0071690A"/>
    <w:rsid w:val="00717243"/>
    <w:rsid w:val="007172CB"/>
    <w:rsid w:val="00717791"/>
    <w:rsid w:val="00717AF9"/>
    <w:rsid w:val="007201B7"/>
    <w:rsid w:val="00720413"/>
    <w:rsid w:val="00720B4F"/>
    <w:rsid w:val="00720B98"/>
    <w:rsid w:val="00721187"/>
    <w:rsid w:val="00721CFF"/>
    <w:rsid w:val="007220E6"/>
    <w:rsid w:val="0072210C"/>
    <w:rsid w:val="0072224E"/>
    <w:rsid w:val="0072272E"/>
    <w:rsid w:val="00722A48"/>
    <w:rsid w:val="00722A51"/>
    <w:rsid w:val="00723611"/>
    <w:rsid w:val="00723E9B"/>
    <w:rsid w:val="0072425D"/>
    <w:rsid w:val="00724461"/>
    <w:rsid w:val="00724814"/>
    <w:rsid w:val="00725078"/>
    <w:rsid w:val="00725265"/>
    <w:rsid w:val="00725401"/>
    <w:rsid w:val="00725801"/>
    <w:rsid w:val="00725949"/>
    <w:rsid w:val="00725AA2"/>
    <w:rsid w:val="00725AA3"/>
    <w:rsid w:val="00725E02"/>
    <w:rsid w:val="00725F2B"/>
    <w:rsid w:val="0072608C"/>
    <w:rsid w:val="007265C4"/>
    <w:rsid w:val="007267E1"/>
    <w:rsid w:val="0072688F"/>
    <w:rsid w:val="00727660"/>
    <w:rsid w:val="0072798A"/>
    <w:rsid w:val="00727BCE"/>
    <w:rsid w:val="007306FE"/>
    <w:rsid w:val="00730784"/>
    <w:rsid w:val="0073098D"/>
    <w:rsid w:val="00730EC3"/>
    <w:rsid w:val="0073143A"/>
    <w:rsid w:val="00731488"/>
    <w:rsid w:val="0073194C"/>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609B"/>
    <w:rsid w:val="007374C6"/>
    <w:rsid w:val="007375A6"/>
    <w:rsid w:val="007376A6"/>
    <w:rsid w:val="00740076"/>
    <w:rsid w:val="0074053B"/>
    <w:rsid w:val="00740A22"/>
    <w:rsid w:val="00741552"/>
    <w:rsid w:val="00741654"/>
    <w:rsid w:val="007422EB"/>
    <w:rsid w:val="0074232F"/>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AD9"/>
    <w:rsid w:val="00752C03"/>
    <w:rsid w:val="00752E02"/>
    <w:rsid w:val="00752FAF"/>
    <w:rsid w:val="00753373"/>
    <w:rsid w:val="007536E7"/>
    <w:rsid w:val="00753C4F"/>
    <w:rsid w:val="007546E9"/>
    <w:rsid w:val="0075505E"/>
    <w:rsid w:val="00755872"/>
    <w:rsid w:val="00755A4C"/>
    <w:rsid w:val="00755B37"/>
    <w:rsid w:val="00755C53"/>
    <w:rsid w:val="00755F78"/>
    <w:rsid w:val="0075634D"/>
    <w:rsid w:val="007568CD"/>
    <w:rsid w:val="00757074"/>
    <w:rsid w:val="007570F9"/>
    <w:rsid w:val="00757701"/>
    <w:rsid w:val="00757883"/>
    <w:rsid w:val="007608F1"/>
    <w:rsid w:val="00760A17"/>
    <w:rsid w:val="00760AA6"/>
    <w:rsid w:val="00760D48"/>
    <w:rsid w:val="00761821"/>
    <w:rsid w:val="00761E3A"/>
    <w:rsid w:val="0076304C"/>
    <w:rsid w:val="0076331F"/>
    <w:rsid w:val="00763559"/>
    <w:rsid w:val="00764675"/>
    <w:rsid w:val="007652A6"/>
    <w:rsid w:val="00765338"/>
    <w:rsid w:val="00765609"/>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1A78"/>
    <w:rsid w:val="007A220E"/>
    <w:rsid w:val="007A226E"/>
    <w:rsid w:val="007A2D76"/>
    <w:rsid w:val="007A34CE"/>
    <w:rsid w:val="007A3A3C"/>
    <w:rsid w:val="007A3AAA"/>
    <w:rsid w:val="007A3C4B"/>
    <w:rsid w:val="007A4247"/>
    <w:rsid w:val="007A44DC"/>
    <w:rsid w:val="007A4A32"/>
    <w:rsid w:val="007A4C10"/>
    <w:rsid w:val="007A587F"/>
    <w:rsid w:val="007A6129"/>
    <w:rsid w:val="007A625D"/>
    <w:rsid w:val="007A687E"/>
    <w:rsid w:val="007A699D"/>
    <w:rsid w:val="007A7257"/>
    <w:rsid w:val="007A740F"/>
    <w:rsid w:val="007A7800"/>
    <w:rsid w:val="007A7D37"/>
    <w:rsid w:val="007B0525"/>
    <w:rsid w:val="007B05BB"/>
    <w:rsid w:val="007B1691"/>
    <w:rsid w:val="007B1B35"/>
    <w:rsid w:val="007B32D1"/>
    <w:rsid w:val="007B3A7F"/>
    <w:rsid w:val="007B4039"/>
    <w:rsid w:val="007B4A84"/>
    <w:rsid w:val="007B4AA4"/>
    <w:rsid w:val="007B4CF5"/>
    <w:rsid w:val="007B54DA"/>
    <w:rsid w:val="007B56E8"/>
    <w:rsid w:val="007B5B32"/>
    <w:rsid w:val="007B5D46"/>
    <w:rsid w:val="007B6235"/>
    <w:rsid w:val="007B652A"/>
    <w:rsid w:val="007B657E"/>
    <w:rsid w:val="007B6EE3"/>
    <w:rsid w:val="007B6EF5"/>
    <w:rsid w:val="007B6EF8"/>
    <w:rsid w:val="007B718C"/>
    <w:rsid w:val="007B7312"/>
    <w:rsid w:val="007B7909"/>
    <w:rsid w:val="007B7A9D"/>
    <w:rsid w:val="007B7C08"/>
    <w:rsid w:val="007B7D87"/>
    <w:rsid w:val="007B7E9F"/>
    <w:rsid w:val="007C0199"/>
    <w:rsid w:val="007C05AA"/>
    <w:rsid w:val="007C0DCD"/>
    <w:rsid w:val="007C1284"/>
    <w:rsid w:val="007C1864"/>
    <w:rsid w:val="007C1E4E"/>
    <w:rsid w:val="007C202A"/>
    <w:rsid w:val="007C2E0D"/>
    <w:rsid w:val="007C364F"/>
    <w:rsid w:val="007C384E"/>
    <w:rsid w:val="007C4A14"/>
    <w:rsid w:val="007C55E7"/>
    <w:rsid w:val="007C5D85"/>
    <w:rsid w:val="007C5FFF"/>
    <w:rsid w:val="007C633E"/>
    <w:rsid w:val="007C6512"/>
    <w:rsid w:val="007C76F0"/>
    <w:rsid w:val="007C7FD1"/>
    <w:rsid w:val="007D0151"/>
    <w:rsid w:val="007D0272"/>
    <w:rsid w:val="007D06D9"/>
    <w:rsid w:val="007D0A4F"/>
    <w:rsid w:val="007D14D3"/>
    <w:rsid w:val="007D190E"/>
    <w:rsid w:val="007D1ACB"/>
    <w:rsid w:val="007D1B3E"/>
    <w:rsid w:val="007D1C63"/>
    <w:rsid w:val="007D1CA5"/>
    <w:rsid w:val="007D1E9A"/>
    <w:rsid w:val="007D2118"/>
    <w:rsid w:val="007D2957"/>
    <w:rsid w:val="007D2E4C"/>
    <w:rsid w:val="007D2E88"/>
    <w:rsid w:val="007D2FAC"/>
    <w:rsid w:val="007D32FF"/>
    <w:rsid w:val="007D3500"/>
    <w:rsid w:val="007D35C8"/>
    <w:rsid w:val="007D39E6"/>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7D5"/>
    <w:rsid w:val="007E38DD"/>
    <w:rsid w:val="007E3ECC"/>
    <w:rsid w:val="007E3FBA"/>
    <w:rsid w:val="007E4127"/>
    <w:rsid w:val="007E412C"/>
    <w:rsid w:val="007E42EE"/>
    <w:rsid w:val="007E4DD8"/>
    <w:rsid w:val="007E52A9"/>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B92"/>
    <w:rsid w:val="007F4206"/>
    <w:rsid w:val="007F49CD"/>
    <w:rsid w:val="007F4B67"/>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B20"/>
    <w:rsid w:val="00806D32"/>
    <w:rsid w:val="00807358"/>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1B5"/>
    <w:rsid w:val="008202C0"/>
    <w:rsid w:val="00820529"/>
    <w:rsid w:val="00820CE3"/>
    <w:rsid w:val="00820D6C"/>
    <w:rsid w:val="00821177"/>
    <w:rsid w:val="008214E1"/>
    <w:rsid w:val="00821733"/>
    <w:rsid w:val="00821B73"/>
    <w:rsid w:val="008228A1"/>
    <w:rsid w:val="0082298B"/>
    <w:rsid w:val="00822AB9"/>
    <w:rsid w:val="00823108"/>
    <w:rsid w:val="00824078"/>
    <w:rsid w:val="008247E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130"/>
    <w:rsid w:val="00834EA6"/>
    <w:rsid w:val="008351FD"/>
    <w:rsid w:val="008358E6"/>
    <w:rsid w:val="00836276"/>
    <w:rsid w:val="008362AB"/>
    <w:rsid w:val="00836328"/>
    <w:rsid w:val="00836ACF"/>
    <w:rsid w:val="00836BFD"/>
    <w:rsid w:val="0083764D"/>
    <w:rsid w:val="00837F39"/>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47493"/>
    <w:rsid w:val="00850309"/>
    <w:rsid w:val="0085047A"/>
    <w:rsid w:val="00850AE4"/>
    <w:rsid w:val="00850FCA"/>
    <w:rsid w:val="008512BE"/>
    <w:rsid w:val="008513B7"/>
    <w:rsid w:val="0085176E"/>
    <w:rsid w:val="008523BF"/>
    <w:rsid w:val="008525D3"/>
    <w:rsid w:val="0085263D"/>
    <w:rsid w:val="00852B38"/>
    <w:rsid w:val="00852BEE"/>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0BE"/>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865"/>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5879"/>
    <w:rsid w:val="00885B92"/>
    <w:rsid w:val="008862FE"/>
    <w:rsid w:val="008864C5"/>
    <w:rsid w:val="0088670A"/>
    <w:rsid w:val="0088677E"/>
    <w:rsid w:val="008868DB"/>
    <w:rsid w:val="00886AA3"/>
    <w:rsid w:val="00886CA9"/>
    <w:rsid w:val="00886DB6"/>
    <w:rsid w:val="008871A2"/>
    <w:rsid w:val="00887225"/>
    <w:rsid w:val="00887384"/>
    <w:rsid w:val="00887445"/>
    <w:rsid w:val="00887B45"/>
    <w:rsid w:val="00887B50"/>
    <w:rsid w:val="00887C19"/>
    <w:rsid w:val="00887F27"/>
    <w:rsid w:val="00890033"/>
    <w:rsid w:val="008905B2"/>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AB3"/>
    <w:rsid w:val="008A3EFD"/>
    <w:rsid w:val="008A4A33"/>
    <w:rsid w:val="008A4A45"/>
    <w:rsid w:val="008A4AC8"/>
    <w:rsid w:val="008A58BA"/>
    <w:rsid w:val="008A58D8"/>
    <w:rsid w:val="008A730E"/>
    <w:rsid w:val="008A7680"/>
    <w:rsid w:val="008A784F"/>
    <w:rsid w:val="008B06C6"/>
    <w:rsid w:val="008B1111"/>
    <w:rsid w:val="008B1151"/>
    <w:rsid w:val="008B1276"/>
    <w:rsid w:val="008B13CA"/>
    <w:rsid w:val="008B24EE"/>
    <w:rsid w:val="008B24EF"/>
    <w:rsid w:val="008B27A6"/>
    <w:rsid w:val="008B303C"/>
    <w:rsid w:val="008B30BC"/>
    <w:rsid w:val="008B3284"/>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170"/>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1F58"/>
    <w:rsid w:val="008D28E5"/>
    <w:rsid w:val="008D2948"/>
    <w:rsid w:val="008D3366"/>
    <w:rsid w:val="008D3584"/>
    <w:rsid w:val="008D3D63"/>
    <w:rsid w:val="008D488A"/>
    <w:rsid w:val="008D4D49"/>
    <w:rsid w:val="008D5664"/>
    <w:rsid w:val="008D64F3"/>
    <w:rsid w:val="008D65FB"/>
    <w:rsid w:val="008D695F"/>
    <w:rsid w:val="008D69B5"/>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225"/>
    <w:rsid w:val="008F0E6E"/>
    <w:rsid w:val="008F13F3"/>
    <w:rsid w:val="008F25E0"/>
    <w:rsid w:val="008F2F5F"/>
    <w:rsid w:val="008F31B7"/>
    <w:rsid w:val="008F4388"/>
    <w:rsid w:val="008F4635"/>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753"/>
    <w:rsid w:val="00903DD8"/>
    <w:rsid w:val="0090490C"/>
    <w:rsid w:val="00904CBE"/>
    <w:rsid w:val="00904EBD"/>
    <w:rsid w:val="00904EF2"/>
    <w:rsid w:val="00904F2C"/>
    <w:rsid w:val="00905109"/>
    <w:rsid w:val="00905802"/>
    <w:rsid w:val="00906287"/>
    <w:rsid w:val="00906C4D"/>
    <w:rsid w:val="00906D5B"/>
    <w:rsid w:val="009107BC"/>
    <w:rsid w:val="00910839"/>
    <w:rsid w:val="00910971"/>
    <w:rsid w:val="00910B56"/>
    <w:rsid w:val="00911EE1"/>
    <w:rsid w:val="0091213F"/>
    <w:rsid w:val="00912354"/>
    <w:rsid w:val="0091256F"/>
    <w:rsid w:val="00912613"/>
    <w:rsid w:val="00912B5F"/>
    <w:rsid w:val="00912C7D"/>
    <w:rsid w:val="00912CF6"/>
    <w:rsid w:val="0091313F"/>
    <w:rsid w:val="0091365D"/>
    <w:rsid w:val="00913A50"/>
    <w:rsid w:val="009145A1"/>
    <w:rsid w:val="00914A56"/>
    <w:rsid w:val="00915737"/>
    <w:rsid w:val="0091594A"/>
    <w:rsid w:val="00916A0A"/>
    <w:rsid w:val="00917246"/>
    <w:rsid w:val="009178FF"/>
    <w:rsid w:val="00917966"/>
    <w:rsid w:val="009200FF"/>
    <w:rsid w:val="009201F4"/>
    <w:rsid w:val="00920B1A"/>
    <w:rsid w:val="00920C99"/>
    <w:rsid w:val="00920F38"/>
    <w:rsid w:val="009217B9"/>
    <w:rsid w:val="00922570"/>
    <w:rsid w:val="009226C7"/>
    <w:rsid w:val="00922EF2"/>
    <w:rsid w:val="00924374"/>
    <w:rsid w:val="009245A0"/>
    <w:rsid w:val="0092461F"/>
    <w:rsid w:val="00924DEC"/>
    <w:rsid w:val="00924E17"/>
    <w:rsid w:val="009250C4"/>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6E5"/>
    <w:rsid w:val="009327AD"/>
    <w:rsid w:val="009327DD"/>
    <w:rsid w:val="00932BA1"/>
    <w:rsid w:val="00932EE9"/>
    <w:rsid w:val="009337F0"/>
    <w:rsid w:val="00933EC7"/>
    <w:rsid w:val="00933F07"/>
    <w:rsid w:val="009341B9"/>
    <w:rsid w:val="00934414"/>
    <w:rsid w:val="00934756"/>
    <w:rsid w:val="00934B99"/>
    <w:rsid w:val="00934D96"/>
    <w:rsid w:val="00936054"/>
    <w:rsid w:val="009368CC"/>
    <w:rsid w:val="00937D2C"/>
    <w:rsid w:val="009406A9"/>
    <w:rsid w:val="009408A9"/>
    <w:rsid w:val="0094093E"/>
    <w:rsid w:val="009409A2"/>
    <w:rsid w:val="00940D5A"/>
    <w:rsid w:val="00940DFD"/>
    <w:rsid w:val="00940E31"/>
    <w:rsid w:val="00940EBA"/>
    <w:rsid w:val="00941113"/>
    <w:rsid w:val="00942157"/>
    <w:rsid w:val="009425CF"/>
    <w:rsid w:val="009428B5"/>
    <w:rsid w:val="00943836"/>
    <w:rsid w:val="00944275"/>
    <w:rsid w:val="009447FE"/>
    <w:rsid w:val="00944D77"/>
    <w:rsid w:val="00945628"/>
    <w:rsid w:val="0094573E"/>
    <w:rsid w:val="00945794"/>
    <w:rsid w:val="00946E7E"/>
    <w:rsid w:val="00947033"/>
    <w:rsid w:val="009478F2"/>
    <w:rsid w:val="00947902"/>
    <w:rsid w:val="00947933"/>
    <w:rsid w:val="009508AF"/>
    <w:rsid w:val="009508CD"/>
    <w:rsid w:val="00950A21"/>
    <w:rsid w:val="00950BCD"/>
    <w:rsid w:val="00950CBE"/>
    <w:rsid w:val="00950FC9"/>
    <w:rsid w:val="00950FDC"/>
    <w:rsid w:val="00951D68"/>
    <w:rsid w:val="009527FF"/>
    <w:rsid w:val="00953088"/>
    <w:rsid w:val="00953533"/>
    <w:rsid w:val="009546D1"/>
    <w:rsid w:val="0095478C"/>
    <w:rsid w:val="00954810"/>
    <w:rsid w:val="0095487D"/>
    <w:rsid w:val="009553A4"/>
    <w:rsid w:val="009562E1"/>
    <w:rsid w:val="0095632F"/>
    <w:rsid w:val="00956424"/>
    <w:rsid w:val="0095643F"/>
    <w:rsid w:val="00956631"/>
    <w:rsid w:val="00956849"/>
    <w:rsid w:val="00956D7F"/>
    <w:rsid w:val="00956FD8"/>
    <w:rsid w:val="00957450"/>
    <w:rsid w:val="0095791E"/>
    <w:rsid w:val="00957A2B"/>
    <w:rsid w:val="00957A4B"/>
    <w:rsid w:val="0096026C"/>
    <w:rsid w:val="0096128B"/>
    <w:rsid w:val="00961421"/>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494"/>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8A8"/>
    <w:rsid w:val="00983BAF"/>
    <w:rsid w:val="00984468"/>
    <w:rsid w:val="00984721"/>
    <w:rsid w:val="009848FC"/>
    <w:rsid w:val="00984A8E"/>
    <w:rsid w:val="009855CF"/>
    <w:rsid w:val="00985A45"/>
    <w:rsid w:val="00985AB1"/>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39F"/>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6F89"/>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1A3"/>
    <w:rsid w:val="009E1307"/>
    <w:rsid w:val="009E186B"/>
    <w:rsid w:val="009E2C6C"/>
    <w:rsid w:val="009E33BE"/>
    <w:rsid w:val="009E37A4"/>
    <w:rsid w:val="009E4AF7"/>
    <w:rsid w:val="009E4FB2"/>
    <w:rsid w:val="009E561A"/>
    <w:rsid w:val="009E5661"/>
    <w:rsid w:val="009E58E0"/>
    <w:rsid w:val="009E608F"/>
    <w:rsid w:val="009E6524"/>
    <w:rsid w:val="009E65F4"/>
    <w:rsid w:val="009E688F"/>
    <w:rsid w:val="009E68EC"/>
    <w:rsid w:val="009E6C60"/>
    <w:rsid w:val="009E7B12"/>
    <w:rsid w:val="009F01C6"/>
    <w:rsid w:val="009F020E"/>
    <w:rsid w:val="009F081A"/>
    <w:rsid w:val="009F0D6B"/>
    <w:rsid w:val="009F0EA0"/>
    <w:rsid w:val="009F2128"/>
    <w:rsid w:val="009F28B8"/>
    <w:rsid w:val="009F3738"/>
    <w:rsid w:val="009F426B"/>
    <w:rsid w:val="009F441C"/>
    <w:rsid w:val="009F4FA3"/>
    <w:rsid w:val="009F5480"/>
    <w:rsid w:val="009F5726"/>
    <w:rsid w:val="009F57E2"/>
    <w:rsid w:val="009F5B0E"/>
    <w:rsid w:val="009F6703"/>
    <w:rsid w:val="009F71AD"/>
    <w:rsid w:val="009F722A"/>
    <w:rsid w:val="009F724C"/>
    <w:rsid w:val="009F7595"/>
    <w:rsid w:val="009F7756"/>
    <w:rsid w:val="009F7955"/>
    <w:rsid w:val="009F7BD6"/>
    <w:rsid w:val="00A001E6"/>
    <w:rsid w:val="00A00ED1"/>
    <w:rsid w:val="00A016AD"/>
    <w:rsid w:val="00A026B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4522"/>
    <w:rsid w:val="00A1516B"/>
    <w:rsid w:val="00A152B1"/>
    <w:rsid w:val="00A1540F"/>
    <w:rsid w:val="00A15695"/>
    <w:rsid w:val="00A15763"/>
    <w:rsid w:val="00A15A11"/>
    <w:rsid w:val="00A15A35"/>
    <w:rsid w:val="00A1649E"/>
    <w:rsid w:val="00A172E5"/>
    <w:rsid w:val="00A17362"/>
    <w:rsid w:val="00A1743F"/>
    <w:rsid w:val="00A1752F"/>
    <w:rsid w:val="00A17995"/>
    <w:rsid w:val="00A2007C"/>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3C6"/>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576"/>
    <w:rsid w:val="00A32776"/>
    <w:rsid w:val="00A32832"/>
    <w:rsid w:val="00A32FB7"/>
    <w:rsid w:val="00A3331B"/>
    <w:rsid w:val="00A337AF"/>
    <w:rsid w:val="00A33CD3"/>
    <w:rsid w:val="00A343E7"/>
    <w:rsid w:val="00A34ED7"/>
    <w:rsid w:val="00A35451"/>
    <w:rsid w:val="00A35525"/>
    <w:rsid w:val="00A358E2"/>
    <w:rsid w:val="00A360AB"/>
    <w:rsid w:val="00A36B5D"/>
    <w:rsid w:val="00A36BE4"/>
    <w:rsid w:val="00A37062"/>
    <w:rsid w:val="00A403F8"/>
    <w:rsid w:val="00A4086C"/>
    <w:rsid w:val="00A4090B"/>
    <w:rsid w:val="00A413BC"/>
    <w:rsid w:val="00A4420B"/>
    <w:rsid w:val="00A442C7"/>
    <w:rsid w:val="00A4489E"/>
    <w:rsid w:val="00A45506"/>
    <w:rsid w:val="00A45E0E"/>
    <w:rsid w:val="00A462B1"/>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3EC"/>
    <w:rsid w:val="00A64405"/>
    <w:rsid w:val="00A644F7"/>
    <w:rsid w:val="00A645E9"/>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39FF"/>
    <w:rsid w:val="00A73E94"/>
    <w:rsid w:val="00A740DB"/>
    <w:rsid w:val="00A74CC4"/>
    <w:rsid w:val="00A7502B"/>
    <w:rsid w:val="00A753F6"/>
    <w:rsid w:val="00A75AF9"/>
    <w:rsid w:val="00A75E54"/>
    <w:rsid w:val="00A7661F"/>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30F"/>
    <w:rsid w:val="00A8580E"/>
    <w:rsid w:val="00A85817"/>
    <w:rsid w:val="00A85AF2"/>
    <w:rsid w:val="00A8671A"/>
    <w:rsid w:val="00A869E7"/>
    <w:rsid w:val="00A86A68"/>
    <w:rsid w:val="00A86C29"/>
    <w:rsid w:val="00A86C3D"/>
    <w:rsid w:val="00A86C7D"/>
    <w:rsid w:val="00A870DB"/>
    <w:rsid w:val="00A87E24"/>
    <w:rsid w:val="00A9016B"/>
    <w:rsid w:val="00A9054C"/>
    <w:rsid w:val="00A90D23"/>
    <w:rsid w:val="00A91489"/>
    <w:rsid w:val="00A91BB5"/>
    <w:rsid w:val="00A91C2F"/>
    <w:rsid w:val="00A92CC2"/>
    <w:rsid w:val="00A931AC"/>
    <w:rsid w:val="00A93EF7"/>
    <w:rsid w:val="00A940C7"/>
    <w:rsid w:val="00A947B0"/>
    <w:rsid w:val="00A94C4E"/>
    <w:rsid w:val="00A94E1A"/>
    <w:rsid w:val="00A96124"/>
    <w:rsid w:val="00A96BB8"/>
    <w:rsid w:val="00A97158"/>
    <w:rsid w:val="00A9744A"/>
    <w:rsid w:val="00A97B8A"/>
    <w:rsid w:val="00A97E2C"/>
    <w:rsid w:val="00A97EDC"/>
    <w:rsid w:val="00AA0B84"/>
    <w:rsid w:val="00AA0D7C"/>
    <w:rsid w:val="00AA1361"/>
    <w:rsid w:val="00AA1537"/>
    <w:rsid w:val="00AA1A72"/>
    <w:rsid w:val="00AA1C9D"/>
    <w:rsid w:val="00AA1CE6"/>
    <w:rsid w:val="00AA1FD5"/>
    <w:rsid w:val="00AA2068"/>
    <w:rsid w:val="00AA29C8"/>
    <w:rsid w:val="00AA2FA3"/>
    <w:rsid w:val="00AA35F5"/>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C79"/>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3AD"/>
    <w:rsid w:val="00AB7D15"/>
    <w:rsid w:val="00AC0168"/>
    <w:rsid w:val="00AC0929"/>
    <w:rsid w:val="00AC0AEE"/>
    <w:rsid w:val="00AC0DD1"/>
    <w:rsid w:val="00AC1395"/>
    <w:rsid w:val="00AC2CAC"/>
    <w:rsid w:val="00AC2CDA"/>
    <w:rsid w:val="00AC320A"/>
    <w:rsid w:val="00AC3614"/>
    <w:rsid w:val="00AC4062"/>
    <w:rsid w:val="00AC476F"/>
    <w:rsid w:val="00AC4823"/>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8E4"/>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434"/>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2D7"/>
    <w:rsid w:val="00B07302"/>
    <w:rsid w:val="00B073DF"/>
    <w:rsid w:val="00B07E98"/>
    <w:rsid w:val="00B10501"/>
    <w:rsid w:val="00B10FEC"/>
    <w:rsid w:val="00B11330"/>
    <w:rsid w:val="00B1140E"/>
    <w:rsid w:val="00B1189A"/>
    <w:rsid w:val="00B118C1"/>
    <w:rsid w:val="00B12A78"/>
    <w:rsid w:val="00B12BAC"/>
    <w:rsid w:val="00B13375"/>
    <w:rsid w:val="00B13619"/>
    <w:rsid w:val="00B13EF7"/>
    <w:rsid w:val="00B1432C"/>
    <w:rsid w:val="00B145DE"/>
    <w:rsid w:val="00B14701"/>
    <w:rsid w:val="00B14744"/>
    <w:rsid w:val="00B14B65"/>
    <w:rsid w:val="00B1582D"/>
    <w:rsid w:val="00B1591F"/>
    <w:rsid w:val="00B16EE6"/>
    <w:rsid w:val="00B174DF"/>
    <w:rsid w:val="00B17500"/>
    <w:rsid w:val="00B1769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5C3"/>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2542"/>
    <w:rsid w:val="00B428F8"/>
    <w:rsid w:val="00B4321D"/>
    <w:rsid w:val="00B43386"/>
    <w:rsid w:val="00B43AA4"/>
    <w:rsid w:val="00B43E19"/>
    <w:rsid w:val="00B43E40"/>
    <w:rsid w:val="00B44A68"/>
    <w:rsid w:val="00B44B71"/>
    <w:rsid w:val="00B44D73"/>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5A30"/>
    <w:rsid w:val="00B567BD"/>
    <w:rsid w:val="00B57B9A"/>
    <w:rsid w:val="00B57E35"/>
    <w:rsid w:val="00B57F63"/>
    <w:rsid w:val="00B6036D"/>
    <w:rsid w:val="00B60DBC"/>
    <w:rsid w:val="00B60E4F"/>
    <w:rsid w:val="00B60EED"/>
    <w:rsid w:val="00B619E0"/>
    <w:rsid w:val="00B61D81"/>
    <w:rsid w:val="00B6293F"/>
    <w:rsid w:val="00B62B2A"/>
    <w:rsid w:val="00B647D4"/>
    <w:rsid w:val="00B64DBF"/>
    <w:rsid w:val="00B654BE"/>
    <w:rsid w:val="00B65878"/>
    <w:rsid w:val="00B65DF1"/>
    <w:rsid w:val="00B65FE4"/>
    <w:rsid w:val="00B660D0"/>
    <w:rsid w:val="00B6620C"/>
    <w:rsid w:val="00B66519"/>
    <w:rsid w:val="00B66CC3"/>
    <w:rsid w:val="00B66D90"/>
    <w:rsid w:val="00B6765D"/>
    <w:rsid w:val="00B67F9C"/>
    <w:rsid w:val="00B70041"/>
    <w:rsid w:val="00B701F9"/>
    <w:rsid w:val="00B702A7"/>
    <w:rsid w:val="00B704D8"/>
    <w:rsid w:val="00B704EA"/>
    <w:rsid w:val="00B70ACF"/>
    <w:rsid w:val="00B712CE"/>
    <w:rsid w:val="00B7162A"/>
    <w:rsid w:val="00B71905"/>
    <w:rsid w:val="00B72348"/>
    <w:rsid w:val="00B72652"/>
    <w:rsid w:val="00B726E3"/>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83A"/>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36AE"/>
    <w:rsid w:val="00B941F4"/>
    <w:rsid w:val="00B945BE"/>
    <w:rsid w:val="00B94C3F"/>
    <w:rsid w:val="00B94DEB"/>
    <w:rsid w:val="00B9521A"/>
    <w:rsid w:val="00B9528F"/>
    <w:rsid w:val="00B95528"/>
    <w:rsid w:val="00B96742"/>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3E4B"/>
    <w:rsid w:val="00BB4349"/>
    <w:rsid w:val="00BB4CA0"/>
    <w:rsid w:val="00BB4E5F"/>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6B7"/>
    <w:rsid w:val="00BC7A98"/>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ACA"/>
    <w:rsid w:val="00BE6F5C"/>
    <w:rsid w:val="00BE71F5"/>
    <w:rsid w:val="00BF05C2"/>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6E21"/>
    <w:rsid w:val="00BF7EA8"/>
    <w:rsid w:val="00C0032E"/>
    <w:rsid w:val="00C00C49"/>
    <w:rsid w:val="00C00F60"/>
    <w:rsid w:val="00C011AA"/>
    <w:rsid w:val="00C01C9D"/>
    <w:rsid w:val="00C020A4"/>
    <w:rsid w:val="00C020F6"/>
    <w:rsid w:val="00C0211B"/>
    <w:rsid w:val="00C02A6A"/>
    <w:rsid w:val="00C02E60"/>
    <w:rsid w:val="00C03027"/>
    <w:rsid w:val="00C032EF"/>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4D3F"/>
    <w:rsid w:val="00C25908"/>
    <w:rsid w:val="00C26710"/>
    <w:rsid w:val="00C2778F"/>
    <w:rsid w:val="00C27B2B"/>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2D2"/>
    <w:rsid w:val="00C37497"/>
    <w:rsid w:val="00C374E8"/>
    <w:rsid w:val="00C37649"/>
    <w:rsid w:val="00C3768E"/>
    <w:rsid w:val="00C37F42"/>
    <w:rsid w:val="00C40D12"/>
    <w:rsid w:val="00C4107B"/>
    <w:rsid w:val="00C4144E"/>
    <w:rsid w:val="00C41816"/>
    <w:rsid w:val="00C41A23"/>
    <w:rsid w:val="00C41C1C"/>
    <w:rsid w:val="00C42163"/>
    <w:rsid w:val="00C42DD0"/>
    <w:rsid w:val="00C43163"/>
    <w:rsid w:val="00C44524"/>
    <w:rsid w:val="00C44AE4"/>
    <w:rsid w:val="00C45152"/>
    <w:rsid w:val="00C45499"/>
    <w:rsid w:val="00C45CEB"/>
    <w:rsid w:val="00C45D71"/>
    <w:rsid w:val="00C4623A"/>
    <w:rsid w:val="00C464FA"/>
    <w:rsid w:val="00C46557"/>
    <w:rsid w:val="00C46F70"/>
    <w:rsid w:val="00C47C01"/>
    <w:rsid w:val="00C47E6B"/>
    <w:rsid w:val="00C47FCC"/>
    <w:rsid w:val="00C5071A"/>
    <w:rsid w:val="00C50779"/>
    <w:rsid w:val="00C507CC"/>
    <w:rsid w:val="00C50A3C"/>
    <w:rsid w:val="00C50C80"/>
    <w:rsid w:val="00C50ED9"/>
    <w:rsid w:val="00C5135D"/>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2EE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049"/>
    <w:rsid w:val="00C75352"/>
    <w:rsid w:val="00C75412"/>
    <w:rsid w:val="00C7599A"/>
    <w:rsid w:val="00C75DB6"/>
    <w:rsid w:val="00C762A3"/>
    <w:rsid w:val="00C76811"/>
    <w:rsid w:val="00C76A4C"/>
    <w:rsid w:val="00C77F18"/>
    <w:rsid w:val="00C8059C"/>
    <w:rsid w:val="00C80855"/>
    <w:rsid w:val="00C80BF1"/>
    <w:rsid w:val="00C81144"/>
    <w:rsid w:val="00C8126A"/>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46F"/>
    <w:rsid w:val="00C877EF"/>
    <w:rsid w:val="00C87D9D"/>
    <w:rsid w:val="00C87DC3"/>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584"/>
    <w:rsid w:val="00C97891"/>
    <w:rsid w:val="00C97946"/>
    <w:rsid w:val="00CA0074"/>
    <w:rsid w:val="00CA0A4E"/>
    <w:rsid w:val="00CA0D2B"/>
    <w:rsid w:val="00CA1019"/>
    <w:rsid w:val="00CA14E8"/>
    <w:rsid w:val="00CA1692"/>
    <w:rsid w:val="00CA29F1"/>
    <w:rsid w:val="00CA2D47"/>
    <w:rsid w:val="00CA39A0"/>
    <w:rsid w:val="00CA4375"/>
    <w:rsid w:val="00CA4408"/>
    <w:rsid w:val="00CA458C"/>
    <w:rsid w:val="00CA47DC"/>
    <w:rsid w:val="00CA4B60"/>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A0C"/>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5BF6"/>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484"/>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3D3C"/>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09C"/>
    <w:rsid w:val="00D041BF"/>
    <w:rsid w:val="00D042BF"/>
    <w:rsid w:val="00D04604"/>
    <w:rsid w:val="00D04BFB"/>
    <w:rsid w:val="00D04CEB"/>
    <w:rsid w:val="00D05839"/>
    <w:rsid w:val="00D05DC6"/>
    <w:rsid w:val="00D0625F"/>
    <w:rsid w:val="00D063A3"/>
    <w:rsid w:val="00D06649"/>
    <w:rsid w:val="00D06BFE"/>
    <w:rsid w:val="00D06D37"/>
    <w:rsid w:val="00D073E2"/>
    <w:rsid w:val="00D07551"/>
    <w:rsid w:val="00D07A60"/>
    <w:rsid w:val="00D07CC4"/>
    <w:rsid w:val="00D07F2F"/>
    <w:rsid w:val="00D11648"/>
    <w:rsid w:val="00D11FAD"/>
    <w:rsid w:val="00D1213B"/>
    <w:rsid w:val="00D1275F"/>
    <w:rsid w:val="00D12A73"/>
    <w:rsid w:val="00D12D0A"/>
    <w:rsid w:val="00D12E9B"/>
    <w:rsid w:val="00D12F0D"/>
    <w:rsid w:val="00D1334F"/>
    <w:rsid w:val="00D1354C"/>
    <w:rsid w:val="00D13A7F"/>
    <w:rsid w:val="00D13AA4"/>
    <w:rsid w:val="00D140B1"/>
    <w:rsid w:val="00D145AD"/>
    <w:rsid w:val="00D14C24"/>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666"/>
    <w:rsid w:val="00D243F6"/>
    <w:rsid w:val="00D24655"/>
    <w:rsid w:val="00D24D9E"/>
    <w:rsid w:val="00D253C2"/>
    <w:rsid w:val="00D25F08"/>
    <w:rsid w:val="00D25F70"/>
    <w:rsid w:val="00D25F7F"/>
    <w:rsid w:val="00D265BC"/>
    <w:rsid w:val="00D2709F"/>
    <w:rsid w:val="00D271D1"/>
    <w:rsid w:val="00D27B04"/>
    <w:rsid w:val="00D27D90"/>
    <w:rsid w:val="00D307EE"/>
    <w:rsid w:val="00D3089E"/>
    <w:rsid w:val="00D30E5B"/>
    <w:rsid w:val="00D31A39"/>
    <w:rsid w:val="00D31B09"/>
    <w:rsid w:val="00D329ED"/>
    <w:rsid w:val="00D32F7E"/>
    <w:rsid w:val="00D3370D"/>
    <w:rsid w:val="00D3518D"/>
    <w:rsid w:val="00D357CD"/>
    <w:rsid w:val="00D358EA"/>
    <w:rsid w:val="00D3598B"/>
    <w:rsid w:val="00D3647B"/>
    <w:rsid w:val="00D369BF"/>
    <w:rsid w:val="00D36B32"/>
    <w:rsid w:val="00D37D3A"/>
    <w:rsid w:val="00D37D79"/>
    <w:rsid w:val="00D37EE1"/>
    <w:rsid w:val="00D400CF"/>
    <w:rsid w:val="00D40BE3"/>
    <w:rsid w:val="00D40EF2"/>
    <w:rsid w:val="00D415A8"/>
    <w:rsid w:val="00D4178C"/>
    <w:rsid w:val="00D41A18"/>
    <w:rsid w:val="00D41CF9"/>
    <w:rsid w:val="00D41D35"/>
    <w:rsid w:val="00D41F83"/>
    <w:rsid w:val="00D42810"/>
    <w:rsid w:val="00D42BBE"/>
    <w:rsid w:val="00D434C2"/>
    <w:rsid w:val="00D43C2D"/>
    <w:rsid w:val="00D4424C"/>
    <w:rsid w:val="00D44866"/>
    <w:rsid w:val="00D4541F"/>
    <w:rsid w:val="00D45462"/>
    <w:rsid w:val="00D45D00"/>
    <w:rsid w:val="00D46214"/>
    <w:rsid w:val="00D46275"/>
    <w:rsid w:val="00D46D94"/>
    <w:rsid w:val="00D46F0E"/>
    <w:rsid w:val="00D47222"/>
    <w:rsid w:val="00D475E3"/>
    <w:rsid w:val="00D4797E"/>
    <w:rsid w:val="00D47CC8"/>
    <w:rsid w:val="00D47D53"/>
    <w:rsid w:val="00D5015B"/>
    <w:rsid w:val="00D5028E"/>
    <w:rsid w:val="00D504C9"/>
    <w:rsid w:val="00D50624"/>
    <w:rsid w:val="00D51AD7"/>
    <w:rsid w:val="00D52113"/>
    <w:rsid w:val="00D5216C"/>
    <w:rsid w:val="00D525C8"/>
    <w:rsid w:val="00D52D45"/>
    <w:rsid w:val="00D52DFD"/>
    <w:rsid w:val="00D530E6"/>
    <w:rsid w:val="00D5350F"/>
    <w:rsid w:val="00D53B1A"/>
    <w:rsid w:val="00D543C2"/>
    <w:rsid w:val="00D54B6E"/>
    <w:rsid w:val="00D54E96"/>
    <w:rsid w:val="00D561DB"/>
    <w:rsid w:val="00D57113"/>
    <w:rsid w:val="00D5739C"/>
    <w:rsid w:val="00D573B7"/>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C17"/>
    <w:rsid w:val="00D63DB4"/>
    <w:rsid w:val="00D63FEA"/>
    <w:rsid w:val="00D65207"/>
    <w:rsid w:val="00D6556E"/>
    <w:rsid w:val="00D65C7D"/>
    <w:rsid w:val="00D65DB4"/>
    <w:rsid w:val="00D65F33"/>
    <w:rsid w:val="00D67195"/>
    <w:rsid w:val="00D6741A"/>
    <w:rsid w:val="00D6787F"/>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0E9"/>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095"/>
    <w:rsid w:val="00D8326C"/>
    <w:rsid w:val="00D84252"/>
    <w:rsid w:val="00D84347"/>
    <w:rsid w:val="00D845B0"/>
    <w:rsid w:val="00D8476A"/>
    <w:rsid w:val="00D855BF"/>
    <w:rsid w:val="00D85934"/>
    <w:rsid w:val="00D859E9"/>
    <w:rsid w:val="00D85E50"/>
    <w:rsid w:val="00D867CA"/>
    <w:rsid w:val="00D86BC8"/>
    <w:rsid w:val="00D86E53"/>
    <w:rsid w:val="00D879A8"/>
    <w:rsid w:val="00D90119"/>
    <w:rsid w:val="00D9100B"/>
    <w:rsid w:val="00D918CE"/>
    <w:rsid w:val="00D91F60"/>
    <w:rsid w:val="00D9248F"/>
    <w:rsid w:val="00D9256B"/>
    <w:rsid w:val="00D927A0"/>
    <w:rsid w:val="00D929E2"/>
    <w:rsid w:val="00D92BE1"/>
    <w:rsid w:val="00D92C8A"/>
    <w:rsid w:val="00D92CA9"/>
    <w:rsid w:val="00D92E70"/>
    <w:rsid w:val="00D92F0B"/>
    <w:rsid w:val="00D9310F"/>
    <w:rsid w:val="00D93AB1"/>
    <w:rsid w:val="00D93C58"/>
    <w:rsid w:val="00D9484D"/>
    <w:rsid w:val="00D94C28"/>
    <w:rsid w:val="00D96736"/>
    <w:rsid w:val="00D9677A"/>
    <w:rsid w:val="00D967AC"/>
    <w:rsid w:val="00D97161"/>
    <w:rsid w:val="00D9773E"/>
    <w:rsid w:val="00D97933"/>
    <w:rsid w:val="00DA05BD"/>
    <w:rsid w:val="00DA0727"/>
    <w:rsid w:val="00DA080D"/>
    <w:rsid w:val="00DA0A64"/>
    <w:rsid w:val="00DA1243"/>
    <w:rsid w:val="00DA12A9"/>
    <w:rsid w:val="00DA14E6"/>
    <w:rsid w:val="00DA1D0D"/>
    <w:rsid w:val="00DA1E2E"/>
    <w:rsid w:val="00DA1E53"/>
    <w:rsid w:val="00DA223C"/>
    <w:rsid w:val="00DA235F"/>
    <w:rsid w:val="00DA23EC"/>
    <w:rsid w:val="00DA292D"/>
    <w:rsid w:val="00DA2E1A"/>
    <w:rsid w:val="00DA2FC9"/>
    <w:rsid w:val="00DA3ADB"/>
    <w:rsid w:val="00DA3D63"/>
    <w:rsid w:val="00DA3EF6"/>
    <w:rsid w:val="00DA4384"/>
    <w:rsid w:val="00DA4697"/>
    <w:rsid w:val="00DA59C8"/>
    <w:rsid w:val="00DA5C5A"/>
    <w:rsid w:val="00DA61D1"/>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AF1"/>
    <w:rsid w:val="00DB7265"/>
    <w:rsid w:val="00DB742E"/>
    <w:rsid w:val="00DB75E1"/>
    <w:rsid w:val="00DB780D"/>
    <w:rsid w:val="00DC0651"/>
    <w:rsid w:val="00DC06F4"/>
    <w:rsid w:val="00DC0908"/>
    <w:rsid w:val="00DC0AD1"/>
    <w:rsid w:val="00DC0D6A"/>
    <w:rsid w:val="00DC1073"/>
    <w:rsid w:val="00DC1778"/>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1E2F"/>
    <w:rsid w:val="00DD269D"/>
    <w:rsid w:val="00DD2CF3"/>
    <w:rsid w:val="00DD387D"/>
    <w:rsid w:val="00DD392F"/>
    <w:rsid w:val="00DD396F"/>
    <w:rsid w:val="00DD3D13"/>
    <w:rsid w:val="00DD3EDE"/>
    <w:rsid w:val="00DD3FA5"/>
    <w:rsid w:val="00DD4796"/>
    <w:rsid w:val="00DD4D39"/>
    <w:rsid w:val="00DD4EBF"/>
    <w:rsid w:val="00DD4FA4"/>
    <w:rsid w:val="00DD6211"/>
    <w:rsid w:val="00DD6237"/>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130"/>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06B"/>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2BD4"/>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DC8"/>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C3"/>
    <w:rsid w:val="00E26938"/>
    <w:rsid w:val="00E27B8C"/>
    <w:rsid w:val="00E27ED2"/>
    <w:rsid w:val="00E303A6"/>
    <w:rsid w:val="00E304D8"/>
    <w:rsid w:val="00E305C5"/>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04DC"/>
    <w:rsid w:val="00E413D2"/>
    <w:rsid w:val="00E41543"/>
    <w:rsid w:val="00E419F9"/>
    <w:rsid w:val="00E41BDF"/>
    <w:rsid w:val="00E42145"/>
    <w:rsid w:val="00E4236E"/>
    <w:rsid w:val="00E434C5"/>
    <w:rsid w:val="00E43844"/>
    <w:rsid w:val="00E44617"/>
    <w:rsid w:val="00E44A6C"/>
    <w:rsid w:val="00E44F6A"/>
    <w:rsid w:val="00E45BC4"/>
    <w:rsid w:val="00E45E8C"/>
    <w:rsid w:val="00E47493"/>
    <w:rsid w:val="00E50410"/>
    <w:rsid w:val="00E50C04"/>
    <w:rsid w:val="00E52268"/>
    <w:rsid w:val="00E52919"/>
    <w:rsid w:val="00E52AC4"/>
    <w:rsid w:val="00E536B2"/>
    <w:rsid w:val="00E536F5"/>
    <w:rsid w:val="00E53873"/>
    <w:rsid w:val="00E53AA5"/>
    <w:rsid w:val="00E53B8C"/>
    <w:rsid w:val="00E53D9D"/>
    <w:rsid w:val="00E53EF4"/>
    <w:rsid w:val="00E5424A"/>
    <w:rsid w:val="00E543B6"/>
    <w:rsid w:val="00E54BEA"/>
    <w:rsid w:val="00E54DAF"/>
    <w:rsid w:val="00E550F9"/>
    <w:rsid w:val="00E55175"/>
    <w:rsid w:val="00E55186"/>
    <w:rsid w:val="00E5582C"/>
    <w:rsid w:val="00E55A7E"/>
    <w:rsid w:val="00E55AED"/>
    <w:rsid w:val="00E566B4"/>
    <w:rsid w:val="00E56919"/>
    <w:rsid w:val="00E56A77"/>
    <w:rsid w:val="00E57280"/>
    <w:rsid w:val="00E5768E"/>
    <w:rsid w:val="00E57E6E"/>
    <w:rsid w:val="00E60247"/>
    <w:rsid w:val="00E6042A"/>
    <w:rsid w:val="00E60A0B"/>
    <w:rsid w:val="00E619E4"/>
    <w:rsid w:val="00E62819"/>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1B5"/>
    <w:rsid w:val="00E81411"/>
    <w:rsid w:val="00E8190E"/>
    <w:rsid w:val="00E8204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0E89"/>
    <w:rsid w:val="00E912EA"/>
    <w:rsid w:val="00E9149E"/>
    <w:rsid w:val="00E914CE"/>
    <w:rsid w:val="00E917C6"/>
    <w:rsid w:val="00E91B46"/>
    <w:rsid w:val="00E91CAC"/>
    <w:rsid w:val="00E92309"/>
    <w:rsid w:val="00E9268E"/>
    <w:rsid w:val="00E9274C"/>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70A"/>
    <w:rsid w:val="00EA3ECA"/>
    <w:rsid w:val="00EA4258"/>
    <w:rsid w:val="00EA469C"/>
    <w:rsid w:val="00EA4A15"/>
    <w:rsid w:val="00EA4C1C"/>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1D38"/>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0FA1"/>
    <w:rsid w:val="00EC1B91"/>
    <w:rsid w:val="00EC21D9"/>
    <w:rsid w:val="00EC2469"/>
    <w:rsid w:val="00EC2A38"/>
    <w:rsid w:val="00EC2D1B"/>
    <w:rsid w:val="00EC3811"/>
    <w:rsid w:val="00EC39D0"/>
    <w:rsid w:val="00EC3C88"/>
    <w:rsid w:val="00EC3DB0"/>
    <w:rsid w:val="00EC49FE"/>
    <w:rsid w:val="00EC5779"/>
    <w:rsid w:val="00EC5B12"/>
    <w:rsid w:val="00EC5DC4"/>
    <w:rsid w:val="00EC6420"/>
    <w:rsid w:val="00EC6B23"/>
    <w:rsid w:val="00EC6CBC"/>
    <w:rsid w:val="00EC6D99"/>
    <w:rsid w:val="00EC6E2C"/>
    <w:rsid w:val="00EC78B1"/>
    <w:rsid w:val="00EC7BDA"/>
    <w:rsid w:val="00ED0169"/>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47"/>
    <w:rsid w:val="00F01E38"/>
    <w:rsid w:val="00F01E5F"/>
    <w:rsid w:val="00F01FDB"/>
    <w:rsid w:val="00F025A3"/>
    <w:rsid w:val="00F028EB"/>
    <w:rsid w:val="00F02CF0"/>
    <w:rsid w:val="00F02F04"/>
    <w:rsid w:val="00F0337C"/>
    <w:rsid w:val="00F034E9"/>
    <w:rsid w:val="00F03A1B"/>
    <w:rsid w:val="00F03DE6"/>
    <w:rsid w:val="00F03E5E"/>
    <w:rsid w:val="00F04462"/>
    <w:rsid w:val="00F0469F"/>
    <w:rsid w:val="00F04B1C"/>
    <w:rsid w:val="00F04E91"/>
    <w:rsid w:val="00F05199"/>
    <w:rsid w:val="00F05270"/>
    <w:rsid w:val="00F05FF1"/>
    <w:rsid w:val="00F06FC4"/>
    <w:rsid w:val="00F07062"/>
    <w:rsid w:val="00F07130"/>
    <w:rsid w:val="00F07355"/>
    <w:rsid w:val="00F077B1"/>
    <w:rsid w:val="00F07DD7"/>
    <w:rsid w:val="00F1089C"/>
    <w:rsid w:val="00F10C5F"/>
    <w:rsid w:val="00F10E63"/>
    <w:rsid w:val="00F11473"/>
    <w:rsid w:val="00F1172F"/>
    <w:rsid w:val="00F11754"/>
    <w:rsid w:val="00F12339"/>
    <w:rsid w:val="00F1241E"/>
    <w:rsid w:val="00F12AE6"/>
    <w:rsid w:val="00F13C1F"/>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1718"/>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922"/>
    <w:rsid w:val="00F30BF8"/>
    <w:rsid w:val="00F310DD"/>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CA6"/>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79B"/>
    <w:rsid w:val="00F61C61"/>
    <w:rsid w:val="00F61EF5"/>
    <w:rsid w:val="00F6240D"/>
    <w:rsid w:val="00F62D00"/>
    <w:rsid w:val="00F635B7"/>
    <w:rsid w:val="00F638B3"/>
    <w:rsid w:val="00F64E48"/>
    <w:rsid w:val="00F6522B"/>
    <w:rsid w:val="00F65CC3"/>
    <w:rsid w:val="00F6605B"/>
    <w:rsid w:val="00F667B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3AB0"/>
    <w:rsid w:val="00F742A6"/>
    <w:rsid w:val="00F742AE"/>
    <w:rsid w:val="00F74686"/>
    <w:rsid w:val="00F749E1"/>
    <w:rsid w:val="00F75304"/>
    <w:rsid w:val="00F7538D"/>
    <w:rsid w:val="00F75ACE"/>
    <w:rsid w:val="00F7642F"/>
    <w:rsid w:val="00F765C7"/>
    <w:rsid w:val="00F76949"/>
    <w:rsid w:val="00F76951"/>
    <w:rsid w:val="00F77ADA"/>
    <w:rsid w:val="00F77D15"/>
    <w:rsid w:val="00F77E1B"/>
    <w:rsid w:val="00F807C3"/>
    <w:rsid w:val="00F8094F"/>
    <w:rsid w:val="00F80BCF"/>
    <w:rsid w:val="00F80C08"/>
    <w:rsid w:val="00F80DBB"/>
    <w:rsid w:val="00F812DC"/>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25"/>
    <w:rsid w:val="00F85F5E"/>
    <w:rsid w:val="00F8675F"/>
    <w:rsid w:val="00F87161"/>
    <w:rsid w:val="00F8783F"/>
    <w:rsid w:val="00F87AE9"/>
    <w:rsid w:val="00F90916"/>
    <w:rsid w:val="00F91934"/>
    <w:rsid w:val="00F9196F"/>
    <w:rsid w:val="00F91D82"/>
    <w:rsid w:val="00F91E42"/>
    <w:rsid w:val="00F92007"/>
    <w:rsid w:val="00F92333"/>
    <w:rsid w:val="00F92E5A"/>
    <w:rsid w:val="00F931C7"/>
    <w:rsid w:val="00F9350D"/>
    <w:rsid w:val="00F9395B"/>
    <w:rsid w:val="00F93A49"/>
    <w:rsid w:val="00F93EB1"/>
    <w:rsid w:val="00F93FB2"/>
    <w:rsid w:val="00F94026"/>
    <w:rsid w:val="00F94773"/>
    <w:rsid w:val="00F94DB0"/>
    <w:rsid w:val="00F9553B"/>
    <w:rsid w:val="00F95E1E"/>
    <w:rsid w:val="00F9605F"/>
    <w:rsid w:val="00F96634"/>
    <w:rsid w:val="00F96691"/>
    <w:rsid w:val="00F96C71"/>
    <w:rsid w:val="00F975D8"/>
    <w:rsid w:val="00FA0338"/>
    <w:rsid w:val="00FA0693"/>
    <w:rsid w:val="00FA0751"/>
    <w:rsid w:val="00FA0763"/>
    <w:rsid w:val="00FA0934"/>
    <w:rsid w:val="00FA0E10"/>
    <w:rsid w:val="00FA15AB"/>
    <w:rsid w:val="00FA1A35"/>
    <w:rsid w:val="00FA1BAE"/>
    <w:rsid w:val="00FA2909"/>
    <w:rsid w:val="00FA2C6A"/>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ACC"/>
    <w:rsid w:val="00FA7B46"/>
    <w:rsid w:val="00FB0561"/>
    <w:rsid w:val="00FB062E"/>
    <w:rsid w:val="00FB0AFF"/>
    <w:rsid w:val="00FB0E1A"/>
    <w:rsid w:val="00FB10CB"/>
    <w:rsid w:val="00FB11B6"/>
    <w:rsid w:val="00FB1560"/>
    <w:rsid w:val="00FB1ED4"/>
    <w:rsid w:val="00FB3453"/>
    <w:rsid w:val="00FB4072"/>
    <w:rsid w:val="00FB49A8"/>
    <w:rsid w:val="00FB5176"/>
    <w:rsid w:val="00FB55E8"/>
    <w:rsid w:val="00FB590A"/>
    <w:rsid w:val="00FB5BD4"/>
    <w:rsid w:val="00FB60C6"/>
    <w:rsid w:val="00FB6104"/>
    <w:rsid w:val="00FB614F"/>
    <w:rsid w:val="00FB6E84"/>
    <w:rsid w:val="00FB6F35"/>
    <w:rsid w:val="00FB72D0"/>
    <w:rsid w:val="00FB747A"/>
    <w:rsid w:val="00FB7EE8"/>
    <w:rsid w:val="00FC0088"/>
    <w:rsid w:val="00FC0AB3"/>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1F3"/>
    <w:rsid w:val="00FC62ED"/>
    <w:rsid w:val="00FC636C"/>
    <w:rsid w:val="00FC654A"/>
    <w:rsid w:val="00FC6FBB"/>
    <w:rsid w:val="00FD06D8"/>
    <w:rsid w:val="00FD06DA"/>
    <w:rsid w:val="00FD0709"/>
    <w:rsid w:val="00FD0B51"/>
    <w:rsid w:val="00FD100E"/>
    <w:rsid w:val="00FD1F21"/>
    <w:rsid w:val="00FD282C"/>
    <w:rsid w:val="00FD2D04"/>
    <w:rsid w:val="00FD307F"/>
    <w:rsid w:val="00FD3250"/>
    <w:rsid w:val="00FD39F6"/>
    <w:rsid w:val="00FD3E51"/>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3D1D"/>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D49"/>
    <w:rsid w:val="00FF6F74"/>
    <w:rsid w:val="03854376"/>
    <w:rsid w:val="10CA65D4"/>
    <w:rsid w:val="1A592F29"/>
    <w:rsid w:val="553A3A2D"/>
    <w:rsid w:val="71986AD8"/>
    <w:rsid w:val="78524560"/>
    <w:rsid w:val="7C18D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8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customStyle="1" w:styleId="ColorfulList-Accent11">
    <w:name w:val="Colorful List - Accent 11"/>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E43844"/>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64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30094813">
      <w:bodyDiv w:val="1"/>
      <w:marLeft w:val="0"/>
      <w:marRight w:val="0"/>
      <w:marTop w:val="0"/>
      <w:marBottom w:val="0"/>
      <w:divBdr>
        <w:top w:val="none" w:sz="0" w:space="0" w:color="auto"/>
        <w:left w:val="none" w:sz="0" w:space="0" w:color="auto"/>
        <w:bottom w:val="none" w:sz="0" w:space="0" w:color="auto"/>
        <w:right w:val="none" w:sz="0" w:space="0" w:color="auto"/>
      </w:divBdr>
    </w:div>
    <w:div w:id="659887920">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475023798">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 w:id="1588231219">
      <w:bodyDiv w:val="1"/>
      <w:marLeft w:val="0"/>
      <w:marRight w:val="0"/>
      <w:marTop w:val="0"/>
      <w:marBottom w:val="0"/>
      <w:divBdr>
        <w:top w:val="none" w:sz="0" w:space="0" w:color="auto"/>
        <w:left w:val="none" w:sz="0" w:space="0" w:color="auto"/>
        <w:bottom w:val="none" w:sz="0" w:space="0" w:color="auto"/>
        <w:right w:val="none" w:sz="0" w:space="0" w:color="auto"/>
      </w:divBdr>
    </w:div>
    <w:div w:id="1817139254">
      <w:bodyDiv w:val="1"/>
      <w:marLeft w:val="0"/>
      <w:marRight w:val="0"/>
      <w:marTop w:val="0"/>
      <w:marBottom w:val="0"/>
      <w:divBdr>
        <w:top w:val="none" w:sz="0" w:space="0" w:color="auto"/>
        <w:left w:val="none" w:sz="0" w:space="0" w:color="auto"/>
        <w:bottom w:val="none" w:sz="0" w:space="0" w:color="auto"/>
        <w:right w:val="none" w:sz="0" w:space="0" w:color="auto"/>
      </w:divBdr>
      <w:divsChild>
        <w:div w:id="359940991">
          <w:marLeft w:val="0"/>
          <w:marRight w:val="0"/>
          <w:marTop w:val="0"/>
          <w:marBottom w:val="0"/>
          <w:divBdr>
            <w:top w:val="none" w:sz="0" w:space="0" w:color="auto"/>
            <w:left w:val="none" w:sz="0" w:space="0" w:color="auto"/>
            <w:bottom w:val="none" w:sz="0" w:space="0" w:color="auto"/>
            <w:right w:val="none" w:sz="0" w:space="0" w:color="auto"/>
          </w:divBdr>
        </w:div>
      </w:divsChild>
    </w:div>
    <w:div w:id="19787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2906-EDF5-4AEF-BFFF-988275E2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2020-08-27T18:44:00Z</dcterms:created>
  <dcterms:modified xsi:type="dcterms:W3CDTF">2020-08-27T18:44:00Z</dcterms:modified>
</cp:coreProperties>
</file>