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5D04" w14:textId="77777777" w:rsidR="00AA22B8" w:rsidRDefault="00AA22B8" w:rsidP="00AA22B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u w:val="single"/>
        </w:rPr>
        <w:t>Plain Language Summary</w:t>
      </w:r>
      <w:r>
        <w:rPr>
          <w:rStyle w:val="eop"/>
          <w:sz w:val="28"/>
          <w:szCs w:val="28"/>
        </w:rPr>
        <w:t> </w:t>
      </w:r>
    </w:p>
    <w:p w14:paraId="6874B323" w14:textId="77777777" w:rsidR="00E667B4" w:rsidRDefault="00E667B4" w:rsidP="00AA22B8">
      <w:pPr>
        <w:pStyle w:val="paragraph"/>
        <w:spacing w:before="0" w:beforeAutospacing="0" w:after="0" w:afterAutospacing="0"/>
        <w:jc w:val="both"/>
        <w:textAlignment w:val="baseline"/>
        <w:rPr>
          <w:rStyle w:val="normaltextrun"/>
          <w:b/>
          <w:bCs/>
          <w:u w:val="single"/>
        </w:rPr>
      </w:pPr>
    </w:p>
    <w:p w14:paraId="694E6580" w14:textId="4244E792"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Current Introduction Number</w:t>
      </w:r>
      <w:r>
        <w:rPr>
          <w:rStyle w:val="normaltextrun"/>
          <w:b/>
          <w:bCs/>
        </w:rPr>
        <w:t>:</w:t>
      </w:r>
      <w:r>
        <w:rPr>
          <w:rStyle w:val="eop"/>
        </w:rPr>
        <w:t> </w:t>
      </w:r>
    </w:p>
    <w:p w14:paraId="2504A27F" w14:textId="6731B628" w:rsidR="00AA22B8" w:rsidRDefault="00695520" w:rsidP="00AA22B8">
      <w:pPr>
        <w:pStyle w:val="paragraph"/>
        <w:spacing w:before="0" w:beforeAutospacing="0" w:after="0" w:afterAutospacing="0"/>
        <w:jc w:val="both"/>
        <w:textAlignment w:val="baseline"/>
        <w:rPr>
          <w:rStyle w:val="normaltextrun"/>
        </w:rPr>
      </w:pPr>
      <w:r>
        <w:rPr>
          <w:rStyle w:val="normaltextrun"/>
        </w:rPr>
        <w:t xml:space="preserve">Int. No. </w:t>
      </w:r>
      <w:r w:rsidR="00DE2E79">
        <w:rPr>
          <w:rStyle w:val="normaltextrun"/>
        </w:rPr>
        <w:t>2002</w:t>
      </w:r>
    </w:p>
    <w:p w14:paraId="721CD3B7" w14:textId="77777777" w:rsidR="00695520" w:rsidRDefault="00695520" w:rsidP="00AA22B8">
      <w:pPr>
        <w:pStyle w:val="paragraph"/>
        <w:spacing w:before="0" w:beforeAutospacing="0" w:after="0" w:afterAutospacing="0"/>
        <w:jc w:val="both"/>
        <w:textAlignment w:val="baseline"/>
        <w:rPr>
          <w:rFonts w:ascii="Segoe UI" w:hAnsi="Segoe UI" w:cs="Segoe UI"/>
          <w:sz w:val="18"/>
          <w:szCs w:val="18"/>
        </w:rPr>
      </w:pPr>
    </w:p>
    <w:p w14:paraId="3DDABA7A"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Prime Sponsors</w:t>
      </w:r>
      <w:r>
        <w:rPr>
          <w:rStyle w:val="normaltextrun"/>
          <w:b/>
          <w:bCs/>
        </w:rPr>
        <w:t>:</w:t>
      </w:r>
      <w:r>
        <w:rPr>
          <w:rStyle w:val="eop"/>
        </w:rPr>
        <w:t> </w:t>
      </w:r>
    </w:p>
    <w:p w14:paraId="3E2C49B1" w14:textId="77777777" w:rsidR="00822FB8" w:rsidRDefault="00822FB8" w:rsidP="00AA22B8">
      <w:pPr>
        <w:pStyle w:val="paragraph"/>
        <w:spacing w:before="0" w:beforeAutospacing="0" w:after="0" w:afterAutospacing="0"/>
        <w:jc w:val="both"/>
        <w:textAlignment w:val="baseline"/>
        <w:rPr>
          <w:rStyle w:val="normaltextrun"/>
        </w:rPr>
      </w:pPr>
      <w:r>
        <w:rPr>
          <w:rStyle w:val="normaltextrun"/>
        </w:rPr>
        <w:t>By Council Members Kallos and Chin</w:t>
      </w:r>
    </w:p>
    <w:p w14:paraId="675F7059" w14:textId="58187ACF" w:rsidR="00AA22B8" w:rsidRDefault="00AA22B8" w:rsidP="00AA22B8">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Pr>
        <w:t> </w:t>
      </w:r>
    </w:p>
    <w:p w14:paraId="5365F36D"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Bill Title</w:t>
      </w:r>
      <w:r>
        <w:rPr>
          <w:rStyle w:val="normaltextrun"/>
          <w:b/>
          <w:bCs/>
        </w:rPr>
        <w:t>:</w:t>
      </w:r>
      <w:r w:rsidRPr="00991915">
        <w:rPr>
          <w:rStyle w:val="normaltextrun"/>
        </w:rPr>
        <w:t> </w:t>
      </w:r>
      <w:r>
        <w:rPr>
          <w:rStyle w:val="eop"/>
        </w:rPr>
        <w:t> </w:t>
      </w:r>
    </w:p>
    <w:p w14:paraId="0938886C" w14:textId="58E4F586"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rPr>
        <w:t>To amend the administrative code of the city of New York, in relation to requiring the police department to report on how often it engages in surreptitious DNA collection</w:t>
      </w:r>
    </w:p>
    <w:p w14:paraId="58D65952"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eop"/>
        </w:rPr>
        <w:t> </w:t>
      </w:r>
    </w:p>
    <w:p w14:paraId="322D8092"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Bill Summary</w:t>
      </w:r>
      <w:r>
        <w:rPr>
          <w:rStyle w:val="normaltextrun"/>
          <w:b/>
          <w:bCs/>
        </w:rPr>
        <w:t>:</w:t>
      </w:r>
      <w:r>
        <w:rPr>
          <w:rStyle w:val="eop"/>
        </w:rPr>
        <w:t> </w:t>
      </w:r>
    </w:p>
    <w:p w14:paraId="16AA3C74"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rPr>
        <w:t>This plain language summary is for informational purposes only and does not substitute for legal counsel. For more information, you should review the full text of the bill, which is available online at legistar.council.nyc.gov.</w:t>
      </w:r>
      <w:r>
        <w:rPr>
          <w:rStyle w:val="eop"/>
        </w:rPr>
        <w:t> </w:t>
      </w:r>
    </w:p>
    <w:p w14:paraId="6801B983" w14:textId="77777777" w:rsidR="00991915" w:rsidRDefault="00991915" w:rsidP="00AA22B8">
      <w:pPr>
        <w:pStyle w:val="paragraph"/>
        <w:spacing w:before="0" w:beforeAutospacing="0" w:after="0" w:afterAutospacing="0"/>
        <w:jc w:val="both"/>
        <w:textAlignment w:val="baseline"/>
        <w:rPr>
          <w:rStyle w:val="normaltextrun"/>
        </w:rPr>
      </w:pPr>
    </w:p>
    <w:p w14:paraId="1BDDF8B2" w14:textId="500196C4"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sidRPr="00F246B9">
        <w:rPr>
          <w:rStyle w:val="normaltextrun"/>
        </w:rPr>
        <w:t xml:space="preserve">This bill would require the NYPD to report on how often they engage in the </w:t>
      </w:r>
      <w:r w:rsidR="00F246B9">
        <w:rPr>
          <w:rStyle w:val="normaltextrun"/>
        </w:rPr>
        <w:t xml:space="preserve">surreptitious </w:t>
      </w:r>
      <w:r w:rsidRPr="00F246B9">
        <w:rPr>
          <w:rStyle w:val="normaltextrun"/>
        </w:rPr>
        <w:t>collection of DNA samples in the investigation of a crime, including demographic information of the individuals who</w:t>
      </w:r>
      <w:r w:rsidR="00F246B9">
        <w:rPr>
          <w:rStyle w:val="normaltextrun"/>
        </w:rPr>
        <w:t xml:space="preserve">se </w:t>
      </w:r>
      <w:r w:rsidRPr="00F246B9">
        <w:rPr>
          <w:rStyle w:val="normaltextrun"/>
        </w:rPr>
        <w:t>samples</w:t>
      </w:r>
      <w:r w:rsidR="00F246B9">
        <w:rPr>
          <w:rStyle w:val="normaltextrun"/>
        </w:rPr>
        <w:t xml:space="preserve"> are collected</w:t>
      </w:r>
      <w:r w:rsidRPr="00F246B9">
        <w:rPr>
          <w:rStyle w:val="normaltextrun"/>
        </w:rPr>
        <w:t>.</w:t>
      </w:r>
      <w:r>
        <w:rPr>
          <w:rStyle w:val="normaltextrun"/>
        </w:rPr>
        <w:t> </w:t>
      </w:r>
      <w:r>
        <w:rPr>
          <w:rStyle w:val="eop"/>
        </w:rPr>
        <w:t> </w:t>
      </w:r>
    </w:p>
    <w:p w14:paraId="1E35BE41" w14:textId="668AA86D"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eop"/>
        </w:rPr>
        <w:t> </w:t>
      </w:r>
    </w:p>
    <w:p w14:paraId="0ED09224"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Effective Date</w:t>
      </w:r>
      <w:r>
        <w:rPr>
          <w:rStyle w:val="normaltextrun"/>
          <w:b/>
          <w:bCs/>
        </w:rPr>
        <w:t>:</w:t>
      </w:r>
      <w:r>
        <w:rPr>
          <w:rStyle w:val="eop"/>
        </w:rPr>
        <w:t> </w:t>
      </w:r>
    </w:p>
    <w:p w14:paraId="72833057" w14:textId="22303E20" w:rsidR="00AA22B8" w:rsidRDefault="00F246B9" w:rsidP="00AA22B8">
      <w:pPr>
        <w:pStyle w:val="paragraph"/>
        <w:spacing w:before="0" w:beforeAutospacing="0" w:after="0" w:afterAutospacing="0"/>
        <w:jc w:val="both"/>
        <w:textAlignment w:val="baseline"/>
        <w:rPr>
          <w:rFonts w:ascii="Segoe UI" w:hAnsi="Segoe UI" w:cs="Segoe UI"/>
          <w:sz w:val="18"/>
          <w:szCs w:val="18"/>
        </w:rPr>
      </w:pPr>
      <w:r>
        <w:rPr>
          <w:rStyle w:val="normaltextrun"/>
        </w:rPr>
        <w:t>Immediately</w:t>
      </w:r>
    </w:p>
    <w:p w14:paraId="2DE25B77" w14:textId="77777777" w:rsidR="00AA22B8" w:rsidRDefault="00AA22B8" w:rsidP="00AA22B8">
      <w:pPr>
        <w:pStyle w:val="paragraph"/>
        <w:spacing w:before="0" w:beforeAutospacing="0" w:after="0" w:afterAutospacing="0"/>
        <w:textAlignment w:val="baseline"/>
        <w:rPr>
          <w:rFonts w:ascii="Segoe UI" w:hAnsi="Segoe UI" w:cs="Segoe UI"/>
          <w:sz w:val="18"/>
          <w:szCs w:val="18"/>
        </w:rPr>
      </w:pPr>
      <w:r>
        <w:rPr>
          <w:rStyle w:val="eop"/>
        </w:rPr>
        <w:t> </w:t>
      </w:r>
    </w:p>
    <w:p w14:paraId="5FDBA065"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Legislative Impact</w:t>
      </w:r>
      <w:r>
        <w:rPr>
          <w:rStyle w:val="normaltextrun"/>
          <w:b/>
          <w:bCs/>
        </w:rPr>
        <w:t>:</w:t>
      </w:r>
      <w:r>
        <w:rPr>
          <w:rStyle w:val="eop"/>
        </w:rPr>
        <w:t> </w:t>
      </w:r>
    </w:p>
    <w:p w14:paraId="07A53D6D" w14:textId="77777777" w:rsidR="00AA22B8" w:rsidRDefault="00AA22B8" w:rsidP="00AA22B8">
      <w:pPr>
        <w:pStyle w:val="paragraph"/>
        <w:spacing w:before="0" w:beforeAutospacing="0" w:after="0" w:afterAutospacing="0"/>
        <w:ind w:left="180"/>
        <w:textAlignment w:val="baseline"/>
        <w:rPr>
          <w:rFonts w:ascii="Segoe UI" w:hAnsi="Segoe UI" w:cs="Segoe UI"/>
          <w:sz w:val="18"/>
          <w:szCs w:val="18"/>
        </w:rPr>
      </w:pPr>
      <w:r>
        <w:rPr>
          <w:rStyle w:val="contentcontrolboundarysink"/>
          <w:rFonts w:ascii="Calibri" w:hAnsi="Calibri" w:cs="Segoe UI"/>
          <w:b/>
          <w:bCs/>
        </w:rPr>
        <w:t>​​</w:t>
      </w:r>
      <w:r>
        <w:rPr>
          <w:rStyle w:val="normaltextrun"/>
          <w:rFonts w:ascii="MS Gothic" w:eastAsia="MS Gothic" w:hAnsi="MS Gothic" w:cs="Segoe UI" w:hint="eastAsia"/>
          <w:b/>
          <w:bCs/>
        </w:rPr>
        <w:t>☐</w:t>
      </w:r>
      <w:r>
        <w:rPr>
          <w:rStyle w:val="contentcontrolboundarysink"/>
          <w:rFonts w:ascii="Calibri" w:hAnsi="Calibri" w:cs="Segoe UI"/>
          <w:b/>
          <w:bCs/>
        </w:rPr>
        <w:t>​</w:t>
      </w:r>
      <w:r>
        <w:rPr>
          <w:rStyle w:val="normaltextrun"/>
          <w:rFonts w:ascii="Calibri" w:hAnsi="Calibri" w:cs="Segoe UI"/>
          <w:b/>
          <w:bCs/>
        </w:rPr>
        <w:t> </w:t>
      </w:r>
      <w:r>
        <w:rPr>
          <w:rStyle w:val="normaltextrun"/>
          <w:b/>
          <w:bCs/>
        </w:rPr>
        <w:t>Agency Rulemaking Required</w:t>
      </w:r>
      <w:r>
        <w:rPr>
          <w:rStyle w:val="normaltextrun"/>
        </w:rPr>
        <w:t>: Is City agency rulemaking required?</w:t>
      </w:r>
      <w:r>
        <w:rPr>
          <w:rStyle w:val="eop"/>
        </w:rPr>
        <w:t> </w:t>
      </w:r>
    </w:p>
    <w:p w14:paraId="6932464D" w14:textId="77777777" w:rsidR="00AA22B8" w:rsidRDefault="00AA22B8" w:rsidP="00AA22B8">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Report Required</w:t>
      </w:r>
      <w:r>
        <w:rPr>
          <w:rStyle w:val="normaltextrun"/>
        </w:rPr>
        <w:t>: Is a report due to Council required?</w:t>
      </w:r>
      <w:r>
        <w:rPr>
          <w:rStyle w:val="eop"/>
        </w:rPr>
        <w:t> </w:t>
      </w:r>
    </w:p>
    <w:p w14:paraId="48BFF1A8" w14:textId="77777777" w:rsidR="00AA22B8" w:rsidRDefault="00AA22B8" w:rsidP="00AA22B8">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Sunset Date Included</w:t>
      </w:r>
      <w:r>
        <w:rPr>
          <w:rStyle w:val="normaltextrun"/>
        </w:rPr>
        <w:t>: Does the legislation have a sunset date?</w:t>
      </w:r>
      <w:r>
        <w:rPr>
          <w:rStyle w:val="eop"/>
        </w:rPr>
        <w:t> </w:t>
      </w:r>
    </w:p>
    <w:p w14:paraId="06A69346" w14:textId="77777777" w:rsidR="00AA22B8" w:rsidRDefault="00AA22B8" w:rsidP="00AA22B8">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Council Appointment Required</w:t>
      </w:r>
      <w:r>
        <w:rPr>
          <w:rStyle w:val="normaltextrun"/>
        </w:rPr>
        <w:t>: Is an appointment by the Council required?</w:t>
      </w:r>
      <w:r>
        <w:rPr>
          <w:rStyle w:val="eop"/>
        </w:rPr>
        <w:t> </w:t>
      </w:r>
    </w:p>
    <w:p w14:paraId="3F6CA4B8" w14:textId="77777777" w:rsidR="00AA22B8" w:rsidRDefault="00AA22B8" w:rsidP="00AA22B8">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Other Appointment Required</w:t>
      </w:r>
      <w:r>
        <w:rPr>
          <w:rStyle w:val="normaltextrun"/>
        </w:rPr>
        <w:t>: Are other appointments not by the Council required?</w:t>
      </w:r>
      <w:r>
        <w:rPr>
          <w:rStyle w:val="eop"/>
        </w:rPr>
        <w:t> </w:t>
      </w:r>
    </w:p>
    <w:p w14:paraId="45F7FAD7"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eop"/>
        </w:rPr>
        <w:t> </w:t>
      </w:r>
    </w:p>
    <w:p w14:paraId="555ED555"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b/>
          <w:bCs/>
        </w:rPr>
        <w:t>Note:</w:t>
      </w:r>
      <w:r>
        <w:rPr>
          <w:rStyle w:val="normaltextrun"/>
        </w:rPr>
        <w:t> In the full bill text online at legistar.council.nyc.gov, language in proposed consolidated laws that is enclosed by [brackets] would be deleted, and language that is </w:t>
      </w:r>
      <w:r>
        <w:rPr>
          <w:rStyle w:val="normaltextrun"/>
          <w:u w:val="single"/>
        </w:rPr>
        <w:t>underlined</w:t>
      </w:r>
      <w:r>
        <w:rPr>
          <w:rStyle w:val="normaltextrun"/>
        </w:rPr>
        <w:t> would be new. Language in proposed unconsolidated laws, in contrast, will not have brackets or underlining because it would be entirely new. Consolidation means that the law is placed in the New York City Charter or Administrative Code.</w:t>
      </w:r>
      <w:r>
        <w:rPr>
          <w:rStyle w:val="eop"/>
        </w:rPr>
        <w:t> </w:t>
      </w:r>
    </w:p>
    <w:p w14:paraId="322B05CE"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eop"/>
        </w:rPr>
        <w:t> </w:t>
      </w:r>
    </w:p>
    <w:p w14:paraId="378A8734"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eop"/>
        </w:rPr>
        <w:t> </w:t>
      </w:r>
    </w:p>
    <w:p w14:paraId="5871A7C9" w14:textId="56882AF5"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LS 143</w:t>
      </w:r>
      <w:r w:rsidR="007342ED">
        <w:rPr>
          <w:rStyle w:val="normaltextrun"/>
          <w:sz w:val="20"/>
          <w:szCs w:val="20"/>
        </w:rPr>
        <w:t>4</w:t>
      </w:r>
      <w:r>
        <w:rPr>
          <w:rStyle w:val="normaltextrun"/>
          <w:sz w:val="20"/>
          <w:szCs w:val="20"/>
        </w:rPr>
        <w:t>9</w:t>
      </w:r>
    </w:p>
    <w:p w14:paraId="1B3EB851" w14:textId="77777777" w:rsidR="00AA22B8" w:rsidRDefault="00AA22B8" w:rsidP="00AA22B8">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HKA</w:t>
      </w:r>
      <w:r>
        <w:rPr>
          <w:rStyle w:val="eop"/>
          <w:sz w:val="20"/>
          <w:szCs w:val="20"/>
        </w:rPr>
        <w:t> </w:t>
      </w:r>
    </w:p>
    <w:p w14:paraId="5031BD49" w14:textId="77777777" w:rsidR="00AA22B8" w:rsidRDefault="00AA22B8" w:rsidP="00AA22B8">
      <w:pPr>
        <w:pStyle w:val="paragraph"/>
        <w:spacing w:before="0" w:beforeAutospacing="0" w:after="0" w:afterAutospacing="0"/>
        <w:textAlignment w:val="baseline"/>
        <w:rPr>
          <w:rFonts w:ascii="Segoe UI" w:hAnsi="Segoe UI" w:cs="Segoe UI"/>
          <w:sz w:val="18"/>
          <w:szCs w:val="18"/>
        </w:rPr>
      </w:pPr>
      <w:r>
        <w:rPr>
          <w:rStyle w:val="eop"/>
        </w:rPr>
        <w:t> </w:t>
      </w:r>
    </w:p>
    <w:p w14:paraId="1F378CC3" w14:textId="77777777" w:rsidR="00AA22B8" w:rsidRDefault="00AA22B8" w:rsidP="00AA22B8">
      <w:pPr>
        <w:pStyle w:val="paragraph"/>
        <w:spacing w:before="0" w:beforeAutospacing="0" w:after="0" w:afterAutospacing="0"/>
        <w:textAlignment w:val="baseline"/>
        <w:rPr>
          <w:rFonts w:ascii="Segoe UI" w:hAnsi="Segoe UI" w:cs="Segoe UI"/>
          <w:sz w:val="18"/>
          <w:szCs w:val="18"/>
        </w:rPr>
      </w:pPr>
      <w:r>
        <w:rPr>
          <w:rStyle w:val="eop"/>
        </w:rPr>
        <w:t> </w:t>
      </w:r>
    </w:p>
    <w:p w14:paraId="32FFD37C" w14:textId="07449123" w:rsidR="00E27AAB" w:rsidRPr="00AA22B8" w:rsidRDefault="00822FB8" w:rsidP="00AA22B8">
      <w:pPr>
        <w:pStyle w:val="paragraph"/>
        <w:spacing w:before="0" w:beforeAutospacing="0" w:after="0" w:afterAutospacing="0"/>
        <w:textAlignment w:val="baseline"/>
        <w:rPr>
          <w:rFonts w:ascii="Segoe UI" w:hAnsi="Segoe UI" w:cs="Segoe UI"/>
          <w:sz w:val="18"/>
          <w:szCs w:val="18"/>
        </w:rPr>
      </w:pPr>
    </w:p>
    <w:sectPr w:rsidR="00E27AAB" w:rsidRPr="00AA22B8" w:rsidSect="0098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8"/>
    <w:rsid w:val="000017DB"/>
    <w:rsid w:val="00031128"/>
    <w:rsid w:val="001727C8"/>
    <w:rsid w:val="00590F27"/>
    <w:rsid w:val="00695520"/>
    <w:rsid w:val="007342ED"/>
    <w:rsid w:val="00822FB8"/>
    <w:rsid w:val="00982CC5"/>
    <w:rsid w:val="00991915"/>
    <w:rsid w:val="00AA22B8"/>
    <w:rsid w:val="00DE2E79"/>
    <w:rsid w:val="00E02EFE"/>
    <w:rsid w:val="00E667B4"/>
    <w:rsid w:val="00F14A2C"/>
    <w:rsid w:val="00F2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4B7"/>
  <w15:chartTrackingRefBased/>
  <w15:docId w15:val="{92216387-EA83-A045-AC93-49828FB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22B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A22B8"/>
  </w:style>
  <w:style w:type="character" w:customStyle="1" w:styleId="eop">
    <w:name w:val="eop"/>
    <w:basedOn w:val="DefaultParagraphFont"/>
    <w:rsid w:val="00AA22B8"/>
  </w:style>
  <w:style w:type="character" w:customStyle="1" w:styleId="contentcontrolboundarysink">
    <w:name w:val="contentcontrolboundarysink"/>
    <w:basedOn w:val="DefaultParagraphFont"/>
    <w:rsid w:val="00AA22B8"/>
  </w:style>
  <w:style w:type="paragraph" w:styleId="BalloonText">
    <w:name w:val="Balloon Text"/>
    <w:basedOn w:val="Normal"/>
    <w:link w:val="BalloonTextChar"/>
    <w:uiPriority w:val="99"/>
    <w:semiHidden/>
    <w:unhideWhenUsed/>
    <w:rsid w:val="007342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2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1330">
      <w:bodyDiv w:val="1"/>
      <w:marLeft w:val="0"/>
      <w:marRight w:val="0"/>
      <w:marTop w:val="0"/>
      <w:marBottom w:val="0"/>
      <w:divBdr>
        <w:top w:val="none" w:sz="0" w:space="0" w:color="auto"/>
        <w:left w:val="none" w:sz="0" w:space="0" w:color="auto"/>
        <w:bottom w:val="none" w:sz="0" w:space="0" w:color="auto"/>
        <w:right w:val="none" w:sz="0" w:space="0" w:color="auto"/>
      </w:divBdr>
    </w:div>
    <w:div w:id="1524827056">
      <w:bodyDiv w:val="1"/>
      <w:marLeft w:val="0"/>
      <w:marRight w:val="0"/>
      <w:marTop w:val="0"/>
      <w:marBottom w:val="0"/>
      <w:divBdr>
        <w:top w:val="none" w:sz="0" w:space="0" w:color="auto"/>
        <w:left w:val="none" w:sz="0" w:space="0" w:color="auto"/>
        <w:bottom w:val="none" w:sz="0" w:space="0" w:color="auto"/>
        <w:right w:val="none" w:sz="0" w:space="0" w:color="auto"/>
      </w:divBdr>
      <w:divsChild>
        <w:div w:id="1212961704">
          <w:marLeft w:val="0"/>
          <w:marRight w:val="0"/>
          <w:marTop w:val="0"/>
          <w:marBottom w:val="0"/>
          <w:divBdr>
            <w:top w:val="none" w:sz="0" w:space="0" w:color="auto"/>
            <w:left w:val="none" w:sz="0" w:space="0" w:color="auto"/>
            <w:bottom w:val="none" w:sz="0" w:space="0" w:color="auto"/>
            <w:right w:val="none" w:sz="0" w:space="0" w:color="auto"/>
          </w:divBdr>
        </w:div>
        <w:div w:id="25301434">
          <w:marLeft w:val="0"/>
          <w:marRight w:val="0"/>
          <w:marTop w:val="0"/>
          <w:marBottom w:val="0"/>
          <w:divBdr>
            <w:top w:val="none" w:sz="0" w:space="0" w:color="auto"/>
            <w:left w:val="none" w:sz="0" w:space="0" w:color="auto"/>
            <w:bottom w:val="none" w:sz="0" w:space="0" w:color="auto"/>
            <w:right w:val="none" w:sz="0" w:space="0" w:color="auto"/>
          </w:divBdr>
        </w:div>
        <w:div w:id="727802463">
          <w:marLeft w:val="0"/>
          <w:marRight w:val="0"/>
          <w:marTop w:val="0"/>
          <w:marBottom w:val="0"/>
          <w:divBdr>
            <w:top w:val="none" w:sz="0" w:space="0" w:color="auto"/>
            <w:left w:val="none" w:sz="0" w:space="0" w:color="auto"/>
            <w:bottom w:val="none" w:sz="0" w:space="0" w:color="auto"/>
            <w:right w:val="none" w:sz="0" w:space="0" w:color="auto"/>
          </w:divBdr>
        </w:div>
        <w:div w:id="1890339314">
          <w:marLeft w:val="0"/>
          <w:marRight w:val="0"/>
          <w:marTop w:val="0"/>
          <w:marBottom w:val="0"/>
          <w:divBdr>
            <w:top w:val="none" w:sz="0" w:space="0" w:color="auto"/>
            <w:left w:val="none" w:sz="0" w:space="0" w:color="auto"/>
            <w:bottom w:val="none" w:sz="0" w:space="0" w:color="auto"/>
            <w:right w:val="none" w:sz="0" w:space="0" w:color="auto"/>
          </w:divBdr>
        </w:div>
        <w:div w:id="2024083912">
          <w:marLeft w:val="0"/>
          <w:marRight w:val="0"/>
          <w:marTop w:val="0"/>
          <w:marBottom w:val="0"/>
          <w:divBdr>
            <w:top w:val="none" w:sz="0" w:space="0" w:color="auto"/>
            <w:left w:val="none" w:sz="0" w:space="0" w:color="auto"/>
            <w:bottom w:val="none" w:sz="0" w:space="0" w:color="auto"/>
            <w:right w:val="none" w:sz="0" w:space="0" w:color="auto"/>
          </w:divBdr>
        </w:div>
        <w:div w:id="1110321573">
          <w:marLeft w:val="0"/>
          <w:marRight w:val="0"/>
          <w:marTop w:val="0"/>
          <w:marBottom w:val="0"/>
          <w:divBdr>
            <w:top w:val="none" w:sz="0" w:space="0" w:color="auto"/>
            <w:left w:val="none" w:sz="0" w:space="0" w:color="auto"/>
            <w:bottom w:val="none" w:sz="0" w:space="0" w:color="auto"/>
            <w:right w:val="none" w:sz="0" w:space="0" w:color="auto"/>
          </w:divBdr>
        </w:div>
        <w:div w:id="817451972">
          <w:marLeft w:val="0"/>
          <w:marRight w:val="0"/>
          <w:marTop w:val="0"/>
          <w:marBottom w:val="0"/>
          <w:divBdr>
            <w:top w:val="none" w:sz="0" w:space="0" w:color="auto"/>
            <w:left w:val="none" w:sz="0" w:space="0" w:color="auto"/>
            <w:bottom w:val="none" w:sz="0" w:space="0" w:color="auto"/>
            <w:right w:val="none" w:sz="0" w:space="0" w:color="auto"/>
          </w:divBdr>
        </w:div>
        <w:div w:id="848759940">
          <w:marLeft w:val="0"/>
          <w:marRight w:val="0"/>
          <w:marTop w:val="0"/>
          <w:marBottom w:val="0"/>
          <w:divBdr>
            <w:top w:val="none" w:sz="0" w:space="0" w:color="auto"/>
            <w:left w:val="none" w:sz="0" w:space="0" w:color="auto"/>
            <w:bottom w:val="none" w:sz="0" w:space="0" w:color="auto"/>
            <w:right w:val="none" w:sz="0" w:space="0" w:color="auto"/>
          </w:divBdr>
        </w:div>
        <w:div w:id="676425122">
          <w:marLeft w:val="0"/>
          <w:marRight w:val="0"/>
          <w:marTop w:val="0"/>
          <w:marBottom w:val="0"/>
          <w:divBdr>
            <w:top w:val="none" w:sz="0" w:space="0" w:color="auto"/>
            <w:left w:val="none" w:sz="0" w:space="0" w:color="auto"/>
            <w:bottom w:val="none" w:sz="0" w:space="0" w:color="auto"/>
            <w:right w:val="none" w:sz="0" w:space="0" w:color="auto"/>
          </w:divBdr>
        </w:div>
        <w:div w:id="353312596">
          <w:marLeft w:val="0"/>
          <w:marRight w:val="0"/>
          <w:marTop w:val="0"/>
          <w:marBottom w:val="0"/>
          <w:divBdr>
            <w:top w:val="none" w:sz="0" w:space="0" w:color="auto"/>
            <w:left w:val="none" w:sz="0" w:space="0" w:color="auto"/>
            <w:bottom w:val="none" w:sz="0" w:space="0" w:color="auto"/>
            <w:right w:val="none" w:sz="0" w:space="0" w:color="auto"/>
          </w:divBdr>
        </w:div>
        <w:div w:id="1786079294">
          <w:marLeft w:val="0"/>
          <w:marRight w:val="0"/>
          <w:marTop w:val="0"/>
          <w:marBottom w:val="0"/>
          <w:divBdr>
            <w:top w:val="none" w:sz="0" w:space="0" w:color="auto"/>
            <w:left w:val="none" w:sz="0" w:space="0" w:color="auto"/>
            <w:bottom w:val="none" w:sz="0" w:space="0" w:color="auto"/>
            <w:right w:val="none" w:sz="0" w:space="0" w:color="auto"/>
          </w:divBdr>
        </w:div>
        <w:div w:id="1159342332">
          <w:marLeft w:val="0"/>
          <w:marRight w:val="0"/>
          <w:marTop w:val="0"/>
          <w:marBottom w:val="0"/>
          <w:divBdr>
            <w:top w:val="none" w:sz="0" w:space="0" w:color="auto"/>
            <w:left w:val="none" w:sz="0" w:space="0" w:color="auto"/>
            <w:bottom w:val="none" w:sz="0" w:space="0" w:color="auto"/>
            <w:right w:val="none" w:sz="0" w:space="0" w:color="auto"/>
          </w:divBdr>
        </w:div>
        <w:div w:id="1567648433">
          <w:marLeft w:val="0"/>
          <w:marRight w:val="0"/>
          <w:marTop w:val="0"/>
          <w:marBottom w:val="0"/>
          <w:divBdr>
            <w:top w:val="none" w:sz="0" w:space="0" w:color="auto"/>
            <w:left w:val="none" w:sz="0" w:space="0" w:color="auto"/>
            <w:bottom w:val="none" w:sz="0" w:space="0" w:color="auto"/>
            <w:right w:val="none" w:sz="0" w:space="0" w:color="auto"/>
          </w:divBdr>
        </w:div>
        <w:div w:id="534856985">
          <w:marLeft w:val="0"/>
          <w:marRight w:val="0"/>
          <w:marTop w:val="0"/>
          <w:marBottom w:val="0"/>
          <w:divBdr>
            <w:top w:val="none" w:sz="0" w:space="0" w:color="auto"/>
            <w:left w:val="none" w:sz="0" w:space="0" w:color="auto"/>
            <w:bottom w:val="none" w:sz="0" w:space="0" w:color="auto"/>
            <w:right w:val="none" w:sz="0" w:space="0" w:color="auto"/>
          </w:divBdr>
        </w:div>
        <w:div w:id="1970622331">
          <w:marLeft w:val="0"/>
          <w:marRight w:val="0"/>
          <w:marTop w:val="0"/>
          <w:marBottom w:val="0"/>
          <w:divBdr>
            <w:top w:val="none" w:sz="0" w:space="0" w:color="auto"/>
            <w:left w:val="none" w:sz="0" w:space="0" w:color="auto"/>
            <w:bottom w:val="none" w:sz="0" w:space="0" w:color="auto"/>
            <w:right w:val="none" w:sz="0" w:space="0" w:color="auto"/>
          </w:divBdr>
        </w:div>
        <w:div w:id="1019547419">
          <w:marLeft w:val="0"/>
          <w:marRight w:val="0"/>
          <w:marTop w:val="0"/>
          <w:marBottom w:val="0"/>
          <w:divBdr>
            <w:top w:val="none" w:sz="0" w:space="0" w:color="auto"/>
            <w:left w:val="none" w:sz="0" w:space="0" w:color="auto"/>
            <w:bottom w:val="none" w:sz="0" w:space="0" w:color="auto"/>
            <w:right w:val="none" w:sz="0" w:space="0" w:color="auto"/>
          </w:divBdr>
        </w:div>
        <w:div w:id="2116169721">
          <w:marLeft w:val="0"/>
          <w:marRight w:val="0"/>
          <w:marTop w:val="0"/>
          <w:marBottom w:val="0"/>
          <w:divBdr>
            <w:top w:val="none" w:sz="0" w:space="0" w:color="auto"/>
            <w:left w:val="none" w:sz="0" w:space="0" w:color="auto"/>
            <w:bottom w:val="none" w:sz="0" w:space="0" w:color="auto"/>
            <w:right w:val="none" w:sz="0" w:space="0" w:color="auto"/>
          </w:divBdr>
        </w:div>
        <w:div w:id="1975981007">
          <w:marLeft w:val="0"/>
          <w:marRight w:val="0"/>
          <w:marTop w:val="0"/>
          <w:marBottom w:val="0"/>
          <w:divBdr>
            <w:top w:val="none" w:sz="0" w:space="0" w:color="auto"/>
            <w:left w:val="none" w:sz="0" w:space="0" w:color="auto"/>
            <w:bottom w:val="none" w:sz="0" w:space="0" w:color="auto"/>
            <w:right w:val="none" w:sz="0" w:space="0" w:color="auto"/>
          </w:divBdr>
        </w:div>
        <w:div w:id="1964573389">
          <w:marLeft w:val="0"/>
          <w:marRight w:val="0"/>
          <w:marTop w:val="0"/>
          <w:marBottom w:val="0"/>
          <w:divBdr>
            <w:top w:val="none" w:sz="0" w:space="0" w:color="auto"/>
            <w:left w:val="none" w:sz="0" w:space="0" w:color="auto"/>
            <w:bottom w:val="none" w:sz="0" w:space="0" w:color="auto"/>
            <w:right w:val="none" w:sz="0" w:space="0" w:color="auto"/>
          </w:divBdr>
        </w:div>
        <w:div w:id="1749107826">
          <w:marLeft w:val="0"/>
          <w:marRight w:val="0"/>
          <w:marTop w:val="0"/>
          <w:marBottom w:val="0"/>
          <w:divBdr>
            <w:top w:val="none" w:sz="0" w:space="0" w:color="auto"/>
            <w:left w:val="none" w:sz="0" w:space="0" w:color="auto"/>
            <w:bottom w:val="none" w:sz="0" w:space="0" w:color="auto"/>
            <w:right w:val="none" w:sz="0" w:space="0" w:color="auto"/>
          </w:divBdr>
        </w:div>
        <w:div w:id="1508062517">
          <w:marLeft w:val="0"/>
          <w:marRight w:val="0"/>
          <w:marTop w:val="0"/>
          <w:marBottom w:val="0"/>
          <w:divBdr>
            <w:top w:val="none" w:sz="0" w:space="0" w:color="auto"/>
            <w:left w:val="none" w:sz="0" w:space="0" w:color="auto"/>
            <w:bottom w:val="none" w:sz="0" w:space="0" w:color="auto"/>
            <w:right w:val="none" w:sz="0" w:space="0" w:color="auto"/>
          </w:divBdr>
        </w:div>
        <w:div w:id="1343699787">
          <w:marLeft w:val="0"/>
          <w:marRight w:val="0"/>
          <w:marTop w:val="0"/>
          <w:marBottom w:val="0"/>
          <w:divBdr>
            <w:top w:val="none" w:sz="0" w:space="0" w:color="auto"/>
            <w:left w:val="none" w:sz="0" w:space="0" w:color="auto"/>
            <w:bottom w:val="none" w:sz="0" w:space="0" w:color="auto"/>
            <w:right w:val="none" w:sz="0" w:space="0" w:color="auto"/>
          </w:divBdr>
        </w:div>
        <w:div w:id="1040782532">
          <w:marLeft w:val="0"/>
          <w:marRight w:val="0"/>
          <w:marTop w:val="0"/>
          <w:marBottom w:val="0"/>
          <w:divBdr>
            <w:top w:val="none" w:sz="0" w:space="0" w:color="auto"/>
            <w:left w:val="none" w:sz="0" w:space="0" w:color="auto"/>
            <w:bottom w:val="none" w:sz="0" w:space="0" w:color="auto"/>
            <w:right w:val="none" w:sz="0" w:space="0" w:color="auto"/>
          </w:divBdr>
        </w:div>
        <w:div w:id="808211275">
          <w:marLeft w:val="0"/>
          <w:marRight w:val="0"/>
          <w:marTop w:val="0"/>
          <w:marBottom w:val="0"/>
          <w:divBdr>
            <w:top w:val="none" w:sz="0" w:space="0" w:color="auto"/>
            <w:left w:val="none" w:sz="0" w:space="0" w:color="auto"/>
            <w:bottom w:val="none" w:sz="0" w:space="0" w:color="auto"/>
            <w:right w:val="none" w:sz="0" w:space="0" w:color="auto"/>
          </w:divBdr>
        </w:div>
        <w:div w:id="168258923">
          <w:marLeft w:val="0"/>
          <w:marRight w:val="0"/>
          <w:marTop w:val="0"/>
          <w:marBottom w:val="0"/>
          <w:divBdr>
            <w:top w:val="none" w:sz="0" w:space="0" w:color="auto"/>
            <w:left w:val="none" w:sz="0" w:space="0" w:color="auto"/>
            <w:bottom w:val="none" w:sz="0" w:space="0" w:color="auto"/>
            <w:right w:val="none" w:sz="0" w:space="0" w:color="auto"/>
          </w:divBdr>
        </w:div>
        <w:div w:id="1065180100">
          <w:marLeft w:val="0"/>
          <w:marRight w:val="0"/>
          <w:marTop w:val="0"/>
          <w:marBottom w:val="0"/>
          <w:divBdr>
            <w:top w:val="none" w:sz="0" w:space="0" w:color="auto"/>
            <w:left w:val="none" w:sz="0" w:space="0" w:color="auto"/>
            <w:bottom w:val="none" w:sz="0" w:space="0" w:color="auto"/>
            <w:right w:val="none" w:sz="0" w:space="0" w:color="auto"/>
          </w:divBdr>
        </w:div>
        <w:div w:id="294334876">
          <w:marLeft w:val="0"/>
          <w:marRight w:val="0"/>
          <w:marTop w:val="0"/>
          <w:marBottom w:val="0"/>
          <w:divBdr>
            <w:top w:val="none" w:sz="0" w:space="0" w:color="auto"/>
            <w:left w:val="none" w:sz="0" w:space="0" w:color="auto"/>
            <w:bottom w:val="none" w:sz="0" w:space="0" w:color="auto"/>
            <w:right w:val="none" w:sz="0" w:space="0" w:color="auto"/>
          </w:divBdr>
        </w:div>
        <w:div w:id="1045106390">
          <w:marLeft w:val="0"/>
          <w:marRight w:val="0"/>
          <w:marTop w:val="0"/>
          <w:marBottom w:val="0"/>
          <w:divBdr>
            <w:top w:val="none" w:sz="0" w:space="0" w:color="auto"/>
            <w:left w:val="none" w:sz="0" w:space="0" w:color="auto"/>
            <w:bottom w:val="none" w:sz="0" w:space="0" w:color="auto"/>
            <w:right w:val="none" w:sz="0" w:space="0" w:color="auto"/>
          </w:divBdr>
        </w:div>
        <w:div w:id="613177877">
          <w:marLeft w:val="0"/>
          <w:marRight w:val="0"/>
          <w:marTop w:val="0"/>
          <w:marBottom w:val="0"/>
          <w:divBdr>
            <w:top w:val="none" w:sz="0" w:space="0" w:color="auto"/>
            <w:left w:val="none" w:sz="0" w:space="0" w:color="auto"/>
            <w:bottom w:val="none" w:sz="0" w:space="0" w:color="auto"/>
            <w:right w:val="none" w:sz="0" w:space="0" w:color="auto"/>
          </w:divBdr>
        </w:div>
        <w:div w:id="1893299489">
          <w:marLeft w:val="0"/>
          <w:marRight w:val="0"/>
          <w:marTop w:val="0"/>
          <w:marBottom w:val="0"/>
          <w:divBdr>
            <w:top w:val="none" w:sz="0" w:space="0" w:color="auto"/>
            <w:left w:val="none" w:sz="0" w:space="0" w:color="auto"/>
            <w:bottom w:val="none" w:sz="0" w:space="0" w:color="auto"/>
            <w:right w:val="none" w:sz="0" w:space="0" w:color="auto"/>
          </w:divBdr>
        </w:div>
        <w:div w:id="431126646">
          <w:marLeft w:val="0"/>
          <w:marRight w:val="0"/>
          <w:marTop w:val="0"/>
          <w:marBottom w:val="0"/>
          <w:divBdr>
            <w:top w:val="none" w:sz="0" w:space="0" w:color="auto"/>
            <w:left w:val="none" w:sz="0" w:space="0" w:color="auto"/>
            <w:bottom w:val="none" w:sz="0" w:space="0" w:color="auto"/>
            <w:right w:val="none" w:sz="0" w:space="0" w:color="auto"/>
          </w:divBdr>
        </w:div>
        <w:div w:id="1961178919">
          <w:marLeft w:val="0"/>
          <w:marRight w:val="0"/>
          <w:marTop w:val="0"/>
          <w:marBottom w:val="0"/>
          <w:divBdr>
            <w:top w:val="none" w:sz="0" w:space="0" w:color="auto"/>
            <w:left w:val="none" w:sz="0" w:space="0" w:color="auto"/>
            <w:bottom w:val="none" w:sz="0" w:space="0" w:color="auto"/>
            <w:right w:val="none" w:sz="0" w:space="0" w:color="auto"/>
          </w:divBdr>
        </w:div>
        <w:div w:id="15933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8</cp:revision>
  <dcterms:created xsi:type="dcterms:W3CDTF">2020-07-09T22:37:00Z</dcterms:created>
  <dcterms:modified xsi:type="dcterms:W3CDTF">2020-11-09T20:00:00Z</dcterms:modified>
</cp:coreProperties>
</file>