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2E0E1" w14:textId="2DF35CE9" w:rsidR="004E1CF2" w:rsidRDefault="004E1CF2" w:rsidP="00E97376">
      <w:pPr>
        <w:ind w:firstLine="0"/>
        <w:jc w:val="center"/>
      </w:pPr>
      <w:r>
        <w:t>Int. No.</w:t>
      </w:r>
      <w:r w:rsidR="000008F5">
        <w:t xml:space="preserve"> 1996</w:t>
      </w:r>
    </w:p>
    <w:p w14:paraId="6C9A1278" w14:textId="77777777" w:rsidR="00E97376" w:rsidRDefault="00E97376" w:rsidP="00E97376">
      <w:pPr>
        <w:ind w:firstLine="0"/>
        <w:jc w:val="center"/>
      </w:pPr>
    </w:p>
    <w:p w14:paraId="6F4FEF73" w14:textId="30BE3433" w:rsidR="00E67CBF" w:rsidRDefault="002537C6" w:rsidP="007101A2">
      <w:pPr>
        <w:pStyle w:val="BodyText"/>
        <w:spacing w:line="240" w:lineRule="auto"/>
        <w:ind w:firstLine="0"/>
      </w:pPr>
      <w:r>
        <w:t>By Council Members Chin and Cornegy</w:t>
      </w:r>
    </w:p>
    <w:p w14:paraId="0BE54F30" w14:textId="77777777" w:rsidR="002537C6" w:rsidRDefault="002537C6" w:rsidP="007101A2">
      <w:pPr>
        <w:pStyle w:val="BodyText"/>
        <w:spacing w:line="240" w:lineRule="auto"/>
        <w:ind w:firstLine="0"/>
      </w:pPr>
      <w:bookmarkStart w:id="0" w:name="_GoBack"/>
      <w:bookmarkEnd w:id="0"/>
    </w:p>
    <w:p w14:paraId="3776ACC4" w14:textId="77777777" w:rsidR="00E67CBF" w:rsidRPr="00E67CBF" w:rsidRDefault="00E67CBF" w:rsidP="007101A2">
      <w:pPr>
        <w:pStyle w:val="BodyText"/>
        <w:spacing w:line="240" w:lineRule="auto"/>
        <w:ind w:firstLine="0"/>
        <w:rPr>
          <w:vanish/>
        </w:rPr>
      </w:pPr>
      <w:r w:rsidRPr="00E67CBF">
        <w:rPr>
          <w:vanish/>
        </w:rPr>
        <w:t>..Title</w:t>
      </w:r>
    </w:p>
    <w:p w14:paraId="62154FA6" w14:textId="5710C822" w:rsidR="004E1CF2" w:rsidRDefault="00E67CBF" w:rsidP="007101A2">
      <w:pPr>
        <w:pStyle w:val="BodyText"/>
        <w:spacing w:line="240" w:lineRule="auto"/>
        <w:ind w:firstLine="0"/>
      </w:pPr>
      <w:r>
        <w:t>A Local Law t</w:t>
      </w:r>
      <w:r w:rsidR="004E1CF2">
        <w:t xml:space="preserve">o </w:t>
      </w:r>
      <w:r w:rsidR="00E310B4">
        <w:t>amend the</w:t>
      </w:r>
      <w:r w:rsidR="00FC547E">
        <w:t xml:space="preserve"> </w:t>
      </w:r>
      <w:r w:rsidR="008F2AA0">
        <w:t>administrative code of the city of New York</w:t>
      </w:r>
      <w:r w:rsidR="004E1CF2">
        <w:t>, in relation to</w:t>
      </w:r>
      <w:r w:rsidR="00873B26">
        <w:t xml:space="preserve"> </w:t>
      </w:r>
      <w:r w:rsidR="008F2AA0" w:rsidRPr="008F2AA0">
        <w:t xml:space="preserve">requiring </w:t>
      </w:r>
      <w:r w:rsidR="00350A94">
        <w:t xml:space="preserve">the </w:t>
      </w:r>
      <w:r w:rsidR="00497405">
        <w:t>department of homeless services</w:t>
      </w:r>
      <w:r w:rsidR="00497405" w:rsidRPr="008F2AA0">
        <w:t xml:space="preserve"> </w:t>
      </w:r>
      <w:r w:rsidR="008F2AA0" w:rsidRPr="008F2AA0">
        <w:t xml:space="preserve">to report on how many seniors move out of shelters into a </w:t>
      </w:r>
      <w:r w:rsidR="00497405">
        <w:t xml:space="preserve">department for the aging </w:t>
      </w:r>
      <w:r w:rsidR="008F2AA0" w:rsidRPr="008F2AA0">
        <w:t>program</w:t>
      </w:r>
    </w:p>
    <w:p w14:paraId="39DA9C24" w14:textId="14B483C0" w:rsidR="00E67CBF" w:rsidRPr="00E67CBF" w:rsidRDefault="00E67CBF" w:rsidP="007101A2">
      <w:pPr>
        <w:pStyle w:val="BodyText"/>
        <w:spacing w:line="240" w:lineRule="auto"/>
        <w:ind w:firstLine="0"/>
        <w:rPr>
          <w:vanish/>
        </w:rPr>
      </w:pPr>
      <w:r w:rsidRPr="00E67CBF">
        <w:rPr>
          <w:vanish/>
        </w:rPr>
        <w:t>..Body</w:t>
      </w:r>
    </w:p>
    <w:p w14:paraId="669D7AC7" w14:textId="77777777" w:rsidR="004E1CF2" w:rsidRDefault="004E1CF2" w:rsidP="007101A2">
      <w:pPr>
        <w:pStyle w:val="BodyText"/>
        <w:spacing w:line="240" w:lineRule="auto"/>
        <w:ind w:firstLine="0"/>
        <w:rPr>
          <w:u w:val="single"/>
        </w:rPr>
      </w:pPr>
    </w:p>
    <w:p w14:paraId="427C1E93" w14:textId="77777777" w:rsidR="004E1CF2" w:rsidRDefault="004E1CF2" w:rsidP="007101A2">
      <w:pPr>
        <w:ind w:firstLine="0"/>
        <w:jc w:val="both"/>
      </w:pPr>
      <w:r>
        <w:rPr>
          <w:u w:val="single"/>
        </w:rPr>
        <w:t>Be it enacted by the Council as follows</w:t>
      </w:r>
      <w:r w:rsidRPr="005B5DE4">
        <w:rPr>
          <w:u w:val="single"/>
        </w:rPr>
        <w:t>:</w:t>
      </w:r>
    </w:p>
    <w:p w14:paraId="2EADD807" w14:textId="77777777" w:rsidR="004E1CF2" w:rsidRDefault="004E1CF2" w:rsidP="006662DF">
      <w:pPr>
        <w:jc w:val="both"/>
      </w:pPr>
    </w:p>
    <w:p w14:paraId="5E454A3A"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33D6A10" w14:textId="300B16A2" w:rsidR="00595589" w:rsidRDefault="007101A2" w:rsidP="00595589">
      <w:pPr>
        <w:spacing w:line="480" w:lineRule="auto"/>
        <w:jc w:val="both"/>
      </w:pPr>
      <w:r>
        <w:t>S</w:t>
      </w:r>
      <w:r w:rsidR="004E1CF2">
        <w:t>ection 1.</w:t>
      </w:r>
      <w:r w:rsidR="00B940B4">
        <w:t xml:space="preserve"> </w:t>
      </w:r>
      <w:r w:rsidR="00B940B4" w:rsidRPr="008D28EB">
        <w:t>Section 21-3</w:t>
      </w:r>
      <w:r w:rsidR="00B940B4">
        <w:t>11</w:t>
      </w:r>
      <w:r w:rsidR="00B940B4" w:rsidRPr="008D28EB">
        <w:t xml:space="preserve"> of the administrative code of the city of New York, </w:t>
      </w:r>
      <w:r w:rsidR="00B940B4">
        <w:t xml:space="preserve">as amended by local law number 75 for the year 1995 and renumbered by local law 19 for the year 1999, </w:t>
      </w:r>
      <w:r w:rsidR="00B940B4" w:rsidRPr="008D28EB">
        <w:t>is amended to read as follows:</w:t>
      </w:r>
    </w:p>
    <w:p w14:paraId="2085318C" w14:textId="07E3BCC9" w:rsidR="00B940B4" w:rsidRPr="00C8694A" w:rsidRDefault="00C8694A" w:rsidP="00B940B4">
      <w:pPr>
        <w:spacing w:line="480" w:lineRule="auto"/>
        <w:jc w:val="both"/>
      </w:pPr>
      <w:r>
        <w:t xml:space="preserve">§ </w:t>
      </w:r>
      <w:r w:rsidR="00B940B4" w:rsidRPr="00C8694A">
        <w:t xml:space="preserve">21-311 Quarterly reporting requirements. In addition to such other reports as the commissioner is required to submit to the speaker of the city council pursuant to this chapter, </w:t>
      </w:r>
      <w:proofErr w:type="gramStart"/>
      <w:r w:rsidR="00B940B4" w:rsidRPr="00C8694A">
        <w:t>beginning</w:t>
      </w:r>
      <w:proofErr w:type="gramEnd"/>
      <w:r w:rsidR="00B940B4" w:rsidRPr="00C8694A">
        <w:t xml:space="preserve"> on October 1, 1995 and on the first day of each succeeding calendar quarter thereafter, the commissioner shall submit to the speaker of the city council a report in writing aggregating the following statistics both on a quarterly and fiscal year annualized basis:</w:t>
      </w:r>
    </w:p>
    <w:p w14:paraId="30CA7DE2" w14:textId="423CFCE8" w:rsidR="00B940B4" w:rsidRPr="00C8694A" w:rsidRDefault="00B940B4" w:rsidP="00B940B4">
      <w:pPr>
        <w:spacing w:line="480" w:lineRule="auto"/>
        <w:jc w:val="both"/>
      </w:pPr>
      <w:r w:rsidRPr="00C8694A">
        <w:t xml:space="preserve">a. placements in permanent housing by program, including but not limited to placements provided by and through the department of housing preservation and development </w:t>
      </w:r>
      <w:r w:rsidR="002013B1">
        <w:t>[</w:t>
      </w:r>
      <w:r w:rsidRPr="00C8694A">
        <w:t>and</w:t>
      </w:r>
      <w:r w:rsidR="002013B1">
        <w:t>]</w:t>
      </w:r>
      <w:r w:rsidR="002013B1" w:rsidRPr="002013B1">
        <w:rPr>
          <w:u w:val="single"/>
        </w:rPr>
        <w:t>,</w:t>
      </w:r>
      <w:r w:rsidRPr="00C8694A">
        <w:t xml:space="preserve"> the New York city housing authority</w:t>
      </w:r>
      <w:r w:rsidR="002013B1">
        <w:rPr>
          <w:u w:val="single"/>
        </w:rPr>
        <w:t>, and the department for the aging</w:t>
      </w:r>
      <w:r w:rsidRPr="00C8694A">
        <w:t>;</w:t>
      </w:r>
    </w:p>
    <w:p w14:paraId="634C1F84" w14:textId="632F74A7" w:rsidR="00B940B4" w:rsidRPr="00C8694A" w:rsidRDefault="00C8694A" w:rsidP="00B940B4">
      <w:pPr>
        <w:spacing w:line="480" w:lineRule="auto"/>
        <w:jc w:val="both"/>
      </w:pPr>
      <w:proofErr w:type="gramStart"/>
      <w:r w:rsidRPr="00C8694A">
        <w:t>b</w:t>
      </w:r>
      <w:proofErr w:type="gramEnd"/>
      <w:r w:rsidRPr="00C8694A">
        <w:t xml:space="preserve">. </w:t>
      </w:r>
      <w:r w:rsidR="00B940B4" w:rsidRPr="00C8694A">
        <w:t>the length of time individuals and families receive transitional housing from or through the department without having been placed in permanent housing and the type of such transitional housing utilized;</w:t>
      </w:r>
    </w:p>
    <w:p w14:paraId="7A61F1AD" w14:textId="2DA75B7A" w:rsidR="00B940B4" w:rsidRPr="00C8694A" w:rsidRDefault="00C8694A" w:rsidP="00B940B4">
      <w:pPr>
        <w:spacing w:line="480" w:lineRule="auto"/>
        <w:jc w:val="both"/>
      </w:pPr>
      <w:r w:rsidRPr="00C8694A">
        <w:t xml:space="preserve">c. </w:t>
      </w:r>
      <w:r w:rsidR="00B940B4" w:rsidRPr="00C8694A">
        <w:t>the number of individuals and families who are rehoused in transitional housing within two years of having been placed in permanent housing and the length of time between such permanent housing placement and such rehousing in transitional housing; and</w:t>
      </w:r>
    </w:p>
    <w:p w14:paraId="66A9DA94" w14:textId="5EC20230" w:rsidR="00B940B4" w:rsidRPr="00C8694A" w:rsidRDefault="00C8694A" w:rsidP="00B940B4">
      <w:pPr>
        <w:spacing w:line="480" w:lineRule="auto"/>
        <w:jc w:val="both"/>
      </w:pPr>
      <w:r w:rsidRPr="00C8694A">
        <w:lastRenderedPageBreak/>
        <w:t xml:space="preserve">d. </w:t>
      </w:r>
      <w:r w:rsidR="00B940B4" w:rsidRPr="00C8694A">
        <w:t>with reference to any telephone hotline operated by or for the department for the purpose of facilitating contract between families in need of transitional housing and the department, how the public is informed of the availability of the telephone hotline, the number of calls received disaggregated by borough of origin, the average number of department staff receiving calls on a daily basis, the number of persons for whom assistance was provided and the actions taken on each call.</w:t>
      </w:r>
    </w:p>
    <w:p w14:paraId="1D22E7BB" w14:textId="335BC5BB" w:rsidR="00662F9D" w:rsidRPr="00F65020" w:rsidRDefault="00595589" w:rsidP="00662F9D">
      <w:pPr>
        <w:spacing w:line="480" w:lineRule="auto"/>
        <w:jc w:val="both"/>
        <w:rPr>
          <w:u w:val="single"/>
        </w:rPr>
        <w:sectPr w:rsidR="00662F9D" w:rsidRPr="00F65020" w:rsidSect="00AF39A5">
          <w:type w:val="continuous"/>
          <w:pgSz w:w="12240" w:h="15840"/>
          <w:pgMar w:top="1440" w:right="1440" w:bottom="1440" w:left="1440" w:header="720" w:footer="720" w:gutter="0"/>
          <w:lnNumType w:countBy="1"/>
          <w:cols w:space="720"/>
          <w:titlePg/>
          <w:docGrid w:linePitch="360"/>
        </w:sectPr>
      </w:pPr>
      <w:r>
        <w:t>§ 2.</w:t>
      </w:r>
      <w:r w:rsidR="00662F9D" w:rsidRPr="00662F9D">
        <w:t xml:space="preserve"> </w:t>
      </w:r>
      <w:r w:rsidR="00662F9D" w:rsidRPr="00AA2599">
        <w:t>T</w:t>
      </w:r>
      <w:r w:rsidR="00662F9D" w:rsidRPr="00AA2599">
        <w:rPr>
          <w:spacing w:val="-3"/>
        </w:rPr>
        <w:t>his local law takes effect 120 days after it becomes law.</w:t>
      </w:r>
    </w:p>
    <w:p w14:paraId="4ADA5CF8"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0A0BFFE7" w14:textId="4905910F" w:rsidR="00EB262D" w:rsidRDefault="00EB262D" w:rsidP="007101A2">
      <w:pPr>
        <w:ind w:firstLine="0"/>
        <w:jc w:val="both"/>
        <w:rPr>
          <w:sz w:val="18"/>
          <w:szCs w:val="18"/>
        </w:rPr>
      </w:pPr>
    </w:p>
    <w:p w14:paraId="31FA865F" w14:textId="77777777" w:rsidR="00CA743C" w:rsidRDefault="00CA743C" w:rsidP="007101A2">
      <w:pPr>
        <w:ind w:firstLine="0"/>
        <w:jc w:val="both"/>
        <w:rPr>
          <w:sz w:val="18"/>
          <w:szCs w:val="18"/>
        </w:rPr>
      </w:pPr>
    </w:p>
    <w:p w14:paraId="5688C70B" w14:textId="77777777" w:rsidR="00CA743C" w:rsidRDefault="00CA743C" w:rsidP="007101A2">
      <w:pPr>
        <w:ind w:firstLine="0"/>
        <w:jc w:val="both"/>
        <w:rPr>
          <w:sz w:val="18"/>
          <w:szCs w:val="18"/>
        </w:rPr>
      </w:pPr>
    </w:p>
    <w:p w14:paraId="342F5A68" w14:textId="77777777" w:rsidR="00CA743C" w:rsidRDefault="00CA743C" w:rsidP="007101A2">
      <w:pPr>
        <w:ind w:firstLine="0"/>
        <w:jc w:val="both"/>
        <w:rPr>
          <w:sz w:val="18"/>
          <w:szCs w:val="18"/>
        </w:rPr>
      </w:pPr>
    </w:p>
    <w:p w14:paraId="6129C544" w14:textId="77777777" w:rsidR="00CA743C" w:rsidRDefault="00CA743C" w:rsidP="007101A2">
      <w:pPr>
        <w:ind w:firstLine="0"/>
        <w:jc w:val="both"/>
        <w:rPr>
          <w:sz w:val="18"/>
          <w:szCs w:val="18"/>
        </w:rPr>
      </w:pPr>
    </w:p>
    <w:p w14:paraId="79A2D532" w14:textId="77777777" w:rsidR="00CA743C" w:rsidRDefault="00CA743C" w:rsidP="007101A2">
      <w:pPr>
        <w:ind w:firstLine="0"/>
        <w:jc w:val="both"/>
        <w:rPr>
          <w:sz w:val="18"/>
          <w:szCs w:val="18"/>
        </w:rPr>
      </w:pPr>
    </w:p>
    <w:p w14:paraId="759AC370" w14:textId="74E7BF4D" w:rsidR="008F2AA0" w:rsidRDefault="00C10B76" w:rsidP="007101A2">
      <w:pPr>
        <w:ind w:firstLine="0"/>
        <w:jc w:val="both"/>
        <w:rPr>
          <w:sz w:val="18"/>
          <w:szCs w:val="18"/>
        </w:rPr>
      </w:pPr>
      <w:r>
        <w:rPr>
          <w:sz w:val="18"/>
          <w:szCs w:val="18"/>
        </w:rPr>
        <w:t>ACK</w:t>
      </w:r>
    </w:p>
    <w:p w14:paraId="0964F645" w14:textId="46DD3D15" w:rsidR="004E1CF2" w:rsidRDefault="004E1CF2" w:rsidP="007101A2">
      <w:pPr>
        <w:ind w:firstLine="0"/>
        <w:jc w:val="both"/>
        <w:rPr>
          <w:sz w:val="18"/>
          <w:szCs w:val="18"/>
        </w:rPr>
      </w:pPr>
      <w:r>
        <w:rPr>
          <w:sz w:val="18"/>
          <w:szCs w:val="18"/>
        </w:rPr>
        <w:t xml:space="preserve">LS </w:t>
      </w:r>
      <w:r w:rsidR="00B47730">
        <w:rPr>
          <w:sz w:val="18"/>
          <w:szCs w:val="18"/>
        </w:rPr>
        <w:t>#</w:t>
      </w:r>
      <w:r w:rsidR="008F2AA0">
        <w:rPr>
          <w:sz w:val="18"/>
          <w:szCs w:val="18"/>
        </w:rPr>
        <w:t>14304</w:t>
      </w:r>
    </w:p>
    <w:p w14:paraId="01487522" w14:textId="6B888F9E" w:rsidR="004E1CF2" w:rsidRDefault="001B1171" w:rsidP="007101A2">
      <w:pPr>
        <w:ind w:firstLine="0"/>
        <w:rPr>
          <w:sz w:val="18"/>
          <w:szCs w:val="18"/>
        </w:rPr>
      </w:pPr>
      <w:r>
        <w:rPr>
          <w:sz w:val="18"/>
          <w:szCs w:val="18"/>
        </w:rPr>
        <w:t>4</w:t>
      </w:r>
      <w:r w:rsidR="008F2AA0">
        <w:rPr>
          <w:sz w:val="18"/>
          <w:szCs w:val="18"/>
        </w:rPr>
        <w:t>/</w:t>
      </w:r>
      <w:r>
        <w:rPr>
          <w:sz w:val="18"/>
          <w:szCs w:val="18"/>
        </w:rPr>
        <w:t>1</w:t>
      </w:r>
      <w:r w:rsidR="008F2AA0">
        <w:rPr>
          <w:sz w:val="18"/>
          <w:szCs w:val="18"/>
        </w:rPr>
        <w:t xml:space="preserve">/20 </w:t>
      </w:r>
      <w:r>
        <w:rPr>
          <w:sz w:val="18"/>
          <w:szCs w:val="18"/>
        </w:rPr>
        <w:t>1</w:t>
      </w:r>
      <w:r w:rsidR="008F2AA0">
        <w:rPr>
          <w:sz w:val="18"/>
          <w:szCs w:val="18"/>
        </w:rPr>
        <w:t>:</w:t>
      </w:r>
      <w:r>
        <w:rPr>
          <w:sz w:val="18"/>
          <w:szCs w:val="18"/>
        </w:rPr>
        <w:t>0</w:t>
      </w:r>
      <w:r w:rsidR="008F2AA0">
        <w:rPr>
          <w:sz w:val="18"/>
          <w:szCs w:val="18"/>
        </w:rPr>
        <w:t>0 pm</w:t>
      </w:r>
    </w:p>
    <w:p w14:paraId="53C25871" w14:textId="77777777" w:rsidR="00AE212E" w:rsidRDefault="00AE212E" w:rsidP="007101A2">
      <w:pPr>
        <w:ind w:firstLine="0"/>
        <w:rPr>
          <w:sz w:val="18"/>
          <w:szCs w:val="18"/>
        </w:rPr>
      </w:pPr>
    </w:p>
    <w:p w14:paraId="61C7BEA4"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591F" w16cex:dateUtc="2020-05-22T17:58:00Z"/>
  <w16cex:commentExtensible w16cex:durableId="227258F2" w16cex:dateUtc="2020-05-22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75814F" w16cid:durableId="2272591F"/>
  <w16cid:commentId w16cid:paraId="46A2CD84" w16cid:durableId="227258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A3C6" w14:textId="77777777" w:rsidR="00E11A31" w:rsidRDefault="00E11A31">
      <w:r>
        <w:separator/>
      </w:r>
    </w:p>
    <w:p w14:paraId="76BBBAAB" w14:textId="77777777" w:rsidR="00E11A31" w:rsidRDefault="00E11A31"/>
  </w:endnote>
  <w:endnote w:type="continuationSeparator" w:id="0">
    <w:p w14:paraId="49E09FC3" w14:textId="77777777" w:rsidR="00E11A31" w:rsidRDefault="00E11A31">
      <w:r>
        <w:continuationSeparator/>
      </w:r>
    </w:p>
    <w:p w14:paraId="495DCD83" w14:textId="77777777" w:rsidR="00E11A31" w:rsidRDefault="00E11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B4E489A" w14:textId="2B4CAA5B" w:rsidR="008F0B17" w:rsidRDefault="008F0B17">
        <w:pPr>
          <w:pStyle w:val="Footer"/>
          <w:jc w:val="center"/>
        </w:pPr>
        <w:r>
          <w:fldChar w:fldCharType="begin"/>
        </w:r>
        <w:r>
          <w:instrText xml:space="preserve"> PAGE   \* MERGEFORMAT </w:instrText>
        </w:r>
        <w:r>
          <w:fldChar w:fldCharType="separate"/>
        </w:r>
        <w:r w:rsidR="002537C6">
          <w:rPr>
            <w:noProof/>
          </w:rPr>
          <w:t>2</w:t>
        </w:r>
        <w:r>
          <w:rPr>
            <w:noProof/>
          </w:rPr>
          <w:fldChar w:fldCharType="end"/>
        </w:r>
      </w:p>
    </w:sdtContent>
  </w:sdt>
  <w:p w14:paraId="0544345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A91AFF4"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17ED25"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2CBB" w14:textId="77777777" w:rsidR="00E11A31" w:rsidRDefault="00E11A31">
      <w:r>
        <w:separator/>
      </w:r>
    </w:p>
    <w:p w14:paraId="29B6F420" w14:textId="77777777" w:rsidR="00E11A31" w:rsidRDefault="00E11A31"/>
  </w:footnote>
  <w:footnote w:type="continuationSeparator" w:id="0">
    <w:p w14:paraId="6CC6B7CC" w14:textId="77777777" w:rsidR="00E11A31" w:rsidRDefault="00E11A31">
      <w:r>
        <w:continuationSeparator/>
      </w:r>
    </w:p>
    <w:p w14:paraId="1E86085E" w14:textId="77777777" w:rsidR="00E11A31" w:rsidRDefault="00E11A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CF"/>
    <w:rsid w:val="000008F5"/>
    <w:rsid w:val="000135A3"/>
    <w:rsid w:val="0002235A"/>
    <w:rsid w:val="00035181"/>
    <w:rsid w:val="00035CFC"/>
    <w:rsid w:val="000502BC"/>
    <w:rsid w:val="00056BB0"/>
    <w:rsid w:val="00064AFB"/>
    <w:rsid w:val="0009173E"/>
    <w:rsid w:val="00094A70"/>
    <w:rsid w:val="00096BA5"/>
    <w:rsid w:val="000D4A7F"/>
    <w:rsid w:val="001073BD"/>
    <w:rsid w:val="00115B31"/>
    <w:rsid w:val="001457EF"/>
    <w:rsid w:val="001509BF"/>
    <w:rsid w:val="00150A27"/>
    <w:rsid w:val="00162FC0"/>
    <w:rsid w:val="00165627"/>
    <w:rsid w:val="00167107"/>
    <w:rsid w:val="00180BD2"/>
    <w:rsid w:val="00195A80"/>
    <w:rsid w:val="001B1171"/>
    <w:rsid w:val="001D4249"/>
    <w:rsid w:val="002013B1"/>
    <w:rsid w:val="00205741"/>
    <w:rsid w:val="00207323"/>
    <w:rsid w:val="0021642E"/>
    <w:rsid w:val="0022099D"/>
    <w:rsid w:val="00241F94"/>
    <w:rsid w:val="002537C6"/>
    <w:rsid w:val="00270162"/>
    <w:rsid w:val="00280955"/>
    <w:rsid w:val="00292C42"/>
    <w:rsid w:val="002C4435"/>
    <w:rsid w:val="002D5F4F"/>
    <w:rsid w:val="002F196D"/>
    <w:rsid w:val="002F269C"/>
    <w:rsid w:val="00301E5D"/>
    <w:rsid w:val="00320D3B"/>
    <w:rsid w:val="0033027F"/>
    <w:rsid w:val="003447CD"/>
    <w:rsid w:val="00350A94"/>
    <w:rsid w:val="00352CA7"/>
    <w:rsid w:val="003720CF"/>
    <w:rsid w:val="003874A1"/>
    <w:rsid w:val="00387754"/>
    <w:rsid w:val="003A29EF"/>
    <w:rsid w:val="003A75C2"/>
    <w:rsid w:val="003B0925"/>
    <w:rsid w:val="003F26F9"/>
    <w:rsid w:val="003F3109"/>
    <w:rsid w:val="00432688"/>
    <w:rsid w:val="00444642"/>
    <w:rsid w:val="00447A01"/>
    <w:rsid w:val="00465293"/>
    <w:rsid w:val="004948B5"/>
    <w:rsid w:val="00497233"/>
    <w:rsid w:val="00497405"/>
    <w:rsid w:val="004B097C"/>
    <w:rsid w:val="004E1CF2"/>
    <w:rsid w:val="004F3343"/>
    <w:rsid w:val="005020E8"/>
    <w:rsid w:val="00550E96"/>
    <w:rsid w:val="00554C35"/>
    <w:rsid w:val="0057235A"/>
    <w:rsid w:val="00586366"/>
    <w:rsid w:val="00595589"/>
    <w:rsid w:val="005A1EBD"/>
    <w:rsid w:val="005B5DE4"/>
    <w:rsid w:val="005C6980"/>
    <w:rsid w:val="005D4A03"/>
    <w:rsid w:val="005E655A"/>
    <w:rsid w:val="005E7681"/>
    <w:rsid w:val="005F3AA6"/>
    <w:rsid w:val="00630AB3"/>
    <w:rsid w:val="0066256B"/>
    <w:rsid w:val="00662F9D"/>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A02CF"/>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E28FA"/>
    <w:rsid w:val="008F0B17"/>
    <w:rsid w:val="008F2AA0"/>
    <w:rsid w:val="00900ACB"/>
    <w:rsid w:val="00925D71"/>
    <w:rsid w:val="0094029B"/>
    <w:rsid w:val="009822E5"/>
    <w:rsid w:val="00990ECE"/>
    <w:rsid w:val="009B26D3"/>
    <w:rsid w:val="00A03635"/>
    <w:rsid w:val="00A10451"/>
    <w:rsid w:val="00A269C2"/>
    <w:rsid w:val="00A46ACE"/>
    <w:rsid w:val="00A531EC"/>
    <w:rsid w:val="00A654D0"/>
    <w:rsid w:val="00AD1881"/>
    <w:rsid w:val="00AE212E"/>
    <w:rsid w:val="00AF39A5"/>
    <w:rsid w:val="00B0434C"/>
    <w:rsid w:val="00B15D83"/>
    <w:rsid w:val="00B1635A"/>
    <w:rsid w:val="00B30100"/>
    <w:rsid w:val="00B47730"/>
    <w:rsid w:val="00B940B4"/>
    <w:rsid w:val="00BA4408"/>
    <w:rsid w:val="00BA599A"/>
    <w:rsid w:val="00BB6434"/>
    <w:rsid w:val="00BC1806"/>
    <w:rsid w:val="00BC5520"/>
    <w:rsid w:val="00BD4E49"/>
    <w:rsid w:val="00BF76F0"/>
    <w:rsid w:val="00C10B76"/>
    <w:rsid w:val="00C8694A"/>
    <w:rsid w:val="00C92A35"/>
    <w:rsid w:val="00C93F56"/>
    <w:rsid w:val="00C96CEE"/>
    <w:rsid w:val="00CA09E2"/>
    <w:rsid w:val="00CA2899"/>
    <w:rsid w:val="00CA30A1"/>
    <w:rsid w:val="00CA6B5C"/>
    <w:rsid w:val="00CA743C"/>
    <w:rsid w:val="00CC4ED3"/>
    <w:rsid w:val="00CE602C"/>
    <w:rsid w:val="00CF17D2"/>
    <w:rsid w:val="00D30A34"/>
    <w:rsid w:val="00D406DA"/>
    <w:rsid w:val="00D52CE9"/>
    <w:rsid w:val="00D929DF"/>
    <w:rsid w:val="00D94395"/>
    <w:rsid w:val="00D975BE"/>
    <w:rsid w:val="00DB6BFB"/>
    <w:rsid w:val="00DC57C0"/>
    <w:rsid w:val="00DE6E46"/>
    <w:rsid w:val="00DF7976"/>
    <w:rsid w:val="00E0423E"/>
    <w:rsid w:val="00E06550"/>
    <w:rsid w:val="00E11A31"/>
    <w:rsid w:val="00E13406"/>
    <w:rsid w:val="00E310B4"/>
    <w:rsid w:val="00E34500"/>
    <w:rsid w:val="00E37C8F"/>
    <w:rsid w:val="00E42EF6"/>
    <w:rsid w:val="00E611AD"/>
    <w:rsid w:val="00E611DE"/>
    <w:rsid w:val="00E67CBF"/>
    <w:rsid w:val="00E76C94"/>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35711"/>
    <w:rsid w:val="00F6034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56D2"/>
  <w15:docId w15:val="{87D7171B-A83C-974E-9625-1F1C1853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Spacing">
    <w:name w:val="No Spacing"/>
    <w:uiPriority w:val="1"/>
    <w:qFormat/>
    <w:rsid w:val="008F2AA0"/>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97405"/>
    <w:rPr>
      <w:sz w:val="16"/>
      <w:szCs w:val="16"/>
    </w:rPr>
  </w:style>
  <w:style w:type="paragraph" w:styleId="CommentText">
    <w:name w:val="annotation text"/>
    <w:basedOn w:val="Normal"/>
    <w:link w:val="CommentTextChar"/>
    <w:uiPriority w:val="99"/>
    <w:semiHidden/>
    <w:unhideWhenUsed/>
    <w:rsid w:val="00497405"/>
    <w:rPr>
      <w:sz w:val="20"/>
      <w:szCs w:val="20"/>
    </w:rPr>
  </w:style>
  <w:style w:type="character" w:customStyle="1" w:styleId="CommentTextChar">
    <w:name w:val="Comment Text Char"/>
    <w:basedOn w:val="DefaultParagraphFont"/>
    <w:link w:val="CommentText"/>
    <w:uiPriority w:val="99"/>
    <w:semiHidden/>
    <w:rsid w:val="004974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7405"/>
    <w:rPr>
      <w:b/>
      <w:bCs/>
    </w:rPr>
  </w:style>
  <w:style w:type="character" w:customStyle="1" w:styleId="CommentSubjectChar">
    <w:name w:val="Comment Subject Char"/>
    <w:basedOn w:val="CommentTextChar"/>
    <w:link w:val="CommentSubject"/>
    <w:uiPriority w:val="99"/>
    <w:semiHidden/>
    <w:rsid w:val="0049740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8672040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5432904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7BC2-89E1-47EA-A224-1C3B070B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Latifah Williams</dc:creator>
  <cp:lastModifiedBy>DelFranco, Ruthie</cp:lastModifiedBy>
  <cp:revision>7</cp:revision>
  <cp:lastPrinted>2013-04-22T14:57:00Z</cp:lastPrinted>
  <dcterms:created xsi:type="dcterms:W3CDTF">2020-07-15T18:40:00Z</dcterms:created>
  <dcterms:modified xsi:type="dcterms:W3CDTF">2021-06-01T16:43:00Z</dcterms:modified>
</cp:coreProperties>
</file>