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0F9BE09C" w:rsidR="0041520B" w:rsidRPr="00A5189C" w:rsidRDefault="008F6DCB"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B659A0">
        <w:rPr>
          <w:rFonts w:ascii="Times New Roman" w:hAnsi="Times New Roman" w:cs="Times New Roman"/>
          <w:sz w:val="24"/>
          <w:szCs w:val="24"/>
        </w:rPr>
        <w:t>1972</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1294517" w14:textId="6F4FFA4B" w:rsidR="00E3518C" w:rsidRPr="00083DC2" w:rsidRDefault="00083DC2" w:rsidP="0041520B">
      <w:pPr>
        <w:pStyle w:val="NoSpacing"/>
        <w:jc w:val="both"/>
        <w:rPr>
          <w:rFonts w:ascii="Times New Roman" w:hAnsi="Times New Roman" w:cs="Times New Roman"/>
          <w:sz w:val="24"/>
          <w:szCs w:val="24"/>
        </w:rPr>
      </w:pPr>
      <w:bookmarkStart w:id="0" w:name="_GoBack"/>
      <w:r w:rsidRPr="00083DC2">
        <w:rPr>
          <w:rFonts w:ascii="Times New Roman" w:hAnsi="Times New Roman" w:cs="Times New Roman"/>
          <w:sz w:val="24"/>
          <w:szCs w:val="24"/>
        </w:rPr>
        <w:t>By Council Members Menchaca and Kallos</w:t>
      </w:r>
    </w:p>
    <w:bookmarkEnd w:id="0"/>
    <w:p w14:paraId="6A420F99" w14:textId="77777777" w:rsidR="00083DC2" w:rsidRPr="003A304F" w:rsidRDefault="00083DC2"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7D597145" w:rsidR="0041520B" w:rsidRDefault="002B28D1"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A local law to </w:t>
      </w:r>
      <w:r w:rsidRPr="002B28D1">
        <w:rPr>
          <w:rFonts w:ascii="Times New Roman" w:hAnsi="Times New Roman" w:cs="Times New Roman"/>
          <w:sz w:val="24"/>
          <w:szCs w:val="24"/>
        </w:rPr>
        <w:t>amend the administrative code of the city of New York, in relation to suspending demolition permits for properties under consideration for landmark or historic district designation</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27ABAFB" w14:textId="657E6DB5" w:rsidR="0041520B" w:rsidRDefault="002B28D1" w:rsidP="00C20D76">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require the Department of Buildings to immediately </w:t>
      </w:r>
      <w:r w:rsidR="008548A6">
        <w:rPr>
          <w:rFonts w:ascii="Times New Roman" w:hAnsi="Times New Roman" w:cs="Times New Roman"/>
          <w:sz w:val="24"/>
          <w:szCs w:val="24"/>
        </w:rPr>
        <w:t xml:space="preserve">suspend </w:t>
      </w:r>
      <w:r>
        <w:rPr>
          <w:rFonts w:ascii="Times New Roman" w:hAnsi="Times New Roman" w:cs="Times New Roman"/>
          <w:sz w:val="24"/>
          <w:szCs w:val="24"/>
        </w:rPr>
        <w:t>a permit for a full demolition or partial demolition when the property has been calendared by the Landmarks Preservation Commission for consideration of</w:t>
      </w:r>
      <w:r w:rsidRPr="002B28D1">
        <w:rPr>
          <w:rFonts w:ascii="Times New Roman" w:hAnsi="Times New Roman" w:cs="Times New Roman"/>
          <w:sz w:val="24"/>
          <w:szCs w:val="24"/>
        </w:rPr>
        <w:t xml:space="preserve"> designation as a landmark site, interior lan</w:t>
      </w:r>
      <w:r>
        <w:rPr>
          <w:rFonts w:ascii="Times New Roman" w:hAnsi="Times New Roman" w:cs="Times New Roman"/>
          <w:sz w:val="24"/>
          <w:szCs w:val="24"/>
        </w:rPr>
        <w:t>dmark or as part of a historic</w:t>
      </w:r>
      <w:r w:rsidRPr="002B28D1">
        <w:rPr>
          <w:rFonts w:ascii="Times New Roman" w:hAnsi="Times New Roman" w:cs="Times New Roman"/>
          <w:sz w:val="24"/>
          <w:szCs w:val="24"/>
        </w:rPr>
        <w:t xml:space="preserve"> district</w:t>
      </w:r>
      <w:r w:rsidR="00651F5E">
        <w:rPr>
          <w:rFonts w:ascii="Times New Roman" w:hAnsi="Times New Roman" w:cs="Times New Roman"/>
          <w:sz w:val="24"/>
          <w:szCs w:val="24"/>
        </w:rPr>
        <w:t>.</w:t>
      </w:r>
    </w:p>
    <w:p w14:paraId="1B54ADBC" w14:textId="2C2E6632"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2305C6FE" w:rsidR="0041520B" w:rsidRPr="00A5189C" w:rsidRDefault="002B28D1"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O</w:t>
      </w:r>
      <w:r w:rsidRPr="002B28D1">
        <w:rPr>
          <w:rFonts w:ascii="Times New Roman" w:hAnsi="Times New Roman" w:cs="Times New Roman"/>
          <w:sz w:val="24"/>
          <w:szCs w:val="24"/>
        </w:rPr>
        <w:t>n the same date that a local law for the year 2020 amending the administrative code of the city of New York, relating to construction documents for properties under consideration for landmark or historic district designation, as proposed in introduction number 1046, takes effect</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732222"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627E08C" w:rsidR="002B309C" w:rsidRPr="002B309C" w:rsidRDefault="00732222"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73222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73222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73222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7A3800C3"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2B28D1">
        <w:rPr>
          <w:rStyle w:val="apple-style-span"/>
          <w:rFonts w:ascii="Times New Roman" w:hAnsi="Times New Roman"/>
          <w:sz w:val="20"/>
          <w:szCs w:val="20"/>
        </w:rPr>
        <w:t>12113</w:t>
      </w:r>
    </w:p>
    <w:p w14:paraId="3854A4D7" w14:textId="766130A1" w:rsidR="006C314E" w:rsidRPr="006C314E" w:rsidRDefault="00FC2B83" w:rsidP="008823EE">
      <w:pPr>
        <w:pStyle w:val="NoSpacing"/>
        <w:jc w:val="both"/>
        <w:rPr>
          <w:sz w:val="20"/>
          <w:szCs w:val="20"/>
        </w:rPr>
      </w:pPr>
      <w:r>
        <w:rPr>
          <w:rStyle w:val="apple-style-span"/>
          <w:rFonts w:ascii="Times New Roman" w:hAnsi="Times New Roman"/>
          <w:sz w:val="20"/>
          <w:szCs w:val="20"/>
        </w:rPr>
        <w:t>AM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02685" w14:textId="77777777" w:rsidR="00732222" w:rsidRDefault="00732222" w:rsidP="00272634">
      <w:r>
        <w:separator/>
      </w:r>
    </w:p>
  </w:endnote>
  <w:endnote w:type="continuationSeparator" w:id="0">
    <w:p w14:paraId="5765E488" w14:textId="77777777" w:rsidR="00732222" w:rsidRDefault="0073222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6E8B6" w14:textId="77777777" w:rsidR="00732222" w:rsidRDefault="00732222" w:rsidP="00272634">
      <w:r>
        <w:separator/>
      </w:r>
    </w:p>
  </w:footnote>
  <w:footnote w:type="continuationSeparator" w:id="0">
    <w:p w14:paraId="081DF6C9" w14:textId="77777777" w:rsidR="00732222" w:rsidRDefault="0073222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83DC2"/>
    <w:rsid w:val="000E4F15"/>
    <w:rsid w:val="0010786F"/>
    <w:rsid w:val="00134583"/>
    <w:rsid w:val="001349AE"/>
    <w:rsid w:val="001E3407"/>
    <w:rsid w:val="00216A92"/>
    <w:rsid w:val="00220726"/>
    <w:rsid w:val="00272634"/>
    <w:rsid w:val="00280543"/>
    <w:rsid w:val="002B28D1"/>
    <w:rsid w:val="002B309C"/>
    <w:rsid w:val="002D78A5"/>
    <w:rsid w:val="00314831"/>
    <w:rsid w:val="003A304F"/>
    <w:rsid w:val="003E2F46"/>
    <w:rsid w:val="003E57E6"/>
    <w:rsid w:val="0041520B"/>
    <w:rsid w:val="00424E79"/>
    <w:rsid w:val="00474067"/>
    <w:rsid w:val="004B589D"/>
    <w:rsid w:val="005021D5"/>
    <w:rsid w:val="00512FB5"/>
    <w:rsid w:val="005331A0"/>
    <w:rsid w:val="00563377"/>
    <w:rsid w:val="005B1E8E"/>
    <w:rsid w:val="005E5537"/>
    <w:rsid w:val="005F21E1"/>
    <w:rsid w:val="00615680"/>
    <w:rsid w:val="00617310"/>
    <w:rsid w:val="00651D12"/>
    <w:rsid w:val="00651F5E"/>
    <w:rsid w:val="006C314E"/>
    <w:rsid w:val="006F5093"/>
    <w:rsid w:val="00732222"/>
    <w:rsid w:val="00751580"/>
    <w:rsid w:val="00781399"/>
    <w:rsid w:val="00782104"/>
    <w:rsid w:val="0082024D"/>
    <w:rsid w:val="00820C10"/>
    <w:rsid w:val="00837EB5"/>
    <w:rsid w:val="008548A6"/>
    <w:rsid w:val="008823EE"/>
    <w:rsid w:val="008938E9"/>
    <w:rsid w:val="008D4BED"/>
    <w:rsid w:val="008F6DCB"/>
    <w:rsid w:val="009243C8"/>
    <w:rsid w:val="00932BFA"/>
    <w:rsid w:val="00962A70"/>
    <w:rsid w:val="009B087E"/>
    <w:rsid w:val="00A0603B"/>
    <w:rsid w:val="00A5189C"/>
    <w:rsid w:val="00A54037"/>
    <w:rsid w:val="00A87143"/>
    <w:rsid w:val="00AF56D8"/>
    <w:rsid w:val="00B578BD"/>
    <w:rsid w:val="00B659A0"/>
    <w:rsid w:val="00B9759C"/>
    <w:rsid w:val="00BA1D4D"/>
    <w:rsid w:val="00BD2104"/>
    <w:rsid w:val="00BD51CA"/>
    <w:rsid w:val="00C20C57"/>
    <w:rsid w:val="00C20D76"/>
    <w:rsid w:val="00C22CDF"/>
    <w:rsid w:val="00C564A2"/>
    <w:rsid w:val="00C67FA9"/>
    <w:rsid w:val="00CC3989"/>
    <w:rsid w:val="00D0018B"/>
    <w:rsid w:val="00D442F8"/>
    <w:rsid w:val="00D74104"/>
    <w:rsid w:val="00D92C74"/>
    <w:rsid w:val="00DA25D7"/>
    <w:rsid w:val="00DB46CB"/>
    <w:rsid w:val="00E3518C"/>
    <w:rsid w:val="00E444FF"/>
    <w:rsid w:val="00E62AA4"/>
    <w:rsid w:val="00EF0E87"/>
    <w:rsid w:val="00F04620"/>
    <w:rsid w:val="00F21FC5"/>
    <w:rsid w:val="00F42BA3"/>
    <w:rsid w:val="00F4558B"/>
    <w:rsid w:val="00F51D32"/>
    <w:rsid w:val="00F74B3D"/>
    <w:rsid w:val="00F8773C"/>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6</cp:revision>
  <cp:lastPrinted>2018-02-28T16:57:00Z</cp:lastPrinted>
  <dcterms:created xsi:type="dcterms:W3CDTF">2020-02-28T15:21:00Z</dcterms:created>
  <dcterms:modified xsi:type="dcterms:W3CDTF">2020-06-22T16:24:00Z</dcterms:modified>
</cp:coreProperties>
</file>