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7211C" w14:textId="37D30313" w:rsidR="0058644F" w:rsidRDefault="0058644F" w:rsidP="0058644F">
      <w:pPr>
        <w:ind w:firstLine="0"/>
        <w:jc w:val="center"/>
      </w:pPr>
      <w:r>
        <w:t>Int. No.</w:t>
      </w:r>
      <w:r w:rsidR="009A1080">
        <w:t xml:space="preserve"> 1971</w:t>
      </w:r>
    </w:p>
    <w:p w14:paraId="147E0917" w14:textId="77777777" w:rsidR="0058644F" w:rsidRDefault="0058644F" w:rsidP="0058644F">
      <w:pPr>
        <w:ind w:firstLine="0"/>
        <w:jc w:val="center"/>
      </w:pPr>
    </w:p>
    <w:p w14:paraId="422F69A2" w14:textId="49E6ADF7" w:rsidR="0058644F" w:rsidRDefault="00B62FA3" w:rsidP="0058644F">
      <w:pPr>
        <w:ind w:firstLine="0"/>
        <w:jc w:val="both"/>
      </w:pPr>
      <w:r>
        <w:t>By Council Members Menchaca and Kallos</w:t>
      </w:r>
      <w:bookmarkStart w:id="0" w:name="_GoBack"/>
      <w:bookmarkEnd w:id="0"/>
    </w:p>
    <w:p w14:paraId="015AB685" w14:textId="77777777" w:rsidR="0058644F" w:rsidRDefault="0058644F" w:rsidP="0058644F">
      <w:pPr>
        <w:pStyle w:val="BodyText"/>
        <w:spacing w:line="240" w:lineRule="auto"/>
        <w:ind w:firstLine="0"/>
      </w:pPr>
    </w:p>
    <w:p w14:paraId="4A32B681" w14:textId="77777777" w:rsidR="009D5981" w:rsidRPr="009D5981" w:rsidRDefault="009D5981" w:rsidP="0058644F">
      <w:pPr>
        <w:pStyle w:val="BodyText"/>
        <w:spacing w:line="240" w:lineRule="auto"/>
        <w:ind w:firstLine="0"/>
        <w:rPr>
          <w:vanish/>
        </w:rPr>
      </w:pPr>
      <w:r w:rsidRPr="009D5981">
        <w:rPr>
          <w:vanish/>
        </w:rPr>
        <w:t>..Title</w:t>
      </w:r>
    </w:p>
    <w:p w14:paraId="1018C3B1" w14:textId="309E7025" w:rsidR="0058644F" w:rsidRDefault="009D5981" w:rsidP="0058644F">
      <w:pPr>
        <w:pStyle w:val="BodyText"/>
        <w:spacing w:line="240" w:lineRule="auto"/>
        <w:ind w:firstLine="0"/>
      </w:pPr>
      <w:r>
        <w:t>A Local Law i</w:t>
      </w:r>
      <w:r w:rsidR="0058644F">
        <w:t xml:space="preserve">n relation to </w:t>
      </w:r>
      <w:r w:rsidR="00EB30C1">
        <w:t>requiring the department of consumer affairs to study access to financial services</w:t>
      </w:r>
    </w:p>
    <w:p w14:paraId="494100E6" w14:textId="44B0F0F1" w:rsidR="009D5981" w:rsidRPr="009D5981" w:rsidRDefault="009D5981" w:rsidP="0058644F">
      <w:pPr>
        <w:pStyle w:val="BodyText"/>
        <w:spacing w:line="240" w:lineRule="auto"/>
        <w:ind w:firstLine="0"/>
        <w:rPr>
          <w:vanish/>
        </w:rPr>
      </w:pPr>
      <w:r w:rsidRPr="009D5981">
        <w:rPr>
          <w:vanish/>
        </w:rPr>
        <w:t>..Body</w:t>
      </w:r>
    </w:p>
    <w:p w14:paraId="211819B2" w14:textId="77777777" w:rsidR="0058644F" w:rsidRDefault="0058644F" w:rsidP="0058644F">
      <w:pPr>
        <w:pStyle w:val="BodyText"/>
        <w:spacing w:line="240" w:lineRule="auto"/>
        <w:ind w:firstLine="0"/>
        <w:rPr>
          <w:u w:val="single"/>
        </w:rPr>
      </w:pPr>
    </w:p>
    <w:p w14:paraId="349E9014" w14:textId="77777777" w:rsidR="0058644F" w:rsidRDefault="0058644F" w:rsidP="0058644F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420A1942" w14:textId="77777777" w:rsidR="0058644F" w:rsidRDefault="0058644F" w:rsidP="0058644F">
      <w:pPr>
        <w:jc w:val="both"/>
      </w:pPr>
    </w:p>
    <w:p w14:paraId="1877CDD6" w14:textId="77777777" w:rsidR="0058644F" w:rsidRDefault="0058644F" w:rsidP="0058644F">
      <w:pPr>
        <w:spacing w:line="480" w:lineRule="auto"/>
        <w:jc w:val="both"/>
        <w:sectPr w:rsidR="0058644F" w:rsidSect="008F0B17">
          <w:footerReference w:type="default" r:id="rId7"/>
          <w:footerReference w:type="firs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720463C" w14:textId="77777777" w:rsidR="00D84AA4" w:rsidRDefault="0058644F" w:rsidP="00644997">
      <w:pPr>
        <w:spacing w:line="480" w:lineRule="auto"/>
        <w:jc w:val="both"/>
      </w:pPr>
      <w:r>
        <w:t xml:space="preserve">Section 1. </w:t>
      </w:r>
      <w:r w:rsidR="00DE4D05">
        <w:t xml:space="preserve">Study on access to financial services. </w:t>
      </w:r>
      <w:r w:rsidR="00644997">
        <w:t xml:space="preserve">a. </w:t>
      </w:r>
      <w:r w:rsidR="00EA4E35">
        <w:t xml:space="preserve">Definitions. </w:t>
      </w:r>
      <w:r w:rsidR="00644997">
        <w:t xml:space="preserve">As used in this section, the </w:t>
      </w:r>
      <w:r w:rsidR="00D84AA4">
        <w:t>following terms have the following meanings:</w:t>
      </w:r>
    </w:p>
    <w:p w14:paraId="427D7A5F" w14:textId="2517A488" w:rsidR="00D25CB9" w:rsidRDefault="00D25CB9" w:rsidP="00644997">
      <w:pPr>
        <w:spacing w:line="480" w:lineRule="auto"/>
        <w:jc w:val="both"/>
      </w:pPr>
      <w:r>
        <w:t xml:space="preserve">Department. The term “department” means the </w:t>
      </w:r>
      <w:r w:rsidR="00D40427">
        <w:t>department of consumer affairs</w:t>
      </w:r>
      <w:r>
        <w:t>.</w:t>
      </w:r>
    </w:p>
    <w:p w14:paraId="3C334E2E" w14:textId="50C2ECC6" w:rsidR="00323B78" w:rsidRDefault="00323B78" w:rsidP="00644997">
      <w:pPr>
        <w:spacing w:line="480" w:lineRule="auto"/>
        <w:jc w:val="both"/>
      </w:pPr>
      <w:r>
        <w:t>Unbanked.</w:t>
      </w:r>
      <w:r w:rsidR="009C4D8F">
        <w:t xml:space="preserve"> The term “unbanked” means a </w:t>
      </w:r>
      <w:r w:rsidR="001A0F82">
        <w:t xml:space="preserve">household </w:t>
      </w:r>
      <w:r w:rsidR="004D69CB">
        <w:t xml:space="preserve">in </w:t>
      </w:r>
      <w:r w:rsidR="001A0F82">
        <w:t>which</w:t>
      </w:r>
      <w:r w:rsidR="009C4D8F">
        <w:t xml:space="preserve"> </w:t>
      </w:r>
      <w:r w:rsidR="004D69CB">
        <w:t xml:space="preserve">no individual has </w:t>
      </w:r>
      <w:r w:rsidR="009C4D8F">
        <w:t>a</w:t>
      </w:r>
      <w:r w:rsidR="0048506D">
        <w:t xml:space="preserve"> checking or savings</w:t>
      </w:r>
      <w:r w:rsidR="009C4D8F">
        <w:t xml:space="preserve"> account.</w:t>
      </w:r>
    </w:p>
    <w:p w14:paraId="174B0125" w14:textId="61023571" w:rsidR="00D84AA4" w:rsidRDefault="00D84AA4" w:rsidP="00644997">
      <w:pPr>
        <w:spacing w:line="480" w:lineRule="auto"/>
        <w:jc w:val="both"/>
        <w:rPr>
          <w:u w:val="single"/>
        </w:rPr>
      </w:pPr>
      <w:r>
        <w:t>Underbanked.</w:t>
      </w:r>
      <w:r w:rsidR="001D488E">
        <w:t xml:space="preserve"> The term “underbanked</w:t>
      </w:r>
      <w:r w:rsidR="000F7BF1">
        <w:t>” means</w:t>
      </w:r>
      <w:r w:rsidR="00150F9D">
        <w:t xml:space="preserve"> a household </w:t>
      </w:r>
      <w:r w:rsidR="0047295C">
        <w:t xml:space="preserve">in </w:t>
      </w:r>
      <w:r w:rsidR="00150F9D">
        <w:t xml:space="preserve">which </w:t>
      </w:r>
      <w:r w:rsidR="0047295C">
        <w:t xml:space="preserve">at least one individual </w:t>
      </w:r>
      <w:r w:rsidR="00150F9D">
        <w:t xml:space="preserve">has a checking or savings account and </w:t>
      </w:r>
      <w:r w:rsidR="0047295C">
        <w:t xml:space="preserve">has </w:t>
      </w:r>
      <w:r w:rsidR="00150F9D">
        <w:t>used one of the following products or services from an alternative financial services provider in the past 12 months: money orders, check cashing, international remittances, payday loans, refund anticipation loans, rent-to-own services, pawn shop loans or auto title loans.</w:t>
      </w:r>
    </w:p>
    <w:p w14:paraId="3377B864" w14:textId="0B3FF1F6" w:rsidR="00CB3EEB" w:rsidRDefault="00644997" w:rsidP="0058644F">
      <w:pPr>
        <w:spacing w:line="480" w:lineRule="auto"/>
        <w:jc w:val="both"/>
      </w:pPr>
      <w:r w:rsidRPr="001D5C61">
        <w:t xml:space="preserve">b. </w:t>
      </w:r>
      <w:r w:rsidR="00CB3EEB">
        <w:t xml:space="preserve">The department shall conduct a study on access to financial services. In completing such study, </w:t>
      </w:r>
      <w:r w:rsidR="002C0902">
        <w:t>the</w:t>
      </w:r>
      <w:r w:rsidR="00FE2A2E">
        <w:t xml:space="preserve"> </w:t>
      </w:r>
      <w:r w:rsidR="00CB3EEB">
        <w:t xml:space="preserve">department shall: </w:t>
      </w:r>
    </w:p>
    <w:p w14:paraId="12E9A6E7" w14:textId="2F322C88" w:rsidR="00951E17" w:rsidRDefault="00EB30C1" w:rsidP="0058644F">
      <w:pPr>
        <w:spacing w:line="480" w:lineRule="auto"/>
        <w:jc w:val="both"/>
      </w:pPr>
      <w:r w:rsidRPr="001D5C61">
        <w:t xml:space="preserve">1. </w:t>
      </w:r>
      <w:r w:rsidR="00951E17">
        <w:t>Identify areas of the city of New York</w:t>
      </w:r>
      <w:r w:rsidR="009923E2">
        <w:t xml:space="preserve"> with unbanked and underbanked households</w:t>
      </w:r>
      <w:r w:rsidR="00951E17">
        <w:t>;</w:t>
      </w:r>
    </w:p>
    <w:p w14:paraId="28B4A5D7" w14:textId="45452322" w:rsidR="00841ADD" w:rsidRPr="001D5C61" w:rsidRDefault="00951E17" w:rsidP="0058644F">
      <w:pPr>
        <w:spacing w:line="480" w:lineRule="auto"/>
        <w:jc w:val="both"/>
      </w:pPr>
      <w:r>
        <w:t xml:space="preserve">2. </w:t>
      </w:r>
      <w:r w:rsidR="00CB3EEB">
        <w:t>Identify t</w:t>
      </w:r>
      <w:r w:rsidR="00D975EA">
        <w:t>he</w:t>
      </w:r>
      <w:r w:rsidR="00F5700A">
        <w:t xml:space="preserve"> </w:t>
      </w:r>
      <w:r w:rsidR="00552A3C">
        <w:t>issues related to opening branches of small and large commercial banks in areas with unbanked and underbanked households;</w:t>
      </w:r>
    </w:p>
    <w:p w14:paraId="761D3202" w14:textId="64460715" w:rsidR="00493A80" w:rsidRDefault="00951E17" w:rsidP="005526F7">
      <w:pPr>
        <w:spacing w:line="480" w:lineRule="auto"/>
        <w:jc w:val="both"/>
      </w:pPr>
      <w:r>
        <w:t>3</w:t>
      </w:r>
      <w:r w:rsidR="00EB30C1" w:rsidRPr="001D5C61">
        <w:t xml:space="preserve">. </w:t>
      </w:r>
      <w:r w:rsidR="00CB3EEB">
        <w:t>Identify t</w:t>
      </w:r>
      <w:r w:rsidR="00D975EA">
        <w:t>he barriers that</w:t>
      </w:r>
      <w:r w:rsidR="00DF4179">
        <w:t xml:space="preserve"> </w:t>
      </w:r>
      <w:r w:rsidR="006F1D16">
        <w:t>individuals</w:t>
      </w:r>
      <w:r w:rsidR="000E0F7D">
        <w:t>, particularly low-income individuals</w:t>
      </w:r>
      <w:r w:rsidR="00FE2A2E">
        <w:t xml:space="preserve"> and immigrants,</w:t>
      </w:r>
      <w:r w:rsidR="0037365E">
        <w:t xml:space="preserve"> face </w:t>
      </w:r>
      <w:r w:rsidR="00F56FEC">
        <w:t>in accessing</w:t>
      </w:r>
      <w:r w:rsidR="00DF4179">
        <w:t xml:space="preserve"> </w:t>
      </w:r>
      <w:r w:rsidR="00E64848">
        <w:t xml:space="preserve">banking and other </w:t>
      </w:r>
      <w:r w:rsidR="00DF4179">
        <w:t>financial services</w:t>
      </w:r>
      <w:r w:rsidR="00E4695F">
        <w:t>;</w:t>
      </w:r>
      <w:r w:rsidR="005526F7">
        <w:t xml:space="preserve"> </w:t>
      </w:r>
      <w:r w:rsidR="00E4695F">
        <w:t>and</w:t>
      </w:r>
    </w:p>
    <w:p w14:paraId="59146CE3" w14:textId="77480B41" w:rsidR="00E4695F" w:rsidRPr="001D5C61" w:rsidRDefault="00FE2A2E" w:rsidP="00EB30C1">
      <w:pPr>
        <w:spacing w:line="480" w:lineRule="auto"/>
        <w:jc w:val="both"/>
      </w:pPr>
      <w:r>
        <w:t>4</w:t>
      </w:r>
      <w:r w:rsidR="00E4695F" w:rsidRPr="00E77A29">
        <w:t xml:space="preserve">. </w:t>
      </w:r>
      <w:r w:rsidR="00CB3EEB">
        <w:t>Recommend m</w:t>
      </w:r>
      <w:r w:rsidR="00314DC0" w:rsidRPr="00E77A29">
        <w:t>ethods for</w:t>
      </w:r>
      <w:r w:rsidR="00E4695F" w:rsidRPr="00E77A29">
        <w:t xml:space="preserve"> public banks </w:t>
      </w:r>
      <w:r w:rsidR="004C1638" w:rsidRPr="00E77A29">
        <w:t>to</w:t>
      </w:r>
      <w:r w:rsidR="00E4695F" w:rsidRPr="00E77A29">
        <w:t xml:space="preserve"> obtain capital.</w:t>
      </w:r>
    </w:p>
    <w:p w14:paraId="7FA22B89" w14:textId="52E900DE" w:rsidR="00B234CF" w:rsidRPr="00817875" w:rsidRDefault="00B234CF" w:rsidP="00B234CF">
      <w:pPr>
        <w:spacing w:line="480" w:lineRule="auto"/>
        <w:jc w:val="both"/>
      </w:pPr>
      <w:r>
        <w:lastRenderedPageBreak/>
        <w:t>c</w:t>
      </w:r>
      <w:r w:rsidRPr="00817875">
        <w:t xml:space="preserve">. </w:t>
      </w:r>
      <w:r>
        <w:t xml:space="preserve">The </w:t>
      </w:r>
      <w:r w:rsidR="00C26404">
        <w:t>department</w:t>
      </w:r>
      <w:r>
        <w:t xml:space="preserve"> shall report the study’s findings and recommendations to the mayor and the speaker of the council no later than 1 year after the effective date of this local law. Such report shall include a recommendation as to whether any additional studies would further the objective of improving </w:t>
      </w:r>
      <w:r w:rsidR="00665DC5">
        <w:t>access to financial services</w:t>
      </w:r>
      <w:r>
        <w:t xml:space="preserve">. </w:t>
      </w:r>
    </w:p>
    <w:p w14:paraId="0B6D1644" w14:textId="42E3CC88" w:rsidR="0058644F" w:rsidRPr="006D562C" w:rsidRDefault="00541DAB" w:rsidP="00084142">
      <w:pPr>
        <w:spacing w:line="480" w:lineRule="auto"/>
        <w:jc w:val="both"/>
        <w:rPr>
          <w:u w:val="single"/>
        </w:rPr>
      </w:pPr>
      <w:r>
        <w:t xml:space="preserve">§ 2. This local law takes effect </w:t>
      </w:r>
      <w:r w:rsidR="002A433E">
        <w:t>3</w:t>
      </w:r>
      <w:r w:rsidR="00EB30C1">
        <w:t>0</w:t>
      </w:r>
      <w:r>
        <w:t xml:space="preserve"> days after it becomes law.</w:t>
      </w:r>
    </w:p>
    <w:p w14:paraId="72FBECF7" w14:textId="77777777" w:rsidR="0058644F" w:rsidRDefault="0058644F" w:rsidP="0058644F">
      <w:pPr>
        <w:ind w:firstLine="0"/>
        <w:jc w:val="both"/>
        <w:rPr>
          <w:sz w:val="18"/>
          <w:szCs w:val="18"/>
        </w:rPr>
        <w:sectPr w:rsidR="0058644F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45BEBDC3" w14:textId="77777777" w:rsidR="0058644F" w:rsidRDefault="0058644F" w:rsidP="0058644F">
      <w:pPr>
        <w:ind w:firstLine="0"/>
        <w:jc w:val="both"/>
        <w:rPr>
          <w:sz w:val="18"/>
          <w:szCs w:val="18"/>
        </w:rPr>
      </w:pPr>
    </w:p>
    <w:p w14:paraId="4182A966" w14:textId="77777777" w:rsidR="0058644F" w:rsidRDefault="0058644F" w:rsidP="0058644F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JEF</w:t>
      </w:r>
    </w:p>
    <w:p w14:paraId="4CA97370" w14:textId="77777777" w:rsidR="0058644F" w:rsidRDefault="00D578CB" w:rsidP="0058644F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EB30C1">
        <w:rPr>
          <w:sz w:val="18"/>
          <w:szCs w:val="18"/>
        </w:rPr>
        <w:t>10067</w:t>
      </w:r>
    </w:p>
    <w:p w14:paraId="1BBE712C" w14:textId="4B630F91" w:rsidR="0058644F" w:rsidRDefault="005E76AA" w:rsidP="0058644F">
      <w:pPr>
        <w:ind w:firstLine="0"/>
        <w:rPr>
          <w:sz w:val="18"/>
          <w:szCs w:val="18"/>
        </w:rPr>
      </w:pPr>
      <w:r>
        <w:rPr>
          <w:sz w:val="18"/>
          <w:szCs w:val="18"/>
        </w:rPr>
        <w:t>2/19</w:t>
      </w:r>
      <w:r w:rsidR="00EB30C1">
        <w:rPr>
          <w:sz w:val="18"/>
          <w:szCs w:val="18"/>
        </w:rPr>
        <w:t>/2020</w:t>
      </w:r>
    </w:p>
    <w:p w14:paraId="74086485" w14:textId="77777777" w:rsidR="0058644F" w:rsidRDefault="0058644F" w:rsidP="0058644F">
      <w:pPr>
        <w:ind w:firstLine="0"/>
        <w:rPr>
          <w:sz w:val="18"/>
          <w:szCs w:val="18"/>
        </w:rPr>
      </w:pPr>
    </w:p>
    <w:p w14:paraId="010543B9" w14:textId="77777777" w:rsidR="0058644F" w:rsidRDefault="0058644F" w:rsidP="0058644F">
      <w:pPr>
        <w:ind w:firstLine="0"/>
        <w:rPr>
          <w:sz w:val="18"/>
          <w:szCs w:val="18"/>
        </w:rPr>
      </w:pPr>
    </w:p>
    <w:p w14:paraId="4203B7FF" w14:textId="77777777" w:rsidR="000F6EA8" w:rsidRDefault="000F6EA8"/>
    <w:sectPr w:rsidR="000F6EA8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D38F3" w14:textId="77777777" w:rsidR="00852CFF" w:rsidRDefault="00852CFF">
      <w:r>
        <w:separator/>
      </w:r>
    </w:p>
  </w:endnote>
  <w:endnote w:type="continuationSeparator" w:id="0">
    <w:p w14:paraId="0A131662" w14:textId="77777777" w:rsidR="00852CFF" w:rsidRDefault="0085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CF19D8" w14:textId="1F36FCE6" w:rsidR="008F0B17" w:rsidRDefault="005864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F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1F6043" w14:textId="77777777" w:rsidR="00292C42" w:rsidRDefault="00852CF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03393D" w14:textId="77777777" w:rsidR="008F0B17" w:rsidRDefault="005864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50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B7B971" w14:textId="77777777" w:rsidR="008F0B17" w:rsidRDefault="00852C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E63B3" w14:textId="77777777" w:rsidR="00852CFF" w:rsidRDefault="00852CFF">
      <w:r>
        <w:separator/>
      </w:r>
    </w:p>
  </w:footnote>
  <w:footnote w:type="continuationSeparator" w:id="0">
    <w:p w14:paraId="4E1B7E1E" w14:textId="77777777" w:rsidR="00852CFF" w:rsidRDefault="00852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4F"/>
    <w:rsid w:val="00037B3B"/>
    <w:rsid w:val="00041BDB"/>
    <w:rsid w:val="0005768A"/>
    <w:rsid w:val="00060BDC"/>
    <w:rsid w:val="00072846"/>
    <w:rsid w:val="00084142"/>
    <w:rsid w:val="000E0F7D"/>
    <w:rsid w:val="000E6A32"/>
    <w:rsid w:val="000F2658"/>
    <w:rsid w:val="000F6EA8"/>
    <w:rsid w:val="000F7BF1"/>
    <w:rsid w:val="0013509D"/>
    <w:rsid w:val="00150F9D"/>
    <w:rsid w:val="001A0F82"/>
    <w:rsid w:val="001B1006"/>
    <w:rsid w:val="001C2212"/>
    <w:rsid w:val="001D488E"/>
    <w:rsid w:val="001D5C61"/>
    <w:rsid w:val="001F1976"/>
    <w:rsid w:val="00224199"/>
    <w:rsid w:val="00242518"/>
    <w:rsid w:val="00271D8C"/>
    <w:rsid w:val="002879CC"/>
    <w:rsid w:val="002A433E"/>
    <w:rsid w:val="002C0902"/>
    <w:rsid w:val="00314DC0"/>
    <w:rsid w:val="00323B78"/>
    <w:rsid w:val="00331173"/>
    <w:rsid w:val="0037365E"/>
    <w:rsid w:val="003B08C2"/>
    <w:rsid w:val="003B78CC"/>
    <w:rsid w:val="003E262A"/>
    <w:rsid w:val="004326CD"/>
    <w:rsid w:val="00443539"/>
    <w:rsid w:val="00457282"/>
    <w:rsid w:val="00464D1D"/>
    <w:rsid w:val="0047295C"/>
    <w:rsid w:val="0047427D"/>
    <w:rsid w:val="0048506D"/>
    <w:rsid w:val="00493A80"/>
    <w:rsid w:val="004C1638"/>
    <w:rsid w:val="004D69CB"/>
    <w:rsid w:val="004F7D87"/>
    <w:rsid w:val="00516C27"/>
    <w:rsid w:val="00522182"/>
    <w:rsid w:val="00541DAB"/>
    <w:rsid w:val="005526F7"/>
    <w:rsid w:val="00552A3C"/>
    <w:rsid w:val="00552AC2"/>
    <w:rsid w:val="0058644F"/>
    <w:rsid w:val="00590FB5"/>
    <w:rsid w:val="00591EA3"/>
    <w:rsid w:val="005B5F9F"/>
    <w:rsid w:val="005D02FD"/>
    <w:rsid w:val="005D3FCF"/>
    <w:rsid w:val="005E0008"/>
    <w:rsid w:val="005E76AA"/>
    <w:rsid w:val="005E7C56"/>
    <w:rsid w:val="005F1AE9"/>
    <w:rsid w:val="0060400E"/>
    <w:rsid w:val="00644997"/>
    <w:rsid w:val="00665DC5"/>
    <w:rsid w:val="006821CE"/>
    <w:rsid w:val="006B4EB1"/>
    <w:rsid w:val="006C1B16"/>
    <w:rsid w:val="006C74E0"/>
    <w:rsid w:val="006F1D16"/>
    <w:rsid w:val="0073011D"/>
    <w:rsid w:val="007851C1"/>
    <w:rsid w:val="00787E17"/>
    <w:rsid w:val="007B410D"/>
    <w:rsid w:val="00813226"/>
    <w:rsid w:val="008307C1"/>
    <w:rsid w:val="00837996"/>
    <w:rsid w:val="00841ADD"/>
    <w:rsid w:val="00852CFF"/>
    <w:rsid w:val="008629B4"/>
    <w:rsid w:val="00896158"/>
    <w:rsid w:val="008C780F"/>
    <w:rsid w:val="008E5C06"/>
    <w:rsid w:val="00922BF4"/>
    <w:rsid w:val="00951E17"/>
    <w:rsid w:val="009923E2"/>
    <w:rsid w:val="009A1080"/>
    <w:rsid w:val="009C4D8F"/>
    <w:rsid w:val="009D5981"/>
    <w:rsid w:val="00A6013E"/>
    <w:rsid w:val="00A83D41"/>
    <w:rsid w:val="00AA75AD"/>
    <w:rsid w:val="00AC71FB"/>
    <w:rsid w:val="00AD5DDC"/>
    <w:rsid w:val="00AD6C77"/>
    <w:rsid w:val="00AF656D"/>
    <w:rsid w:val="00AF7C18"/>
    <w:rsid w:val="00B234CF"/>
    <w:rsid w:val="00B62FA3"/>
    <w:rsid w:val="00B861D1"/>
    <w:rsid w:val="00C26404"/>
    <w:rsid w:val="00C73FB0"/>
    <w:rsid w:val="00CB3EEB"/>
    <w:rsid w:val="00D038B2"/>
    <w:rsid w:val="00D25CB9"/>
    <w:rsid w:val="00D40427"/>
    <w:rsid w:val="00D578CB"/>
    <w:rsid w:val="00D84AA4"/>
    <w:rsid w:val="00D975EA"/>
    <w:rsid w:val="00DE4D05"/>
    <w:rsid w:val="00DF4179"/>
    <w:rsid w:val="00E26C78"/>
    <w:rsid w:val="00E4695F"/>
    <w:rsid w:val="00E64848"/>
    <w:rsid w:val="00E77A29"/>
    <w:rsid w:val="00E80EC6"/>
    <w:rsid w:val="00EA4E35"/>
    <w:rsid w:val="00EB23EB"/>
    <w:rsid w:val="00EB30C1"/>
    <w:rsid w:val="00F21340"/>
    <w:rsid w:val="00F34BCA"/>
    <w:rsid w:val="00F5361C"/>
    <w:rsid w:val="00F548FF"/>
    <w:rsid w:val="00F56FEC"/>
    <w:rsid w:val="00F5700A"/>
    <w:rsid w:val="00F9522F"/>
    <w:rsid w:val="00FA0247"/>
    <w:rsid w:val="00FA167A"/>
    <w:rsid w:val="00FA530A"/>
    <w:rsid w:val="00FA6D70"/>
    <w:rsid w:val="00FA6FA7"/>
    <w:rsid w:val="00FE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ACB94"/>
  <w15:chartTrackingRefBased/>
  <w15:docId w15:val="{A63BB9E6-60A4-4E66-8182-00031A6F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44F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64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44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8644F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58644F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8644F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58644F"/>
  </w:style>
  <w:style w:type="paragraph" w:styleId="ListParagraph">
    <w:name w:val="List Paragraph"/>
    <w:basedOn w:val="Normal"/>
    <w:uiPriority w:val="34"/>
    <w:qFormat/>
    <w:rsid w:val="00EB30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C09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9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90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9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90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9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90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FBC7D-E08C-46F2-B218-65AA3F87B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Foong, Jessie</dc:creator>
  <cp:keywords/>
  <dc:description/>
  <cp:lastModifiedBy>DelFranco, Ruthie</cp:lastModifiedBy>
  <cp:revision>6</cp:revision>
  <dcterms:created xsi:type="dcterms:W3CDTF">2020-02-20T15:38:00Z</dcterms:created>
  <dcterms:modified xsi:type="dcterms:W3CDTF">2020-06-22T16:23:00Z</dcterms:modified>
</cp:coreProperties>
</file>