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3B0B5D" w:rsidTr="00BA54E7">
        <w:trPr>
          <w:jc w:val="center"/>
        </w:trPr>
        <w:tc>
          <w:tcPr>
            <w:tcW w:w="6006" w:type="dxa"/>
            <w:tcBorders>
              <w:bottom w:val="single" w:sz="4" w:space="0" w:color="auto"/>
            </w:tcBorders>
          </w:tcPr>
          <w:p w:rsidR="003B0B5D" w:rsidRDefault="003B0B5D" w:rsidP="00BA54E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7EADEE43" wp14:editId="719A8F74">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3B0B5D" w:rsidRDefault="003B0B5D" w:rsidP="00BA54E7"/>
        </w:tc>
        <w:tc>
          <w:tcPr>
            <w:tcW w:w="4869" w:type="dxa"/>
            <w:tcBorders>
              <w:bottom w:val="single" w:sz="4" w:space="0" w:color="auto"/>
            </w:tcBorders>
          </w:tcPr>
          <w:p w:rsidR="003B0B5D" w:rsidRDefault="003B0B5D" w:rsidP="00BA54E7">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3B0B5D" w:rsidRDefault="003B0B5D" w:rsidP="00BA54E7">
            <w:pPr>
              <w:rPr>
                <w:b/>
                <w:bCs/>
                <w:smallCaps/>
              </w:rPr>
            </w:pPr>
            <w:r>
              <w:rPr>
                <w:b/>
                <w:bCs/>
                <w:smallCaps/>
              </w:rPr>
              <w:t>Finance Division</w:t>
            </w:r>
          </w:p>
          <w:p w:rsidR="003B0B5D" w:rsidRDefault="003B0B5D" w:rsidP="00BA54E7">
            <w:pPr>
              <w:spacing w:before="120"/>
              <w:rPr>
                <w:b/>
                <w:bCs/>
                <w:smallCaps/>
              </w:rPr>
            </w:pPr>
            <w:r>
              <w:rPr>
                <w:b/>
                <w:bCs/>
                <w:smallCaps/>
              </w:rPr>
              <w:t>Latonia McKinney, Director</w:t>
            </w:r>
          </w:p>
          <w:p w:rsidR="003B0B5D" w:rsidRDefault="003B0B5D" w:rsidP="00BA54E7">
            <w:pPr>
              <w:spacing w:before="120"/>
            </w:pPr>
            <w:r>
              <w:rPr>
                <w:b/>
                <w:bCs/>
                <w:smallCaps/>
              </w:rPr>
              <w:t>Fiscal Impact Statement</w:t>
            </w:r>
          </w:p>
          <w:p w:rsidR="003B0B5D" w:rsidRPr="00ED74D9" w:rsidRDefault="003B0B5D" w:rsidP="00BA54E7">
            <w:pPr>
              <w:rPr>
                <w:b/>
                <w:bCs/>
                <w:sz w:val="16"/>
                <w:szCs w:val="16"/>
              </w:rPr>
            </w:pPr>
          </w:p>
          <w:p w:rsidR="003B0B5D" w:rsidRPr="006172E4" w:rsidRDefault="00822979" w:rsidP="006172E4">
            <w:pPr>
              <w:spacing w:after="160"/>
              <w:rPr>
                <w:color w:val="FF0000"/>
              </w:rPr>
            </w:pPr>
            <w:r>
              <w:rPr>
                <w:b/>
                <w:bCs/>
                <w:smallCaps/>
              </w:rPr>
              <w:t xml:space="preserve">Preconsidered - </w:t>
            </w:r>
            <w:r w:rsidR="006172E4">
              <w:rPr>
                <w:b/>
                <w:bCs/>
                <w:smallCaps/>
              </w:rPr>
              <w:t>Proposed</w:t>
            </w:r>
            <w:r w:rsidR="006172E4" w:rsidRPr="003C616E">
              <w:rPr>
                <w:b/>
                <w:bCs/>
                <w:smallCaps/>
              </w:rPr>
              <w:t xml:space="preserve"> Int. No</w:t>
            </w:r>
            <w:r w:rsidR="006172E4" w:rsidRPr="003C616E">
              <w:rPr>
                <w:b/>
                <w:bCs/>
              </w:rPr>
              <w:t>:</w:t>
            </w:r>
            <w:r w:rsidR="006172E4" w:rsidRPr="003C616E">
              <w:rPr>
                <w:bCs/>
              </w:rPr>
              <w:t xml:space="preserve"> </w:t>
            </w:r>
            <w:r w:rsidR="00160736">
              <w:rPr>
                <w:bCs/>
              </w:rPr>
              <w:t>1954</w:t>
            </w:r>
            <w:r w:rsidR="006172E4">
              <w:rPr>
                <w:szCs w:val="22"/>
              </w:rPr>
              <w:t>–A</w:t>
            </w:r>
          </w:p>
          <w:p w:rsidR="003B0B5D" w:rsidRPr="00A267C7" w:rsidRDefault="003B0B5D" w:rsidP="00BA54E7">
            <w:pPr>
              <w:tabs>
                <w:tab w:val="left" w:pos="-1440"/>
              </w:tabs>
              <w:ind w:left="1440" w:hanging="1440"/>
              <w:jc w:val="left"/>
              <w:rPr>
                <w:color w:val="FF0000"/>
              </w:rPr>
            </w:pPr>
            <w:r>
              <w:rPr>
                <w:b/>
                <w:bCs/>
                <w:smallCaps/>
              </w:rPr>
              <w:t>Commit</w:t>
            </w:r>
            <w:bookmarkStart w:id="0" w:name="_GoBack"/>
            <w:bookmarkEnd w:id="0"/>
            <w:r>
              <w:rPr>
                <w:b/>
                <w:bCs/>
                <w:smallCaps/>
              </w:rPr>
              <w:t>tee</w:t>
            </w:r>
            <w:r>
              <w:rPr>
                <w:b/>
                <w:bCs/>
              </w:rPr>
              <w:t xml:space="preserve">: Criminal Justice </w:t>
            </w:r>
          </w:p>
        </w:tc>
      </w:tr>
      <w:tr w:rsidR="003B0B5D" w:rsidRPr="00ED74D9" w:rsidTr="00BA54E7">
        <w:trPr>
          <w:jc w:val="center"/>
        </w:trPr>
        <w:tc>
          <w:tcPr>
            <w:tcW w:w="6006" w:type="dxa"/>
            <w:tcBorders>
              <w:top w:val="single" w:sz="4" w:space="0" w:color="auto"/>
            </w:tcBorders>
          </w:tcPr>
          <w:p w:rsidR="003B0B5D" w:rsidRDefault="003B0B5D" w:rsidP="003B0B5D">
            <w:pPr>
              <w:pStyle w:val="NoSpacing"/>
              <w:spacing w:before="80"/>
            </w:pPr>
            <w:r>
              <w:rPr>
                <w:b/>
                <w:bCs/>
                <w:smallCaps/>
                <w:sz w:val="22"/>
                <w:szCs w:val="22"/>
              </w:rPr>
              <w:t>title:</w:t>
            </w:r>
            <w:r w:rsidRPr="005E650C">
              <w:rPr>
                <w:b/>
                <w:bCs/>
                <w:sz w:val="22"/>
                <w:szCs w:val="22"/>
              </w:rPr>
              <w:t xml:space="preserve"> </w:t>
            </w:r>
            <w:r>
              <w:t xml:space="preserve">A </w:t>
            </w:r>
            <w:r w:rsidR="00D3283E">
              <w:t>L</w:t>
            </w:r>
            <w:r>
              <w:t xml:space="preserve">ocal </w:t>
            </w:r>
            <w:r w:rsidR="00D3283E">
              <w:t>L</w:t>
            </w:r>
            <w:r>
              <w:t>aw to amend the administrative code of the city of New York, in relation to requiring the department of correction and correctional health services to issue reports during public health emergencies.</w:t>
            </w:r>
          </w:p>
          <w:p w:rsidR="003B0B5D" w:rsidRPr="00ED74D9" w:rsidRDefault="003B0B5D" w:rsidP="00BA54E7">
            <w:pPr>
              <w:widowControl w:val="0"/>
              <w:autoSpaceDE w:val="0"/>
              <w:autoSpaceDN w:val="0"/>
              <w:adjustRightInd w:val="0"/>
              <w:rPr>
                <w:sz w:val="22"/>
                <w:szCs w:val="22"/>
              </w:rPr>
            </w:pPr>
          </w:p>
        </w:tc>
        <w:tc>
          <w:tcPr>
            <w:tcW w:w="4869" w:type="dxa"/>
            <w:tcBorders>
              <w:top w:val="single" w:sz="4" w:space="0" w:color="auto"/>
            </w:tcBorders>
          </w:tcPr>
          <w:p w:rsidR="003B0B5D" w:rsidRPr="00706E47" w:rsidRDefault="003B0B5D" w:rsidP="00BA54E7">
            <w:pPr>
              <w:widowControl w:val="0"/>
              <w:autoSpaceDE w:val="0"/>
              <w:autoSpaceDN w:val="0"/>
              <w:adjustRightInd w:val="0"/>
              <w:spacing w:line="276" w:lineRule="auto"/>
              <w:ind w:left="134"/>
              <w:jc w:val="left"/>
              <w:rPr>
                <w:b/>
              </w:rPr>
            </w:pPr>
            <w:r w:rsidRPr="005E650C">
              <w:rPr>
                <w:b/>
                <w:bCs/>
                <w:smallCaps/>
                <w:sz w:val="22"/>
                <w:szCs w:val="22"/>
              </w:rPr>
              <w:t>Sponsor(S)</w:t>
            </w:r>
            <w:r w:rsidRPr="005E650C">
              <w:rPr>
                <w:b/>
                <w:bCs/>
                <w:sz w:val="22"/>
                <w:szCs w:val="22"/>
              </w:rPr>
              <w:t xml:space="preserve">: </w:t>
            </w:r>
            <w:r w:rsidRPr="000671E9">
              <w:t>Council Member</w:t>
            </w:r>
            <w:r>
              <w:t xml:space="preserve"> Powers</w:t>
            </w:r>
          </w:p>
        </w:tc>
      </w:tr>
    </w:tbl>
    <w:p w:rsidR="003B0B5D" w:rsidRDefault="003B0B5D" w:rsidP="003B0B5D">
      <w:pPr>
        <w:pBdr>
          <w:top w:val="single" w:sz="4" w:space="1" w:color="auto"/>
        </w:pBdr>
      </w:pPr>
      <w:r w:rsidRPr="00DB442D">
        <w:rPr>
          <w:b/>
          <w:smallCaps/>
        </w:rPr>
        <w:t xml:space="preserve">Summary of Legislation: </w:t>
      </w:r>
    </w:p>
    <w:p w:rsidR="003B0B5D" w:rsidRDefault="00E11481" w:rsidP="003B0B5D">
      <w:pPr>
        <w:spacing w:after="160" w:line="256" w:lineRule="auto"/>
      </w:pPr>
      <w:r>
        <w:t>Proposed Int. No.</w:t>
      </w:r>
      <w:r w:rsidR="00DE0BAF">
        <w:t xml:space="preserve"> </w:t>
      </w:r>
      <w:r w:rsidR="00462F22">
        <w:rPr>
          <w:szCs w:val="22"/>
        </w:rPr>
        <w:t>–</w:t>
      </w:r>
      <w:r w:rsidR="00DE0BAF">
        <w:t xml:space="preserve">A </w:t>
      </w:r>
      <w:r w:rsidR="003B0B5D">
        <w:t xml:space="preserve">would require the </w:t>
      </w:r>
      <w:r>
        <w:t xml:space="preserve">Department of Correction </w:t>
      </w:r>
      <w:r w:rsidR="00B45835">
        <w:t xml:space="preserve">(DOC) </w:t>
      </w:r>
      <w:r w:rsidR="003B0B5D">
        <w:t xml:space="preserve">and </w:t>
      </w:r>
      <w:r>
        <w:t>C</w:t>
      </w:r>
      <w:r w:rsidR="003B0B5D">
        <w:t xml:space="preserve">orrectional </w:t>
      </w:r>
      <w:r>
        <w:t>H</w:t>
      </w:r>
      <w:r w:rsidR="003B0B5D">
        <w:t xml:space="preserve">ealth </w:t>
      </w:r>
      <w:r>
        <w:t>S</w:t>
      </w:r>
      <w:r w:rsidR="003B0B5D">
        <w:t>ervices to issue reports regarding</w:t>
      </w:r>
      <w:r w:rsidR="00B26FC6">
        <w:t xml:space="preserve"> any</w:t>
      </w:r>
      <w:r w:rsidR="003B0B5D">
        <w:t xml:space="preserve"> public health emergenc</w:t>
      </w:r>
      <w:r w:rsidR="00B26FC6">
        <w:t>y</w:t>
      </w:r>
      <w:r w:rsidR="00C25361">
        <w:t xml:space="preserve"> and the</w:t>
      </w:r>
      <w:r w:rsidR="00C25361" w:rsidRPr="00C25361">
        <w:t xml:space="preserve"> outbreak of infectious diseases in city jails</w:t>
      </w:r>
      <w:r w:rsidR="003B0B5D">
        <w:t>,</w:t>
      </w:r>
      <w:r w:rsidR="00B45835">
        <w:t xml:space="preserve"> which would include information on the incidence of infections among individuals in DOC custody, the number of tests administered to incarcerated individuals, and information on the number of staff who voluntarily </w:t>
      </w:r>
      <w:proofErr w:type="spellStart"/>
      <w:r w:rsidR="00B45835" w:rsidRPr="00B45835">
        <w:t>self reported</w:t>
      </w:r>
      <w:proofErr w:type="spellEnd"/>
      <w:r w:rsidR="00B45835" w:rsidRPr="00B45835">
        <w:t xml:space="preserve"> to be medically confirmed with the infection</w:t>
      </w:r>
      <w:r w:rsidR="00B45835">
        <w:t>.</w:t>
      </w:r>
      <w:r w:rsidR="003B0B5D">
        <w:t xml:space="preserve"> </w:t>
      </w:r>
      <w:r w:rsidR="00B45835">
        <w:t xml:space="preserve">The legislation would also require DOC and Correctional Health Services </w:t>
      </w:r>
      <w:r w:rsidR="003B0B5D">
        <w:t>to publish a timeline of significant events</w:t>
      </w:r>
      <w:r w:rsidR="00C25361">
        <w:t xml:space="preserve"> </w:t>
      </w:r>
      <w:r w:rsidR="00C25361" w:rsidRPr="00C25361">
        <w:t>related to the public health emergency</w:t>
      </w:r>
      <w:r w:rsidR="003B0B5D">
        <w:t xml:space="preserve">, and to provide weekly updates to incarcerated individuals. </w:t>
      </w:r>
    </w:p>
    <w:p w:rsidR="003B0B5D" w:rsidRDefault="003B0B5D" w:rsidP="003B0B5D">
      <w:pPr>
        <w:pStyle w:val="NoSpacing"/>
        <w:spacing w:before="80"/>
      </w:pPr>
      <w:r>
        <w:rPr>
          <w:b/>
          <w:smallCaps/>
          <w:sz w:val="22"/>
          <w:szCs w:val="22"/>
        </w:rPr>
        <w:t xml:space="preserve">Effective Date: </w:t>
      </w:r>
      <w:r>
        <w:t xml:space="preserve">This local law </w:t>
      </w:r>
      <w:r w:rsidR="00CD0627">
        <w:t>would take</w:t>
      </w:r>
      <w:r>
        <w:t xml:space="preserve"> effect immediately.</w:t>
      </w:r>
    </w:p>
    <w:p w:rsidR="003B0B5D" w:rsidRPr="00A267C7" w:rsidRDefault="003B0B5D" w:rsidP="003B0B5D">
      <w:pPr>
        <w:spacing w:before="240"/>
        <w:rPr>
          <w:b/>
          <w:sz w:val="22"/>
          <w:szCs w:val="22"/>
        </w:rPr>
      </w:pPr>
      <w:r>
        <w:rPr>
          <w:b/>
          <w:smallCaps/>
          <w:sz w:val="22"/>
          <w:szCs w:val="22"/>
        </w:rPr>
        <w:t>Fiscal Year In Which Full Fiscal Impact Anticipated: Fiscal 2021</w:t>
      </w:r>
    </w:p>
    <w:p w:rsidR="003B0B5D" w:rsidRDefault="003B0B5D" w:rsidP="003B0B5D">
      <w:pPr>
        <w:pBdr>
          <w:top w:val="single" w:sz="4" w:space="1" w:color="auto"/>
        </w:pBdr>
        <w:spacing w:before="240"/>
        <w:rPr>
          <w:b/>
          <w:smallCaps/>
          <w:sz w:val="22"/>
          <w:szCs w:val="22"/>
        </w:rPr>
      </w:pPr>
      <w:r>
        <w:rPr>
          <w:b/>
          <w:smallCaps/>
          <w:sz w:val="22"/>
          <w:szCs w:val="22"/>
        </w:rPr>
        <w:t>Fiscal Impact Statement:</w:t>
      </w:r>
    </w:p>
    <w:p w:rsidR="003B0B5D" w:rsidRDefault="003B0B5D" w:rsidP="003B0B5D">
      <w:pPr>
        <w:pBdr>
          <w:top w:val="single" w:sz="4" w:space="1" w:color="auto"/>
        </w:pBdr>
        <w:spacing w:before="120"/>
        <w:rPr>
          <w:b/>
          <w:smallCaps/>
          <w:sz w:val="22"/>
          <w:szCs w:val="22"/>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3B0B5D" w:rsidRPr="00706E47" w:rsidTr="00BA54E7">
        <w:trPr>
          <w:jc w:val="center"/>
        </w:trPr>
        <w:tc>
          <w:tcPr>
            <w:tcW w:w="1692" w:type="dxa"/>
            <w:tcBorders>
              <w:top w:val="double" w:sz="7" w:space="0" w:color="000000"/>
              <w:left w:val="double" w:sz="7" w:space="0" w:color="000000"/>
              <w:bottom w:val="single" w:sz="6" w:space="0" w:color="FFFFFF"/>
              <w:right w:val="single" w:sz="6" w:space="0" w:color="FFFFFF"/>
            </w:tcBorders>
          </w:tcPr>
          <w:p w:rsidR="003B0B5D" w:rsidRPr="00706E47" w:rsidRDefault="003B0B5D" w:rsidP="00BA54E7">
            <w:pPr>
              <w:spacing w:line="201" w:lineRule="exact"/>
              <w:jc w:val="center"/>
              <w:rPr>
                <w:sz w:val="18"/>
                <w:szCs w:val="18"/>
              </w:rPr>
            </w:pPr>
          </w:p>
          <w:p w:rsidR="003B0B5D" w:rsidRPr="00706E47" w:rsidRDefault="003B0B5D" w:rsidP="00BA54E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3B0B5D" w:rsidRPr="00706E47" w:rsidRDefault="003B0B5D" w:rsidP="00BA54E7">
            <w:pPr>
              <w:spacing w:line="201" w:lineRule="exact"/>
              <w:jc w:val="center"/>
              <w:rPr>
                <w:b/>
                <w:bCs/>
                <w:sz w:val="18"/>
                <w:szCs w:val="18"/>
              </w:rPr>
            </w:pPr>
          </w:p>
          <w:p w:rsidR="003B0B5D" w:rsidRPr="00706E47" w:rsidRDefault="003B0B5D" w:rsidP="00BA54E7">
            <w:pPr>
              <w:jc w:val="center"/>
              <w:rPr>
                <w:b/>
                <w:bCs/>
                <w:sz w:val="18"/>
                <w:szCs w:val="18"/>
              </w:rPr>
            </w:pPr>
          </w:p>
          <w:p w:rsidR="003B0B5D" w:rsidRPr="00706E47" w:rsidRDefault="003B0B5D" w:rsidP="00BA54E7">
            <w:pPr>
              <w:jc w:val="center"/>
              <w:rPr>
                <w:b/>
                <w:bCs/>
                <w:sz w:val="18"/>
                <w:szCs w:val="18"/>
              </w:rPr>
            </w:pPr>
            <w:r>
              <w:rPr>
                <w:b/>
                <w:bCs/>
                <w:sz w:val="18"/>
                <w:szCs w:val="18"/>
              </w:rPr>
              <w:t>Effective FY20</w:t>
            </w:r>
          </w:p>
          <w:p w:rsidR="003B0B5D" w:rsidRPr="00706E47" w:rsidRDefault="003B0B5D" w:rsidP="00BA54E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3B0B5D" w:rsidRPr="00706E47" w:rsidRDefault="003B0B5D" w:rsidP="00BA54E7">
            <w:pPr>
              <w:spacing w:line="201" w:lineRule="exact"/>
              <w:jc w:val="center"/>
              <w:rPr>
                <w:b/>
                <w:bCs/>
                <w:sz w:val="18"/>
                <w:szCs w:val="18"/>
              </w:rPr>
            </w:pPr>
          </w:p>
          <w:p w:rsidR="003B0B5D" w:rsidRPr="00706E47" w:rsidRDefault="003B0B5D" w:rsidP="00BA54E7">
            <w:pPr>
              <w:jc w:val="center"/>
              <w:rPr>
                <w:b/>
                <w:bCs/>
                <w:sz w:val="18"/>
                <w:szCs w:val="18"/>
              </w:rPr>
            </w:pPr>
            <w:r w:rsidRPr="00706E47">
              <w:rPr>
                <w:b/>
                <w:bCs/>
                <w:sz w:val="18"/>
                <w:szCs w:val="18"/>
              </w:rPr>
              <w:t>FY Succeeding</w:t>
            </w:r>
          </w:p>
          <w:p w:rsidR="003B0B5D" w:rsidRPr="00706E47" w:rsidRDefault="003B0B5D" w:rsidP="00BA54E7">
            <w:pPr>
              <w:jc w:val="center"/>
              <w:rPr>
                <w:b/>
                <w:bCs/>
                <w:sz w:val="18"/>
                <w:szCs w:val="18"/>
              </w:rPr>
            </w:pPr>
            <w:r w:rsidRPr="00706E47">
              <w:rPr>
                <w:b/>
                <w:bCs/>
                <w:sz w:val="18"/>
                <w:szCs w:val="18"/>
              </w:rPr>
              <w:t>Effective FY</w:t>
            </w:r>
            <w:r>
              <w:rPr>
                <w:b/>
                <w:bCs/>
                <w:sz w:val="18"/>
                <w:szCs w:val="18"/>
              </w:rPr>
              <w:t>21</w:t>
            </w:r>
          </w:p>
        </w:tc>
        <w:tc>
          <w:tcPr>
            <w:tcW w:w="1754" w:type="dxa"/>
            <w:tcBorders>
              <w:top w:val="double" w:sz="7" w:space="0" w:color="000000"/>
              <w:left w:val="single" w:sz="7" w:space="0" w:color="000000"/>
              <w:bottom w:val="single" w:sz="6" w:space="0" w:color="FFFFFF"/>
              <w:right w:val="double" w:sz="7" w:space="0" w:color="000000"/>
            </w:tcBorders>
          </w:tcPr>
          <w:p w:rsidR="003B0B5D" w:rsidRPr="00706E47" w:rsidRDefault="003B0B5D" w:rsidP="00BA54E7">
            <w:pPr>
              <w:spacing w:line="201" w:lineRule="exact"/>
              <w:jc w:val="center"/>
              <w:rPr>
                <w:b/>
                <w:bCs/>
                <w:sz w:val="18"/>
                <w:szCs w:val="18"/>
              </w:rPr>
            </w:pPr>
          </w:p>
          <w:p w:rsidR="003B0B5D" w:rsidRPr="00706E47" w:rsidRDefault="003B0B5D" w:rsidP="00BA54E7">
            <w:pPr>
              <w:jc w:val="center"/>
              <w:rPr>
                <w:b/>
                <w:bCs/>
                <w:sz w:val="18"/>
                <w:szCs w:val="18"/>
              </w:rPr>
            </w:pPr>
            <w:r w:rsidRPr="00706E47">
              <w:rPr>
                <w:b/>
                <w:bCs/>
                <w:sz w:val="18"/>
                <w:szCs w:val="18"/>
              </w:rPr>
              <w:t>Full Fiscal</w:t>
            </w:r>
          </w:p>
          <w:p w:rsidR="003B0B5D" w:rsidRPr="00706E47" w:rsidRDefault="003B0B5D" w:rsidP="00BA54E7">
            <w:pPr>
              <w:jc w:val="center"/>
              <w:rPr>
                <w:b/>
                <w:bCs/>
                <w:sz w:val="18"/>
                <w:szCs w:val="18"/>
              </w:rPr>
            </w:pPr>
            <w:r>
              <w:rPr>
                <w:b/>
                <w:bCs/>
                <w:sz w:val="18"/>
                <w:szCs w:val="18"/>
              </w:rPr>
              <w:t>Impact FY21</w:t>
            </w:r>
          </w:p>
          <w:p w:rsidR="003B0B5D" w:rsidRPr="00706E47" w:rsidRDefault="003B0B5D" w:rsidP="00BA54E7">
            <w:pPr>
              <w:jc w:val="center"/>
              <w:rPr>
                <w:b/>
                <w:bCs/>
                <w:sz w:val="18"/>
                <w:szCs w:val="18"/>
              </w:rPr>
            </w:pPr>
          </w:p>
        </w:tc>
      </w:tr>
      <w:tr w:rsidR="003B0B5D" w:rsidRPr="00706E47" w:rsidTr="00BA54E7">
        <w:trPr>
          <w:jc w:val="center"/>
        </w:trPr>
        <w:tc>
          <w:tcPr>
            <w:tcW w:w="1692" w:type="dxa"/>
            <w:tcBorders>
              <w:top w:val="single" w:sz="7" w:space="0" w:color="000000"/>
              <w:left w:val="double" w:sz="7" w:space="0" w:color="000000"/>
              <w:bottom w:val="single" w:sz="6" w:space="0" w:color="FFFFFF"/>
              <w:right w:val="single" w:sz="6" w:space="0" w:color="FFFFFF"/>
            </w:tcBorders>
          </w:tcPr>
          <w:p w:rsidR="003B0B5D" w:rsidRPr="00706E47" w:rsidRDefault="003B0B5D" w:rsidP="00BA54E7">
            <w:pPr>
              <w:spacing w:line="163" w:lineRule="exact"/>
              <w:jc w:val="center"/>
              <w:rPr>
                <w:b/>
                <w:bCs/>
                <w:sz w:val="18"/>
                <w:szCs w:val="18"/>
              </w:rPr>
            </w:pPr>
          </w:p>
          <w:p w:rsidR="003B0B5D" w:rsidRPr="00706E47" w:rsidRDefault="003B0B5D" w:rsidP="00BA54E7">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3B0B5D" w:rsidRPr="00706E47" w:rsidRDefault="003B0B5D" w:rsidP="00BA54E7">
            <w:pPr>
              <w:spacing w:line="163" w:lineRule="exact"/>
              <w:jc w:val="center"/>
              <w:rPr>
                <w:b/>
                <w:bCs/>
                <w:sz w:val="18"/>
                <w:szCs w:val="18"/>
              </w:rPr>
            </w:pPr>
          </w:p>
          <w:p w:rsidR="003B0B5D" w:rsidRPr="00706E47" w:rsidRDefault="003B0B5D" w:rsidP="00BA54E7">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3B0B5D" w:rsidRPr="00706E47" w:rsidRDefault="003B0B5D" w:rsidP="00BA54E7">
            <w:pPr>
              <w:spacing w:line="163" w:lineRule="exact"/>
              <w:jc w:val="center"/>
              <w:rPr>
                <w:b/>
                <w:bCs/>
                <w:sz w:val="18"/>
                <w:szCs w:val="18"/>
              </w:rPr>
            </w:pPr>
          </w:p>
          <w:p w:rsidR="003B0B5D" w:rsidRPr="00706E47" w:rsidRDefault="003B0B5D" w:rsidP="00BA54E7">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3B0B5D" w:rsidRPr="00706E47" w:rsidRDefault="003B0B5D" w:rsidP="00BA54E7">
            <w:pPr>
              <w:spacing w:line="163" w:lineRule="exact"/>
              <w:jc w:val="left"/>
              <w:rPr>
                <w:b/>
                <w:bCs/>
                <w:sz w:val="18"/>
                <w:szCs w:val="18"/>
              </w:rPr>
            </w:pPr>
          </w:p>
          <w:p w:rsidR="003B0B5D" w:rsidRPr="00706E47" w:rsidRDefault="003B0B5D" w:rsidP="00BA54E7">
            <w:pPr>
              <w:jc w:val="center"/>
              <w:rPr>
                <w:b/>
                <w:bCs/>
                <w:sz w:val="18"/>
                <w:szCs w:val="18"/>
              </w:rPr>
            </w:pPr>
            <w:r>
              <w:rPr>
                <w:b/>
                <w:bCs/>
                <w:sz w:val="18"/>
                <w:szCs w:val="18"/>
              </w:rPr>
              <w:t>$0</w:t>
            </w:r>
          </w:p>
        </w:tc>
      </w:tr>
      <w:tr w:rsidR="003B0B5D" w:rsidRPr="00706E47" w:rsidTr="00BA54E7">
        <w:trPr>
          <w:jc w:val="center"/>
        </w:trPr>
        <w:tc>
          <w:tcPr>
            <w:tcW w:w="1692" w:type="dxa"/>
            <w:tcBorders>
              <w:top w:val="single" w:sz="7" w:space="0" w:color="000000"/>
              <w:left w:val="double" w:sz="7" w:space="0" w:color="000000"/>
              <w:bottom w:val="single" w:sz="6" w:space="0" w:color="FFFFFF"/>
              <w:right w:val="single" w:sz="6" w:space="0" w:color="FFFFFF"/>
            </w:tcBorders>
          </w:tcPr>
          <w:p w:rsidR="003B0B5D" w:rsidRPr="00706E47" w:rsidRDefault="003B0B5D" w:rsidP="00BA54E7">
            <w:pPr>
              <w:spacing w:line="163" w:lineRule="exact"/>
              <w:jc w:val="center"/>
              <w:rPr>
                <w:b/>
                <w:bCs/>
                <w:sz w:val="18"/>
                <w:szCs w:val="18"/>
              </w:rPr>
            </w:pPr>
          </w:p>
          <w:p w:rsidR="003B0B5D" w:rsidRPr="00706E47" w:rsidRDefault="003B0B5D" w:rsidP="00BA54E7">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3B0B5D" w:rsidRPr="00706E47" w:rsidRDefault="003B0B5D" w:rsidP="00BA54E7">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vAlign w:val="bottom"/>
          </w:tcPr>
          <w:p w:rsidR="003B0B5D" w:rsidRPr="00706E47" w:rsidRDefault="003B0B5D" w:rsidP="00BA54E7">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bottom"/>
          </w:tcPr>
          <w:p w:rsidR="003B0B5D" w:rsidRPr="00706E47" w:rsidRDefault="003B0B5D" w:rsidP="00BA54E7">
            <w:pPr>
              <w:jc w:val="center"/>
              <w:rPr>
                <w:b/>
                <w:bCs/>
                <w:sz w:val="18"/>
                <w:szCs w:val="18"/>
              </w:rPr>
            </w:pPr>
            <w:r>
              <w:rPr>
                <w:b/>
                <w:bCs/>
                <w:sz w:val="18"/>
                <w:szCs w:val="18"/>
              </w:rPr>
              <w:t>$0</w:t>
            </w:r>
          </w:p>
        </w:tc>
      </w:tr>
      <w:tr w:rsidR="003B0B5D" w:rsidRPr="00706E47" w:rsidTr="00BA54E7">
        <w:trPr>
          <w:jc w:val="center"/>
        </w:trPr>
        <w:tc>
          <w:tcPr>
            <w:tcW w:w="1692" w:type="dxa"/>
            <w:tcBorders>
              <w:top w:val="single" w:sz="7" w:space="0" w:color="000000"/>
              <w:left w:val="double" w:sz="7" w:space="0" w:color="000000"/>
              <w:bottom w:val="single" w:sz="7" w:space="0" w:color="000000"/>
              <w:right w:val="single" w:sz="6" w:space="0" w:color="FFFFFF"/>
            </w:tcBorders>
          </w:tcPr>
          <w:p w:rsidR="003B0B5D" w:rsidRPr="00706E47" w:rsidRDefault="003B0B5D" w:rsidP="00BA54E7">
            <w:pPr>
              <w:spacing w:line="163" w:lineRule="exact"/>
              <w:jc w:val="center"/>
              <w:rPr>
                <w:b/>
                <w:bCs/>
                <w:sz w:val="18"/>
                <w:szCs w:val="18"/>
              </w:rPr>
            </w:pPr>
          </w:p>
          <w:p w:rsidR="003B0B5D" w:rsidRPr="00706E47" w:rsidRDefault="003B0B5D" w:rsidP="00BA54E7">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3B0B5D" w:rsidRPr="00706E47" w:rsidRDefault="003B0B5D" w:rsidP="00BA54E7">
            <w:pPr>
              <w:spacing w:line="163" w:lineRule="exact"/>
              <w:jc w:val="center"/>
              <w:rPr>
                <w:b/>
                <w:bCs/>
                <w:sz w:val="18"/>
                <w:szCs w:val="18"/>
              </w:rPr>
            </w:pPr>
          </w:p>
          <w:p w:rsidR="003B0B5D" w:rsidRPr="00706E47" w:rsidRDefault="003B0B5D" w:rsidP="00BA54E7">
            <w:pPr>
              <w:jc w:val="center"/>
              <w:rPr>
                <w:b/>
                <w:bCs/>
                <w:sz w:val="18"/>
                <w:szCs w:val="18"/>
              </w:rPr>
            </w:pPr>
            <w:r>
              <w:rPr>
                <w:b/>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3B0B5D" w:rsidRPr="00706E47" w:rsidRDefault="003B0B5D" w:rsidP="00BA54E7">
            <w:pPr>
              <w:spacing w:line="163" w:lineRule="exact"/>
              <w:jc w:val="center"/>
              <w:rPr>
                <w:b/>
                <w:bCs/>
                <w:sz w:val="18"/>
                <w:szCs w:val="18"/>
              </w:rPr>
            </w:pPr>
          </w:p>
          <w:p w:rsidR="003B0B5D" w:rsidRPr="00706E47" w:rsidRDefault="003B0B5D" w:rsidP="00BA54E7">
            <w:pPr>
              <w:jc w:val="center"/>
              <w:rPr>
                <w:b/>
                <w:bCs/>
                <w:sz w:val="18"/>
                <w:szCs w:val="18"/>
              </w:rP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tcPr>
          <w:p w:rsidR="003B0B5D" w:rsidRPr="00706E47" w:rsidRDefault="003B0B5D" w:rsidP="00BA54E7">
            <w:pPr>
              <w:spacing w:line="163" w:lineRule="exact"/>
              <w:jc w:val="center"/>
              <w:rPr>
                <w:b/>
                <w:bCs/>
                <w:sz w:val="18"/>
                <w:szCs w:val="18"/>
              </w:rPr>
            </w:pPr>
          </w:p>
          <w:p w:rsidR="003B0B5D" w:rsidRPr="00706E47" w:rsidRDefault="003B0B5D" w:rsidP="00BA54E7">
            <w:pPr>
              <w:jc w:val="center"/>
              <w:rPr>
                <w:b/>
                <w:bCs/>
                <w:sz w:val="18"/>
                <w:szCs w:val="18"/>
              </w:rPr>
            </w:pPr>
            <w:r>
              <w:rPr>
                <w:b/>
                <w:bCs/>
                <w:sz w:val="18"/>
                <w:szCs w:val="18"/>
              </w:rPr>
              <w:t>$0</w:t>
            </w:r>
          </w:p>
        </w:tc>
      </w:tr>
    </w:tbl>
    <w:p w:rsidR="003B0B5D" w:rsidRPr="000A5804" w:rsidRDefault="003B0B5D" w:rsidP="003B0B5D">
      <w:pPr>
        <w:spacing w:before="120"/>
      </w:pPr>
    </w:p>
    <w:p w:rsidR="003B0B5D" w:rsidRDefault="003B0B5D" w:rsidP="003B0B5D">
      <w:pPr>
        <w:pBdr>
          <w:top w:val="single" w:sz="4" w:space="1" w:color="auto"/>
        </w:pBdr>
      </w:pPr>
      <w:r w:rsidRPr="00236CB4">
        <w:rPr>
          <w:b/>
          <w:smallCaps/>
          <w:sz w:val="22"/>
          <w:szCs w:val="22"/>
        </w:rPr>
        <w:t>Impact on Revenues:</w:t>
      </w:r>
      <w:r w:rsidRPr="00B15A68">
        <w:rPr>
          <w:b/>
          <w:smallCaps/>
        </w:rPr>
        <w:t xml:space="preserve"> </w:t>
      </w:r>
      <w:r>
        <w:t xml:space="preserve">It is estimated that there would be no impact on revenues resulting from the enactment of this legislation. </w:t>
      </w:r>
    </w:p>
    <w:p w:rsidR="003B0B5D" w:rsidRDefault="003B0B5D" w:rsidP="003B0B5D">
      <w:pPr>
        <w:pBdr>
          <w:top w:val="single" w:sz="4" w:space="1" w:color="auto"/>
        </w:pBdr>
      </w:pPr>
    </w:p>
    <w:p w:rsidR="003B0B5D" w:rsidRDefault="003B0B5D" w:rsidP="003B0B5D">
      <w:pPr>
        <w:pBdr>
          <w:top w:val="single" w:sz="4" w:space="1" w:color="auto"/>
        </w:pBdr>
      </w:pPr>
      <w:r>
        <w:rPr>
          <w:b/>
          <w:smallCaps/>
          <w:sz w:val="22"/>
          <w:szCs w:val="22"/>
        </w:rPr>
        <w:t xml:space="preserve">Impact on Expenditures: </w:t>
      </w:r>
      <w:r w:rsidR="00D3283E">
        <w:t>I</w:t>
      </w:r>
      <w:r w:rsidR="003942D0">
        <w:t xml:space="preserve">t </w:t>
      </w:r>
      <w:r>
        <w:t>is estimated that there would be no impact on expenditures resulting from the enactment of this legislation</w:t>
      </w:r>
      <w:r w:rsidR="00D3283E">
        <w:t xml:space="preserve"> </w:t>
      </w:r>
      <w:r w:rsidR="00D3283E" w:rsidRPr="0064313C">
        <w:t xml:space="preserve">because </w:t>
      </w:r>
      <w:r w:rsidR="00462F22">
        <w:t>the agency</w:t>
      </w:r>
      <w:r w:rsidR="00D3283E">
        <w:t xml:space="preserve"> </w:t>
      </w:r>
      <w:r w:rsidR="00D3283E" w:rsidRPr="0064313C">
        <w:rPr>
          <w:spacing w:val="-3"/>
        </w:rPr>
        <w:t>would utilize existing resources to fulfill the requirements of this legislation</w:t>
      </w:r>
      <w:r w:rsidR="00D3283E" w:rsidRPr="0064313C">
        <w:t>.</w:t>
      </w:r>
    </w:p>
    <w:p w:rsidR="003B0B5D" w:rsidRDefault="003B0B5D" w:rsidP="003B0B5D">
      <w:pPr>
        <w:spacing w:before="240"/>
        <w:rPr>
          <w:b/>
          <w:smallCaps/>
          <w:sz w:val="22"/>
          <w:szCs w:val="22"/>
        </w:rPr>
      </w:pPr>
      <w:r>
        <w:rPr>
          <w:b/>
          <w:smallCaps/>
          <w:sz w:val="22"/>
          <w:szCs w:val="22"/>
        </w:rPr>
        <w:t>Source of Funds To Cover Estimated Costs:</w:t>
      </w:r>
      <w:r>
        <w:t xml:space="preserve"> N/A</w:t>
      </w:r>
    </w:p>
    <w:p w:rsidR="003B0B5D" w:rsidRPr="00F37B58" w:rsidRDefault="003B0B5D" w:rsidP="003B0B5D">
      <w:pPr>
        <w:pStyle w:val="NoSpacing"/>
      </w:pPr>
    </w:p>
    <w:p w:rsidR="003B0B5D" w:rsidRDefault="003B0B5D" w:rsidP="003B0B5D">
      <w:pPr>
        <w:pStyle w:val="NoSpacing"/>
      </w:pPr>
      <w:r>
        <w:rPr>
          <w:b/>
          <w:smallCaps/>
          <w:sz w:val="22"/>
          <w:szCs w:val="22"/>
        </w:rPr>
        <w:t xml:space="preserve">Source of Information:   </w:t>
      </w:r>
      <w:r>
        <w:t xml:space="preserve">New York City </w:t>
      </w:r>
      <w:r w:rsidR="009C45A9">
        <w:t>Department of Correction</w:t>
      </w:r>
    </w:p>
    <w:p w:rsidR="00F73569" w:rsidRDefault="00F73569" w:rsidP="003B0B5D">
      <w:pPr>
        <w:pStyle w:val="NoSpacing"/>
        <w:rPr>
          <w:b/>
          <w:smallCaps/>
          <w:sz w:val="22"/>
          <w:szCs w:val="22"/>
        </w:rPr>
      </w:pPr>
      <w:r>
        <w:tab/>
      </w:r>
      <w:r>
        <w:tab/>
      </w:r>
      <w:r>
        <w:tab/>
        <w:t xml:space="preserve">        Mayor’s Office of City Legislative Affairs</w:t>
      </w:r>
    </w:p>
    <w:p w:rsidR="003B0B5D" w:rsidRDefault="003B0B5D" w:rsidP="003B0B5D">
      <w:pPr>
        <w:pStyle w:val="NoSpacing"/>
        <w:ind w:left="2160" w:firstLine="720"/>
        <w:rPr>
          <w:b/>
          <w:smallCaps/>
          <w:sz w:val="22"/>
          <w:szCs w:val="22"/>
        </w:rPr>
      </w:pPr>
    </w:p>
    <w:p w:rsidR="003B0B5D" w:rsidRPr="00F50F25" w:rsidRDefault="003B0B5D" w:rsidP="003B0B5D">
      <w:pPr>
        <w:pStyle w:val="NoSpacing"/>
      </w:pPr>
      <w:r>
        <w:rPr>
          <w:b/>
          <w:smallCaps/>
        </w:rPr>
        <w:t xml:space="preserve">Estimate Prepared By: </w:t>
      </w:r>
      <w:r>
        <w:t xml:space="preserve"> Jack Storey, Legislative Financial Analyst </w:t>
      </w:r>
    </w:p>
    <w:p w:rsidR="003B0B5D" w:rsidRPr="006E1466" w:rsidRDefault="003B0B5D" w:rsidP="003B0B5D">
      <w:pPr>
        <w:rPr>
          <w:sz w:val="22"/>
          <w:szCs w:val="22"/>
        </w:rPr>
      </w:pPr>
      <w:r>
        <w:rPr>
          <w:b/>
          <w:smallCaps/>
          <w:sz w:val="22"/>
          <w:szCs w:val="22"/>
        </w:rPr>
        <w:tab/>
      </w:r>
      <w:r>
        <w:rPr>
          <w:b/>
          <w:smallCaps/>
          <w:sz w:val="22"/>
          <w:szCs w:val="22"/>
        </w:rPr>
        <w:tab/>
      </w:r>
    </w:p>
    <w:p w:rsidR="003B0B5D" w:rsidRPr="00C11801" w:rsidRDefault="003B0B5D" w:rsidP="003B0B5D">
      <w:pPr>
        <w:ind w:left="3600" w:hanging="3600"/>
        <w:rPr>
          <w:bCs/>
          <w:smallCaps/>
        </w:rPr>
      </w:pPr>
      <w:r>
        <w:rPr>
          <w:b/>
          <w:smallCaps/>
          <w:sz w:val="22"/>
          <w:szCs w:val="22"/>
        </w:rPr>
        <w:t>Estimated Reviewed By:</w:t>
      </w:r>
      <w:r>
        <w:rPr>
          <w:b/>
          <w:smallCaps/>
        </w:rPr>
        <w:t xml:space="preserve"> </w:t>
      </w:r>
      <w:r>
        <w:rPr>
          <w:bCs/>
          <w:smallCaps/>
        </w:rPr>
        <w:t xml:space="preserve"> </w:t>
      </w:r>
      <w:r>
        <w:t>Eisha Wright, Unit Head, New York City Council Finance Division</w:t>
      </w:r>
      <w:r>
        <w:rPr>
          <w:b/>
          <w:smallCaps/>
          <w:sz w:val="22"/>
          <w:szCs w:val="22"/>
        </w:rPr>
        <w:tab/>
      </w:r>
    </w:p>
    <w:p w:rsidR="003942D0" w:rsidRDefault="003B0B5D" w:rsidP="003942D0">
      <w:pPr>
        <w:ind w:left="3600" w:hanging="1440"/>
        <w:rPr>
          <w:b/>
          <w:smallCaps/>
          <w:sz w:val="22"/>
          <w:szCs w:val="22"/>
        </w:rPr>
      </w:pPr>
      <w:r>
        <w:rPr>
          <w:b/>
          <w:smallCaps/>
        </w:rPr>
        <w:t xml:space="preserve">        </w:t>
      </w:r>
      <w:r w:rsidR="003942D0">
        <w:rPr>
          <w:b/>
          <w:smallCaps/>
        </w:rPr>
        <w:t xml:space="preserve"> </w:t>
      </w:r>
      <w:r>
        <w:rPr>
          <w:b/>
          <w:smallCaps/>
        </w:rPr>
        <w:t xml:space="preserve"> </w:t>
      </w:r>
      <w:r w:rsidR="003942D0">
        <w:rPr>
          <w:b/>
          <w:smallCaps/>
        </w:rPr>
        <w:t xml:space="preserve"> </w:t>
      </w:r>
      <w:r>
        <w:t>Regina Poreda Ryan, Deputy Director, New York City Council Finance Division</w:t>
      </w:r>
    </w:p>
    <w:p w:rsidR="003942D0" w:rsidRPr="008077D7" w:rsidRDefault="003B0B5D" w:rsidP="003942D0">
      <w:pPr>
        <w:ind w:left="3600" w:hanging="1440"/>
      </w:pPr>
      <w:r>
        <w:t xml:space="preserve">       </w:t>
      </w:r>
      <w:r w:rsidR="003942D0">
        <w:t xml:space="preserve"> Stephanie Ruiz</w:t>
      </w:r>
      <w:r w:rsidR="003942D0" w:rsidRPr="00F50F25">
        <w:t xml:space="preserve">, </w:t>
      </w:r>
      <w:r w:rsidR="003942D0">
        <w:t xml:space="preserve">Assistant Counsel, </w:t>
      </w:r>
      <w:r w:rsidR="003942D0" w:rsidRPr="00F50F25">
        <w:t>New York City Council Finance Division</w:t>
      </w:r>
    </w:p>
    <w:p w:rsidR="003B0B5D" w:rsidRPr="008077D7" w:rsidRDefault="003B0B5D" w:rsidP="003942D0"/>
    <w:p w:rsidR="003B0B5D" w:rsidRPr="008077D7" w:rsidRDefault="003B0B5D" w:rsidP="003B0B5D">
      <w:pPr>
        <w:spacing w:before="240"/>
      </w:pPr>
      <w:r w:rsidRPr="000B7EB0">
        <w:rPr>
          <w:b/>
          <w:smallCaps/>
          <w:sz w:val="22"/>
          <w:szCs w:val="22"/>
        </w:rPr>
        <w:t>Legislative History:</w:t>
      </w:r>
      <w:r>
        <w:rPr>
          <w:b/>
          <w:smallCaps/>
          <w:sz w:val="22"/>
          <w:szCs w:val="22"/>
        </w:rPr>
        <w:t xml:space="preserve"> </w:t>
      </w:r>
      <w:r w:rsidR="00454EE9" w:rsidRPr="00A57DBA">
        <w:rPr>
          <w:szCs w:val="22"/>
        </w:rPr>
        <w:t>This</w:t>
      </w:r>
      <w:r w:rsidR="00454EE9">
        <w:rPr>
          <w:szCs w:val="22"/>
        </w:rPr>
        <w:t xml:space="preserve"> </w:t>
      </w:r>
      <w:r w:rsidR="00454EE9" w:rsidRPr="0092324E">
        <w:rPr>
          <w:szCs w:val="22"/>
        </w:rPr>
        <w:t>legislation was first considered by the Committee on</w:t>
      </w:r>
      <w:r w:rsidR="00454EE9" w:rsidRPr="00A57DBA">
        <w:rPr>
          <w:szCs w:val="22"/>
        </w:rPr>
        <w:t xml:space="preserve"> </w:t>
      </w:r>
      <w:r w:rsidR="00454EE9">
        <w:rPr>
          <w:szCs w:val="22"/>
        </w:rPr>
        <w:t>Criminal Justice,</w:t>
      </w:r>
      <w:r w:rsidR="00454EE9" w:rsidRPr="0092324E">
        <w:t xml:space="preserve"> </w:t>
      </w:r>
      <w:r w:rsidR="00454EE9">
        <w:t>at a hearing held jointly with the Committee on Justice System,</w:t>
      </w:r>
      <w:r w:rsidR="00454EE9">
        <w:rPr>
          <w:szCs w:val="22"/>
        </w:rPr>
        <w:t xml:space="preserve"> </w:t>
      </w:r>
      <w:r w:rsidR="00454EE9">
        <w:t xml:space="preserve">as a Preconsidered Introduction </w:t>
      </w:r>
      <w:r w:rsidR="00454EE9" w:rsidRPr="00B4316C">
        <w:t xml:space="preserve">on </w:t>
      </w:r>
      <w:r w:rsidR="00454EE9">
        <w:t xml:space="preserve">May 19, 2020 </w:t>
      </w:r>
      <w:r w:rsidR="00454EE9" w:rsidRPr="00B4316C">
        <w:t xml:space="preserve">and </w:t>
      </w:r>
      <w:r w:rsidR="00454EE9">
        <w:rPr>
          <w:szCs w:val="22"/>
        </w:rPr>
        <w:t xml:space="preserve">the bill </w:t>
      </w:r>
      <w:r w:rsidR="00454EE9" w:rsidRPr="00CE1CC3">
        <w:rPr>
          <w:szCs w:val="22"/>
        </w:rPr>
        <w:t>was laid over.</w:t>
      </w:r>
      <w:r w:rsidR="00454EE9">
        <w:rPr>
          <w:szCs w:val="22"/>
        </w:rPr>
        <w:t xml:space="preserve"> </w:t>
      </w:r>
      <w:r w:rsidR="00454EE9" w:rsidRPr="0092324E">
        <w:rPr>
          <w:szCs w:val="22"/>
        </w:rPr>
        <w:t xml:space="preserve">The legislation was subsequently amended and the amended legislation, </w:t>
      </w:r>
      <w:r w:rsidR="00454EE9">
        <w:rPr>
          <w:szCs w:val="22"/>
        </w:rPr>
        <w:t>Proposed Int. No. –A,</w:t>
      </w:r>
      <w:r w:rsidR="00454EE9" w:rsidRPr="0092324E">
        <w:rPr>
          <w:szCs w:val="22"/>
        </w:rPr>
        <w:t xml:space="preserve"> will be considered by the Committee on </w:t>
      </w:r>
      <w:r w:rsidR="00454EE9">
        <w:rPr>
          <w:szCs w:val="22"/>
        </w:rPr>
        <w:t>Criminal Justice at a hearing on May 28, 2020</w:t>
      </w:r>
      <w:r w:rsidR="00454EE9" w:rsidRPr="0092324E">
        <w:rPr>
          <w:szCs w:val="22"/>
        </w:rPr>
        <w:t>. Proposed Int. No.</w:t>
      </w:r>
      <w:r w:rsidR="00454EE9" w:rsidRPr="00B10D6A">
        <w:rPr>
          <w:szCs w:val="22"/>
        </w:rPr>
        <w:t xml:space="preserve"> –A</w:t>
      </w:r>
      <w:r w:rsidR="00454EE9" w:rsidRPr="0092324E">
        <w:rPr>
          <w:szCs w:val="22"/>
        </w:rPr>
        <w:t xml:space="preserve"> will be introduced to the </w:t>
      </w:r>
      <w:r w:rsidR="00454EE9">
        <w:rPr>
          <w:szCs w:val="22"/>
        </w:rPr>
        <w:t>full Council on May 28, 2020</w:t>
      </w:r>
      <w:r w:rsidR="00454EE9" w:rsidRPr="0092324E">
        <w:rPr>
          <w:szCs w:val="22"/>
        </w:rPr>
        <w:t>, and upon a successful vote</w:t>
      </w:r>
      <w:r w:rsidR="00454EE9">
        <w:rPr>
          <w:szCs w:val="22"/>
        </w:rPr>
        <w:t xml:space="preserve"> by the Committee on Criminal Justice</w:t>
      </w:r>
      <w:r w:rsidR="00454EE9" w:rsidRPr="0092324E">
        <w:rPr>
          <w:szCs w:val="22"/>
        </w:rPr>
        <w:t>, it will be submitted to the full Counci</w:t>
      </w:r>
      <w:r w:rsidR="00454EE9">
        <w:rPr>
          <w:szCs w:val="22"/>
        </w:rPr>
        <w:t>l for a vote on May 28, 2020</w:t>
      </w:r>
      <w:r w:rsidR="00454EE9" w:rsidRPr="0092324E">
        <w:rPr>
          <w:szCs w:val="22"/>
        </w:rPr>
        <w:t>.</w:t>
      </w:r>
    </w:p>
    <w:p w:rsidR="003B0B5D" w:rsidRPr="00D903C3" w:rsidRDefault="003B0B5D" w:rsidP="003B0B5D">
      <w:pPr>
        <w:spacing w:before="120"/>
        <w:rPr>
          <w:bCs/>
          <w:sz w:val="22"/>
          <w:szCs w:val="22"/>
        </w:rPr>
      </w:pPr>
      <w:r>
        <w:rPr>
          <w:b/>
          <w:smallCaps/>
          <w:sz w:val="22"/>
          <w:szCs w:val="22"/>
        </w:rPr>
        <w:t xml:space="preserve">Date prepared:   </w:t>
      </w:r>
      <w:r>
        <w:t>May 27, 2020</w:t>
      </w:r>
    </w:p>
    <w:p w:rsidR="003B0B5D" w:rsidRDefault="003B0B5D" w:rsidP="003B0B5D"/>
    <w:p w:rsidR="00506B8A" w:rsidRDefault="00506B8A"/>
    <w:sectPr w:rsidR="00506B8A" w:rsidSect="00150787">
      <w:headerReference w:type="even" r:id="rId10"/>
      <w:headerReference w:type="default" r:id="rId11"/>
      <w:footerReference w:type="even" r:id="rId12"/>
      <w:footerReference w:type="default" r:id="rId13"/>
      <w:headerReference w:type="first" r:id="rId14"/>
      <w:footerReference w:type="first" r:id="rId15"/>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2B" w:rsidRDefault="00F5512B">
      <w:r>
        <w:separator/>
      </w:r>
    </w:p>
  </w:endnote>
  <w:endnote w:type="continuationSeparator" w:id="0">
    <w:p w:rsidR="00F5512B" w:rsidRDefault="00F5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60" w:rsidRDefault="00575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462F22">
    <w:pPr>
      <w:pStyle w:val="Footer"/>
      <w:pBdr>
        <w:top w:val="thinThickSmallGap" w:sz="24" w:space="1" w:color="823B0B" w:themeColor="accent2" w:themeShade="7F"/>
      </w:pBdr>
      <w:rPr>
        <w:rFonts w:asciiTheme="majorHAnsi" w:eastAsiaTheme="majorEastAsia" w:hAnsiTheme="majorHAnsi" w:cstheme="majorBidi"/>
      </w:rPr>
    </w:pPr>
    <w:r>
      <w:t xml:space="preserve">Proposed Int. No. -A </w:t>
    </w:r>
    <w:r w:rsidR="003B0B5D">
      <w:rPr>
        <w:rFonts w:asciiTheme="majorHAnsi" w:eastAsiaTheme="majorEastAsia" w:hAnsiTheme="majorHAnsi" w:cstheme="majorBidi"/>
      </w:rPr>
      <w:ptab w:relativeTo="margin" w:alignment="right" w:leader="none"/>
    </w:r>
    <w:r w:rsidR="003B0B5D">
      <w:rPr>
        <w:rFonts w:asciiTheme="majorHAnsi" w:eastAsiaTheme="majorEastAsia" w:hAnsiTheme="majorHAnsi" w:cstheme="majorBidi"/>
      </w:rPr>
      <w:t xml:space="preserve">Page </w:t>
    </w:r>
    <w:r w:rsidR="003B0B5D">
      <w:rPr>
        <w:rFonts w:asciiTheme="minorHAnsi" w:eastAsiaTheme="minorEastAsia" w:hAnsiTheme="minorHAnsi" w:cstheme="minorBidi"/>
      </w:rPr>
      <w:fldChar w:fldCharType="begin"/>
    </w:r>
    <w:r w:rsidR="003B0B5D">
      <w:instrText xml:space="preserve"> PAGE   \* MERGEFORMAT </w:instrText>
    </w:r>
    <w:r w:rsidR="003B0B5D">
      <w:rPr>
        <w:rFonts w:asciiTheme="minorHAnsi" w:eastAsiaTheme="minorEastAsia" w:hAnsiTheme="minorHAnsi" w:cstheme="minorBidi"/>
      </w:rPr>
      <w:fldChar w:fldCharType="separate"/>
    </w:r>
    <w:r w:rsidR="00160736" w:rsidRPr="00160736">
      <w:rPr>
        <w:rFonts w:asciiTheme="majorHAnsi" w:eastAsiaTheme="majorEastAsia" w:hAnsiTheme="majorHAnsi" w:cstheme="majorBidi"/>
        <w:noProof/>
      </w:rPr>
      <w:t>2</w:t>
    </w:r>
    <w:r w:rsidR="003B0B5D">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60" w:rsidRDefault="0057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2B" w:rsidRDefault="00F5512B">
      <w:r>
        <w:separator/>
      </w:r>
    </w:p>
  </w:footnote>
  <w:footnote w:type="continuationSeparator" w:id="0">
    <w:p w:rsidR="00F5512B" w:rsidRDefault="00F5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60" w:rsidRDefault="00575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60" w:rsidRDefault="00575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60" w:rsidRDefault="00575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wMDU1tzQzsjAysDRX0lEKTi0uzszPAykwqgUA1JEBmCwAAAA="/>
  </w:docVars>
  <w:rsids>
    <w:rsidRoot w:val="003B0B5D"/>
    <w:rsid w:val="00033380"/>
    <w:rsid w:val="00160736"/>
    <w:rsid w:val="00274BEF"/>
    <w:rsid w:val="003942D0"/>
    <w:rsid w:val="003B0B5D"/>
    <w:rsid w:val="00454EE9"/>
    <w:rsid w:val="00462F22"/>
    <w:rsid w:val="00491680"/>
    <w:rsid w:val="00506B8A"/>
    <w:rsid w:val="005212DA"/>
    <w:rsid w:val="00571D77"/>
    <w:rsid w:val="00572F71"/>
    <w:rsid w:val="00575E60"/>
    <w:rsid w:val="006172E4"/>
    <w:rsid w:val="006428D0"/>
    <w:rsid w:val="0072235C"/>
    <w:rsid w:val="00822979"/>
    <w:rsid w:val="008B3C2A"/>
    <w:rsid w:val="009C45A9"/>
    <w:rsid w:val="00B26FC6"/>
    <w:rsid w:val="00B45835"/>
    <w:rsid w:val="00C25361"/>
    <w:rsid w:val="00CC2B16"/>
    <w:rsid w:val="00CD0627"/>
    <w:rsid w:val="00D3283E"/>
    <w:rsid w:val="00DD4015"/>
    <w:rsid w:val="00DE0BAF"/>
    <w:rsid w:val="00E11481"/>
    <w:rsid w:val="00F5512B"/>
    <w:rsid w:val="00F7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1899C5"/>
  <w15:chartTrackingRefBased/>
  <w15:docId w15:val="{63C0CD46-E708-4EFA-A012-DEDF24A7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5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B5D"/>
    <w:pPr>
      <w:tabs>
        <w:tab w:val="center" w:pos="4680"/>
        <w:tab w:val="right" w:pos="9360"/>
      </w:tabs>
    </w:pPr>
  </w:style>
  <w:style w:type="character" w:customStyle="1" w:styleId="FooterChar">
    <w:name w:val="Footer Char"/>
    <w:basedOn w:val="DefaultParagraphFont"/>
    <w:link w:val="Footer"/>
    <w:uiPriority w:val="99"/>
    <w:rsid w:val="003B0B5D"/>
    <w:rPr>
      <w:rFonts w:ascii="Times New Roman" w:eastAsia="Times New Roman" w:hAnsi="Times New Roman" w:cs="Times New Roman"/>
      <w:sz w:val="24"/>
      <w:szCs w:val="24"/>
    </w:rPr>
  </w:style>
  <w:style w:type="paragraph" w:styleId="NoSpacing">
    <w:name w:val="No Spacing"/>
    <w:uiPriority w:val="1"/>
    <w:qFormat/>
    <w:rsid w:val="003B0B5D"/>
    <w:pPr>
      <w:spacing w:after="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B0B5D"/>
    <w:pPr>
      <w:spacing w:line="480" w:lineRule="auto"/>
      <w:ind w:firstLine="720"/>
    </w:pPr>
  </w:style>
  <w:style w:type="character" w:customStyle="1" w:styleId="BodyTextChar">
    <w:name w:val="Body Text Char"/>
    <w:basedOn w:val="DefaultParagraphFont"/>
    <w:link w:val="BodyText"/>
    <w:uiPriority w:val="99"/>
    <w:semiHidden/>
    <w:rsid w:val="003B0B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1481"/>
    <w:rPr>
      <w:sz w:val="16"/>
      <w:szCs w:val="16"/>
    </w:rPr>
  </w:style>
  <w:style w:type="paragraph" w:styleId="CommentText">
    <w:name w:val="annotation text"/>
    <w:basedOn w:val="Normal"/>
    <w:link w:val="CommentTextChar"/>
    <w:uiPriority w:val="99"/>
    <w:semiHidden/>
    <w:unhideWhenUsed/>
    <w:rsid w:val="00E11481"/>
    <w:rPr>
      <w:sz w:val="20"/>
      <w:szCs w:val="20"/>
    </w:rPr>
  </w:style>
  <w:style w:type="character" w:customStyle="1" w:styleId="CommentTextChar">
    <w:name w:val="Comment Text Char"/>
    <w:basedOn w:val="DefaultParagraphFont"/>
    <w:link w:val="CommentText"/>
    <w:uiPriority w:val="99"/>
    <w:semiHidden/>
    <w:rsid w:val="00E11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481"/>
    <w:rPr>
      <w:b/>
      <w:bCs/>
    </w:rPr>
  </w:style>
  <w:style w:type="character" w:customStyle="1" w:styleId="CommentSubjectChar">
    <w:name w:val="Comment Subject Char"/>
    <w:basedOn w:val="CommentTextChar"/>
    <w:link w:val="CommentSubject"/>
    <w:uiPriority w:val="99"/>
    <w:semiHidden/>
    <w:rsid w:val="00E114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1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81"/>
    <w:rPr>
      <w:rFonts w:ascii="Segoe UI" w:eastAsia="Times New Roman" w:hAnsi="Segoe UI" w:cs="Segoe UI"/>
      <w:sz w:val="18"/>
      <w:szCs w:val="18"/>
    </w:rPr>
  </w:style>
  <w:style w:type="paragraph" w:styleId="Header">
    <w:name w:val="header"/>
    <w:basedOn w:val="Normal"/>
    <w:link w:val="HeaderChar"/>
    <w:uiPriority w:val="99"/>
    <w:unhideWhenUsed/>
    <w:rsid w:val="00D3283E"/>
    <w:pPr>
      <w:tabs>
        <w:tab w:val="center" w:pos="4680"/>
        <w:tab w:val="right" w:pos="9360"/>
      </w:tabs>
    </w:pPr>
  </w:style>
  <w:style w:type="character" w:customStyle="1" w:styleId="HeaderChar">
    <w:name w:val="Header Char"/>
    <w:basedOn w:val="DefaultParagraphFont"/>
    <w:link w:val="Header"/>
    <w:uiPriority w:val="99"/>
    <w:rsid w:val="00D328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30994">
      <w:bodyDiv w:val="1"/>
      <w:marLeft w:val="0"/>
      <w:marRight w:val="0"/>
      <w:marTop w:val="0"/>
      <w:marBottom w:val="0"/>
      <w:divBdr>
        <w:top w:val="none" w:sz="0" w:space="0" w:color="auto"/>
        <w:left w:val="none" w:sz="0" w:space="0" w:color="auto"/>
        <w:bottom w:val="none" w:sz="0" w:space="0" w:color="auto"/>
        <w:right w:val="none" w:sz="0" w:space="0" w:color="auto"/>
      </w:divBdr>
    </w:div>
    <w:div w:id="15392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3" ma:contentTypeDescription="Create a new document." ma:contentTypeScope="" ma:versionID="b85c79da59460b2b2cef0bfbeedbd359">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cf6b4e5abeda03716dbace2e2d930934"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DC904-30BD-4D0A-A9F8-0A8BE581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D3008-D878-4260-AABA-E6440108F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DC4C56-499C-496E-859F-4F1DF96D1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Storey</dc:creator>
  <cp:keywords/>
  <dc:description/>
  <cp:lastModifiedBy>DelFranco, Ruthie</cp:lastModifiedBy>
  <cp:revision>2</cp:revision>
  <dcterms:created xsi:type="dcterms:W3CDTF">2020-05-28T18:19:00Z</dcterms:created>
  <dcterms:modified xsi:type="dcterms:W3CDTF">2020-05-28T18:19:00Z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