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554037" w:rsidP="006C314E">
      <w:pPr>
        <w:pStyle w:val="NoSpacing"/>
        <w:spacing w:before="80"/>
        <w:jc w:val="both"/>
        <w:rPr>
          <w:rFonts w:cs="Times New Roman"/>
          <w:szCs w:val="24"/>
        </w:rPr>
      </w:pPr>
      <w:r>
        <w:rPr>
          <w:rFonts w:cs="Times New Roman"/>
          <w:szCs w:val="24"/>
        </w:rPr>
        <w:t xml:space="preserve">Int. No. </w:t>
      </w:r>
      <w:r w:rsidR="00D3552E">
        <w:rPr>
          <w:rFonts w:cs="Times New Roman"/>
          <w:szCs w:val="24"/>
        </w:rPr>
        <w:t>1897</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CF62D9" w:rsidRDefault="00CF62D9" w:rsidP="00CF62D9">
      <w:pPr>
        <w:jc w:val="both"/>
        <w:rPr>
          <w:rFonts w:eastAsia="Times New Roman"/>
        </w:rPr>
      </w:pPr>
      <w:r>
        <w:t>By Council Members Gjonaj, Brannan, Gibson, Perkins, Louis, Ayala, Lander, Chin and Koslowitz</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4A61A0">
        <w:t xml:space="preserve">amend the administrative code of the city of New York, in relation to the licensing of third-party food delivery </w:t>
      </w:r>
      <w:r w:rsidR="00A1236D">
        <w:t>services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3A3FBF">
        <w:rPr>
          <w:rFonts w:cs="Times New Roman"/>
          <w:szCs w:val="24"/>
        </w:rPr>
        <w:t xml:space="preserve">require certain third-party food delivery </w:t>
      </w:r>
      <w:r w:rsidR="00A1236D">
        <w:rPr>
          <w:rFonts w:cs="Times New Roman"/>
          <w:szCs w:val="24"/>
        </w:rPr>
        <w:t>services</w:t>
      </w:r>
      <w:r w:rsidR="003A3FBF">
        <w:rPr>
          <w:rFonts w:cs="Times New Roman"/>
          <w:szCs w:val="24"/>
        </w:rPr>
        <w:t xml:space="preserve"> to obtain a license in order to </w:t>
      </w:r>
      <w:r w:rsidR="005B7AB4">
        <w:rPr>
          <w:rFonts w:cs="Times New Roman"/>
          <w:szCs w:val="24"/>
        </w:rPr>
        <w:t>provide their service to</w:t>
      </w:r>
      <w:r w:rsidR="003A3FBF">
        <w:rPr>
          <w:rFonts w:cs="Times New Roman"/>
          <w:szCs w:val="24"/>
        </w:rPr>
        <w:t xml:space="preserve"> restaurants in the City.</w:t>
      </w:r>
      <w:r w:rsidR="00646496">
        <w:rPr>
          <w:rFonts w:cs="Times New Roman"/>
          <w:szCs w:val="24"/>
        </w:rPr>
        <w:t xml:space="preserve"> Application terms and fees would be determined </w:t>
      </w:r>
      <w:proofErr w:type="gramStart"/>
      <w:r w:rsidR="00646496">
        <w:rPr>
          <w:rFonts w:cs="Times New Roman"/>
          <w:szCs w:val="24"/>
        </w:rPr>
        <w:t>by</w:t>
      </w:r>
      <w:proofErr w:type="gramEnd"/>
      <w:r w:rsidR="00646496">
        <w:rPr>
          <w:rFonts w:cs="Times New Roman"/>
          <w:szCs w:val="24"/>
        </w:rPr>
        <w:t xml:space="preserve"> the Department of Consumer </w:t>
      </w:r>
      <w:r w:rsidR="006C75E9">
        <w:rPr>
          <w:rFonts w:cs="Times New Roman"/>
          <w:szCs w:val="24"/>
        </w:rPr>
        <w:t>and Worker Protection</w:t>
      </w:r>
      <w:r w:rsidR="00646496">
        <w:rPr>
          <w:rFonts w:cs="Times New Roman"/>
          <w:szCs w:val="24"/>
        </w:rPr>
        <w:t>. The department could refuse to issue or renew a license, or suspend or revoke a license, if</w:t>
      </w:r>
      <w:r w:rsidR="00A1236D">
        <w:rPr>
          <w:rFonts w:cs="Times New Roman"/>
          <w:szCs w:val="24"/>
        </w:rPr>
        <w:t xml:space="preserve"> the third-party food delivery services</w:t>
      </w:r>
      <w:r w:rsidR="00646496">
        <w:rPr>
          <w:rFonts w:cs="Times New Roman"/>
          <w:szCs w:val="24"/>
        </w:rPr>
        <w:t xml:space="preserve"> violates the </w:t>
      </w:r>
      <w:r w:rsidR="00CD6FAB">
        <w:rPr>
          <w:rFonts w:cs="Times New Roman"/>
          <w:szCs w:val="24"/>
        </w:rPr>
        <w:t>conditions</w:t>
      </w:r>
      <w:r w:rsidR="00646496">
        <w:rPr>
          <w:rFonts w:cs="Times New Roman"/>
          <w:szCs w:val="24"/>
        </w:rPr>
        <w:t xml:space="preserve"> of the license, including engaging in misleading advertising or deceptive trade practices. Third-party food delivery</w:t>
      </w:r>
      <w:r w:rsidR="00A1236D">
        <w:rPr>
          <w:rFonts w:cs="Times New Roman"/>
          <w:szCs w:val="24"/>
        </w:rPr>
        <w:t xml:space="preserve"> services</w:t>
      </w:r>
      <w:r w:rsidR="00646496">
        <w:rPr>
          <w:rFonts w:cs="Times New Roman"/>
          <w:szCs w:val="24"/>
        </w:rPr>
        <w:t xml:space="preserve"> who violate </w:t>
      </w:r>
      <w:r w:rsidR="00EA2607">
        <w:rPr>
          <w:rFonts w:cs="Times New Roman"/>
          <w:szCs w:val="24"/>
        </w:rPr>
        <w:t>license conditions</w:t>
      </w:r>
      <w:r w:rsidR="00646496">
        <w:rPr>
          <w:rFonts w:cs="Times New Roman"/>
          <w:szCs w:val="24"/>
        </w:rPr>
        <w:t xml:space="preserve"> may also be subject to penalties determined by the department.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D023E1" w:rsidP="006C314E">
      <w:pPr>
        <w:pStyle w:val="NoSpacing"/>
        <w:spacing w:before="80"/>
        <w:jc w:val="both"/>
        <w:rPr>
          <w:rFonts w:cs="Times New Roman"/>
          <w:szCs w:val="24"/>
        </w:rPr>
      </w:pPr>
      <w:r>
        <w:rPr>
          <w:rFonts w:cs="Times New Roman"/>
          <w:szCs w:val="24"/>
        </w:rPr>
        <w:t>1 year</w:t>
      </w:r>
      <w:r w:rsidR="00B34F9B">
        <w:rPr>
          <w:rFonts w:cs="Times New Roman"/>
          <w:szCs w:val="24"/>
        </w:rPr>
        <w:t xml:space="preserve"> after becoming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A50C26"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D023E1">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A50C26"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A50C2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A50C2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A50C2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A75EE7" w:rsidP="001218E3">
      <w:pPr>
        <w:rPr>
          <w:sz w:val="20"/>
        </w:rPr>
      </w:pPr>
      <w:r>
        <w:rPr>
          <w:sz w:val="20"/>
        </w:rPr>
        <w:t>SJ</w:t>
      </w:r>
    </w:p>
    <w:p w:rsidR="00B32C52" w:rsidRDefault="00B32C52" w:rsidP="00B32C52">
      <w:pPr>
        <w:rPr>
          <w:rStyle w:val="apple-style-span"/>
          <w:sz w:val="20"/>
        </w:rPr>
      </w:pPr>
      <w:r>
        <w:rPr>
          <w:rStyle w:val="apple-style-span"/>
          <w:sz w:val="20"/>
        </w:rPr>
        <w:t>LS #</w:t>
      </w:r>
      <w:r w:rsidR="00A75EE7">
        <w:rPr>
          <w:rStyle w:val="apple-style-span"/>
          <w:sz w:val="20"/>
        </w:rPr>
        <w:t>13018</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26" w:rsidRDefault="00A50C26" w:rsidP="00272634">
      <w:r>
        <w:separator/>
      </w:r>
    </w:p>
  </w:endnote>
  <w:endnote w:type="continuationSeparator" w:id="0">
    <w:p w:rsidR="00A50C26" w:rsidRDefault="00A50C2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26" w:rsidRDefault="00A50C26" w:rsidP="00272634">
      <w:r>
        <w:separator/>
      </w:r>
    </w:p>
  </w:footnote>
  <w:footnote w:type="continuationSeparator" w:id="0">
    <w:p w:rsidR="00A50C26" w:rsidRDefault="00A50C2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46587"/>
    <w:rsid w:val="00006640"/>
    <w:rsid w:val="000765AF"/>
    <w:rsid w:val="00080B67"/>
    <w:rsid w:val="000E4F15"/>
    <w:rsid w:val="0010786F"/>
    <w:rsid w:val="001218E3"/>
    <w:rsid w:val="00134583"/>
    <w:rsid w:val="001349AE"/>
    <w:rsid w:val="0017748E"/>
    <w:rsid w:val="001957ED"/>
    <w:rsid w:val="001E3407"/>
    <w:rsid w:val="00216A92"/>
    <w:rsid w:val="00220726"/>
    <w:rsid w:val="00246587"/>
    <w:rsid w:val="00272634"/>
    <w:rsid w:val="00280543"/>
    <w:rsid w:val="002B309C"/>
    <w:rsid w:val="002B7E76"/>
    <w:rsid w:val="002D78A5"/>
    <w:rsid w:val="00314831"/>
    <w:rsid w:val="0033433B"/>
    <w:rsid w:val="00345D79"/>
    <w:rsid w:val="0035723D"/>
    <w:rsid w:val="00372E61"/>
    <w:rsid w:val="003A304F"/>
    <w:rsid w:val="003A3FBF"/>
    <w:rsid w:val="003C212E"/>
    <w:rsid w:val="003D6D23"/>
    <w:rsid w:val="003E2F46"/>
    <w:rsid w:val="003E57E6"/>
    <w:rsid w:val="0041520B"/>
    <w:rsid w:val="00424E79"/>
    <w:rsid w:val="004406B5"/>
    <w:rsid w:val="00474067"/>
    <w:rsid w:val="004A61A0"/>
    <w:rsid w:val="004B589D"/>
    <w:rsid w:val="005021D5"/>
    <w:rsid w:val="00512FB5"/>
    <w:rsid w:val="005331A0"/>
    <w:rsid w:val="00554037"/>
    <w:rsid w:val="00563377"/>
    <w:rsid w:val="00594E97"/>
    <w:rsid w:val="00597FA2"/>
    <w:rsid w:val="005B1E8E"/>
    <w:rsid w:val="005B7AB4"/>
    <w:rsid w:val="005E5537"/>
    <w:rsid w:val="005E60DC"/>
    <w:rsid w:val="00606846"/>
    <w:rsid w:val="00615680"/>
    <w:rsid w:val="00617310"/>
    <w:rsid w:val="00646496"/>
    <w:rsid w:val="00651D12"/>
    <w:rsid w:val="006B0536"/>
    <w:rsid w:val="006C314E"/>
    <w:rsid w:val="006C75E9"/>
    <w:rsid w:val="006F5093"/>
    <w:rsid w:val="00751580"/>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1236D"/>
    <w:rsid w:val="00A43E82"/>
    <w:rsid w:val="00A50C26"/>
    <w:rsid w:val="00A5189C"/>
    <w:rsid w:val="00A54037"/>
    <w:rsid w:val="00A6526E"/>
    <w:rsid w:val="00A75EE7"/>
    <w:rsid w:val="00A87143"/>
    <w:rsid w:val="00A9132D"/>
    <w:rsid w:val="00AD7EC0"/>
    <w:rsid w:val="00AE4DE1"/>
    <w:rsid w:val="00AF56D8"/>
    <w:rsid w:val="00B32C52"/>
    <w:rsid w:val="00B34F9B"/>
    <w:rsid w:val="00B578BD"/>
    <w:rsid w:val="00B9759C"/>
    <w:rsid w:val="00BA1D4D"/>
    <w:rsid w:val="00BD2104"/>
    <w:rsid w:val="00BD51CA"/>
    <w:rsid w:val="00C20C57"/>
    <w:rsid w:val="00C20D76"/>
    <w:rsid w:val="00C22CDF"/>
    <w:rsid w:val="00C564A2"/>
    <w:rsid w:val="00C67FA9"/>
    <w:rsid w:val="00CC3989"/>
    <w:rsid w:val="00CC3F79"/>
    <w:rsid w:val="00CD1FC6"/>
    <w:rsid w:val="00CD6FAB"/>
    <w:rsid w:val="00CF62D9"/>
    <w:rsid w:val="00D0018B"/>
    <w:rsid w:val="00D023E1"/>
    <w:rsid w:val="00D22CD0"/>
    <w:rsid w:val="00D25C62"/>
    <w:rsid w:val="00D3552E"/>
    <w:rsid w:val="00D442F8"/>
    <w:rsid w:val="00D74104"/>
    <w:rsid w:val="00D8280A"/>
    <w:rsid w:val="00D92C74"/>
    <w:rsid w:val="00DA25D7"/>
    <w:rsid w:val="00DB46CB"/>
    <w:rsid w:val="00DD019E"/>
    <w:rsid w:val="00E3518C"/>
    <w:rsid w:val="00E444FF"/>
    <w:rsid w:val="00E47F9F"/>
    <w:rsid w:val="00E62E84"/>
    <w:rsid w:val="00EA2607"/>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9ABBB-5B9D-4DE3-BB62-0A23484C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70736">
      <w:bodyDiv w:val="1"/>
      <w:marLeft w:val="0"/>
      <w:marRight w:val="0"/>
      <w:marTop w:val="0"/>
      <w:marBottom w:val="0"/>
      <w:divBdr>
        <w:top w:val="none" w:sz="0" w:space="0" w:color="auto"/>
        <w:left w:val="none" w:sz="0" w:space="0" w:color="auto"/>
        <w:bottom w:val="none" w:sz="0" w:space="0" w:color="auto"/>
        <w:right w:val="none" w:sz="0" w:space="0" w:color="auto"/>
      </w:divBdr>
    </w:div>
    <w:div w:id="952902840">
      <w:bodyDiv w:val="1"/>
      <w:marLeft w:val="0"/>
      <w:marRight w:val="0"/>
      <w:marTop w:val="0"/>
      <w:marBottom w:val="0"/>
      <w:divBdr>
        <w:top w:val="none" w:sz="0" w:space="0" w:color="auto"/>
        <w:left w:val="none" w:sz="0" w:space="0" w:color="auto"/>
        <w:bottom w:val="none" w:sz="0" w:space="0" w:color="auto"/>
        <w:right w:val="none" w:sz="0" w:space="0" w:color="auto"/>
      </w:divBdr>
    </w:div>
    <w:div w:id="150720639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19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DelFranco, Ruthie</cp:lastModifiedBy>
  <cp:revision>11</cp:revision>
  <cp:lastPrinted>2018-02-28T16:57:00Z</cp:lastPrinted>
  <dcterms:created xsi:type="dcterms:W3CDTF">2020-02-21T21:06:00Z</dcterms:created>
  <dcterms:modified xsi:type="dcterms:W3CDTF">2021-05-03T15:42:00Z</dcterms:modified>
</cp:coreProperties>
</file>