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9672D" w14:textId="148357B8" w:rsidR="004C6ECA" w:rsidRDefault="00107E76" w:rsidP="00B74608">
      <w:pPr>
        <w:jc w:val="center"/>
      </w:pPr>
      <w:r>
        <w:t xml:space="preserve">Proposed </w:t>
      </w:r>
      <w:r w:rsidR="00584893">
        <w:t>Res. No.</w:t>
      </w:r>
      <w:r>
        <w:t xml:space="preserve"> 1240-A</w:t>
      </w:r>
    </w:p>
    <w:p w14:paraId="0B07F09C" w14:textId="77777777" w:rsidR="00584893" w:rsidRDefault="00584893" w:rsidP="00FF2BE4"/>
    <w:p w14:paraId="14E6D2D5" w14:textId="77777777" w:rsidR="0058753F" w:rsidRPr="0058753F" w:rsidRDefault="0058753F" w:rsidP="00D349AE">
      <w:pPr>
        <w:rPr>
          <w:vanish/>
        </w:rPr>
      </w:pPr>
      <w:r w:rsidRPr="0058753F">
        <w:rPr>
          <w:vanish/>
        </w:rPr>
        <w:t>..Title</w:t>
      </w:r>
    </w:p>
    <w:p w14:paraId="4AA63A2F" w14:textId="65620AE3" w:rsidR="00584893" w:rsidRDefault="00584893" w:rsidP="00D349AE">
      <w:r w:rsidRPr="009C4B9D">
        <w:t xml:space="preserve">Resolution </w:t>
      </w:r>
      <w:r w:rsidR="00731E03" w:rsidRPr="009C4B9D">
        <w:t xml:space="preserve">calling upon </w:t>
      </w:r>
      <w:r w:rsidR="00183C01">
        <w:t>the United States Senate to approve, and the President to ratify,</w:t>
      </w:r>
      <w:r w:rsidR="00731E03" w:rsidRPr="009C4B9D">
        <w:t xml:space="preserve"> </w:t>
      </w:r>
      <w:r w:rsidR="00D349AE" w:rsidRPr="009C4B9D">
        <w:t>the U</w:t>
      </w:r>
      <w:r w:rsidR="00731E03" w:rsidRPr="009C4B9D">
        <w:t xml:space="preserve">nited </w:t>
      </w:r>
      <w:r w:rsidR="00D349AE" w:rsidRPr="009C4B9D">
        <w:t>N</w:t>
      </w:r>
      <w:r w:rsidR="00731E03" w:rsidRPr="009C4B9D">
        <w:t>ations</w:t>
      </w:r>
      <w:r w:rsidR="00D349AE" w:rsidRPr="009C4B9D">
        <w:t xml:space="preserve"> Covenant on Econom</w:t>
      </w:r>
      <w:r w:rsidR="00731E03" w:rsidRPr="009C4B9D">
        <w:t>ic, Social</w:t>
      </w:r>
      <w:r w:rsidR="00C0148B" w:rsidRPr="009C4B9D">
        <w:t>,</w:t>
      </w:r>
      <w:r w:rsidR="00731E03" w:rsidRPr="009C4B9D">
        <w:t xml:space="preserve"> and Cultural Rights</w:t>
      </w:r>
      <w:r w:rsidR="00C0148B" w:rsidRPr="009C4B9D">
        <w:t>,</w:t>
      </w:r>
      <w:r w:rsidR="00731E03" w:rsidRPr="009C4B9D">
        <w:t xml:space="preserve"> to </w:t>
      </w:r>
      <w:r w:rsidR="00C0148B" w:rsidRPr="009C4B9D">
        <w:t>e</w:t>
      </w:r>
      <w:r w:rsidR="00731E03" w:rsidRPr="009C4B9D">
        <w:t>nsure that housing</w:t>
      </w:r>
      <w:r w:rsidR="00D349AE" w:rsidRPr="009C4B9D">
        <w:t xml:space="preserve"> is</w:t>
      </w:r>
      <w:r w:rsidR="00731E03" w:rsidRPr="009C4B9D">
        <w:t xml:space="preserve"> recognized as</w:t>
      </w:r>
      <w:r w:rsidR="00D349AE" w:rsidRPr="009C4B9D">
        <w:t xml:space="preserve"> a </w:t>
      </w:r>
      <w:r w:rsidR="00731E03" w:rsidRPr="009C4B9D">
        <w:t>h</w:t>
      </w:r>
      <w:r w:rsidR="00D349AE" w:rsidRPr="009C4B9D">
        <w:t xml:space="preserve">uman </w:t>
      </w:r>
      <w:r w:rsidR="00731E03" w:rsidRPr="009C4B9D">
        <w:t>r</w:t>
      </w:r>
      <w:r w:rsidR="00D349AE" w:rsidRPr="009C4B9D">
        <w:t>ight</w:t>
      </w:r>
      <w:r w:rsidR="0058753F">
        <w:t>.</w:t>
      </w:r>
    </w:p>
    <w:p w14:paraId="7D488CE3" w14:textId="60B95CDE" w:rsidR="0058753F" w:rsidRPr="0058753F" w:rsidRDefault="0058753F" w:rsidP="00D349AE">
      <w:pPr>
        <w:rPr>
          <w:vanish/>
        </w:rPr>
      </w:pPr>
      <w:r w:rsidRPr="0058753F">
        <w:rPr>
          <w:vanish/>
        </w:rPr>
        <w:t>..Body</w:t>
      </w:r>
    </w:p>
    <w:p w14:paraId="6612E8AD" w14:textId="77777777" w:rsidR="00FF2BE4" w:rsidRPr="009C4B9D" w:rsidRDefault="00FF2BE4" w:rsidP="00FF2BE4"/>
    <w:p w14:paraId="6F56FCE2" w14:textId="77777777" w:rsidR="004F7199" w:rsidRDefault="004F7199" w:rsidP="004F7199">
      <w:r>
        <w:t>By Council Members Rosenthal and Chin</w:t>
      </w:r>
    </w:p>
    <w:p w14:paraId="6D56955F" w14:textId="77777777" w:rsidR="00B74608" w:rsidRPr="009C4B9D" w:rsidRDefault="00B74608" w:rsidP="00BE3C8A">
      <w:bookmarkStart w:id="0" w:name="_GoBack"/>
      <w:bookmarkEnd w:id="0"/>
    </w:p>
    <w:p w14:paraId="1BA375E5" w14:textId="1AFD643B" w:rsidR="00973BA8" w:rsidRDefault="00973BA8" w:rsidP="00077EE0">
      <w:pPr>
        <w:spacing w:line="480" w:lineRule="auto"/>
        <w:ind w:firstLine="720"/>
      </w:pPr>
      <w:r>
        <w:t>Whereas, Housing</w:t>
      </w:r>
      <w:r w:rsidR="007431FB">
        <w:t>,</w:t>
      </w:r>
      <w:r w:rsidR="002A76E2">
        <w:t xml:space="preserve"> without discrimination and including protection from eviction,</w:t>
      </w:r>
      <w:r>
        <w:t xml:space="preserve"> </w:t>
      </w:r>
      <w:r w:rsidR="007431FB">
        <w:t>is essential for a standard of living that includes</w:t>
      </w:r>
      <w:r w:rsidR="002A76E2">
        <w:t xml:space="preserve"> shelter</w:t>
      </w:r>
      <w:r w:rsidR="007431FB">
        <w:t>,</w:t>
      </w:r>
      <w:r w:rsidR="002A76E2">
        <w:t xml:space="preserve"> security</w:t>
      </w:r>
      <w:r w:rsidR="007431FB">
        <w:t>,</w:t>
      </w:r>
      <w:r w:rsidR="002A76E2">
        <w:t xml:space="preserve"> health and well-being; and</w:t>
      </w:r>
      <w:r>
        <w:t xml:space="preserve"> </w:t>
      </w:r>
    </w:p>
    <w:p w14:paraId="2DAD57B9" w14:textId="48189F34" w:rsidR="005A7261" w:rsidRPr="009C4B9D" w:rsidRDefault="005A7261" w:rsidP="00077EE0">
      <w:pPr>
        <w:spacing w:line="480" w:lineRule="auto"/>
        <w:ind w:firstLine="720"/>
      </w:pPr>
      <w:r w:rsidRPr="009C4B9D">
        <w:t xml:space="preserve">Whereas, In 2018, a New York Times </w:t>
      </w:r>
      <w:r w:rsidR="00077EE0" w:rsidRPr="009C4B9D">
        <w:t>investigative report</w:t>
      </w:r>
      <w:r w:rsidRPr="009C4B9D">
        <w:t xml:space="preserve"> entitled “</w:t>
      </w:r>
      <w:r w:rsidR="00673B70" w:rsidRPr="009C4B9D">
        <w:t>Unsheltered</w:t>
      </w:r>
      <w:r w:rsidRPr="009C4B9D">
        <w:t xml:space="preserve">” </w:t>
      </w:r>
      <w:r w:rsidR="00176DE6">
        <w:t>described how</w:t>
      </w:r>
      <w:r w:rsidRPr="009C4B9D">
        <w:t xml:space="preserve"> New York City has been in </w:t>
      </w:r>
      <w:r w:rsidR="00673B70" w:rsidRPr="009C4B9D">
        <w:t>varying</w:t>
      </w:r>
      <w:r w:rsidRPr="009C4B9D">
        <w:t xml:space="preserve"> </w:t>
      </w:r>
      <w:r w:rsidR="00673B70" w:rsidRPr="009C4B9D">
        <w:t>levels</w:t>
      </w:r>
      <w:r w:rsidRPr="009C4B9D">
        <w:t xml:space="preserve"> of a housing crisis for a century; and</w:t>
      </w:r>
    </w:p>
    <w:p w14:paraId="39AE052D" w14:textId="22ABD9F3" w:rsidR="00673B70" w:rsidRPr="009C4B9D" w:rsidRDefault="00673B70" w:rsidP="00A43011">
      <w:pPr>
        <w:spacing w:line="480" w:lineRule="auto"/>
        <w:ind w:firstLine="720"/>
      </w:pPr>
      <w:r w:rsidRPr="009C4B9D">
        <w:t xml:space="preserve">Whereas, </w:t>
      </w:r>
      <w:r w:rsidR="00077EE0" w:rsidRPr="009C4B9D">
        <w:t>In</w:t>
      </w:r>
      <w:r w:rsidRPr="009C4B9D">
        <w:t xml:space="preserve"> 2019</w:t>
      </w:r>
      <w:r w:rsidR="00077EE0" w:rsidRPr="009C4B9D">
        <w:t>, a</w:t>
      </w:r>
      <w:r w:rsidRPr="009C4B9D">
        <w:t xml:space="preserve"> report published by the Coalition for the Homeless entitled “The Tale of Two Housing Markets,”</w:t>
      </w:r>
      <w:r w:rsidR="005E1E22" w:rsidRPr="009C4B9D">
        <w:t xml:space="preserve"> reported that</w:t>
      </w:r>
      <w:r w:rsidRPr="009C4B9D">
        <w:t xml:space="preserve"> the homelessness crisis </w:t>
      </w:r>
      <w:r w:rsidR="0026132E">
        <w:t>in</w:t>
      </w:r>
      <w:r w:rsidRPr="009C4B9D">
        <w:t xml:space="preserve"> New York City remains unabated </w:t>
      </w:r>
      <w:r w:rsidR="004D643B">
        <w:t xml:space="preserve">despite Mayor </w:t>
      </w:r>
      <w:r w:rsidR="00A43011">
        <w:t xml:space="preserve">de </w:t>
      </w:r>
      <w:proofErr w:type="spellStart"/>
      <w:r w:rsidR="00A43011">
        <w:t>Blasio’s</w:t>
      </w:r>
      <w:proofErr w:type="spellEnd"/>
      <w:r w:rsidR="00A43011">
        <w:t xml:space="preserve"> </w:t>
      </w:r>
      <w:r w:rsidR="0026132E">
        <w:t xml:space="preserve">efforts and </w:t>
      </w:r>
      <w:r w:rsidR="00A43011">
        <w:t xml:space="preserve">assertions </w:t>
      </w:r>
      <w:r w:rsidR="004D643B">
        <w:t xml:space="preserve">that housing </w:t>
      </w:r>
      <w:r w:rsidR="00A43011">
        <w:t xml:space="preserve">would be </w:t>
      </w:r>
      <w:r w:rsidR="004D643B">
        <w:t xml:space="preserve">a top priority for </w:t>
      </w:r>
      <w:r w:rsidR="00A43011">
        <w:t>his a</w:t>
      </w:r>
      <w:r w:rsidR="004D643B">
        <w:t>dministration</w:t>
      </w:r>
      <w:r w:rsidRPr="009C4B9D">
        <w:t>; and</w:t>
      </w:r>
    </w:p>
    <w:p w14:paraId="640961FE" w14:textId="35D5063C" w:rsidR="00C0148B" w:rsidRPr="009C4B9D" w:rsidRDefault="00C0148B" w:rsidP="00C0148B">
      <w:pPr>
        <w:spacing w:line="480" w:lineRule="auto"/>
        <w:ind w:firstLine="720"/>
      </w:pPr>
      <w:r w:rsidRPr="009C4B9D">
        <w:t xml:space="preserve">Whereas, According to the </w:t>
      </w:r>
      <w:r w:rsidR="00FE41BF" w:rsidRPr="009C4B9D">
        <w:t xml:space="preserve">Department of Homeless Services, </w:t>
      </w:r>
      <w:r w:rsidR="00A43011">
        <w:t xml:space="preserve">in 2019, </w:t>
      </w:r>
      <w:r w:rsidR="00F11680" w:rsidRPr="009C4B9D">
        <w:t xml:space="preserve">nearly 60,000 individuals </w:t>
      </w:r>
      <w:r w:rsidR="00A43011">
        <w:t xml:space="preserve">were </w:t>
      </w:r>
      <w:r w:rsidR="00F11680" w:rsidRPr="009C4B9D">
        <w:t>us</w:t>
      </w:r>
      <w:r w:rsidR="00A43011">
        <w:t>ing</w:t>
      </w:r>
      <w:r w:rsidR="00F11680" w:rsidRPr="009C4B9D">
        <w:t xml:space="preserve"> shelters daily as a means for housing in New York City</w:t>
      </w:r>
      <w:r w:rsidRPr="009C4B9D">
        <w:t>; and</w:t>
      </w:r>
    </w:p>
    <w:p w14:paraId="57013486" w14:textId="0952EDD8" w:rsidR="00D349AE" w:rsidRPr="007E0CAB" w:rsidRDefault="00D349AE" w:rsidP="00077EE0">
      <w:pPr>
        <w:spacing w:line="480" w:lineRule="auto"/>
        <w:ind w:firstLine="720"/>
      </w:pPr>
      <w:r w:rsidRPr="009C4B9D">
        <w:t xml:space="preserve">Whereas, </w:t>
      </w:r>
      <w:r w:rsidR="009928B8">
        <w:t>Advocates from various p</w:t>
      </w:r>
      <w:r w:rsidR="00B0119E">
        <w:t>ublic interest community and housing</w:t>
      </w:r>
      <w:r w:rsidR="005E1E22" w:rsidRPr="009C4B9D">
        <w:t xml:space="preserve"> organizations</w:t>
      </w:r>
      <w:r w:rsidR="00EC0AF5" w:rsidRPr="009C4B9D">
        <w:t>,</w:t>
      </w:r>
      <w:r w:rsidR="005E1E22" w:rsidRPr="009C4B9D">
        <w:t xml:space="preserve"> such as Habitat for Humanity</w:t>
      </w:r>
      <w:r w:rsidR="00EC0AF5" w:rsidRPr="009C4B9D">
        <w:t>,</w:t>
      </w:r>
      <w:r w:rsidR="005E1E22" w:rsidRPr="009C4B9D">
        <w:t xml:space="preserve"> have called on New York </w:t>
      </w:r>
      <w:r w:rsidR="00A43011">
        <w:t xml:space="preserve">City and </w:t>
      </w:r>
      <w:r w:rsidR="005E1E22" w:rsidRPr="009C4B9D">
        <w:t xml:space="preserve">State to support families, </w:t>
      </w:r>
      <w:r w:rsidR="005E1E22" w:rsidRPr="009C4B9D">
        <w:rPr>
          <w:shd w:val="clear" w:color="auto" w:fill="FFFFFF"/>
        </w:rPr>
        <w:t>neighborhoods,</w:t>
      </w:r>
      <w:r w:rsidR="005E1E22" w:rsidRPr="009C4B9D">
        <w:t xml:space="preserve"> </w:t>
      </w:r>
      <w:r w:rsidR="005E1E22" w:rsidRPr="007E0CAB">
        <w:t>and communities by increasing investment</w:t>
      </w:r>
      <w:r w:rsidR="00002D43">
        <w:t>s</w:t>
      </w:r>
      <w:r w:rsidR="005E1E22" w:rsidRPr="007E0CAB">
        <w:t xml:space="preserve"> in affordable housing</w:t>
      </w:r>
      <w:r w:rsidRPr="007E0CAB">
        <w:t>; and</w:t>
      </w:r>
    </w:p>
    <w:p w14:paraId="753A9DDC" w14:textId="288DCD25" w:rsidR="009E6396" w:rsidRDefault="009E6396" w:rsidP="005808A4">
      <w:pPr>
        <w:spacing w:line="480" w:lineRule="auto"/>
        <w:ind w:firstLine="720"/>
      </w:pPr>
      <w:r w:rsidRPr="009C4B9D">
        <w:t xml:space="preserve">Whereas, Article 25 of the </w:t>
      </w:r>
      <w:r>
        <w:t xml:space="preserve">United Nation’s </w:t>
      </w:r>
      <w:r w:rsidRPr="009C4B9D">
        <w:t>Universal Declaration of Human Rights (UDHR) declares housing to be a human right; and</w:t>
      </w:r>
    </w:p>
    <w:p w14:paraId="5A7BB612" w14:textId="629EF23D" w:rsidR="00467699" w:rsidRPr="009C4B9D" w:rsidRDefault="009E6396" w:rsidP="009E6396">
      <w:pPr>
        <w:spacing w:line="480" w:lineRule="auto"/>
        <w:ind w:firstLine="720"/>
      </w:pPr>
      <w:r>
        <w:t>W</w:t>
      </w:r>
      <w:r w:rsidR="00467699" w:rsidRPr="009C4B9D">
        <w:t xml:space="preserve">hereas, </w:t>
      </w:r>
      <w:r w:rsidR="006266F9" w:rsidRPr="009C4B9D">
        <w:t xml:space="preserve">On December 16, 1966, the United Nations </w:t>
      </w:r>
      <w:r w:rsidR="006C17BC" w:rsidRPr="009C4B9D">
        <w:t>headquarters in New York</w:t>
      </w:r>
      <w:r w:rsidR="00616630" w:rsidRPr="009C4B9D">
        <w:t xml:space="preserve"> City</w:t>
      </w:r>
      <w:r w:rsidR="006C17BC" w:rsidRPr="009C4B9D">
        <w:t xml:space="preserve"> hosted </w:t>
      </w:r>
      <w:r w:rsidR="006266F9" w:rsidRPr="009C4B9D">
        <w:t xml:space="preserve">an international conference to establish a multilateral treaty guaranteeing the rights enshrined in the UDHR, </w:t>
      </w:r>
      <w:r w:rsidR="00BB046E" w:rsidRPr="009C4B9D">
        <w:t>resulting in</w:t>
      </w:r>
      <w:r w:rsidR="006266F9" w:rsidRPr="009C4B9D">
        <w:t xml:space="preserve"> the International Covenant on Economic, Social and Cultural Rights (ICESCR)</w:t>
      </w:r>
      <w:r w:rsidR="00467699" w:rsidRPr="009C4B9D">
        <w:t>; and</w:t>
      </w:r>
    </w:p>
    <w:p w14:paraId="5704BB76" w14:textId="6476ADEE" w:rsidR="00BB046E" w:rsidRPr="009C4B9D" w:rsidRDefault="00D349AE" w:rsidP="00BB046E">
      <w:pPr>
        <w:spacing w:line="480" w:lineRule="auto"/>
        <w:ind w:firstLine="720"/>
      </w:pPr>
      <w:r w:rsidRPr="009C4B9D">
        <w:lastRenderedPageBreak/>
        <w:t xml:space="preserve">Whereas, </w:t>
      </w:r>
      <w:r w:rsidR="00F23661" w:rsidRPr="009C4B9D">
        <w:t>According to the International Justice Resource Center</w:t>
      </w:r>
      <w:r w:rsidR="00E634D5" w:rsidRPr="009C4B9D">
        <w:t xml:space="preserve">, individuals cannot claim </w:t>
      </w:r>
      <w:r w:rsidR="00B95A27">
        <w:t xml:space="preserve">the </w:t>
      </w:r>
      <w:r w:rsidR="00E634D5" w:rsidRPr="009C4B9D">
        <w:t>legal protections of the ICESCR unless the treaty has been ratified by their respective government</w:t>
      </w:r>
      <w:r w:rsidR="00393209" w:rsidRPr="009C4B9D">
        <w:t xml:space="preserve">; </w:t>
      </w:r>
      <w:r w:rsidR="00BB046E" w:rsidRPr="009C4B9D">
        <w:t>and</w:t>
      </w:r>
    </w:p>
    <w:p w14:paraId="6B987F6C" w14:textId="03AE608E" w:rsidR="00BB046E" w:rsidRPr="009C4B9D" w:rsidRDefault="00BB046E" w:rsidP="00BB046E">
      <w:pPr>
        <w:spacing w:line="480" w:lineRule="auto"/>
        <w:ind w:firstLine="720"/>
      </w:pPr>
      <w:r w:rsidRPr="009C4B9D">
        <w:t xml:space="preserve">Whereas, According to the United Nations Treaty Collection, 170 countries across the world have ratified the ICESCR, </w:t>
      </w:r>
      <w:r w:rsidR="00552ACC">
        <w:t>with</w:t>
      </w:r>
      <w:r w:rsidR="00552ACC" w:rsidRPr="009C4B9D">
        <w:t xml:space="preserve"> </w:t>
      </w:r>
      <w:r w:rsidRPr="009C4B9D">
        <w:t>the United States</w:t>
      </w:r>
      <w:r w:rsidR="00552ACC">
        <w:t xml:space="preserve"> being a notable hold out</w:t>
      </w:r>
      <w:r w:rsidRPr="009C4B9D">
        <w:t>; and</w:t>
      </w:r>
    </w:p>
    <w:p w14:paraId="545D3F1B" w14:textId="4BC5485B" w:rsidR="00BB046E" w:rsidRPr="009C4B9D" w:rsidRDefault="00BB046E" w:rsidP="00BB046E">
      <w:pPr>
        <w:spacing w:line="480" w:lineRule="auto"/>
        <w:ind w:firstLine="720"/>
      </w:pPr>
      <w:r w:rsidRPr="009C4B9D">
        <w:t xml:space="preserve">Whereas, </w:t>
      </w:r>
      <w:proofErr w:type="gramStart"/>
      <w:r w:rsidR="000A1510" w:rsidRPr="009C4B9D">
        <w:t>All</w:t>
      </w:r>
      <w:proofErr w:type="gramEnd"/>
      <w:r w:rsidR="000A1510" w:rsidRPr="009C4B9D">
        <w:t xml:space="preserve"> human rights are universal and t</w:t>
      </w:r>
      <w:r w:rsidR="001656DC" w:rsidRPr="009C4B9D">
        <w:t xml:space="preserve">o ensure that housing rights are secured </w:t>
      </w:r>
      <w:r w:rsidR="00F97A7B">
        <w:t xml:space="preserve">for </w:t>
      </w:r>
      <w:r w:rsidR="00EB1FDB">
        <w:t>individuals</w:t>
      </w:r>
      <w:r w:rsidR="00F97A7B">
        <w:t xml:space="preserve"> struggling with income inequality, housing discrimination, and </w:t>
      </w:r>
      <w:r w:rsidR="00552ACC">
        <w:t xml:space="preserve">lack of </w:t>
      </w:r>
      <w:r w:rsidR="00F97A7B">
        <w:t>access to affordable housing</w:t>
      </w:r>
      <w:r w:rsidR="001656DC" w:rsidRPr="009C4B9D">
        <w:t xml:space="preserve">, the United States </w:t>
      </w:r>
      <w:r w:rsidR="00552ACC">
        <w:t>should</w:t>
      </w:r>
      <w:r w:rsidR="00552ACC" w:rsidRPr="009C4B9D">
        <w:t xml:space="preserve"> </w:t>
      </w:r>
      <w:r w:rsidR="000A1510" w:rsidRPr="009C4B9D">
        <w:t>take</w:t>
      </w:r>
      <w:r w:rsidR="001656DC" w:rsidRPr="009C4B9D">
        <w:t xml:space="preserve"> steps </w:t>
      </w:r>
      <w:r w:rsidR="000A1510" w:rsidRPr="009C4B9D">
        <w:t>to follow the actions of</w:t>
      </w:r>
      <w:r w:rsidR="001656DC" w:rsidRPr="009C4B9D">
        <w:t xml:space="preserve"> the international community </w:t>
      </w:r>
      <w:r w:rsidR="000A1510" w:rsidRPr="009C4B9D">
        <w:t xml:space="preserve">by </w:t>
      </w:r>
      <w:r w:rsidR="001656DC" w:rsidRPr="009C4B9D">
        <w:t>implement</w:t>
      </w:r>
      <w:r w:rsidR="000A1510" w:rsidRPr="009C4B9D">
        <w:t>ing</w:t>
      </w:r>
      <w:r w:rsidR="001656DC" w:rsidRPr="009C4B9D">
        <w:t xml:space="preserve"> </w:t>
      </w:r>
      <w:r w:rsidR="000A1510" w:rsidRPr="009C4B9D">
        <w:t>the</w:t>
      </w:r>
      <w:r w:rsidR="001656DC" w:rsidRPr="009C4B9D">
        <w:t xml:space="preserve"> ICESCR</w:t>
      </w:r>
      <w:r w:rsidRPr="009C4B9D">
        <w:t>; now, therefore, be it</w:t>
      </w:r>
    </w:p>
    <w:p w14:paraId="184AC5CE" w14:textId="5E4A4185" w:rsidR="00B74608" w:rsidRPr="009C4B9D" w:rsidRDefault="00B74608" w:rsidP="00077EE0">
      <w:pPr>
        <w:spacing w:line="480" w:lineRule="auto"/>
        <w:ind w:firstLine="720"/>
      </w:pPr>
      <w:r w:rsidRPr="009C4B9D">
        <w:t xml:space="preserve">Resolved, That the Council of the City of New York </w:t>
      </w:r>
      <w:r w:rsidR="00731E03" w:rsidRPr="009C4B9D">
        <w:t xml:space="preserve">calls </w:t>
      </w:r>
      <w:r w:rsidR="00183C01" w:rsidRPr="00183C01">
        <w:t>upon the United States Senate to approve</w:t>
      </w:r>
      <w:r w:rsidR="00183C01">
        <w:t>,</w:t>
      </w:r>
      <w:r w:rsidR="00183C01" w:rsidRPr="00183C01">
        <w:t xml:space="preserve"> and the President to ratify, the United Nations Covenant on Economic, Social, and Cultural Rights, to ensure that housing is recognized as a human right</w:t>
      </w:r>
      <w:r w:rsidR="00183C01">
        <w:t>.</w:t>
      </w:r>
    </w:p>
    <w:p w14:paraId="07931EE5" w14:textId="77777777" w:rsidR="00B74608" w:rsidRPr="009C4B9D" w:rsidRDefault="00B74608" w:rsidP="00B74608"/>
    <w:p w14:paraId="3214ED5E" w14:textId="77777777" w:rsidR="00B74608" w:rsidRPr="009C4B9D" w:rsidRDefault="00B74608" w:rsidP="00B74608"/>
    <w:p w14:paraId="67E2EF23" w14:textId="77777777" w:rsidR="00B74608" w:rsidRPr="00C00850" w:rsidRDefault="00B74608" w:rsidP="00B74608">
      <w:pPr>
        <w:rPr>
          <w:sz w:val="18"/>
          <w:szCs w:val="18"/>
        </w:rPr>
      </w:pPr>
      <w:r w:rsidRPr="00C00850">
        <w:rPr>
          <w:sz w:val="18"/>
          <w:szCs w:val="18"/>
        </w:rPr>
        <w:t>LS #</w:t>
      </w:r>
      <w:r w:rsidR="00D349AE" w:rsidRPr="00C00850">
        <w:rPr>
          <w:sz w:val="18"/>
          <w:szCs w:val="18"/>
        </w:rPr>
        <w:t>13250</w:t>
      </w:r>
    </w:p>
    <w:p w14:paraId="07FCF034" w14:textId="51ECCCB3" w:rsidR="00B74608" w:rsidRPr="00C00850" w:rsidRDefault="003660B4" w:rsidP="00B74608">
      <w:pPr>
        <w:jc w:val="left"/>
        <w:rPr>
          <w:sz w:val="18"/>
          <w:szCs w:val="18"/>
        </w:rPr>
      </w:pPr>
      <w:r>
        <w:rPr>
          <w:sz w:val="18"/>
          <w:szCs w:val="18"/>
        </w:rPr>
        <w:t>0</w:t>
      </w:r>
      <w:r w:rsidR="00183C01">
        <w:rPr>
          <w:sz w:val="18"/>
          <w:szCs w:val="18"/>
        </w:rPr>
        <w:t>2</w:t>
      </w:r>
      <w:r>
        <w:rPr>
          <w:sz w:val="18"/>
          <w:szCs w:val="18"/>
        </w:rPr>
        <w:t>/</w:t>
      </w:r>
      <w:r w:rsidR="00183C01">
        <w:rPr>
          <w:sz w:val="18"/>
          <w:szCs w:val="18"/>
        </w:rPr>
        <w:t>14</w:t>
      </w:r>
      <w:r>
        <w:rPr>
          <w:sz w:val="18"/>
          <w:szCs w:val="18"/>
        </w:rPr>
        <w:t>/2020</w:t>
      </w:r>
    </w:p>
    <w:p w14:paraId="0D97B03E" w14:textId="77777777" w:rsidR="00B74608" w:rsidRPr="00C00850" w:rsidRDefault="00D349AE" w:rsidP="00B74608">
      <w:pPr>
        <w:rPr>
          <w:sz w:val="18"/>
          <w:szCs w:val="18"/>
        </w:rPr>
      </w:pPr>
      <w:r w:rsidRPr="00C00850">
        <w:rPr>
          <w:sz w:val="18"/>
          <w:szCs w:val="18"/>
        </w:rPr>
        <w:t>AH</w:t>
      </w:r>
    </w:p>
    <w:sectPr w:rsidR="00B74608" w:rsidRPr="00C008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9C33A" w14:textId="77777777" w:rsidR="00F022A1" w:rsidRDefault="00F022A1" w:rsidP="00077EE0">
      <w:r>
        <w:separator/>
      </w:r>
    </w:p>
  </w:endnote>
  <w:endnote w:type="continuationSeparator" w:id="0">
    <w:p w14:paraId="12A626C9" w14:textId="77777777" w:rsidR="00F022A1" w:rsidRDefault="00F022A1" w:rsidP="0007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65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820FA" w14:textId="14DC27A2" w:rsidR="00C83205" w:rsidRDefault="00C832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B9A40" w14:textId="77777777" w:rsidR="00077EE0" w:rsidRDefault="0007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5631" w14:textId="77777777" w:rsidR="00F022A1" w:rsidRDefault="00F022A1" w:rsidP="00077EE0">
      <w:r>
        <w:separator/>
      </w:r>
    </w:p>
  </w:footnote>
  <w:footnote w:type="continuationSeparator" w:id="0">
    <w:p w14:paraId="46FC4F79" w14:textId="77777777" w:rsidR="00F022A1" w:rsidRDefault="00F022A1" w:rsidP="0007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3"/>
    <w:rsid w:val="00002D43"/>
    <w:rsid w:val="00042712"/>
    <w:rsid w:val="00075A76"/>
    <w:rsid w:val="00077EE0"/>
    <w:rsid w:val="000A1510"/>
    <w:rsid w:val="000B512E"/>
    <w:rsid w:val="00101FE9"/>
    <w:rsid w:val="00107E76"/>
    <w:rsid w:val="00124012"/>
    <w:rsid w:val="001656DC"/>
    <w:rsid w:val="00176DE6"/>
    <w:rsid w:val="00183C01"/>
    <w:rsid w:val="0026132E"/>
    <w:rsid w:val="002A76E2"/>
    <w:rsid w:val="003037C3"/>
    <w:rsid w:val="003660B4"/>
    <w:rsid w:val="003739CF"/>
    <w:rsid w:val="00393209"/>
    <w:rsid w:val="003E3F2F"/>
    <w:rsid w:val="00424C2C"/>
    <w:rsid w:val="00461FEF"/>
    <w:rsid w:val="00467699"/>
    <w:rsid w:val="004D643B"/>
    <w:rsid w:val="004F7199"/>
    <w:rsid w:val="00552ACC"/>
    <w:rsid w:val="005634D7"/>
    <w:rsid w:val="00573844"/>
    <w:rsid w:val="005808A4"/>
    <w:rsid w:val="00584893"/>
    <w:rsid w:val="0058753F"/>
    <w:rsid w:val="005A7261"/>
    <w:rsid w:val="005E1E22"/>
    <w:rsid w:val="005F16DD"/>
    <w:rsid w:val="00616630"/>
    <w:rsid w:val="006266F9"/>
    <w:rsid w:val="00673B70"/>
    <w:rsid w:val="006C17BC"/>
    <w:rsid w:val="00731E03"/>
    <w:rsid w:val="00735FFA"/>
    <w:rsid w:val="007431FB"/>
    <w:rsid w:val="007E0CAB"/>
    <w:rsid w:val="007E197B"/>
    <w:rsid w:val="008906BC"/>
    <w:rsid w:val="00915253"/>
    <w:rsid w:val="00956D2D"/>
    <w:rsid w:val="00973BA8"/>
    <w:rsid w:val="009928B8"/>
    <w:rsid w:val="009C3B23"/>
    <w:rsid w:val="009C4B9D"/>
    <w:rsid w:val="009E135E"/>
    <w:rsid w:val="009E6396"/>
    <w:rsid w:val="00A07613"/>
    <w:rsid w:val="00A364A9"/>
    <w:rsid w:val="00A43011"/>
    <w:rsid w:val="00AA705D"/>
    <w:rsid w:val="00AC5A8C"/>
    <w:rsid w:val="00B0119E"/>
    <w:rsid w:val="00B020FE"/>
    <w:rsid w:val="00B1012B"/>
    <w:rsid w:val="00B37AE7"/>
    <w:rsid w:val="00B54DDD"/>
    <w:rsid w:val="00B74608"/>
    <w:rsid w:val="00B95A27"/>
    <w:rsid w:val="00BA29EF"/>
    <w:rsid w:val="00BB046E"/>
    <w:rsid w:val="00BC7EE1"/>
    <w:rsid w:val="00BE3C8A"/>
    <w:rsid w:val="00C00850"/>
    <w:rsid w:val="00C0148B"/>
    <w:rsid w:val="00C17289"/>
    <w:rsid w:val="00C83205"/>
    <w:rsid w:val="00CF3086"/>
    <w:rsid w:val="00D276D1"/>
    <w:rsid w:val="00D349AE"/>
    <w:rsid w:val="00D878EB"/>
    <w:rsid w:val="00DC3775"/>
    <w:rsid w:val="00E634D5"/>
    <w:rsid w:val="00E720A0"/>
    <w:rsid w:val="00EB1FDB"/>
    <w:rsid w:val="00EC0AF5"/>
    <w:rsid w:val="00EC5C44"/>
    <w:rsid w:val="00F00815"/>
    <w:rsid w:val="00F022A1"/>
    <w:rsid w:val="00F11680"/>
    <w:rsid w:val="00F23661"/>
    <w:rsid w:val="00F32060"/>
    <w:rsid w:val="00F9487F"/>
    <w:rsid w:val="00F97A7B"/>
    <w:rsid w:val="00FD706C"/>
    <w:rsid w:val="00FE41B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EF74"/>
  <w15:chartTrackingRefBased/>
  <w15:docId w15:val="{E9BF4CC2-3529-44E5-A23E-B683C6E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B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7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E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1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9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F69B-874D-48E7-9C32-1FF47FFD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dc:description/>
  <cp:lastModifiedBy>DelFranco, Ruthie</cp:lastModifiedBy>
  <cp:revision>4</cp:revision>
  <cp:lastPrinted>2020-02-14T19:18:00Z</cp:lastPrinted>
  <dcterms:created xsi:type="dcterms:W3CDTF">2020-02-18T14:47:00Z</dcterms:created>
  <dcterms:modified xsi:type="dcterms:W3CDTF">2021-12-28T16:53:00Z</dcterms:modified>
</cp:coreProperties>
</file>