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F66E" w14:textId="3CE416A3" w:rsidR="004E1CF2" w:rsidRDefault="004E1CF2" w:rsidP="00E97376">
      <w:pPr>
        <w:ind w:firstLine="0"/>
        <w:jc w:val="center"/>
      </w:pPr>
      <w:r>
        <w:t>Int. No.</w:t>
      </w:r>
      <w:r w:rsidR="004539EF">
        <w:t xml:space="preserve"> 1849</w:t>
      </w:r>
    </w:p>
    <w:p w14:paraId="1F89D020" w14:textId="77777777" w:rsidR="00E97376" w:rsidRDefault="00E97376" w:rsidP="00E97376">
      <w:pPr>
        <w:ind w:firstLine="0"/>
        <w:jc w:val="center"/>
      </w:pPr>
    </w:p>
    <w:p w14:paraId="757D1497" w14:textId="77777777" w:rsidR="0025786F" w:rsidRDefault="0025786F" w:rsidP="0025786F">
      <w:pPr>
        <w:ind w:firstLine="0"/>
        <w:jc w:val="both"/>
      </w:pPr>
      <w:bookmarkStart w:id="0" w:name="_GoBack"/>
      <w:bookmarkEnd w:id="0"/>
      <w:r>
        <w:t>By Council Members Borelli, Cornegy, Powers, Maisel, Cabrera, Holden, Brannan, Kallos, Ayala and Rivera</w:t>
      </w:r>
    </w:p>
    <w:p w14:paraId="28B5958B" w14:textId="77777777" w:rsidR="004E1CF2" w:rsidRDefault="004E1CF2" w:rsidP="007101A2">
      <w:pPr>
        <w:pStyle w:val="BodyText"/>
        <w:spacing w:line="240" w:lineRule="auto"/>
        <w:ind w:firstLine="0"/>
      </w:pPr>
    </w:p>
    <w:p w14:paraId="11F64FD1" w14:textId="77777777" w:rsidR="007E18F8" w:rsidRPr="007E18F8" w:rsidRDefault="007E18F8" w:rsidP="007101A2">
      <w:pPr>
        <w:pStyle w:val="BodyText"/>
        <w:spacing w:line="240" w:lineRule="auto"/>
        <w:ind w:firstLine="0"/>
        <w:rPr>
          <w:vanish/>
        </w:rPr>
      </w:pPr>
      <w:r w:rsidRPr="007E18F8">
        <w:rPr>
          <w:vanish/>
        </w:rPr>
        <w:t>..Title</w:t>
      </w:r>
    </w:p>
    <w:p w14:paraId="59525CF7" w14:textId="1FADD25B" w:rsidR="007E18F8" w:rsidRDefault="007E18F8" w:rsidP="007101A2">
      <w:pPr>
        <w:pStyle w:val="BodyText"/>
        <w:spacing w:line="240" w:lineRule="auto"/>
        <w:ind w:firstLine="0"/>
      </w:pPr>
      <w:r>
        <w:t>A Local Law t</w:t>
      </w:r>
      <w:r w:rsidR="004E1CF2" w:rsidRPr="00704C9E">
        <w:t xml:space="preserve">o </w:t>
      </w:r>
      <w:r w:rsidR="00E310B4" w:rsidRPr="00704C9E">
        <w:t>amend the</w:t>
      </w:r>
      <w:r w:rsidR="0044123D" w:rsidRPr="00704C9E">
        <w:t xml:space="preserve"> New York city fire code</w:t>
      </w:r>
      <w:r w:rsidR="004E1CF2" w:rsidRPr="00704C9E">
        <w:t xml:space="preserve">, </w:t>
      </w:r>
      <w:r w:rsidR="00C25EC7">
        <w:t xml:space="preserve">in relation to establishing fire safety provisions for </w:t>
      </w:r>
      <w:r w:rsidR="006A6F55">
        <w:t xml:space="preserve">film </w:t>
      </w:r>
      <w:r w:rsidR="00C25EC7">
        <w:t xml:space="preserve">production locations and requiring </w:t>
      </w:r>
      <w:r w:rsidR="00B05A1A">
        <w:t xml:space="preserve">production location </w:t>
      </w:r>
      <w:r w:rsidR="00C25EC7">
        <w:t>fire safety managers for certain scouting, rigging and production activities, and pyrotechnic usage</w:t>
      </w:r>
    </w:p>
    <w:p w14:paraId="6A6BBDE7" w14:textId="5E64D443" w:rsidR="007E18F8" w:rsidRPr="007E18F8" w:rsidRDefault="007E18F8" w:rsidP="007101A2">
      <w:pPr>
        <w:pStyle w:val="BodyText"/>
        <w:spacing w:line="240" w:lineRule="auto"/>
        <w:ind w:firstLine="0"/>
        <w:rPr>
          <w:vanish/>
        </w:rPr>
      </w:pPr>
      <w:r w:rsidRPr="007E18F8">
        <w:rPr>
          <w:vanish/>
        </w:rPr>
        <w:t>..Body</w:t>
      </w:r>
    </w:p>
    <w:p w14:paraId="2480E1A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7F5D8527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41CA1FEE" w14:textId="77777777" w:rsidR="004E1CF2" w:rsidRDefault="004E1CF2" w:rsidP="006662DF">
      <w:pPr>
        <w:jc w:val="both"/>
      </w:pPr>
    </w:p>
    <w:p w14:paraId="0237C38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55ED1D" w14:textId="14A3D78A" w:rsidR="00C77CA8" w:rsidRDefault="00CD0A55" w:rsidP="006616E5">
      <w:pPr>
        <w:spacing w:line="480" w:lineRule="auto"/>
        <w:jc w:val="both"/>
      </w:pPr>
      <w:r>
        <w:t xml:space="preserve">Section 1. </w:t>
      </w:r>
      <w:r w:rsidR="00C77CA8" w:rsidRPr="004E6FD3">
        <w:t>Section 202 of the New York city fire code,</w:t>
      </w:r>
      <w:r w:rsidR="00C77CA8">
        <w:t xml:space="preserve"> </w:t>
      </w:r>
      <w:r w:rsidR="002206E2">
        <w:t xml:space="preserve">section FC 202 of chapter 2 of title 29 of the administrative code of the city of New York, </w:t>
      </w:r>
      <w:r w:rsidR="00C77CA8">
        <w:t xml:space="preserve">as amended by local law number 148 </w:t>
      </w:r>
      <w:r w:rsidR="00BE0016">
        <w:t xml:space="preserve">for </w:t>
      </w:r>
      <w:r w:rsidR="00C77CA8">
        <w:t>the year 2013,</w:t>
      </w:r>
      <w:r w:rsidR="00C77CA8" w:rsidRPr="004E6FD3">
        <w:t xml:space="preserve"> </w:t>
      </w:r>
      <w:r w:rsidR="00C77CA8">
        <w:t xml:space="preserve">is </w:t>
      </w:r>
      <w:r w:rsidR="00C77CA8" w:rsidRPr="00545751">
        <w:t xml:space="preserve">amended </w:t>
      </w:r>
      <w:r w:rsidR="00BE0016">
        <w:t xml:space="preserve">by adding </w:t>
      </w:r>
      <w:r w:rsidR="00C77CA8" w:rsidRPr="00545751">
        <w:t xml:space="preserve">a new </w:t>
      </w:r>
      <w:r w:rsidR="00C77CA8">
        <w:t>definition</w:t>
      </w:r>
      <w:r w:rsidR="00BE0016">
        <w:t xml:space="preserve"> of “production location” in appropriate alphabetical order</w:t>
      </w:r>
      <w:r w:rsidR="00C77CA8" w:rsidRPr="00545751">
        <w:t xml:space="preserve"> to read as follows:</w:t>
      </w:r>
    </w:p>
    <w:p w14:paraId="6B7632CC" w14:textId="04CF181D" w:rsidR="00C77CA8" w:rsidRPr="006616E5" w:rsidRDefault="00C77CA8" w:rsidP="007830C8">
      <w:pPr>
        <w:spacing w:after="240"/>
        <w:ind w:firstLine="0"/>
        <w:jc w:val="both"/>
        <w:rPr>
          <w:u w:val="single"/>
        </w:rPr>
      </w:pPr>
      <w:r w:rsidRPr="006616E5">
        <w:rPr>
          <w:b/>
          <w:u w:val="single"/>
        </w:rPr>
        <w:t xml:space="preserve">PRODUCTION LOCATION.  </w:t>
      </w:r>
      <w:r w:rsidRPr="006616E5">
        <w:rPr>
          <w:u w:val="single"/>
        </w:rPr>
        <w:t>Any location</w:t>
      </w:r>
      <w:r w:rsidR="009C0408">
        <w:rPr>
          <w:u w:val="single"/>
        </w:rPr>
        <w:t xml:space="preserve"> </w:t>
      </w:r>
      <w:r w:rsidR="00D825BB">
        <w:rPr>
          <w:u w:val="single"/>
        </w:rPr>
        <w:t>approved</w:t>
      </w:r>
      <w:r w:rsidR="00D825BB" w:rsidRPr="006616E5">
        <w:rPr>
          <w:u w:val="single"/>
        </w:rPr>
        <w:t xml:space="preserve"> </w:t>
      </w:r>
      <w:r w:rsidRPr="006616E5">
        <w:rPr>
          <w:u w:val="single"/>
        </w:rPr>
        <w:t>for the purpose of motion picture, television or commercial production</w:t>
      </w:r>
      <w:r w:rsidR="00D825BB">
        <w:rPr>
          <w:u w:val="single"/>
        </w:rPr>
        <w:t xml:space="preserve"> by the mayor’s office of media and entertainment</w:t>
      </w:r>
      <w:r w:rsidRPr="006616E5">
        <w:rPr>
          <w:u w:val="single"/>
        </w:rPr>
        <w:t>.</w:t>
      </w:r>
    </w:p>
    <w:p w14:paraId="3087B4F8" w14:textId="35414D06" w:rsidR="00C77CA8" w:rsidRDefault="00C77CA8" w:rsidP="006616E5">
      <w:pPr>
        <w:spacing w:line="480" w:lineRule="auto"/>
        <w:jc w:val="both"/>
      </w:pPr>
      <w:r>
        <w:t xml:space="preserve">§ 2. </w:t>
      </w:r>
      <w:r w:rsidR="00FE5494" w:rsidRPr="004E6FD3">
        <w:t>Chapter 3</w:t>
      </w:r>
      <w:r w:rsidR="00FE5494" w:rsidRPr="00545751">
        <w:t xml:space="preserve"> of the New York </w:t>
      </w:r>
      <w:proofErr w:type="gramStart"/>
      <w:r w:rsidR="00FE5494" w:rsidRPr="00545751">
        <w:t>city</w:t>
      </w:r>
      <w:proofErr w:type="gramEnd"/>
      <w:r w:rsidR="00FE5494" w:rsidRPr="00545751">
        <w:t xml:space="preserve"> fire code, </w:t>
      </w:r>
      <w:r w:rsidR="002206E2">
        <w:t xml:space="preserve">chapter 2 of title 29 of the administrative code of the city of New York, as amended by local law number 148 </w:t>
      </w:r>
      <w:r w:rsidR="00BE0016">
        <w:t xml:space="preserve">for </w:t>
      </w:r>
      <w:r w:rsidR="002206E2">
        <w:t>the year 2013,</w:t>
      </w:r>
      <w:r w:rsidR="002206E2" w:rsidRPr="004E6FD3">
        <w:t xml:space="preserve"> </w:t>
      </w:r>
      <w:r w:rsidR="00FE5494">
        <w:t xml:space="preserve">is </w:t>
      </w:r>
      <w:r w:rsidR="00FE5494" w:rsidRPr="00545751">
        <w:t xml:space="preserve">amended </w:t>
      </w:r>
      <w:r w:rsidR="00FE5494">
        <w:t xml:space="preserve">by adding a </w:t>
      </w:r>
      <w:r w:rsidR="00FE5494" w:rsidRPr="00545751">
        <w:t>new section</w:t>
      </w:r>
      <w:r w:rsidR="00FE5494">
        <w:t xml:space="preserve"> </w:t>
      </w:r>
      <w:r w:rsidR="006616E5">
        <w:t xml:space="preserve">FC </w:t>
      </w:r>
      <w:r w:rsidR="00FE5494">
        <w:t>325 to read as follows:</w:t>
      </w:r>
    </w:p>
    <w:p w14:paraId="6136677B" w14:textId="77777777" w:rsidR="006616E5" w:rsidRPr="006616E5" w:rsidRDefault="006616E5" w:rsidP="00BE0016">
      <w:pPr>
        <w:ind w:firstLine="0"/>
        <w:jc w:val="center"/>
        <w:rPr>
          <w:b/>
          <w:u w:val="single"/>
        </w:rPr>
      </w:pPr>
      <w:r w:rsidRPr="006616E5">
        <w:rPr>
          <w:b/>
          <w:u w:val="single"/>
        </w:rPr>
        <w:t xml:space="preserve">SECTION </w:t>
      </w:r>
      <w:r w:rsidR="00D825BB">
        <w:rPr>
          <w:b/>
          <w:u w:val="single"/>
        </w:rPr>
        <w:t xml:space="preserve">FC </w:t>
      </w:r>
      <w:r w:rsidRPr="006616E5">
        <w:rPr>
          <w:b/>
          <w:u w:val="single"/>
        </w:rPr>
        <w:t>325</w:t>
      </w:r>
    </w:p>
    <w:p w14:paraId="7F2CCE45" w14:textId="77777777" w:rsidR="006616E5" w:rsidRPr="006616E5" w:rsidRDefault="006616E5" w:rsidP="00BE0016">
      <w:pPr>
        <w:ind w:firstLine="0"/>
        <w:jc w:val="center"/>
        <w:rPr>
          <w:b/>
          <w:u w:val="single"/>
        </w:rPr>
      </w:pPr>
      <w:r w:rsidRPr="006616E5">
        <w:rPr>
          <w:b/>
          <w:u w:val="single"/>
        </w:rPr>
        <w:t>PRODUCTION LOCATIONS</w:t>
      </w:r>
    </w:p>
    <w:p w14:paraId="74F21F2E" w14:textId="77777777" w:rsidR="008410C8" w:rsidRDefault="008410C8" w:rsidP="008410C8">
      <w:pPr>
        <w:ind w:left="720" w:firstLine="0"/>
        <w:jc w:val="both"/>
        <w:rPr>
          <w:b/>
          <w:u w:val="single"/>
        </w:rPr>
      </w:pPr>
    </w:p>
    <w:p w14:paraId="07A31A21" w14:textId="77777777" w:rsidR="006616E5" w:rsidRPr="006616E5" w:rsidRDefault="006616E5" w:rsidP="007830C8">
      <w:pPr>
        <w:ind w:firstLine="0"/>
        <w:jc w:val="both"/>
        <w:rPr>
          <w:u w:val="single"/>
        </w:rPr>
      </w:pPr>
      <w:r>
        <w:rPr>
          <w:b/>
          <w:u w:val="single"/>
        </w:rPr>
        <w:t>325.1</w:t>
      </w:r>
      <w:r w:rsidRPr="006616E5">
        <w:rPr>
          <w:b/>
          <w:u w:val="single"/>
        </w:rPr>
        <w:t xml:space="preserve"> Scope. </w:t>
      </w:r>
      <w:r w:rsidRPr="006616E5">
        <w:rPr>
          <w:u w:val="single"/>
        </w:rPr>
        <w:t>This section shall govern the protection of fire safety at production locations.</w:t>
      </w:r>
    </w:p>
    <w:p w14:paraId="172E258E" w14:textId="77777777" w:rsidR="008410C8" w:rsidRDefault="008410C8" w:rsidP="008410C8">
      <w:pPr>
        <w:jc w:val="both"/>
        <w:rPr>
          <w:b/>
          <w:u w:val="single"/>
        </w:rPr>
      </w:pPr>
    </w:p>
    <w:p w14:paraId="60636996" w14:textId="3A896A75" w:rsidR="006616E5" w:rsidRDefault="006616E5" w:rsidP="007830C8">
      <w:pPr>
        <w:ind w:firstLine="0"/>
        <w:jc w:val="both"/>
        <w:rPr>
          <w:u w:val="single"/>
        </w:rPr>
      </w:pPr>
      <w:r w:rsidRPr="006616E5">
        <w:rPr>
          <w:b/>
          <w:u w:val="single"/>
        </w:rPr>
        <w:t xml:space="preserve">325.2 Fire safety at production locations. </w:t>
      </w:r>
      <w:r w:rsidRPr="006616E5">
        <w:rPr>
          <w:u w:val="single"/>
        </w:rPr>
        <w:t xml:space="preserve">The commissioner shall </w:t>
      </w:r>
      <w:r w:rsidR="00BE0016">
        <w:rPr>
          <w:u w:val="single"/>
        </w:rPr>
        <w:t>promulgate</w:t>
      </w:r>
      <w:r w:rsidR="00BE0016" w:rsidRPr="006616E5">
        <w:rPr>
          <w:u w:val="single"/>
        </w:rPr>
        <w:t xml:space="preserve"> </w:t>
      </w:r>
      <w:r w:rsidRPr="006616E5">
        <w:rPr>
          <w:u w:val="single"/>
        </w:rPr>
        <w:t>rules addressing fire safety at production locations</w:t>
      </w:r>
      <w:r w:rsidR="00F628F1">
        <w:rPr>
          <w:u w:val="single"/>
        </w:rPr>
        <w:t>. Such rules shall establish safety procedures in consideration of such</w:t>
      </w:r>
      <w:r w:rsidRPr="006616E5">
        <w:rPr>
          <w:u w:val="single"/>
        </w:rPr>
        <w:t xml:space="preserve"> </w:t>
      </w:r>
      <w:r w:rsidR="00F628F1">
        <w:rPr>
          <w:u w:val="single"/>
        </w:rPr>
        <w:t>location</w:t>
      </w:r>
      <w:r w:rsidRPr="006616E5">
        <w:rPr>
          <w:u w:val="single"/>
        </w:rPr>
        <w:t>’s occupancy, construction</w:t>
      </w:r>
      <w:r w:rsidR="00BE0016">
        <w:rPr>
          <w:u w:val="single"/>
        </w:rPr>
        <w:t xml:space="preserve"> and</w:t>
      </w:r>
      <w:r w:rsidRPr="006616E5">
        <w:rPr>
          <w:u w:val="single"/>
        </w:rPr>
        <w:t xml:space="preserve"> condition</w:t>
      </w:r>
      <w:r w:rsidR="00BE0016">
        <w:rPr>
          <w:u w:val="single"/>
        </w:rPr>
        <w:t>,</w:t>
      </w:r>
      <w:r w:rsidRPr="006616E5">
        <w:rPr>
          <w:u w:val="single"/>
        </w:rPr>
        <w:t xml:space="preserve"> </w:t>
      </w:r>
      <w:r w:rsidR="008410C8">
        <w:rPr>
          <w:u w:val="single"/>
        </w:rPr>
        <w:t xml:space="preserve">and the </w:t>
      </w:r>
      <w:r w:rsidRPr="006616E5">
        <w:rPr>
          <w:u w:val="single"/>
        </w:rPr>
        <w:t>nature of the production activities</w:t>
      </w:r>
      <w:r w:rsidR="00F628F1">
        <w:rPr>
          <w:u w:val="single"/>
        </w:rPr>
        <w:t xml:space="preserve"> to take place at such location</w:t>
      </w:r>
      <w:r w:rsidR="008410C8">
        <w:rPr>
          <w:u w:val="single"/>
        </w:rPr>
        <w:t xml:space="preserve">, including whether </w:t>
      </w:r>
      <w:r w:rsidRPr="006616E5">
        <w:rPr>
          <w:u w:val="single"/>
        </w:rPr>
        <w:t xml:space="preserve">construction, alteration or demolition operations </w:t>
      </w:r>
      <w:r w:rsidR="008410C8">
        <w:rPr>
          <w:u w:val="single"/>
        </w:rPr>
        <w:t xml:space="preserve">of such location </w:t>
      </w:r>
      <w:r w:rsidRPr="006616E5">
        <w:rPr>
          <w:u w:val="single"/>
        </w:rPr>
        <w:t>are performed</w:t>
      </w:r>
      <w:r w:rsidR="00F628F1">
        <w:rPr>
          <w:u w:val="single"/>
        </w:rPr>
        <w:t>,</w:t>
      </w:r>
      <w:r w:rsidR="008410C8">
        <w:rPr>
          <w:u w:val="single"/>
        </w:rPr>
        <w:t xml:space="preserve"> and</w:t>
      </w:r>
      <w:r w:rsidRPr="006616E5">
        <w:rPr>
          <w:u w:val="single"/>
        </w:rPr>
        <w:t xml:space="preserve"> wh</w:t>
      </w:r>
      <w:r w:rsidR="008410C8">
        <w:rPr>
          <w:u w:val="single"/>
        </w:rPr>
        <w:t>e</w:t>
      </w:r>
      <w:r w:rsidR="00F628F1">
        <w:rPr>
          <w:u w:val="single"/>
        </w:rPr>
        <w:t>ther</w:t>
      </w:r>
      <w:r w:rsidRPr="006616E5">
        <w:rPr>
          <w:u w:val="single"/>
        </w:rPr>
        <w:t xml:space="preserve"> pyrotechnic or other special effects </w:t>
      </w:r>
      <w:r w:rsidR="00F628F1">
        <w:rPr>
          <w:u w:val="single"/>
        </w:rPr>
        <w:t>will be</w:t>
      </w:r>
      <w:r w:rsidRPr="006616E5">
        <w:rPr>
          <w:u w:val="single"/>
        </w:rPr>
        <w:t xml:space="preserve"> conducted. Such rules may require the following </w:t>
      </w:r>
      <w:r w:rsidR="00F628F1">
        <w:rPr>
          <w:u w:val="single"/>
        </w:rPr>
        <w:t xml:space="preserve">fire safety measures in addition to </w:t>
      </w:r>
      <w:r w:rsidR="00BE0016">
        <w:rPr>
          <w:u w:val="single"/>
        </w:rPr>
        <w:t xml:space="preserve">such </w:t>
      </w:r>
      <w:r w:rsidRPr="006616E5">
        <w:rPr>
          <w:u w:val="single"/>
        </w:rPr>
        <w:t>other safety measures as the commissioner</w:t>
      </w:r>
      <w:r w:rsidR="00BE0016">
        <w:rPr>
          <w:u w:val="single"/>
        </w:rPr>
        <w:t xml:space="preserve"> may require</w:t>
      </w:r>
      <w:r w:rsidRPr="006616E5">
        <w:rPr>
          <w:u w:val="single"/>
        </w:rPr>
        <w:t>:</w:t>
      </w:r>
    </w:p>
    <w:p w14:paraId="60D697C0" w14:textId="77777777" w:rsidR="008410C8" w:rsidRDefault="008410C8" w:rsidP="008410C8">
      <w:pPr>
        <w:jc w:val="both"/>
        <w:rPr>
          <w:u w:val="single"/>
        </w:rPr>
      </w:pPr>
    </w:p>
    <w:p w14:paraId="23888F0C" w14:textId="44C5D5A8" w:rsidR="00AA5AA3" w:rsidRDefault="008410C8" w:rsidP="008410C8">
      <w:pPr>
        <w:ind w:left="720" w:firstLine="0"/>
        <w:jc w:val="both"/>
        <w:rPr>
          <w:u w:val="single"/>
        </w:rPr>
      </w:pPr>
      <w:r>
        <w:rPr>
          <w:u w:val="single"/>
        </w:rPr>
        <w:t xml:space="preserve">1. </w:t>
      </w:r>
      <w:r w:rsidR="002206E2">
        <w:rPr>
          <w:u w:val="single"/>
        </w:rPr>
        <w:t>T</w:t>
      </w:r>
      <w:r w:rsidR="00AA5AA3">
        <w:rPr>
          <w:u w:val="single"/>
        </w:rPr>
        <w:t xml:space="preserve">he designation of a </w:t>
      </w:r>
      <w:r w:rsidR="00AA5AA3" w:rsidRPr="008410C8">
        <w:rPr>
          <w:u w:val="single"/>
        </w:rPr>
        <w:t>production location fire safety manager</w:t>
      </w:r>
      <w:r w:rsidR="00AA5AA3">
        <w:rPr>
          <w:u w:val="single"/>
        </w:rPr>
        <w:t xml:space="preserve">, who shall </w:t>
      </w:r>
      <w:r w:rsidR="00951FD6">
        <w:rPr>
          <w:bCs/>
          <w:u w:val="single"/>
        </w:rPr>
        <w:t xml:space="preserve">have such </w:t>
      </w:r>
      <w:r w:rsidR="00AA5AA3">
        <w:rPr>
          <w:bCs/>
          <w:u w:val="single"/>
        </w:rPr>
        <w:t>qualifications</w:t>
      </w:r>
      <w:r w:rsidR="00CB1980">
        <w:rPr>
          <w:bCs/>
          <w:u w:val="single"/>
        </w:rPr>
        <w:t xml:space="preserve"> and </w:t>
      </w:r>
      <w:r w:rsidR="00951FD6">
        <w:rPr>
          <w:bCs/>
          <w:u w:val="single"/>
        </w:rPr>
        <w:t>duties</w:t>
      </w:r>
      <w:r w:rsidR="00AA5AA3" w:rsidRPr="006616E5">
        <w:rPr>
          <w:bCs/>
          <w:u w:val="single"/>
        </w:rPr>
        <w:t xml:space="preserve"> as set forth </w:t>
      </w:r>
      <w:r w:rsidR="00BE0016">
        <w:rPr>
          <w:bCs/>
          <w:u w:val="single"/>
        </w:rPr>
        <w:t xml:space="preserve">in </w:t>
      </w:r>
      <w:r w:rsidR="00951FD6">
        <w:rPr>
          <w:bCs/>
          <w:u w:val="single"/>
        </w:rPr>
        <w:t xml:space="preserve">department rules, including but not limited to </w:t>
      </w:r>
      <w:r w:rsidR="00CB1980">
        <w:rPr>
          <w:bCs/>
          <w:u w:val="single"/>
        </w:rPr>
        <w:t xml:space="preserve">responsibility for </w:t>
      </w:r>
      <w:r w:rsidR="00951FD6" w:rsidRPr="006616E5">
        <w:rPr>
          <w:bCs/>
          <w:u w:val="single"/>
        </w:rPr>
        <w:t>periodically inspecting the production location, confirming that permits or other required approvals have been obtained, and completing fire safety surveys or other recordkeeping</w:t>
      </w:r>
      <w:r w:rsidR="002206E2">
        <w:rPr>
          <w:bCs/>
          <w:u w:val="single"/>
        </w:rPr>
        <w:t>.</w:t>
      </w:r>
      <w:r w:rsidR="00AA5AA3" w:rsidRPr="006616E5">
        <w:rPr>
          <w:bCs/>
          <w:u w:val="single"/>
        </w:rPr>
        <w:t xml:space="preserve"> </w:t>
      </w:r>
      <w:r w:rsidR="00AA5AA3">
        <w:rPr>
          <w:u w:val="single"/>
        </w:rPr>
        <w:t xml:space="preserve"> </w:t>
      </w:r>
    </w:p>
    <w:p w14:paraId="48E48139" w14:textId="77777777" w:rsidR="00AA5AA3" w:rsidRDefault="00AA5AA3" w:rsidP="008410C8">
      <w:pPr>
        <w:ind w:left="720" w:firstLine="0"/>
        <w:jc w:val="both"/>
        <w:rPr>
          <w:u w:val="single"/>
        </w:rPr>
      </w:pPr>
    </w:p>
    <w:p w14:paraId="013E3496" w14:textId="77777777" w:rsidR="008410C8" w:rsidRDefault="00951FD6" w:rsidP="008410C8">
      <w:pPr>
        <w:ind w:left="720" w:firstLine="0"/>
        <w:jc w:val="both"/>
        <w:rPr>
          <w:u w:val="single"/>
        </w:rPr>
      </w:pPr>
      <w:r>
        <w:rPr>
          <w:u w:val="single"/>
        </w:rPr>
        <w:lastRenderedPageBreak/>
        <w:t xml:space="preserve">2. </w:t>
      </w:r>
      <w:r w:rsidR="002206E2">
        <w:rPr>
          <w:u w:val="single"/>
        </w:rPr>
        <w:t>T</w:t>
      </w:r>
      <w:r w:rsidR="006616E5" w:rsidRPr="008410C8">
        <w:rPr>
          <w:u w:val="single"/>
        </w:rPr>
        <w:t>he periodic inspection of production locations by a production location fire safety manager for compliance with this code and other laws, rules and regulations enforced by the department</w:t>
      </w:r>
      <w:r w:rsidR="002206E2">
        <w:rPr>
          <w:u w:val="single"/>
        </w:rPr>
        <w:t>.</w:t>
      </w:r>
    </w:p>
    <w:p w14:paraId="4A741FE7" w14:textId="77777777" w:rsidR="008410C8" w:rsidRDefault="008410C8" w:rsidP="008410C8">
      <w:pPr>
        <w:ind w:left="720" w:firstLine="0"/>
        <w:jc w:val="both"/>
        <w:rPr>
          <w:u w:val="single"/>
        </w:rPr>
      </w:pPr>
    </w:p>
    <w:p w14:paraId="63F8D0B6" w14:textId="680C2AB3" w:rsidR="008410C8" w:rsidRDefault="00951FD6" w:rsidP="008410C8">
      <w:pPr>
        <w:ind w:left="720" w:firstLine="0"/>
        <w:jc w:val="both"/>
        <w:rPr>
          <w:u w:val="single"/>
        </w:rPr>
      </w:pPr>
      <w:r>
        <w:rPr>
          <w:u w:val="single"/>
        </w:rPr>
        <w:t>3</w:t>
      </w:r>
      <w:r w:rsidR="008410C8">
        <w:rPr>
          <w:u w:val="single"/>
        </w:rPr>
        <w:t xml:space="preserve">. </w:t>
      </w:r>
      <w:r w:rsidR="000D0E7C">
        <w:rPr>
          <w:u w:val="single"/>
        </w:rPr>
        <w:t>The designation of production activities during which t</w:t>
      </w:r>
      <w:r w:rsidR="006616E5" w:rsidRPr="008410C8">
        <w:rPr>
          <w:u w:val="single"/>
        </w:rPr>
        <w:t xml:space="preserve">he presence of a production location fire safety manager </w:t>
      </w:r>
      <w:r w:rsidR="000D0E7C">
        <w:rPr>
          <w:u w:val="single"/>
        </w:rPr>
        <w:t>is required</w:t>
      </w:r>
      <w:r w:rsidR="002206E2">
        <w:rPr>
          <w:u w:val="single"/>
        </w:rPr>
        <w:t>.</w:t>
      </w:r>
    </w:p>
    <w:p w14:paraId="5B6BBBB8" w14:textId="77777777" w:rsidR="002206E2" w:rsidRDefault="002206E2" w:rsidP="008410C8">
      <w:pPr>
        <w:ind w:left="720" w:firstLine="0"/>
        <w:jc w:val="both"/>
        <w:rPr>
          <w:u w:val="single"/>
        </w:rPr>
      </w:pPr>
    </w:p>
    <w:p w14:paraId="4F0D675F" w14:textId="72E7469E" w:rsidR="006616E5" w:rsidRPr="008410C8" w:rsidRDefault="00951FD6" w:rsidP="008410C8">
      <w:pPr>
        <w:ind w:left="720" w:firstLine="0"/>
        <w:jc w:val="both"/>
        <w:rPr>
          <w:u w:val="single"/>
        </w:rPr>
      </w:pPr>
      <w:r>
        <w:rPr>
          <w:u w:val="single"/>
        </w:rPr>
        <w:t>4</w:t>
      </w:r>
      <w:r w:rsidR="008410C8">
        <w:rPr>
          <w:u w:val="single"/>
        </w:rPr>
        <w:t xml:space="preserve">. </w:t>
      </w:r>
      <w:r w:rsidR="000D0E7C">
        <w:rPr>
          <w:u w:val="single"/>
        </w:rPr>
        <w:t>The designation of production activities during which t</w:t>
      </w:r>
      <w:r w:rsidR="006616E5" w:rsidRPr="008410C8">
        <w:rPr>
          <w:u w:val="single"/>
        </w:rPr>
        <w:t>he presence of department</w:t>
      </w:r>
      <w:r w:rsidR="00BE0016">
        <w:rPr>
          <w:u w:val="single"/>
        </w:rPr>
        <w:t>al</w:t>
      </w:r>
      <w:r w:rsidR="006616E5" w:rsidRPr="008410C8">
        <w:rPr>
          <w:u w:val="single"/>
        </w:rPr>
        <w:t xml:space="preserve"> representatives </w:t>
      </w:r>
      <w:r w:rsidR="000D0E7C">
        <w:rPr>
          <w:u w:val="single"/>
        </w:rPr>
        <w:t>is required</w:t>
      </w:r>
      <w:r w:rsidR="006616E5" w:rsidRPr="008410C8">
        <w:rPr>
          <w:u w:val="single"/>
        </w:rPr>
        <w:t>.</w:t>
      </w:r>
    </w:p>
    <w:p w14:paraId="50438612" w14:textId="77777777" w:rsidR="006616E5" w:rsidRPr="006616E5" w:rsidRDefault="006616E5" w:rsidP="008410C8">
      <w:pPr>
        <w:jc w:val="both"/>
        <w:rPr>
          <w:u w:val="single"/>
        </w:rPr>
      </w:pPr>
    </w:p>
    <w:p w14:paraId="18CE9DA7" w14:textId="1F5C26C2" w:rsidR="009F564A" w:rsidRDefault="006616E5" w:rsidP="006C3A38">
      <w:pPr>
        <w:ind w:firstLine="0"/>
        <w:jc w:val="both"/>
        <w:rPr>
          <w:bCs/>
          <w:u w:val="single"/>
        </w:rPr>
      </w:pPr>
      <w:r w:rsidRPr="006616E5">
        <w:rPr>
          <w:b/>
          <w:u w:val="single"/>
        </w:rPr>
        <w:t>325.3 Production location fire safety manager</w:t>
      </w:r>
      <w:r w:rsidRPr="006616E5">
        <w:rPr>
          <w:u w:val="single"/>
        </w:rPr>
        <w:t xml:space="preserve">.  </w:t>
      </w:r>
      <w:r w:rsidR="00951FD6">
        <w:rPr>
          <w:u w:val="single"/>
        </w:rPr>
        <w:t>W</w:t>
      </w:r>
      <w:r w:rsidRPr="006616E5">
        <w:rPr>
          <w:u w:val="single"/>
        </w:rPr>
        <w:t>hen a permit is issued for scouting, rigging and production activities</w:t>
      </w:r>
      <w:r w:rsidR="00D825BB">
        <w:rPr>
          <w:u w:val="single"/>
        </w:rPr>
        <w:t>,</w:t>
      </w:r>
      <w:r w:rsidRPr="006616E5">
        <w:rPr>
          <w:u w:val="single"/>
        </w:rPr>
        <w:t xml:space="preserve"> </w:t>
      </w:r>
      <w:r w:rsidR="002206E2">
        <w:rPr>
          <w:u w:val="single"/>
        </w:rPr>
        <w:t xml:space="preserve">as set forth in 43 RCNY </w:t>
      </w:r>
      <w:r w:rsidR="002206E2" w:rsidRPr="002206E2">
        <w:rPr>
          <w:u w:val="single"/>
        </w:rPr>
        <w:t xml:space="preserve">§ </w:t>
      </w:r>
      <w:r w:rsidR="002206E2">
        <w:rPr>
          <w:u w:val="single"/>
        </w:rPr>
        <w:t>9-01</w:t>
      </w:r>
      <w:r w:rsidRPr="006616E5">
        <w:rPr>
          <w:u w:val="single"/>
        </w:rPr>
        <w:t xml:space="preserve">, the permit holder shall </w:t>
      </w:r>
      <w:r w:rsidR="009F564A">
        <w:rPr>
          <w:u w:val="single"/>
        </w:rPr>
        <w:t>designate</w:t>
      </w:r>
      <w:r w:rsidRPr="006616E5">
        <w:rPr>
          <w:u w:val="single"/>
        </w:rPr>
        <w:t xml:space="preserve"> a production location fire safety manager</w:t>
      </w:r>
      <w:r w:rsidR="00CB1980">
        <w:rPr>
          <w:u w:val="single"/>
        </w:rPr>
        <w:t xml:space="preserve"> who</w:t>
      </w:r>
      <w:r w:rsidRPr="006616E5">
        <w:rPr>
          <w:u w:val="single"/>
        </w:rPr>
        <w:t xml:space="preserve"> </w:t>
      </w:r>
      <w:r w:rsidRPr="006616E5">
        <w:rPr>
          <w:bCs/>
          <w:u w:val="single"/>
        </w:rPr>
        <w:t>shall have such</w:t>
      </w:r>
      <w:r w:rsidR="00CB1980">
        <w:rPr>
          <w:bCs/>
          <w:u w:val="single"/>
        </w:rPr>
        <w:t xml:space="preserve"> </w:t>
      </w:r>
      <w:r w:rsidRPr="006616E5">
        <w:rPr>
          <w:bCs/>
          <w:u w:val="single"/>
        </w:rPr>
        <w:t>duties and responsibilities</w:t>
      </w:r>
      <w:r w:rsidR="005C2E48">
        <w:rPr>
          <w:bCs/>
          <w:u w:val="single"/>
        </w:rPr>
        <w:t xml:space="preserve"> as established</w:t>
      </w:r>
      <w:r w:rsidRPr="006616E5">
        <w:rPr>
          <w:bCs/>
          <w:u w:val="single"/>
        </w:rPr>
        <w:t xml:space="preserve"> </w:t>
      </w:r>
      <w:r w:rsidR="00CB1980" w:rsidRPr="006616E5">
        <w:rPr>
          <w:u w:val="single"/>
        </w:rPr>
        <w:t>in accordance with</w:t>
      </w:r>
      <w:r w:rsidR="00CB1980">
        <w:rPr>
          <w:u w:val="single"/>
        </w:rPr>
        <w:t xml:space="preserve"> department rule</w:t>
      </w:r>
      <w:r w:rsidR="00BE0016">
        <w:rPr>
          <w:u w:val="single"/>
        </w:rPr>
        <w:t>s</w:t>
      </w:r>
      <w:r w:rsidR="00CB1980">
        <w:rPr>
          <w:u w:val="single"/>
        </w:rPr>
        <w:t xml:space="preserve"> </w:t>
      </w:r>
      <w:r w:rsidR="005C2E48">
        <w:rPr>
          <w:u w:val="single"/>
        </w:rPr>
        <w:t>promulgated</w:t>
      </w:r>
      <w:r w:rsidR="00CB1980">
        <w:rPr>
          <w:u w:val="single"/>
        </w:rPr>
        <w:t xml:space="preserve"> pursuant to </w:t>
      </w:r>
      <w:r w:rsidR="00D825BB">
        <w:rPr>
          <w:u w:val="single"/>
        </w:rPr>
        <w:t>FC</w:t>
      </w:r>
      <w:r w:rsidR="00CB1980">
        <w:rPr>
          <w:u w:val="single"/>
        </w:rPr>
        <w:t xml:space="preserve"> 325</w:t>
      </w:r>
      <w:r w:rsidR="00CB1980" w:rsidRPr="006616E5">
        <w:rPr>
          <w:bCs/>
          <w:u w:val="single"/>
        </w:rPr>
        <w:t>.</w:t>
      </w:r>
    </w:p>
    <w:p w14:paraId="2D47A231" w14:textId="77777777" w:rsidR="00822186" w:rsidRDefault="00822186" w:rsidP="006C3A38">
      <w:pPr>
        <w:ind w:firstLine="0"/>
        <w:jc w:val="both"/>
      </w:pPr>
    </w:p>
    <w:p w14:paraId="4982CF22" w14:textId="01B595DF" w:rsidR="00823C65" w:rsidRPr="009A0C33" w:rsidRDefault="00CD0A55" w:rsidP="00823C65">
      <w:pPr>
        <w:spacing w:line="480" w:lineRule="auto"/>
        <w:jc w:val="both"/>
        <w:rPr>
          <w:u w:val="single"/>
        </w:rPr>
      </w:pPr>
      <w:r>
        <w:t>§</w:t>
      </w:r>
      <w:r w:rsidR="00E5124F">
        <w:t xml:space="preserve"> </w:t>
      </w:r>
      <w:r w:rsidR="006616E5">
        <w:t>3</w:t>
      </w:r>
      <w:r>
        <w:t>.</w:t>
      </w:r>
      <w:r w:rsidR="00823C65" w:rsidRPr="00823C65">
        <w:t xml:space="preserve"> </w:t>
      </w:r>
      <w:r w:rsidR="00823C65" w:rsidRPr="009A0C33">
        <w:t xml:space="preserve">This local law takes effect 120 days after it becomes law, </w:t>
      </w:r>
      <w:r w:rsidR="00BE0016">
        <w:t>except</w:t>
      </w:r>
      <w:r w:rsidR="00BE0016" w:rsidRPr="009A0C33">
        <w:t xml:space="preserve"> </w:t>
      </w:r>
      <w:r w:rsidR="00823C65" w:rsidRPr="009A0C33">
        <w:t xml:space="preserve">that the </w:t>
      </w:r>
      <w:r w:rsidR="00E5124F">
        <w:t xml:space="preserve">fire </w:t>
      </w:r>
      <w:r w:rsidR="0044123D">
        <w:t xml:space="preserve">commissioner </w:t>
      </w:r>
      <w:r w:rsidR="00823C65" w:rsidRPr="009A0C33">
        <w:t xml:space="preserve">may take such measures as are necessary for </w:t>
      </w:r>
      <w:r w:rsidR="00823C65">
        <w:t>the</w:t>
      </w:r>
      <w:r w:rsidR="00823C65" w:rsidRPr="009A0C33">
        <w:t xml:space="preserve"> implementation</w:t>
      </w:r>
      <w:r w:rsidR="00823C65">
        <w:t xml:space="preserve"> of this local law</w:t>
      </w:r>
      <w:r w:rsidR="00823C65" w:rsidRPr="009A0C33">
        <w:t xml:space="preserve">, including the promulgation of rules, </w:t>
      </w:r>
      <w:r w:rsidR="00823C65">
        <w:t>before such</w:t>
      </w:r>
      <w:r w:rsidR="00823C65" w:rsidRPr="009A0C33">
        <w:t xml:space="preserve"> date.</w:t>
      </w:r>
    </w:p>
    <w:p w14:paraId="3A511F6C" w14:textId="77777777" w:rsidR="002F196D" w:rsidRPr="00CD0A55" w:rsidRDefault="002F196D" w:rsidP="00CD0A55">
      <w:pPr>
        <w:spacing w:line="480" w:lineRule="auto"/>
        <w:jc w:val="both"/>
        <w:rPr>
          <w:u w:val="single"/>
        </w:rPr>
        <w:sectPr w:rsidR="002F196D" w:rsidRPr="00CD0A55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552F446E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116113C5" w14:textId="7545DD79" w:rsidR="00EB262D" w:rsidRDefault="001D1364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IS</w:t>
      </w:r>
      <w:r w:rsidR="007830C8">
        <w:rPr>
          <w:sz w:val="18"/>
          <w:szCs w:val="18"/>
        </w:rPr>
        <w:t>/JK</w:t>
      </w:r>
    </w:p>
    <w:p w14:paraId="54401DF1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1D1364">
        <w:rPr>
          <w:sz w:val="18"/>
          <w:szCs w:val="18"/>
        </w:rPr>
        <w:t>11</w:t>
      </w:r>
      <w:r w:rsidR="001D1364" w:rsidRPr="001D1364">
        <w:rPr>
          <w:sz w:val="18"/>
          <w:szCs w:val="18"/>
        </w:rPr>
        <w:t>719</w:t>
      </w:r>
    </w:p>
    <w:p w14:paraId="3AC99B4A" w14:textId="25974FEA" w:rsidR="004E1CF2" w:rsidRDefault="001D1364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1/</w:t>
      </w:r>
      <w:r w:rsidR="00243511">
        <w:rPr>
          <w:sz w:val="18"/>
          <w:szCs w:val="18"/>
        </w:rPr>
        <w:t>1</w:t>
      </w:r>
      <w:r w:rsidR="007830C8">
        <w:rPr>
          <w:sz w:val="18"/>
          <w:szCs w:val="18"/>
        </w:rPr>
        <w:t>7</w:t>
      </w:r>
      <w:r>
        <w:rPr>
          <w:sz w:val="18"/>
          <w:szCs w:val="18"/>
        </w:rPr>
        <w:t>/20</w:t>
      </w:r>
      <w:r w:rsidR="009F564A">
        <w:rPr>
          <w:sz w:val="18"/>
          <w:szCs w:val="18"/>
        </w:rPr>
        <w:t>20</w:t>
      </w:r>
    </w:p>
    <w:p w14:paraId="63573F92" w14:textId="77777777" w:rsidR="00AE212E" w:rsidRDefault="00AE212E" w:rsidP="007101A2">
      <w:pPr>
        <w:ind w:firstLine="0"/>
        <w:rPr>
          <w:sz w:val="18"/>
          <w:szCs w:val="18"/>
        </w:rPr>
      </w:pPr>
    </w:p>
    <w:p w14:paraId="252EAE24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C2910" w14:textId="77777777" w:rsidR="00580EEC" w:rsidRDefault="00580EEC">
      <w:r>
        <w:separator/>
      </w:r>
    </w:p>
    <w:p w14:paraId="7CE00A6C" w14:textId="77777777" w:rsidR="00580EEC" w:rsidRDefault="00580EEC"/>
  </w:endnote>
  <w:endnote w:type="continuationSeparator" w:id="0">
    <w:p w14:paraId="3434D944" w14:textId="77777777" w:rsidR="00580EEC" w:rsidRDefault="00580EEC">
      <w:r>
        <w:continuationSeparator/>
      </w:r>
    </w:p>
    <w:p w14:paraId="6A7FC3E4" w14:textId="77777777" w:rsidR="00580EEC" w:rsidRDefault="00580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39666" w14:textId="0F42BD1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D97D3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3E4E9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15F8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14319" w14:textId="77777777" w:rsidR="00580EEC" w:rsidRDefault="00580EEC">
      <w:r>
        <w:separator/>
      </w:r>
    </w:p>
    <w:p w14:paraId="20C7DAA5" w14:textId="77777777" w:rsidR="00580EEC" w:rsidRDefault="00580EEC"/>
  </w:footnote>
  <w:footnote w:type="continuationSeparator" w:id="0">
    <w:p w14:paraId="75E7B038" w14:textId="77777777" w:rsidR="00580EEC" w:rsidRDefault="00580EEC">
      <w:r>
        <w:continuationSeparator/>
      </w:r>
    </w:p>
    <w:p w14:paraId="5460519F" w14:textId="77777777" w:rsidR="00580EEC" w:rsidRDefault="00580E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A7C"/>
    <w:multiLevelType w:val="hybridMultilevel"/>
    <w:tmpl w:val="F61C3346"/>
    <w:lvl w:ilvl="0" w:tplc="D170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B26AB"/>
    <w:multiLevelType w:val="hybridMultilevel"/>
    <w:tmpl w:val="79AE7112"/>
    <w:lvl w:ilvl="0" w:tplc="109C7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F75B4"/>
    <w:multiLevelType w:val="multilevel"/>
    <w:tmpl w:val="518A83DE"/>
    <w:lvl w:ilvl="0">
      <w:start w:val="325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6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AF"/>
    <w:rsid w:val="00005964"/>
    <w:rsid w:val="000135A3"/>
    <w:rsid w:val="00015DF6"/>
    <w:rsid w:val="0002665C"/>
    <w:rsid w:val="00035181"/>
    <w:rsid w:val="000502BC"/>
    <w:rsid w:val="00056BB0"/>
    <w:rsid w:val="00064AFB"/>
    <w:rsid w:val="000659C1"/>
    <w:rsid w:val="0009173E"/>
    <w:rsid w:val="00094A70"/>
    <w:rsid w:val="000C2C2E"/>
    <w:rsid w:val="000D0E7C"/>
    <w:rsid w:val="000D2076"/>
    <w:rsid w:val="000D2695"/>
    <w:rsid w:val="000D4A7F"/>
    <w:rsid w:val="000E7D13"/>
    <w:rsid w:val="001073BD"/>
    <w:rsid w:val="00115B31"/>
    <w:rsid w:val="00130BBE"/>
    <w:rsid w:val="001509BF"/>
    <w:rsid w:val="00150A27"/>
    <w:rsid w:val="00162FC0"/>
    <w:rsid w:val="00165627"/>
    <w:rsid w:val="00167107"/>
    <w:rsid w:val="00180BD2"/>
    <w:rsid w:val="00194A7E"/>
    <w:rsid w:val="00195A80"/>
    <w:rsid w:val="001A7A16"/>
    <w:rsid w:val="001D1364"/>
    <w:rsid w:val="001D4249"/>
    <w:rsid w:val="001D55DB"/>
    <w:rsid w:val="001E0A6F"/>
    <w:rsid w:val="00205741"/>
    <w:rsid w:val="00207323"/>
    <w:rsid w:val="0021642E"/>
    <w:rsid w:val="002206E2"/>
    <w:rsid w:val="0022099D"/>
    <w:rsid w:val="0022120A"/>
    <w:rsid w:val="00241F94"/>
    <w:rsid w:val="00243511"/>
    <w:rsid w:val="00244BB3"/>
    <w:rsid w:val="0025786F"/>
    <w:rsid w:val="00270162"/>
    <w:rsid w:val="002736F6"/>
    <w:rsid w:val="00280955"/>
    <w:rsid w:val="00281E6A"/>
    <w:rsid w:val="00292C42"/>
    <w:rsid w:val="002C4435"/>
    <w:rsid w:val="002D39BB"/>
    <w:rsid w:val="002D5F4F"/>
    <w:rsid w:val="002F196D"/>
    <w:rsid w:val="002F269C"/>
    <w:rsid w:val="00301E5D"/>
    <w:rsid w:val="00316038"/>
    <w:rsid w:val="00320D3B"/>
    <w:rsid w:val="0033027F"/>
    <w:rsid w:val="003447CD"/>
    <w:rsid w:val="00352CA7"/>
    <w:rsid w:val="003720CF"/>
    <w:rsid w:val="003751F3"/>
    <w:rsid w:val="003874A1"/>
    <w:rsid w:val="00387754"/>
    <w:rsid w:val="003A29EF"/>
    <w:rsid w:val="003A75C2"/>
    <w:rsid w:val="003C404E"/>
    <w:rsid w:val="003D61C7"/>
    <w:rsid w:val="003E767A"/>
    <w:rsid w:val="003F26F9"/>
    <w:rsid w:val="003F3109"/>
    <w:rsid w:val="00432688"/>
    <w:rsid w:val="0043345E"/>
    <w:rsid w:val="0044123D"/>
    <w:rsid w:val="00444642"/>
    <w:rsid w:val="00447A01"/>
    <w:rsid w:val="004539EF"/>
    <w:rsid w:val="00464B2A"/>
    <w:rsid w:val="00465293"/>
    <w:rsid w:val="00475046"/>
    <w:rsid w:val="004750AA"/>
    <w:rsid w:val="004910D0"/>
    <w:rsid w:val="004948B5"/>
    <w:rsid w:val="00497233"/>
    <w:rsid w:val="004A1E33"/>
    <w:rsid w:val="004B097C"/>
    <w:rsid w:val="004B385C"/>
    <w:rsid w:val="004D330D"/>
    <w:rsid w:val="004E1CF2"/>
    <w:rsid w:val="004F3343"/>
    <w:rsid w:val="005020E8"/>
    <w:rsid w:val="00540805"/>
    <w:rsid w:val="00550E96"/>
    <w:rsid w:val="00554C35"/>
    <w:rsid w:val="005565E3"/>
    <w:rsid w:val="005573A0"/>
    <w:rsid w:val="0057235A"/>
    <w:rsid w:val="005740D6"/>
    <w:rsid w:val="00580EEC"/>
    <w:rsid w:val="00586366"/>
    <w:rsid w:val="00595589"/>
    <w:rsid w:val="005A1EBD"/>
    <w:rsid w:val="005B5DE4"/>
    <w:rsid w:val="005C2DFB"/>
    <w:rsid w:val="005C2E48"/>
    <w:rsid w:val="005C6980"/>
    <w:rsid w:val="005D4A03"/>
    <w:rsid w:val="005E655A"/>
    <w:rsid w:val="005E7681"/>
    <w:rsid w:val="005E7BCE"/>
    <w:rsid w:val="005F3AA6"/>
    <w:rsid w:val="005F4E1D"/>
    <w:rsid w:val="00630AB3"/>
    <w:rsid w:val="0065752A"/>
    <w:rsid w:val="006616E5"/>
    <w:rsid w:val="006662DF"/>
    <w:rsid w:val="00681A93"/>
    <w:rsid w:val="00687344"/>
    <w:rsid w:val="006A691C"/>
    <w:rsid w:val="006A6EFD"/>
    <w:rsid w:val="006A6F55"/>
    <w:rsid w:val="006B26AF"/>
    <w:rsid w:val="006B2C77"/>
    <w:rsid w:val="006B590A"/>
    <w:rsid w:val="006B5AB9"/>
    <w:rsid w:val="006C29D8"/>
    <w:rsid w:val="006C3A38"/>
    <w:rsid w:val="006D3E3C"/>
    <w:rsid w:val="006D562C"/>
    <w:rsid w:val="006F5CC7"/>
    <w:rsid w:val="00704C9E"/>
    <w:rsid w:val="007101A2"/>
    <w:rsid w:val="007218EB"/>
    <w:rsid w:val="0072551E"/>
    <w:rsid w:val="00727F04"/>
    <w:rsid w:val="00750030"/>
    <w:rsid w:val="00765CDD"/>
    <w:rsid w:val="00767CD4"/>
    <w:rsid w:val="00770B9A"/>
    <w:rsid w:val="007830C8"/>
    <w:rsid w:val="00787758"/>
    <w:rsid w:val="007A1A40"/>
    <w:rsid w:val="007B293E"/>
    <w:rsid w:val="007B6497"/>
    <w:rsid w:val="007C1D9D"/>
    <w:rsid w:val="007C6893"/>
    <w:rsid w:val="007E0EAD"/>
    <w:rsid w:val="007E18F8"/>
    <w:rsid w:val="007E73C5"/>
    <w:rsid w:val="007E79D5"/>
    <w:rsid w:val="007F0A63"/>
    <w:rsid w:val="007F4087"/>
    <w:rsid w:val="00806569"/>
    <w:rsid w:val="00810EE1"/>
    <w:rsid w:val="008167F4"/>
    <w:rsid w:val="00822186"/>
    <w:rsid w:val="00823C65"/>
    <w:rsid w:val="0083646C"/>
    <w:rsid w:val="008410C8"/>
    <w:rsid w:val="0085260B"/>
    <w:rsid w:val="00853E42"/>
    <w:rsid w:val="00872BFD"/>
    <w:rsid w:val="00873B26"/>
    <w:rsid w:val="00880099"/>
    <w:rsid w:val="00891196"/>
    <w:rsid w:val="008C3037"/>
    <w:rsid w:val="008E28FA"/>
    <w:rsid w:val="008E42E5"/>
    <w:rsid w:val="008F0B17"/>
    <w:rsid w:val="008F6C2E"/>
    <w:rsid w:val="008F7E17"/>
    <w:rsid w:val="00900ACB"/>
    <w:rsid w:val="00925D71"/>
    <w:rsid w:val="00930754"/>
    <w:rsid w:val="0094029B"/>
    <w:rsid w:val="009419DF"/>
    <w:rsid w:val="00946797"/>
    <w:rsid w:val="00951FD6"/>
    <w:rsid w:val="009822E5"/>
    <w:rsid w:val="00990ECE"/>
    <w:rsid w:val="009C0408"/>
    <w:rsid w:val="009D4FAF"/>
    <w:rsid w:val="009E589C"/>
    <w:rsid w:val="009E5F3F"/>
    <w:rsid w:val="009F564A"/>
    <w:rsid w:val="00A03635"/>
    <w:rsid w:val="00A10451"/>
    <w:rsid w:val="00A269C2"/>
    <w:rsid w:val="00A3270F"/>
    <w:rsid w:val="00A46ACE"/>
    <w:rsid w:val="00A4778A"/>
    <w:rsid w:val="00A531EC"/>
    <w:rsid w:val="00A654D0"/>
    <w:rsid w:val="00A74BE9"/>
    <w:rsid w:val="00A86FA1"/>
    <w:rsid w:val="00A95ED9"/>
    <w:rsid w:val="00AA5AA3"/>
    <w:rsid w:val="00AB79AF"/>
    <w:rsid w:val="00AD1881"/>
    <w:rsid w:val="00AE212E"/>
    <w:rsid w:val="00AF39A5"/>
    <w:rsid w:val="00AF5031"/>
    <w:rsid w:val="00B05A1A"/>
    <w:rsid w:val="00B15D83"/>
    <w:rsid w:val="00B1635A"/>
    <w:rsid w:val="00B30100"/>
    <w:rsid w:val="00B47730"/>
    <w:rsid w:val="00BA4408"/>
    <w:rsid w:val="00BA599A"/>
    <w:rsid w:val="00BB6434"/>
    <w:rsid w:val="00BC1806"/>
    <w:rsid w:val="00BD4E49"/>
    <w:rsid w:val="00BE0016"/>
    <w:rsid w:val="00BF76F0"/>
    <w:rsid w:val="00C21413"/>
    <w:rsid w:val="00C25EC7"/>
    <w:rsid w:val="00C77CA8"/>
    <w:rsid w:val="00C92A35"/>
    <w:rsid w:val="00C93F56"/>
    <w:rsid w:val="00C948DD"/>
    <w:rsid w:val="00C96CEE"/>
    <w:rsid w:val="00CA09E2"/>
    <w:rsid w:val="00CA2899"/>
    <w:rsid w:val="00CA30A1"/>
    <w:rsid w:val="00CA6B5C"/>
    <w:rsid w:val="00CA72A3"/>
    <w:rsid w:val="00CB1980"/>
    <w:rsid w:val="00CC0806"/>
    <w:rsid w:val="00CC4ED3"/>
    <w:rsid w:val="00CD0A55"/>
    <w:rsid w:val="00CE602C"/>
    <w:rsid w:val="00CF17D2"/>
    <w:rsid w:val="00D30A34"/>
    <w:rsid w:val="00D422CC"/>
    <w:rsid w:val="00D52CE9"/>
    <w:rsid w:val="00D825BB"/>
    <w:rsid w:val="00D929DF"/>
    <w:rsid w:val="00D94395"/>
    <w:rsid w:val="00D975BE"/>
    <w:rsid w:val="00DB6BFB"/>
    <w:rsid w:val="00DC2A3B"/>
    <w:rsid w:val="00DC57C0"/>
    <w:rsid w:val="00DE6E46"/>
    <w:rsid w:val="00DF1997"/>
    <w:rsid w:val="00DF7976"/>
    <w:rsid w:val="00E0423E"/>
    <w:rsid w:val="00E06550"/>
    <w:rsid w:val="00E13406"/>
    <w:rsid w:val="00E310B4"/>
    <w:rsid w:val="00E34500"/>
    <w:rsid w:val="00E37C8F"/>
    <w:rsid w:val="00E37E59"/>
    <w:rsid w:val="00E429F5"/>
    <w:rsid w:val="00E42EF6"/>
    <w:rsid w:val="00E5124F"/>
    <w:rsid w:val="00E611AD"/>
    <w:rsid w:val="00E611DE"/>
    <w:rsid w:val="00E72EC6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F01C1E"/>
    <w:rsid w:val="00F0418B"/>
    <w:rsid w:val="00F12CB7"/>
    <w:rsid w:val="00F1371E"/>
    <w:rsid w:val="00F23C44"/>
    <w:rsid w:val="00F33321"/>
    <w:rsid w:val="00F34140"/>
    <w:rsid w:val="00F45665"/>
    <w:rsid w:val="00F60349"/>
    <w:rsid w:val="00F628F1"/>
    <w:rsid w:val="00F7309E"/>
    <w:rsid w:val="00F772C0"/>
    <w:rsid w:val="00F773FF"/>
    <w:rsid w:val="00FA5BBD"/>
    <w:rsid w:val="00FA63F7"/>
    <w:rsid w:val="00FB2FD6"/>
    <w:rsid w:val="00FC547E"/>
    <w:rsid w:val="00FD4E95"/>
    <w:rsid w:val="00FE5494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37D40"/>
  <w15:docId w15:val="{A5ABBF87-63A5-4C8F-BCCD-8E93E4A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36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64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C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C7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B2C77"/>
    <w:rPr>
      <w:vertAlign w:val="superscript"/>
    </w:rPr>
  </w:style>
  <w:style w:type="paragraph" w:styleId="Revision">
    <w:name w:val="Revision"/>
    <w:hidden/>
    <w:uiPriority w:val="99"/>
    <w:semiHidden/>
    <w:rsid w:val="0093075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7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8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8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2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71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3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64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8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1a%20-%20Consolidated%20Bill%20Template%20(Jan.%2020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C593-F1E9-40E7-92EC-33652D5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E.1a - Consolidated Bill Template (Jan. 2019)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Sharif, Ismail</dc:creator>
  <cp:lastModifiedBy>DelFranco, Ruthie</cp:lastModifiedBy>
  <cp:revision>16</cp:revision>
  <cp:lastPrinted>2020-01-17T17:03:00Z</cp:lastPrinted>
  <dcterms:created xsi:type="dcterms:W3CDTF">2020-01-17T18:05:00Z</dcterms:created>
  <dcterms:modified xsi:type="dcterms:W3CDTF">2021-03-01T15:06:00Z</dcterms:modified>
</cp:coreProperties>
</file>