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E962" w14:textId="3E19BC57" w:rsidR="003D6574" w:rsidRPr="00825C59" w:rsidRDefault="007A7741" w:rsidP="003D66F5">
      <w:pPr>
        <w:spacing w:after="0" w:line="240" w:lineRule="auto"/>
        <w:jc w:val="right"/>
        <w:rPr>
          <w:rFonts w:ascii="Times New Roman" w:eastAsia="Times New Roman" w:hAnsi="Times New Roman"/>
          <w:color w:val="000000"/>
          <w:sz w:val="24"/>
          <w:u w:val="single"/>
        </w:rPr>
      </w:pPr>
      <w:bookmarkStart w:id="0" w:name="_GoBack"/>
      <w:bookmarkEnd w:id="0"/>
      <w:r w:rsidRPr="00825C59">
        <w:rPr>
          <w:rFonts w:ascii="Times New Roman" w:eastAsia="Times New Roman" w:hAnsi="Times New Roman"/>
          <w:color w:val="000000"/>
          <w:sz w:val="24"/>
          <w:u w:val="single"/>
        </w:rPr>
        <w:t xml:space="preserve">Committee on </w:t>
      </w:r>
      <w:r w:rsidR="003D6574" w:rsidRPr="00825C59">
        <w:rPr>
          <w:rFonts w:ascii="Times New Roman" w:eastAsia="Times New Roman" w:hAnsi="Times New Roman"/>
          <w:color w:val="000000"/>
          <w:sz w:val="24"/>
          <w:u w:val="single"/>
        </w:rPr>
        <w:t>Hospitals</w:t>
      </w:r>
    </w:p>
    <w:p w14:paraId="3CEB9D45" w14:textId="5F2549DE" w:rsidR="003D66F5" w:rsidRPr="00825C59" w:rsidRDefault="00C3293D" w:rsidP="003D66F5">
      <w:pPr>
        <w:spacing w:after="0" w:line="240" w:lineRule="auto"/>
        <w:jc w:val="right"/>
        <w:rPr>
          <w:rFonts w:ascii="Times New Roman" w:eastAsia="Times New Roman" w:hAnsi="Times New Roman"/>
          <w:bCs/>
          <w:i/>
          <w:color w:val="000000"/>
          <w:sz w:val="24"/>
        </w:rPr>
      </w:pPr>
      <w:r w:rsidRPr="00825C59">
        <w:rPr>
          <w:rFonts w:ascii="Times New Roman" w:eastAsia="Times New Roman" w:hAnsi="Times New Roman"/>
          <w:bCs/>
          <w:color w:val="000000"/>
          <w:sz w:val="24"/>
        </w:rPr>
        <w:t>Ze</w:t>
      </w:r>
      <w:r w:rsidR="003D66F5" w:rsidRPr="00825C59">
        <w:rPr>
          <w:rFonts w:ascii="Times New Roman" w:eastAsia="Times New Roman" w:hAnsi="Times New Roman"/>
          <w:bCs/>
          <w:color w:val="000000"/>
          <w:sz w:val="24"/>
        </w:rPr>
        <w:t>-</w:t>
      </w:r>
      <w:r w:rsidR="00FD13E6" w:rsidRPr="00825C59">
        <w:rPr>
          <w:rFonts w:ascii="Times New Roman" w:eastAsia="Times New Roman" w:hAnsi="Times New Roman"/>
          <w:bCs/>
          <w:color w:val="000000"/>
          <w:sz w:val="24"/>
        </w:rPr>
        <w:t>Emanuel Hailu</w:t>
      </w:r>
      <w:r w:rsidR="006D2278" w:rsidRPr="00825C59">
        <w:rPr>
          <w:rFonts w:ascii="Times New Roman" w:eastAsia="Times New Roman" w:hAnsi="Times New Roman"/>
          <w:bCs/>
          <w:color w:val="000000"/>
          <w:sz w:val="24"/>
        </w:rPr>
        <w:t xml:space="preserve">, </w:t>
      </w:r>
      <w:r w:rsidR="0090177D" w:rsidRPr="00825C59">
        <w:rPr>
          <w:rFonts w:ascii="Times New Roman" w:eastAsia="Times New Roman" w:hAnsi="Times New Roman"/>
          <w:bCs/>
          <w:i/>
          <w:color w:val="000000"/>
          <w:sz w:val="24"/>
        </w:rPr>
        <w:t xml:space="preserve">Senior </w:t>
      </w:r>
      <w:r w:rsidR="007A7741" w:rsidRPr="00825C59">
        <w:rPr>
          <w:rFonts w:ascii="Times New Roman" w:eastAsia="Times New Roman" w:hAnsi="Times New Roman"/>
          <w:bCs/>
          <w:i/>
          <w:color w:val="000000"/>
          <w:sz w:val="24"/>
        </w:rPr>
        <w:t>Counsel</w:t>
      </w:r>
    </w:p>
    <w:p w14:paraId="44D12525" w14:textId="223429D6" w:rsidR="007A7741" w:rsidRPr="00825C59" w:rsidRDefault="00FD13E6" w:rsidP="003D66F5">
      <w:pPr>
        <w:spacing w:after="0" w:line="240" w:lineRule="auto"/>
        <w:jc w:val="right"/>
        <w:rPr>
          <w:rFonts w:ascii="Times New Roman" w:eastAsia="Times New Roman" w:hAnsi="Times New Roman"/>
          <w:bCs/>
          <w:color w:val="000000"/>
          <w:sz w:val="24"/>
        </w:rPr>
      </w:pPr>
      <w:r w:rsidRPr="00825C59">
        <w:rPr>
          <w:rFonts w:ascii="Times New Roman" w:eastAsia="Times New Roman" w:hAnsi="Times New Roman"/>
          <w:bCs/>
          <w:color w:val="000000"/>
          <w:sz w:val="24"/>
        </w:rPr>
        <w:t>Emily Balkan</w:t>
      </w:r>
      <w:r w:rsidR="006D2278" w:rsidRPr="00825C59">
        <w:rPr>
          <w:rFonts w:ascii="Times New Roman" w:eastAsia="Times New Roman" w:hAnsi="Times New Roman"/>
          <w:bCs/>
          <w:color w:val="000000"/>
          <w:sz w:val="24"/>
        </w:rPr>
        <w:t xml:space="preserve">, </w:t>
      </w:r>
      <w:r w:rsidR="0090177D" w:rsidRPr="00825C59">
        <w:rPr>
          <w:rFonts w:ascii="Times New Roman" w:eastAsia="Times New Roman" w:hAnsi="Times New Roman"/>
          <w:bCs/>
          <w:i/>
          <w:color w:val="000000"/>
          <w:sz w:val="24"/>
        </w:rPr>
        <w:t xml:space="preserve">Senior </w:t>
      </w:r>
      <w:r w:rsidR="007A7741" w:rsidRPr="00825C59">
        <w:rPr>
          <w:rFonts w:ascii="Times New Roman" w:eastAsia="Times New Roman" w:hAnsi="Times New Roman"/>
          <w:bCs/>
          <w:i/>
          <w:color w:val="000000"/>
          <w:sz w:val="24"/>
        </w:rPr>
        <w:t>Policy Analyst</w:t>
      </w:r>
      <w:r w:rsidR="007A7741" w:rsidRPr="00825C59">
        <w:rPr>
          <w:rFonts w:ascii="Times New Roman" w:eastAsia="Times New Roman" w:hAnsi="Times New Roman"/>
          <w:bCs/>
          <w:color w:val="000000"/>
          <w:sz w:val="24"/>
        </w:rPr>
        <w:t xml:space="preserve"> </w:t>
      </w:r>
    </w:p>
    <w:p w14:paraId="7038E576" w14:textId="371EFB40" w:rsidR="006231F7" w:rsidRPr="00825C59" w:rsidRDefault="0090177D" w:rsidP="006231F7">
      <w:pPr>
        <w:spacing w:after="0" w:line="240" w:lineRule="auto"/>
        <w:jc w:val="right"/>
        <w:rPr>
          <w:rFonts w:ascii="Times New Roman" w:eastAsia="Times New Roman" w:hAnsi="Times New Roman"/>
          <w:bCs/>
          <w:i/>
          <w:color w:val="000000"/>
          <w:sz w:val="24"/>
        </w:rPr>
      </w:pPr>
      <w:r w:rsidRPr="00825C59">
        <w:rPr>
          <w:rFonts w:ascii="Times New Roman" w:eastAsia="Times New Roman" w:hAnsi="Times New Roman"/>
          <w:bCs/>
          <w:color w:val="000000"/>
          <w:sz w:val="24"/>
        </w:rPr>
        <w:t>Lauren Hunt</w:t>
      </w:r>
      <w:r w:rsidR="006231F7" w:rsidRPr="00825C59">
        <w:rPr>
          <w:rFonts w:ascii="Times New Roman" w:eastAsia="Times New Roman" w:hAnsi="Times New Roman"/>
          <w:bCs/>
          <w:color w:val="000000"/>
          <w:sz w:val="24"/>
        </w:rPr>
        <w:t xml:space="preserve">, </w:t>
      </w:r>
      <w:r w:rsidR="006231F7" w:rsidRPr="00825C59">
        <w:rPr>
          <w:rFonts w:ascii="Times New Roman" w:eastAsia="Times New Roman" w:hAnsi="Times New Roman"/>
          <w:bCs/>
          <w:i/>
          <w:color w:val="000000"/>
          <w:sz w:val="24"/>
        </w:rPr>
        <w:t>Finance Analyst</w:t>
      </w:r>
    </w:p>
    <w:p w14:paraId="290109B5" w14:textId="648D6A92" w:rsidR="00FD13E6" w:rsidRPr="006D2278" w:rsidRDefault="00FD13E6" w:rsidP="00260D10">
      <w:pPr>
        <w:spacing w:after="0" w:line="240" w:lineRule="auto"/>
        <w:ind w:hanging="720"/>
        <w:jc w:val="right"/>
        <w:rPr>
          <w:rFonts w:ascii="Times New Roman" w:eastAsia="Times New Roman" w:hAnsi="Times New Roman"/>
          <w:color w:val="000000"/>
          <w:szCs w:val="24"/>
        </w:rPr>
      </w:pPr>
    </w:p>
    <w:p w14:paraId="1D34FAE8" w14:textId="67295463" w:rsidR="007A7741" w:rsidRDefault="007A7741" w:rsidP="007A7741">
      <w:pPr>
        <w:spacing w:after="0" w:line="240" w:lineRule="auto"/>
        <w:jc w:val="right"/>
        <w:rPr>
          <w:rFonts w:ascii="Times New Roman" w:eastAsia="Times New Roman" w:hAnsi="Times New Roman"/>
          <w:bCs/>
          <w:color w:val="000000"/>
          <w:sz w:val="24"/>
          <w:szCs w:val="24"/>
        </w:rPr>
      </w:pPr>
    </w:p>
    <w:p w14:paraId="379740D8" w14:textId="2542B1E8" w:rsidR="003D6574" w:rsidRDefault="003D6574" w:rsidP="007A7741">
      <w:pPr>
        <w:spacing w:after="0" w:line="240" w:lineRule="auto"/>
        <w:jc w:val="right"/>
        <w:rPr>
          <w:rFonts w:ascii="Times New Roman" w:eastAsia="Times New Roman" w:hAnsi="Times New Roman"/>
          <w:bCs/>
          <w:color w:val="000000"/>
          <w:sz w:val="24"/>
          <w:szCs w:val="24"/>
        </w:rPr>
      </w:pPr>
    </w:p>
    <w:p w14:paraId="0AAFDE16" w14:textId="740EC92A" w:rsidR="003D6574" w:rsidRDefault="003D6574" w:rsidP="007A7741">
      <w:pPr>
        <w:spacing w:after="0" w:line="240" w:lineRule="auto"/>
        <w:jc w:val="right"/>
        <w:rPr>
          <w:rFonts w:ascii="Times New Roman" w:eastAsia="Times New Roman" w:hAnsi="Times New Roman"/>
          <w:bCs/>
          <w:color w:val="000000"/>
          <w:sz w:val="24"/>
          <w:szCs w:val="24"/>
        </w:rPr>
      </w:pPr>
    </w:p>
    <w:p w14:paraId="7648340F" w14:textId="4B02218E" w:rsidR="003D6574" w:rsidRDefault="003D6574" w:rsidP="007A7741">
      <w:pPr>
        <w:spacing w:after="0" w:line="240" w:lineRule="auto"/>
        <w:jc w:val="right"/>
        <w:rPr>
          <w:rFonts w:ascii="Times New Roman" w:eastAsia="Times New Roman" w:hAnsi="Times New Roman"/>
          <w:bCs/>
          <w:color w:val="000000"/>
          <w:sz w:val="24"/>
          <w:szCs w:val="24"/>
        </w:rPr>
      </w:pPr>
    </w:p>
    <w:p w14:paraId="2BCE130A" w14:textId="59084A44" w:rsidR="003D6574" w:rsidRDefault="003D6574" w:rsidP="007A7741">
      <w:pPr>
        <w:spacing w:after="0" w:line="240" w:lineRule="auto"/>
        <w:jc w:val="right"/>
        <w:rPr>
          <w:rFonts w:ascii="Times New Roman" w:eastAsia="Times New Roman" w:hAnsi="Times New Roman"/>
          <w:bCs/>
          <w:color w:val="000000"/>
          <w:sz w:val="24"/>
          <w:szCs w:val="24"/>
        </w:rPr>
      </w:pPr>
    </w:p>
    <w:p w14:paraId="2E15F4DC" w14:textId="77777777" w:rsidR="003D6574" w:rsidRDefault="003D6574" w:rsidP="007A7741">
      <w:pPr>
        <w:spacing w:after="0" w:line="240" w:lineRule="auto"/>
        <w:jc w:val="right"/>
        <w:rPr>
          <w:rFonts w:ascii="Times New Roman" w:eastAsia="Times New Roman" w:hAnsi="Times New Roman"/>
          <w:bCs/>
          <w:color w:val="000000"/>
          <w:sz w:val="24"/>
          <w:szCs w:val="24"/>
        </w:rPr>
      </w:pPr>
    </w:p>
    <w:p w14:paraId="148A4CAF" w14:textId="27F3685A" w:rsidR="007A7741" w:rsidRPr="008755DA" w:rsidRDefault="006231F7" w:rsidP="007A7741">
      <w:pPr>
        <w:spacing w:after="0" w:line="240" w:lineRule="auto"/>
        <w:jc w:val="right"/>
        <w:rPr>
          <w:rFonts w:ascii="Times New Roman" w:eastAsia="Times New Roman" w:hAnsi="Times New Roman"/>
          <w:bCs/>
          <w:color w:val="000000"/>
          <w:sz w:val="24"/>
          <w:szCs w:val="24"/>
        </w:rPr>
      </w:pPr>
      <w:r>
        <w:rPr>
          <w:noProof/>
        </w:rPr>
        <w:drawing>
          <wp:anchor distT="0" distB="0" distL="114300" distR="114300" simplePos="0" relativeHeight="251659264" behindDoc="0" locked="0" layoutInCell="0" allowOverlap="1" wp14:anchorId="4AE0C446" wp14:editId="5366FA52">
            <wp:simplePos x="0" y="0"/>
            <wp:positionH relativeFrom="page">
              <wp:posOffset>3267075</wp:posOffset>
            </wp:positionH>
            <wp:positionV relativeFrom="paragraph">
              <wp:posOffset>21590</wp:posOffset>
            </wp:positionV>
            <wp:extent cx="1286519" cy="1200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9"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D1EE" w14:textId="6D677F26" w:rsidR="007A7741" w:rsidRPr="00D67DE1" w:rsidRDefault="007A7741" w:rsidP="007A7741">
      <w:pPr>
        <w:spacing w:after="0" w:line="480" w:lineRule="auto"/>
        <w:ind w:left="-720"/>
        <w:jc w:val="both"/>
        <w:rPr>
          <w:rFonts w:ascii="Times New Roman" w:eastAsia="Times New Roman" w:hAnsi="Times New Roman"/>
          <w:b/>
          <w:bCs/>
          <w:color w:val="000000"/>
          <w:sz w:val="24"/>
          <w:szCs w:val="24"/>
        </w:rPr>
      </w:pPr>
    </w:p>
    <w:p w14:paraId="55EECA19" w14:textId="77777777" w:rsidR="003D66F5" w:rsidRDefault="003D66F5" w:rsidP="006D2278">
      <w:pPr>
        <w:spacing w:after="0" w:line="480" w:lineRule="auto"/>
        <w:jc w:val="center"/>
        <w:rPr>
          <w:rFonts w:ascii="Times New Roman" w:eastAsia="Times New Roman" w:hAnsi="Times New Roman"/>
          <w:b/>
          <w:bCs/>
          <w:color w:val="000000"/>
          <w:sz w:val="24"/>
          <w:szCs w:val="24"/>
        </w:rPr>
      </w:pPr>
    </w:p>
    <w:p w14:paraId="03A0E7E3" w14:textId="5E7DF020" w:rsidR="003D66F5" w:rsidRDefault="003D66F5" w:rsidP="006D2278">
      <w:pPr>
        <w:spacing w:after="0" w:line="480" w:lineRule="auto"/>
        <w:jc w:val="center"/>
        <w:rPr>
          <w:rFonts w:ascii="Times New Roman" w:eastAsia="Times New Roman" w:hAnsi="Times New Roman"/>
          <w:b/>
          <w:bCs/>
          <w:color w:val="000000"/>
          <w:sz w:val="24"/>
          <w:szCs w:val="24"/>
        </w:rPr>
      </w:pPr>
    </w:p>
    <w:p w14:paraId="2071D6AA" w14:textId="77777777" w:rsidR="00CB4D32" w:rsidRDefault="00CB4D32" w:rsidP="006D2278">
      <w:pPr>
        <w:spacing w:after="0" w:line="480" w:lineRule="auto"/>
        <w:jc w:val="center"/>
        <w:rPr>
          <w:rFonts w:ascii="Times New Roman" w:eastAsia="Times New Roman" w:hAnsi="Times New Roman"/>
          <w:b/>
          <w:bCs/>
          <w:color w:val="000000"/>
          <w:sz w:val="24"/>
          <w:szCs w:val="24"/>
        </w:rPr>
      </w:pPr>
    </w:p>
    <w:p w14:paraId="5AFCE6F5" w14:textId="4FA83909" w:rsidR="007A7741" w:rsidRPr="00084A46" w:rsidRDefault="007A7741" w:rsidP="006D2278">
      <w:pPr>
        <w:spacing w:after="0" w:line="480" w:lineRule="auto"/>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THE COUNCIL OF THE CITY OF NEW YORK</w:t>
      </w:r>
    </w:p>
    <w:p w14:paraId="33352237" w14:textId="06351317" w:rsidR="007A7741" w:rsidRPr="00F73F80" w:rsidRDefault="00C32779" w:rsidP="006D2278">
      <w:pPr>
        <w:spacing w:after="0" w:line="240" w:lineRule="auto"/>
        <w:jc w:val="center"/>
        <w:rPr>
          <w:rFonts w:ascii="Times New Roman" w:eastAsia="Times New Roman" w:hAnsi="Times New Roman"/>
          <w:sz w:val="24"/>
          <w:szCs w:val="24"/>
          <w:u w:val="single"/>
        </w:rPr>
      </w:pPr>
      <w:r>
        <w:rPr>
          <w:rFonts w:ascii="Times New Roman" w:eastAsia="Times New Roman" w:hAnsi="Times New Roman"/>
          <w:b/>
          <w:bCs/>
          <w:color w:val="000000"/>
          <w:sz w:val="24"/>
          <w:szCs w:val="24"/>
          <w:u w:val="single"/>
        </w:rPr>
        <w:t xml:space="preserve">COMMITTEE REPORT </w:t>
      </w:r>
      <w:r w:rsidR="003D66F5">
        <w:rPr>
          <w:rFonts w:ascii="Times New Roman" w:eastAsia="Times New Roman" w:hAnsi="Times New Roman"/>
          <w:b/>
          <w:bCs/>
          <w:color w:val="000000"/>
          <w:sz w:val="24"/>
          <w:szCs w:val="24"/>
          <w:u w:val="single"/>
        </w:rPr>
        <w:t>OF</w:t>
      </w:r>
      <w:r w:rsidR="00CB4D32">
        <w:rPr>
          <w:rFonts w:ascii="Times New Roman" w:eastAsia="Times New Roman" w:hAnsi="Times New Roman"/>
          <w:b/>
          <w:bCs/>
          <w:color w:val="000000"/>
          <w:sz w:val="24"/>
          <w:szCs w:val="24"/>
          <w:u w:val="single"/>
        </w:rPr>
        <w:t xml:space="preserve"> </w:t>
      </w:r>
      <w:r w:rsidR="007A7741">
        <w:rPr>
          <w:rFonts w:ascii="Times New Roman" w:eastAsia="Times New Roman" w:hAnsi="Times New Roman"/>
          <w:b/>
          <w:bCs/>
          <w:color w:val="000000"/>
          <w:sz w:val="24"/>
          <w:szCs w:val="24"/>
          <w:u w:val="single"/>
        </w:rPr>
        <w:t>THE HUMAN SERVICES DIVISION</w:t>
      </w:r>
    </w:p>
    <w:p w14:paraId="186E7053" w14:textId="77777777" w:rsidR="007A7741" w:rsidRPr="00CB4D32" w:rsidRDefault="007A7741" w:rsidP="006D2278">
      <w:pPr>
        <w:spacing w:after="0" w:line="240" w:lineRule="auto"/>
        <w:jc w:val="center"/>
        <w:rPr>
          <w:rFonts w:ascii="Times New Roman" w:eastAsia="Times New Roman" w:hAnsi="Times New Roman"/>
          <w:sz w:val="24"/>
          <w:szCs w:val="24"/>
        </w:rPr>
      </w:pPr>
      <w:r w:rsidRPr="00CB4D32">
        <w:rPr>
          <w:rFonts w:ascii="Times New Roman" w:eastAsia="Times New Roman" w:hAnsi="Times New Roman"/>
          <w:bCs/>
          <w:color w:val="000000"/>
          <w:sz w:val="24"/>
          <w:szCs w:val="24"/>
        </w:rPr>
        <w:t xml:space="preserve">Jeffrey Baker, </w:t>
      </w:r>
      <w:r w:rsidRPr="00CB4D32">
        <w:rPr>
          <w:rFonts w:ascii="Times New Roman" w:eastAsia="Times New Roman" w:hAnsi="Times New Roman"/>
          <w:bCs/>
          <w:i/>
          <w:color w:val="000000"/>
          <w:sz w:val="24"/>
          <w:szCs w:val="24"/>
        </w:rPr>
        <w:t>Legislative Director</w:t>
      </w:r>
    </w:p>
    <w:p w14:paraId="76C1AEF1" w14:textId="4E5017EF" w:rsidR="007A7741" w:rsidRPr="00CB4D32" w:rsidRDefault="00FD13E6" w:rsidP="006D2278">
      <w:pPr>
        <w:spacing w:after="0" w:line="240" w:lineRule="auto"/>
        <w:jc w:val="center"/>
        <w:rPr>
          <w:rFonts w:ascii="Times New Roman" w:eastAsia="Times New Roman" w:hAnsi="Times New Roman"/>
          <w:bCs/>
          <w:color w:val="000000"/>
          <w:sz w:val="24"/>
          <w:szCs w:val="24"/>
        </w:rPr>
      </w:pPr>
      <w:r w:rsidRPr="00CB4D32">
        <w:rPr>
          <w:rFonts w:ascii="Times New Roman" w:eastAsia="Times New Roman" w:hAnsi="Times New Roman"/>
          <w:bCs/>
          <w:color w:val="000000"/>
          <w:sz w:val="24"/>
          <w:szCs w:val="24"/>
        </w:rPr>
        <w:t>Andrea Vazquez</w:t>
      </w:r>
      <w:r w:rsidR="007A7741" w:rsidRPr="00CB4D32">
        <w:rPr>
          <w:rFonts w:ascii="Times New Roman" w:eastAsia="Times New Roman" w:hAnsi="Times New Roman"/>
          <w:bCs/>
          <w:color w:val="000000"/>
          <w:sz w:val="24"/>
          <w:szCs w:val="24"/>
        </w:rPr>
        <w:t xml:space="preserve">, </w:t>
      </w:r>
      <w:r w:rsidR="007A7741" w:rsidRPr="00CB4D32">
        <w:rPr>
          <w:rFonts w:ascii="Times New Roman" w:eastAsia="Times New Roman" w:hAnsi="Times New Roman"/>
          <w:bCs/>
          <w:i/>
          <w:color w:val="000000"/>
          <w:sz w:val="24"/>
          <w:szCs w:val="24"/>
        </w:rPr>
        <w:t>Deputy Director</w:t>
      </w:r>
      <w:r w:rsidR="007A7741" w:rsidRPr="00CB4D32">
        <w:rPr>
          <w:rFonts w:ascii="Times New Roman" w:eastAsia="Times New Roman" w:hAnsi="Times New Roman"/>
          <w:bCs/>
          <w:color w:val="000000"/>
          <w:sz w:val="24"/>
          <w:szCs w:val="24"/>
        </w:rPr>
        <w:t xml:space="preserve">, </w:t>
      </w:r>
      <w:r w:rsidR="007A7741" w:rsidRPr="00CB4D32">
        <w:rPr>
          <w:rFonts w:ascii="Times New Roman" w:eastAsia="Times New Roman" w:hAnsi="Times New Roman"/>
          <w:bCs/>
          <w:i/>
          <w:color w:val="000000"/>
          <w:sz w:val="24"/>
          <w:szCs w:val="24"/>
        </w:rPr>
        <w:t>Human Services Division</w:t>
      </w:r>
    </w:p>
    <w:p w14:paraId="7F6140A5" w14:textId="77777777" w:rsidR="007A7741" w:rsidRDefault="007A7741" w:rsidP="006D2278">
      <w:pPr>
        <w:spacing w:after="0" w:line="240" w:lineRule="auto"/>
        <w:jc w:val="center"/>
        <w:rPr>
          <w:rFonts w:ascii="Times New Roman" w:eastAsia="Times New Roman" w:hAnsi="Times New Roman"/>
          <w:b/>
          <w:bCs/>
          <w:color w:val="000000"/>
          <w:sz w:val="24"/>
          <w:szCs w:val="24"/>
        </w:rPr>
      </w:pPr>
    </w:p>
    <w:p w14:paraId="50F9E5C3" w14:textId="77777777" w:rsidR="007A7741" w:rsidRPr="00D67DE1" w:rsidRDefault="007A7741" w:rsidP="006D2278">
      <w:pPr>
        <w:spacing w:after="0" w:line="240" w:lineRule="auto"/>
        <w:jc w:val="center"/>
        <w:rPr>
          <w:rFonts w:ascii="Times New Roman" w:eastAsia="Times New Roman" w:hAnsi="Times New Roman"/>
          <w:b/>
          <w:bCs/>
          <w:color w:val="000000"/>
          <w:sz w:val="24"/>
          <w:szCs w:val="24"/>
        </w:rPr>
      </w:pPr>
    </w:p>
    <w:p w14:paraId="1DF0525E" w14:textId="66EE5084" w:rsidR="007A7741" w:rsidRPr="00D67DE1" w:rsidRDefault="007A7741" w:rsidP="006D2278">
      <w:pPr>
        <w:spacing w:after="0" w:line="240" w:lineRule="auto"/>
        <w:jc w:val="center"/>
        <w:rPr>
          <w:rFonts w:ascii="Times New Roman" w:eastAsia="Times New Roman" w:hAnsi="Times New Roman"/>
          <w:b/>
          <w:bCs/>
          <w:color w:val="000000"/>
          <w:sz w:val="24"/>
          <w:szCs w:val="24"/>
          <w:u w:val="single"/>
        </w:rPr>
      </w:pPr>
      <w:r w:rsidRPr="00D67DE1">
        <w:rPr>
          <w:rFonts w:ascii="Times New Roman" w:eastAsia="Times New Roman" w:hAnsi="Times New Roman"/>
          <w:b/>
          <w:bCs/>
          <w:color w:val="000000"/>
          <w:sz w:val="24"/>
          <w:szCs w:val="24"/>
          <w:u w:val="single"/>
        </w:rPr>
        <w:t xml:space="preserve">COMMITTEE ON </w:t>
      </w:r>
      <w:r w:rsidR="00CB4D32">
        <w:rPr>
          <w:rFonts w:ascii="Times New Roman" w:eastAsia="Times New Roman" w:hAnsi="Times New Roman"/>
          <w:b/>
          <w:bCs/>
          <w:color w:val="000000"/>
          <w:sz w:val="24"/>
          <w:szCs w:val="24"/>
          <w:u w:val="single"/>
        </w:rPr>
        <w:t>HOSPITALS</w:t>
      </w:r>
    </w:p>
    <w:p w14:paraId="2794A289" w14:textId="35AF0045" w:rsidR="007A7741" w:rsidRPr="00CB4D32" w:rsidRDefault="007A7741" w:rsidP="006D2278">
      <w:pPr>
        <w:spacing w:after="0" w:line="240" w:lineRule="auto"/>
        <w:jc w:val="center"/>
        <w:rPr>
          <w:rFonts w:ascii="Times New Roman" w:eastAsia="Times New Roman" w:hAnsi="Times New Roman"/>
          <w:bCs/>
          <w:i/>
          <w:color w:val="000000"/>
          <w:sz w:val="24"/>
          <w:szCs w:val="24"/>
        </w:rPr>
      </w:pPr>
      <w:r w:rsidRPr="00CB4D32">
        <w:rPr>
          <w:rFonts w:ascii="Times New Roman" w:eastAsia="Times New Roman" w:hAnsi="Times New Roman"/>
          <w:bCs/>
          <w:i/>
          <w:color w:val="000000"/>
          <w:sz w:val="24"/>
          <w:szCs w:val="24"/>
        </w:rPr>
        <w:t xml:space="preserve">Hon. </w:t>
      </w:r>
      <w:r w:rsidR="00CB4D32" w:rsidRPr="00CB4D32">
        <w:rPr>
          <w:rFonts w:ascii="Times New Roman" w:eastAsia="Times New Roman" w:hAnsi="Times New Roman"/>
          <w:bCs/>
          <w:i/>
          <w:color w:val="000000"/>
          <w:sz w:val="24"/>
          <w:szCs w:val="24"/>
        </w:rPr>
        <w:t>Carlina Rivera</w:t>
      </w:r>
      <w:r w:rsidRPr="00CB4D32">
        <w:rPr>
          <w:rFonts w:ascii="Times New Roman" w:eastAsia="Times New Roman" w:hAnsi="Times New Roman"/>
          <w:bCs/>
          <w:i/>
          <w:color w:val="000000"/>
          <w:sz w:val="24"/>
          <w:szCs w:val="24"/>
        </w:rPr>
        <w:t>, Chair</w:t>
      </w:r>
    </w:p>
    <w:p w14:paraId="230D9EC1" w14:textId="7770FD68" w:rsidR="007A7741" w:rsidRDefault="007A7741" w:rsidP="00CB4D32">
      <w:pPr>
        <w:spacing w:after="0" w:line="240" w:lineRule="auto"/>
        <w:rPr>
          <w:rFonts w:ascii="Times New Roman" w:eastAsia="Times New Roman" w:hAnsi="Times New Roman"/>
          <w:sz w:val="24"/>
          <w:szCs w:val="24"/>
        </w:rPr>
      </w:pPr>
    </w:p>
    <w:p w14:paraId="208E915A" w14:textId="2ECB7830" w:rsidR="007A7741" w:rsidRDefault="00FD13E6" w:rsidP="006D227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w:t>
      </w:r>
      <w:r w:rsidR="00CB4D32">
        <w:rPr>
          <w:rFonts w:ascii="Times New Roman" w:eastAsia="Times New Roman" w:hAnsi="Times New Roman"/>
          <w:b/>
          <w:bCs/>
          <w:color w:val="000000"/>
          <w:sz w:val="24"/>
          <w:szCs w:val="24"/>
        </w:rPr>
        <w:t>anuary 21, 2020</w:t>
      </w:r>
    </w:p>
    <w:p w14:paraId="1A4F1620" w14:textId="00724F01" w:rsidR="007963B0" w:rsidRDefault="007963B0" w:rsidP="00FD13E6">
      <w:pPr>
        <w:spacing w:after="0" w:line="240" w:lineRule="auto"/>
        <w:rPr>
          <w:rFonts w:ascii="Times New Roman" w:eastAsia="Times New Roman" w:hAnsi="Times New Roman"/>
          <w:b/>
          <w:bCs/>
          <w:color w:val="000000"/>
          <w:sz w:val="24"/>
          <w:szCs w:val="24"/>
        </w:rPr>
      </w:pPr>
    </w:p>
    <w:p w14:paraId="564F0B25" w14:textId="6739F3B9" w:rsidR="007A7741" w:rsidRDefault="007A7741" w:rsidP="006D2278">
      <w:pPr>
        <w:spacing w:after="0" w:line="240" w:lineRule="auto"/>
        <w:jc w:val="center"/>
        <w:rPr>
          <w:rFonts w:ascii="Times New Roman" w:eastAsia="Times New Roman" w:hAnsi="Times New Roman"/>
          <w:b/>
          <w:sz w:val="24"/>
          <w:szCs w:val="24"/>
          <w:u w:val="single"/>
        </w:rPr>
      </w:pPr>
      <w:r w:rsidRPr="00F73F80">
        <w:rPr>
          <w:rFonts w:ascii="Times New Roman" w:eastAsia="Times New Roman" w:hAnsi="Times New Roman"/>
          <w:b/>
          <w:sz w:val="24"/>
          <w:szCs w:val="24"/>
          <w:u w:val="single"/>
        </w:rPr>
        <w:t xml:space="preserve">Oversight: </w:t>
      </w:r>
      <w:r w:rsidR="003F6FEB">
        <w:rPr>
          <w:rFonts w:ascii="Times New Roman" w:eastAsia="Times New Roman" w:hAnsi="Times New Roman"/>
          <w:b/>
          <w:sz w:val="24"/>
          <w:szCs w:val="24"/>
          <w:u w:val="single"/>
        </w:rPr>
        <w:t>Prenatal Care in NYC Hospitals</w:t>
      </w:r>
    </w:p>
    <w:p w14:paraId="510B53D3" w14:textId="0954EB65" w:rsidR="006D2278" w:rsidRDefault="006D2278" w:rsidP="006D2278">
      <w:pPr>
        <w:spacing w:after="0" w:line="240" w:lineRule="auto"/>
        <w:jc w:val="center"/>
        <w:rPr>
          <w:rFonts w:ascii="Times New Roman" w:eastAsia="Times New Roman" w:hAnsi="Times New Roman"/>
          <w:b/>
          <w:sz w:val="24"/>
          <w:szCs w:val="24"/>
          <w:u w:val="single"/>
        </w:rPr>
      </w:pPr>
    </w:p>
    <w:p w14:paraId="3D50C787" w14:textId="77777777" w:rsidR="00FD13E6" w:rsidRPr="006F1878" w:rsidRDefault="00FD13E6" w:rsidP="002E1F0B">
      <w:pPr>
        <w:spacing w:after="0" w:line="240" w:lineRule="auto"/>
        <w:ind w:left="2880" w:hanging="3600"/>
        <w:jc w:val="both"/>
        <w:rPr>
          <w:rFonts w:ascii="Times New Roman" w:eastAsia="Times New Roman" w:hAnsi="Times New Roman"/>
          <w:sz w:val="24"/>
          <w:szCs w:val="24"/>
        </w:rPr>
      </w:pPr>
    </w:p>
    <w:p w14:paraId="5F036C05" w14:textId="51B6F1E5" w:rsidR="00FD13E6" w:rsidRDefault="00FD13E6" w:rsidP="002E1F0B">
      <w:pPr>
        <w:spacing w:after="0" w:line="240" w:lineRule="auto"/>
        <w:ind w:left="2880" w:hanging="3600"/>
        <w:jc w:val="both"/>
        <w:rPr>
          <w:rFonts w:ascii="Times New Roman" w:eastAsia="Times New Roman" w:hAnsi="Times New Roman"/>
          <w:sz w:val="24"/>
          <w:szCs w:val="24"/>
        </w:rPr>
      </w:pPr>
    </w:p>
    <w:p w14:paraId="2153DDD3" w14:textId="77777777" w:rsidR="00FD13E6" w:rsidRDefault="00FD13E6" w:rsidP="006231F7">
      <w:pPr>
        <w:spacing w:after="0" w:line="240" w:lineRule="auto"/>
        <w:ind w:left="2880" w:hanging="3600"/>
        <w:jc w:val="both"/>
        <w:rPr>
          <w:rFonts w:ascii="Times New Roman" w:eastAsia="Times New Roman" w:hAnsi="Times New Roman"/>
          <w:sz w:val="24"/>
          <w:szCs w:val="24"/>
        </w:rPr>
      </w:pPr>
    </w:p>
    <w:p w14:paraId="31B9165A" w14:textId="2F0443D7" w:rsidR="006F1878" w:rsidRDefault="006F1878" w:rsidP="006231F7">
      <w:pPr>
        <w:jc w:val="both"/>
        <w:rPr>
          <w:rFonts w:ascii="Times New Roman" w:eastAsia="Times New Roman" w:hAnsi="Times New Roman"/>
          <w:b/>
          <w:sz w:val="24"/>
          <w:szCs w:val="24"/>
        </w:rPr>
      </w:pPr>
    </w:p>
    <w:p w14:paraId="51AB6BCA" w14:textId="5FC7C37D" w:rsidR="00FD13E6" w:rsidRDefault="00FD13E6" w:rsidP="006231F7">
      <w:pPr>
        <w:jc w:val="both"/>
        <w:rPr>
          <w:rFonts w:ascii="Times New Roman" w:eastAsia="Times New Roman" w:hAnsi="Times New Roman"/>
          <w:b/>
          <w:sz w:val="24"/>
          <w:szCs w:val="24"/>
        </w:rPr>
      </w:pPr>
    </w:p>
    <w:p w14:paraId="0DA36DC0" w14:textId="31629353" w:rsidR="00FD13E6" w:rsidRDefault="00FD13E6" w:rsidP="006231F7">
      <w:pPr>
        <w:jc w:val="both"/>
        <w:rPr>
          <w:rFonts w:ascii="Times New Roman" w:eastAsia="Times New Roman" w:hAnsi="Times New Roman"/>
          <w:b/>
          <w:sz w:val="24"/>
          <w:szCs w:val="24"/>
        </w:rPr>
      </w:pPr>
    </w:p>
    <w:p w14:paraId="2DBAB56A" w14:textId="61343451" w:rsidR="00FD13E6" w:rsidRDefault="00FD13E6" w:rsidP="007A7741">
      <w:pPr>
        <w:rPr>
          <w:rFonts w:ascii="Times New Roman" w:eastAsia="Times New Roman" w:hAnsi="Times New Roman"/>
          <w:b/>
          <w:sz w:val="24"/>
          <w:szCs w:val="24"/>
        </w:rPr>
      </w:pPr>
    </w:p>
    <w:p w14:paraId="2AC7F738" w14:textId="107686A9" w:rsidR="00FD13E6" w:rsidRDefault="00FD13E6" w:rsidP="007A7741">
      <w:pPr>
        <w:rPr>
          <w:rFonts w:ascii="Times New Roman" w:eastAsia="Times New Roman" w:hAnsi="Times New Roman"/>
          <w:b/>
          <w:sz w:val="24"/>
          <w:szCs w:val="24"/>
        </w:rPr>
      </w:pPr>
    </w:p>
    <w:p w14:paraId="2E18AFED" w14:textId="5B74D950" w:rsidR="00FD13E6" w:rsidRDefault="00FD13E6" w:rsidP="007A7741">
      <w:pPr>
        <w:rPr>
          <w:rFonts w:ascii="Times New Roman" w:eastAsia="Times New Roman" w:hAnsi="Times New Roman"/>
          <w:b/>
          <w:sz w:val="24"/>
          <w:szCs w:val="24"/>
        </w:rPr>
      </w:pPr>
    </w:p>
    <w:p w14:paraId="7C61B48E" w14:textId="6CD1591A" w:rsidR="007A7741" w:rsidRPr="001D2773" w:rsidRDefault="007A7741" w:rsidP="007963B0">
      <w:pPr>
        <w:pStyle w:val="ListParagraph"/>
        <w:numPr>
          <w:ilvl w:val="0"/>
          <w:numId w:val="1"/>
        </w:numPr>
        <w:spacing w:after="0" w:line="480" w:lineRule="auto"/>
        <w:jc w:val="both"/>
        <w:rPr>
          <w:rFonts w:ascii="Times New Roman" w:eastAsia="Times New Roman" w:hAnsi="Times New Roman"/>
          <w:b/>
          <w:sz w:val="24"/>
          <w:szCs w:val="24"/>
          <w:u w:val="single"/>
        </w:rPr>
      </w:pPr>
      <w:r w:rsidRPr="001D2773">
        <w:rPr>
          <w:rFonts w:ascii="Times New Roman" w:eastAsia="Times New Roman" w:hAnsi="Times New Roman"/>
          <w:b/>
          <w:sz w:val="24"/>
          <w:szCs w:val="24"/>
          <w:u w:val="single"/>
        </w:rPr>
        <w:lastRenderedPageBreak/>
        <w:t xml:space="preserve">INTRODUCTION </w:t>
      </w:r>
    </w:p>
    <w:p w14:paraId="49A1BAD3" w14:textId="755F878A" w:rsidR="00CB4D32" w:rsidRPr="00CB4D32" w:rsidRDefault="007A7741" w:rsidP="00F95977">
      <w:pPr>
        <w:spacing w:after="0" w:line="480" w:lineRule="auto"/>
        <w:ind w:firstLine="720"/>
        <w:jc w:val="both"/>
        <w:rPr>
          <w:rFonts w:ascii="Times New Roman" w:eastAsia="Times New Roman" w:hAnsi="Times New Roman"/>
          <w:sz w:val="24"/>
          <w:szCs w:val="24"/>
        </w:rPr>
      </w:pPr>
      <w:r w:rsidRPr="001D2773">
        <w:rPr>
          <w:rFonts w:ascii="Times New Roman" w:eastAsia="Times New Roman" w:hAnsi="Times New Roman"/>
          <w:sz w:val="24"/>
          <w:szCs w:val="24"/>
        </w:rPr>
        <w:t xml:space="preserve">On </w:t>
      </w:r>
      <w:r w:rsidR="00CB4D32">
        <w:rPr>
          <w:rFonts w:ascii="Times New Roman" w:eastAsia="Times New Roman" w:hAnsi="Times New Roman"/>
          <w:sz w:val="24"/>
          <w:szCs w:val="24"/>
        </w:rPr>
        <w:t>January 21, 2020</w:t>
      </w:r>
      <w:r w:rsidRPr="001D2773">
        <w:rPr>
          <w:rFonts w:ascii="Times New Roman" w:eastAsia="Times New Roman" w:hAnsi="Times New Roman"/>
          <w:sz w:val="24"/>
          <w:szCs w:val="24"/>
        </w:rPr>
        <w:t xml:space="preserve">, </w:t>
      </w:r>
      <w:r w:rsidR="00D92832" w:rsidRPr="001D2773">
        <w:rPr>
          <w:rFonts w:ascii="Times New Roman" w:eastAsia="Times New Roman" w:hAnsi="Times New Roman"/>
          <w:sz w:val="24"/>
          <w:szCs w:val="24"/>
        </w:rPr>
        <w:t xml:space="preserve">the Committee on </w:t>
      </w:r>
      <w:r w:rsidR="00CB4D32">
        <w:rPr>
          <w:rFonts w:ascii="Times New Roman" w:eastAsia="Times New Roman" w:hAnsi="Times New Roman"/>
          <w:sz w:val="24"/>
          <w:szCs w:val="24"/>
        </w:rPr>
        <w:t>Hospitals,</w:t>
      </w:r>
      <w:r w:rsidR="00D92832" w:rsidRPr="001D2773">
        <w:rPr>
          <w:rFonts w:ascii="Times New Roman" w:eastAsia="Times New Roman" w:hAnsi="Times New Roman"/>
          <w:sz w:val="24"/>
          <w:szCs w:val="24"/>
        </w:rPr>
        <w:t xml:space="preserve"> chaired by Council Member </w:t>
      </w:r>
      <w:r w:rsidR="00CB4D32">
        <w:rPr>
          <w:rFonts w:ascii="Times New Roman" w:eastAsia="Times New Roman" w:hAnsi="Times New Roman"/>
          <w:sz w:val="24"/>
          <w:szCs w:val="24"/>
        </w:rPr>
        <w:t xml:space="preserve">Carlina Rivera, </w:t>
      </w:r>
      <w:r w:rsidRPr="001D2773">
        <w:rPr>
          <w:rFonts w:ascii="Times New Roman" w:eastAsia="Times New Roman" w:hAnsi="Times New Roman"/>
          <w:sz w:val="24"/>
          <w:szCs w:val="24"/>
        </w:rPr>
        <w:t>will hold a</w:t>
      </w:r>
      <w:r w:rsidR="00A52FE3" w:rsidRPr="001D2773">
        <w:rPr>
          <w:rFonts w:ascii="Times New Roman" w:eastAsia="Times New Roman" w:hAnsi="Times New Roman"/>
          <w:sz w:val="24"/>
          <w:szCs w:val="24"/>
        </w:rPr>
        <w:t xml:space="preserve"> </w:t>
      </w:r>
      <w:r w:rsidR="00EB4FF8">
        <w:rPr>
          <w:rFonts w:ascii="Times New Roman" w:eastAsia="Times New Roman" w:hAnsi="Times New Roman"/>
          <w:sz w:val="24"/>
          <w:szCs w:val="24"/>
        </w:rPr>
        <w:t xml:space="preserve">hearing about prenatal care at New York City (NYC) hospitals. The Committee will examine the importance of prenatal care, and plans to </w:t>
      </w:r>
      <w:r w:rsidR="00A51AD3">
        <w:rPr>
          <w:rFonts w:ascii="Times New Roman" w:eastAsia="Times New Roman" w:hAnsi="Times New Roman"/>
          <w:sz w:val="24"/>
          <w:szCs w:val="24"/>
        </w:rPr>
        <w:t xml:space="preserve">discuss </w:t>
      </w:r>
      <w:r w:rsidR="00EB4FF8">
        <w:rPr>
          <w:rFonts w:ascii="Times New Roman" w:eastAsia="Times New Roman" w:hAnsi="Times New Roman"/>
          <w:sz w:val="24"/>
          <w:szCs w:val="24"/>
        </w:rPr>
        <w:t xml:space="preserve">the prenatal services and programs offered by </w:t>
      </w:r>
      <w:r w:rsidR="009D5252">
        <w:rPr>
          <w:rFonts w:ascii="Times New Roman" w:eastAsia="Times New Roman" w:hAnsi="Times New Roman"/>
          <w:sz w:val="24"/>
          <w:szCs w:val="24"/>
        </w:rPr>
        <w:t>NYC</w:t>
      </w:r>
      <w:r w:rsidR="00EB4FF8">
        <w:rPr>
          <w:rFonts w:ascii="Times New Roman" w:eastAsia="Times New Roman" w:hAnsi="Times New Roman"/>
          <w:sz w:val="24"/>
          <w:szCs w:val="24"/>
        </w:rPr>
        <w:t xml:space="preserve"> Health and Hospitals (H+H). </w:t>
      </w:r>
      <w:r w:rsidR="00172893">
        <w:rPr>
          <w:rFonts w:ascii="Times New Roman" w:eastAsia="Times New Roman" w:hAnsi="Times New Roman"/>
          <w:sz w:val="24"/>
          <w:szCs w:val="24"/>
        </w:rPr>
        <w:t xml:space="preserve">The Committee will also examine the </w:t>
      </w:r>
      <w:r w:rsidR="00722FCC">
        <w:rPr>
          <w:rFonts w:ascii="Times New Roman" w:eastAsia="Times New Roman" w:hAnsi="Times New Roman"/>
          <w:sz w:val="24"/>
          <w:szCs w:val="24"/>
        </w:rPr>
        <w:t>availability and use</w:t>
      </w:r>
      <w:r w:rsidR="00172893">
        <w:rPr>
          <w:rFonts w:ascii="Times New Roman" w:eastAsia="Times New Roman" w:hAnsi="Times New Roman"/>
          <w:sz w:val="24"/>
          <w:szCs w:val="24"/>
        </w:rPr>
        <w:t xml:space="preserve"> of doula and midwife services in the City, including at H+H facilities. </w:t>
      </w:r>
      <w:r w:rsidR="00A51AD3">
        <w:rPr>
          <w:rFonts w:ascii="Times New Roman" w:eastAsia="Times New Roman" w:hAnsi="Times New Roman"/>
          <w:sz w:val="24"/>
          <w:szCs w:val="24"/>
        </w:rPr>
        <w:t xml:space="preserve">The Committee plans to hear </w:t>
      </w:r>
      <w:r w:rsidR="00172893">
        <w:rPr>
          <w:rFonts w:ascii="Times New Roman" w:eastAsia="Times New Roman" w:hAnsi="Times New Roman"/>
          <w:sz w:val="24"/>
          <w:szCs w:val="24"/>
        </w:rPr>
        <w:t xml:space="preserve">testimony </w:t>
      </w:r>
      <w:r w:rsidR="00A51AD3">
        <w:rPr>
          <w:rFonts w:ascii="Times New Roman" w:eastAsia="Times New Roman" w:hAnsi="Times New Roman"/>
          <w:sz w:val="24"/>
          <w:szCs w:val="24"/>
        </w:rPr>
        <w:t xml:space="preserve">from H+H, </w:t>
      </w:r>
      <w:r w:rsidR="0092554F">
        <w:rPr>
          <w:rFonts w:ascii="Times New Roman" w:eastAsia="Times New Roman" w:hAnsi="Times New Roman"/>
          <w:sz w:val="24"/>
          <w:szCs w:val="24"/>
        </w:rPr>
        <w:t xml:space="preserve">voluntary hospitals, </w:t>
      </w:r>
      <w:r w:rsidR="00172893">
        <w:rPr>
          <w:rFonts w:ascii="Times New Roman" w:eastAsia="Times New Roman" w:hAnsi="Times New Roman"/>
          <w:sz w:val="24"/>
          <w:szCs w:val="24"/>
        </w:rPr>
        <w:t xml:space="preserve">midwives, doulas, </w:t>
      </w:r>
      <w:r w:rsidR="00A51AD3">
        <w:rPr>
          <w:rFonts w:ascii="Times New Roman" w:eastAsia="Times New Roman" w:hAnsi="Times New Roman"/>
          <w:sz w:val="24"/>
          <w:szCs w:val="24"/>
        </w:rPr>
        <w:t xml:space="preserve">advocates, and other members of the public. </w:t>
      </w:r>
    </w:p>
    <w:p w14:paraId="59D7A0D3" w14:textId="5C1FCCED" w:rsidR="006F1878" w:rsidRPr="001D2773" w:rsidRDefault="007A7741" w:rsidP="007963B0">
      <w:pPr>
        <w:pStyle w:val="ListParagraph"/>
        <w:numPr>
          <w:ilvl w:val="0"/>
          <w:numId w:val="1"/>
        </w:numPr>
        <w:spacing w:after="0" w:line="480" w:lineRule="auto"/>
        <w:jc w:val="both"/>
        <w:rPr>
          <w:rFonts w:ascii="Times New Roman" w:eastAsia="Times New Roman" w:hAnsi="Times New Roman"/>
          <w:b/>
          <w:sz w:val="24"/>
          <w:szCs w:val="24"/>
          <w:u w:val="single"/>
        </w:rPr>
      </w:pPr>
      <w:r w:rsidRPr="001D2773">
        <w:rPr>
          <w:rFonts w:ascii="Times New Roman" w:eastAsia="Times New Roman" w:hAnsi="Times New Roman"/>
          <w:b/>
          <w:sz w:val="24"/>
          <w:szCs w:val="24"/>
          <w:u w:val="single"/>
        </w:rPr>
        <w:t xml:space="preserve">BACKGROUND </w:t>
      </w:r>
    </w:p>
    <w:p w14:paraId="35593B7C" w14:textId="0FF2D56B" w:rsidR="00775F99" w:rsidRDefault="00775F99" w:rsidP="00775F99">
      <w:pPr>
        <w:spacing w:after="0" w:line="480" w:lineRule="auto"/>
        <w:jc w:val="both"/>
        <w:rPr>
          <w:rFonts w:ascii="Times New Roman" w:eastAsia="Times New Roman" w:hAnsi="Times New Roman"/>
          <w:i/>
          <w:sz w:val="24"/>
          <w:szCs w:val="24"/>
        </w:rPr>
      </w:pPr>
      <w:r>
        <w:rPr>
          <w:rFonts w:ascii="Times New Roman" w:eastAsia="Times New Roman" w:hAnsi="Times New Roman"/>
          <w:i/>
          <w:sz w:val="24"/>
          <w:szCs w:val="24"/>
        </w:rPr>
        <w:t>Prenatal Care</w:t>
      </w:r>
    </w:p>
    <w:p w14:paraId="1765F1B9" w14:textId="0903ED3D" w:rsidR="00A2600D" w:rsidRDefault="00CF4B98" w:rsidP="00775F99">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722FCC" w:rsidRPr="001D2773">
        <w:rPr>
          <w:rFonts w:ascii="Times New Roman" w:eastAsia="Times New Roman" w:hAnsi="Times New Roman"/>
          <w:sz w:val="24"/>
          <w:szCs w:val="24"/>
        </w:rPr>
        <w:t xml:space="preserve">The ability to protect the health of </w:t>
      </w:r>
      <w:r w:rsidR="005347F6">
        <w:rPr>
          <w:rFonts w:ascii="Times New Roman" w:eastAsia="Times New Roman" w:hAnsi="Times New Roman"/>
          <w:sz w:val="24"/>
          <w:szCs w:val="24"/>
        </w:rPr>
        <w:t>parents</w:t>
      </w:r>
      <w:r w:rsidR="00722FCC" w:rsidRPr="001D2773">
        <w:rPr>
          <w:rFonts w:ascii="Times New Roman" w:eastAsia="Times New Roman" w:hAnsi="Times New Roman"/>
          <w:sz w:val="24"/>
          <w:szCs w:val="24"/>
        </w:rPr>
        <w:t xml:space="preserve"> and babies in childbirth is a basic measure of a society’</w:t>
      </w:r>
      <w:r w:rsidR="00974B80">
        <w:rPr>
          <w:rFonts w:ascii="Times New Roman" w:eastAsia="Times New Roman" w:hAnsi="Times New Roman"/>
          <w:sz w:val="24"/>
          <w:szCs w:val="24"/>
        </w:rPr>
        <w:t>s development,</w:t>
      </w:r>
      <w:r w:rsidR="00722FCC" w:rsidRPr="001D2773">
        <w:rPr>
          <w:rStyle w:val="FootnoteReference"/>
          <w:rFonts w:ascii="Times New Roman" w:eastAsia="Times New Roman" w:hAnsi="Times New Roman"/>
          <w:sz w:val="24"/>
          <w:szCs w:val="24"/>
        </w:rPr>
        <w:footnoteReference w:id="1"/>
      </w:r>
      <w:r w:rsidR="00974B80">
        <w:rPr>
          <w:rFonts w:ascii="Times New Roman" w:eastAsia="Times New Roman" w:hAnsi="Times New Roman"/>
          <w:sz w:val="24"/>
          <w:szCs w:val="24"/>
        </w:rPr>
        <w:t xml:space="preserve"> and having a healthy pregnancy is one of the best ways to promote a healthy birth.</w:t>
      </w:r>
      <w:r w:rsidR="00974B80">
        <w:rPr>
          <w:rStyle w:val="FootnoteReference"/>
          <w:rFonts w:ascii="Times New Roman" w:eastAsia="Times New Roman" w:hAnsi="Times New Roman"/>
          <w:sz w:val="24"/>
          <w:szCs w:val="24"/>
        </w:rPr>
        <w:footnoteReference w:id="2"/>
      </w:r>
      <w:r w:rsidR="00974B80">
        <w:rPr>
          <w:rFonts w:ascii="Times New Roman" w:eastAsia="Times New Roman" w:hAnsi="Times New Roman"/>
          <w:sz w:val="24"/>
          <w:szCs w:val="24"/>
        </w:rPr>
        <w:t xml:space="preserve"> </w:t>
      </w:r>
      <w:r w:rsidR="00C46743">
        <w:rPr>
          <w:rFonts w:ascii="Times New Roman" w:eastAsia="Times New Roman" w:hAnsi="Times New Roman"/>
          <w:sz w:val="24"/>
          <w:szCs w:val="24"/>
        </w:rPr>
        <w:t>Research suggests that early and regular prenatal care, which should begin with preconception care, increases the likelihood of</w:t>
      </w:r>
      <w:r w:rsidR="00974B80">
        <w:rPr>
          <w:rFonts w:ascii="Times New Roman" w:eastAsia="Times New Roman" w:hAnsi="Times New Roman"/>
          <w:sz w:val="24"/>
          <w:szCs w:val="24"/>
        </w:rPr>
        <w:t xml:space="preserve"> hav</w:t>
      </w:r>
      <w:r w:rsidR="00C46743">
        <w:rPr>
          <w:rFonts w:ascii="Times New Roman" w:eastAsia="Times New Roman" w:hAnsi="Times New Roman"/>
          <w:sz w:val="24"/>
          <w:szCs w:val="24"/>
        </w:rPr>
        <w:t>ing</w:t>
      </w:r>
      <w:r w:rsidR="00974B80">
        <w:rPr>
          <w:rFonts w:ascii="Times New Roman" w:eastAsia="Times New Roman" w:hAnsi="Times New Roman"/>
          <w:sz w:val="24"/>
          <w:szCs w:val="24"/>
        </w:rPr>
        <w:t xml:space="preserve"> a healthy pregnancy</w:t>
      </w:r>
      <w:r w:rsidR="00335244">
        <w:rPr>
          <w:rFonts w:ascii="Times New Roman" w:eastAsia="Times New Roman" w:hAnsi="Times New Roman"/>
          <w:sz w:val="24"/>
          <w:szCs w:val="24"/>
        </w:rPr>
        <w:t>.</w:t>
      </w:r>
      <w:r w:rsidR="00974B80">
        <w:rPr>
          <w:rStyle w:val="FootnoteReference"/>
          <w:rFonts w:ascii="Times New Roman" w:eastAsia="Times New Roman" w:hAnsi="Times New Roman"/>
          <w:sz w:val="24"/>
          <w:szCs w:val="24"/>
        </w:rPr>
        <w:footnoteReference w:id="3"/>
      </w:r>
      <w:r w:rsidR="00974B80">
        <w:rPr>
          <w:rFonts w:ascii="Times New Roman" w:eastAsia="Times New Roman" w:hAnsi="Times New Roman"/>
          <w:sz w:val="24"/>
          <w:szCs w:val="24"/>
        </w:rPr>
        <w:t xml:space="preserve"> </w:t>
      </w:r>
      <w:r w:rsidR="00B420AB">
        <w:rPr>
          <w:rFonts w:ascii="Times New Roman" w:eastAsia="Times New Roman" w:hAnsi="Times New Roman"/>
          <w:sz w:val="24"/>
          <w:szCs w:val="24"/>
        </w:rPr>
        <w:t>S</w:t>
      </w:r>
      <w:r w:rsidR="00974B80">
        <w:rPr>
          <w:rFonts w:ascii="Times New Roman" w:eastAsia="Times New Roman" w:hAnsi="Times New Roman"/>
          <w:sz w:val="24"/>
          <w:szCs w:val="24"/>
        </w:rPr>
        <w:t>uch visits</w:t>
      </w:r>
      <w:r w:rsidR="00B420AB">
        <w:rPr>
          <w:rFonts w:ascii="Times New Roman" w:eastAsia="Times New Roman" w:hAnsi="Times New Roman"/>
          <w:sz w:val="24"/>
          <w:szCs w:val="24"/>
        </w:rPr>
        <w:t xml:space="preserve"> can include</w:t>
      </w:r>
      <w:r w:rsidR="00974B80">
        <w:rPr>
          <w:rFonts w:ascii="Times New Roman" w:eastAsia="Times New Roman" w:hAnsi="Times New Roman"/>
          <w:sz w:val="24"/>
          <w:szCs w:val="24"/>
        </w:rPr>
        <w:t xml:space="preserve"> discussions about the </w:t>
      </w:r>
      <w:r w:rsidR="00B420AB">
        <w:rPr>
          <w:rFonts w:ascii="Times New Roman" w:eastAsia="Times New Roman" w:hAnsi="Times New Roman"/>
          <w:sz w:val="24"/>
          <w:szCs w:val="24"/>
        </w:rPr>
        <w:t xml:space="preserve">parents’ </w:t>
      </w:r>
      <w:r w:rsidR="00974B80">
        <w:rPr>
          <w:rFonts w:ascii="Times New Roman" w:eastAsia="Times New Roman" w:hAnsi="Times New Roman"/>
          <w:sz w:val="24"/>
          <w:szCs w:val="24"/>
        </w:rPr>
        <w:t>health, the fetus’s health, and the pregnancy.</w:t>
      </w:r>
      <w:r w:rsidR="00974B80">
        <w:rPr>
          <w:rStyle w:val="FootnoteReference"/>
          <w:rFonts w:ascii="Times New Roman" w:eastAsia="Times New Roman" w:hAnsi="Times New Roman"/>
          <w:sz w:val="24"/>
          <w:szCs w:val="24"/>
        </w:rPr>
        <w:footnoteReference w:id="4"/>
      </w:r>
      <w:r w:rsidR="00974B80">
        <w:rPr>
          <w:rFonts w:ascii="Times New Roman" w:eastAsia="Times New Roman" w:hAnsi="Times New Roman"/>
          <w:sz w:val="24"/>
          <w:szCs w:val="24"/>
        </w:rPr>
        <w:t xml:space="preserve"> </w:t>
      </w:r>
      <w:r w:rsidR="00535142">
        <w:rPr>
          <w:rFonts w:ascii="Times New Roman" w:eastAsia="Times New Roman" w:hAnsi="Times New Roman"/>
          <w:sz w:val="24"/>
          <w:szCs w:val="24"/>
        </w:rPr>
        <w:t>Preconception and prenatal care can prevent complications during pregnancy</w:t>
      </w:r>
      <w:r w:rsidR="00700298">
        <w:rPr>
          <w:rFonts w:ascii="Times New Roman" w:eastAsia="Times New Roman" w:hAnsi="Times New Roman"/>
          <w:sz w:val="24"/>
          <w:szCs w:val="24"/>
        </w:rPr>
        <w:t xml:space="preserve"> by helping educate pregnant people about the importance of following a healthy and safe diet, getting exercise, controlling existing medical conditions, avoiding smoking and alcohol, and ensur</w:t>
      </w:r>
      <w:r w:rsidR="005D346F">
        <w:rPr>
          <w:rFonts w:ascii="Times New Roman" w:eastAsia="Times New Roman" w:hAnsi="Times New Roman"/>
          <w:sz w:val="24"/>
          <w:szCs w:val="24"/>
        </w:rPr>
        <w:t>ing</w:t>
      </w:r>
      <w:r w:rsidR="00700298">
        <w:rPr>
          <w:rFonts w:ascii="Times New Roman" w:eastAsia="Times New Roman" w:hAnsi="Times New Roman"/>
          <w:sz w:val="24"/>
          <w:szCs w:val="24"/>
        </w:rPr>
        <w:t xml:space="preserve"> they are taking safe medications</w:t>
      </w:r>
      <w:r w:rsidR="00535142">
        <w:rPr>
          <w:rFonts w:ascii="Times New Roman" w:eastAsia="Times New Roman" w:hAnsi="Times New Roman"/>
          <w:sz w:val="24"/>
          <w:szCs w:val="24"/>
        </w:rPr>
        <w:t>.</w:t>
      </w:r>
      <w:r w:rsidR="00535142">
        <w:rPr>
          <w:rStyle w:val="FootnoteReference"/>
          <w:rFonts w:ascii="Times New Roman" w:eastAsia="Times New Roman" w:hAnsi="Times New Roman"/>
          <w:sz w:val="24"/>
          <w:szCs w:val="24"/>
        </w:rPr>
        <w:footnoteReference w:id="5"/>
      </w:r>
      <w:r w:rsidR="00535142">
        <w:rPr>
          <w:rFonts w:ascii="Times New Roman" w:eastAsia="Times New Roman" w:hAnsi="Times New Roman"/>
          <w:sz w:val="24"/>
          <w:szCs w:val="24"/>
        </w:rPr>
        <w:t xml:space="preserve"> </w:t>
      </w:r>
    </w:p>
    <w:p w14:paraId="24DD1F2C" w14:textId="01B64B3B" w:rsidR="00ED1589" w:rsidRDefault="00C628FE" w:rsidP="00A2600D">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New York City has free and low-cost health care and health insurance programs and services to help with many pregnancy-related conditions, includes services to help pregnant people who drink, smoke, or use other drugs.</w:t>
      </w:r>
      <w:r>
        <w:rPr>
          <w:rStyle w:val="FootnoteReference"/>
          <w:rFonts w:ascii="Times New Roman" w:eastAsia="Times New Roman" w:hAnsi="Times New Roman"/>
          <w:sz w:val="24"/>
          <w:szCs w:val="24"/>
        </w:rPr>
        <w:footnoteReference w:id="6"/>
      </w:r>
      <w:r w:rsidR="00A2600D">
        <w:rPr>
          <w:rFonts w:ascii="Times New Roman" w:eastAsia="Times New Roman" w:hAnsi="Times New Roman"/>
          <w:sz w:val="24"/>
          <w:szCs w:val="24"/>
        </w:rPr>
        <w:t xml:space="preserve"> </w:t>
      </w:r>
      <w:r w:rsidR="00FA71B3">
        <w:rPr>
          <w:rFonts w:ascii="Times New Roman" w:eastAsia="Times New Roman" w:hAnsi="Times New Roman"/>
          <w:sz w:val="24"/>
          <w:szCs w:val="24"/>
        </w:rPr>
        <w:t xml:space="preserve">Individuals who are pregnant are able to apply for Medicaid with more generous eligibility criteria </w:t>
      </w:r>
      <w:r w:rsidR="00D56829">
        <w:rPr>
          <w:rFonts w:ascii="Times New Roman" w:eastAsia="Times New Roman" w:hAnsi="Times New Roman"/>
          <w:sz w:val="24"/>
          <w:szCs w:val="24"/>
        </w:rPr>
        <w:t xml:space="preserve">than others, and </w:t>
      </w:r>
      <w:r w:rsidR="002542F5">
        <w:rPr>
          <w:rFonts w:ascii="Times New Roman" w:eastAsia="Times New Roman" w:hAnsi="Times New Roman"/>
          <w:sz w:val="24"/>
          <w:szCs w:val="24"/>
        </w:rPr>
        <w:t>regardless of their immigration status.</w:t>
      </w:r>
      <w:r w:rsidR="002542F5">
        <w:rPr>
          <w:rStyle w:val="FootnoteReference"/>
          <w:rFonts w:ascii="Times New Roman" w:eastAsia="Times New Roman" w:hAnsi="Times New Roman"/>
          <w:sz w:val="24"/>
          <w:szCs w:val="24"/>
        </w:rPr>
        <w:footnoteReference w:id="7"/>
      </w:r>
      <w:r w:rsidR="00A2600D">
        <w:rPr>
          <w:rFonts w:ascii="Times New Roman" w:eastAsia="Times New Roman" w:hAnsi="Times New Roman"/>
          <w:sz w:val="24"/>
          <w:szCs w:val="24"/>
        </w:rPr>
        <w:t xml:space="preserve"> </w:t>
      </w:r>
      <w:r w:rsidR="00CA7E1B">
        <w:rPr>
          <w:rFonts w:ascii="Times New Roman" w:eastAsia="Times New Roman" w:hAnsi="Times New Roman"/>
          <w:sz w:val="24"/>
          <w:szCs w:val="24"/>
        </w:rPr>
        <w:t>Federal law requires that</w:t>
      </w:r>
      <w:r w:rsidR="00CA7E1B" w:rsidRPr="00CA7E1B">
        <w:rPr>
          <w:rFonts w:ascii="Times New Roman" w:eastAsia="Times New Roman" w:hAnsi="Times New Roman"/>
          <w:sz w:val="24"/>
          <w:szCs w:val="24"/>
        </w:rPr>
        <w:t xml:space="preserve"> all states provide Medicaid coverage for pregnancy-rel</w:t>
      </w:r>
      <w:r w:rsidR="00CA7E1B">
        <w:rPr>
          <w:rFonts w:ascii="Times New Roman" w:eastAsia="Times New Roman" w:hAnsi="Times New Roman"/>
          <w:sz w:val="24"/>
          <w:szCs w:val="24"/>
        </w:rPr>
        <w:t xml:space="preserve">ated services to pregnant people </w:t>
      </w:r>
      <w:r w:rsidR="00CA7E1B" w:rsidRPr="00CA7E1B">
        <w:rPr>
          <w:rFonts w:ascii="Times New Roman" w:eastAsia="Times New Roman" w:hAnsi="Times New Roman"/>
          <w:sz w:val="24"/>
          <w:szCs w:val="24"/>
        </w:rPr>
        <w:t>and cover them up to 60 days postpartum.</w:t>
      </w:r>
      <w:r w:rsidR="00CA7E1B">
        <w:rPr>
          <w:rStyle w:val="FootnoteReference"/>
          <w:rFonts w:ascii="Times New Roman" w:eastAsia="Times New Roman" w:hAnsi="Times New Roman"/>
          <w:sz w:val="24"/>
          <w:szCs w:val="24"/>
        </w:rPr>
        <w:footnoteReference w:id="8"/>
      </w:r>
      <w:r w:rsidR="00D56829">
        <w:rPr>
          <w:rFonts w:ascii="Times New Roman" w:eastAsia="Times New Roman" w:hAnsi="Times New Roman"/>
          <w:sz w:val="24"/>
          <w:szCs w:val="24"/>
        </w:rPr>
        <w:t xml:space="preserve"> </w:t>
      </w:r>
      <w:r w:rsidR="00A2600D">
        <w:rPr>
          <w:rFonts w:ascii="Times New Roman" w:eastAsia="Times New Roman" w:hAnsi="Times New Roman"/>
          <w:sz w:val="24"/>
          <w:szCs w:val="24"/>
        </w:rPr>
        <w:t xml:space="preserve">Late </w:t>
      </w:r>
      <w:r w:rsidR="00335244">
        <w:rPr>
          <w:rFonts w:ascii="Times New Roman" w:eastAsia="Times New Roman" w:hAnsi="Times New Roman"/>
          <w:sz w:val="24"/>
          <w:szCs w:val="24"/>
        </w:rPr>
        <w:t>o</w:t>
      </w:r>
      <w:r w:rsidR="00B420AB">
        <w:rPr>
          <w:rFonts w:ascii="Times New Roman" w:eastAsia="Times New Roman" w:hAnsi="Times New Roman"/>
          <w:sz w:val="24"/>
          <w:szCs w:val="24"/>
        </w:rPr>
        <w:t xml:space="preserve">r </w:t>
      </w:r>
      <w:r w:rsidR="00A2600D">
        <w:rPr>
          <w:rFonts w:ascii="Times New Roman" w:eastAsia="Times New Roman" w:hAnsi="Times New Roman"/>
          <w:sz w:val="24"/>
          <w:szCs w:val="24"/>
        </w:rPr>
        <w:t xml:space="preserve">no prenatal care </w:t>
      </w:r>
      <w:r w:rsidR="00B420AB">
        <w:rPr>
          <w:rFonts w:ascii="Times New Roman" w:eastAsia="Times New Roman" w:hAnsi="Times New Roman"/>
          <w:sz w:val="24"/>
          <w:szCs w:val="24"/>
        </w:rPr>
        <w:t xml:space="preserve">are both </w:t>
      </w:r>
      <w:r w:rsidR="00A2600D">
        <w:rPr>
          <w:rFonts w:ascii="Times New Roman" w:eastAsia="Times New Roman" w:hAnsi="Times New Roman"/>
          <w:sz w:val="24"/>
          <w:szCs w:val="24"/>
        </w:rPr>
        <w:t>risk factor</w:t>
      </w:r>
      <w:r w:rsidR="00B420AB">
        <w:rPr>
          <w:rFonts w:ascii="Times New Roman" w:eastAsia="Times New Roman" w:hAnsi="Times New Roman"/>
          <w:sz w:val="24"/>
          <w:szCs w:val="24"/>
        </w:rPr>
        <w:t>s</w:t>
      </w:r>
      <w:r w:rsidR="00A2600D">
        <w:rPr>
          <w:rFonts w:ascii="Times New Roman" w:eastAsia="Times New Roman" w:hAnsi="Times New Roman"/>
          <w:sz w:val="24"/>
          <w:szCs w:val="24"/>
        </w:rPr>
        <w:t xml:space="preserve"> associated with poor pregnancy outcomes, such as low birth weight and infant mortality.</w:t>
      </w:r>
      <w:r w:rsidR="00A2600D">
        <w:rPr>
          <w:rStyle w:val="FootnoteReference"/>
          <w:rFonts w:ascii="Times New Roman" w:eastAsia="Times New Roman" w:hAnsi="Times New Roman"/>
          <w:sz w:val="24"/>
          <w:szCs w:val="24"/>
        </w:rPr>
        <w:footnoteReference w:id="9"/>
      </w:r>
      <w:r w:rsidR="00A2600D">
        <w:rPr>
          <w:rFonts w:ascii="Times New Roman" w:eastAsia="Times New Roman" w:hAnsi="Times New Roman"/>
          <w:sz w:val="24"/>
          <w:szCs w:val="24"/>
        </w:rPr>
        <w:t xml:space="preserve"> People who are minorities are more likely to have poorer birth outcomes than the rest of the population</w:t>
      </w:r>
      <w:r w:rsidR="00D56829">
        <w:rPr>
          <w:rFonts w:ascii="Times New Roman" w:eastAsia="Times New Roman" w:hAnsi="Times New Roman"/>
          <w:sz w:val="24"/>
          <w:szCs w:val="24"/>
        </w:rPr>
        <w:t>.</w:t>
      </w:r>
      <w:r w:rsidR="00A2600D">
        <w:rPr>
          <w:rStyle w:val="FootnoteReference"/>
          <w:rFonts w:ascii="Times New Roman" w:eastAsia="Times New Roman" w:hAnsi="Times New Roman"/>
          <w:sz w:val="24"/>
          <w:szCs w:val="24"/>
        </w:rPr>
        <w:footnoteReference w:id="10"/>
      </w:r>
    </w:p>
    <w:p w14:paraId="50C8CDB8" w14:textId="3452F167" w:rsidR="0031480E" w:rsidRPr="00CF4B98" w:rsidRDefault="00DB57BD" w:rsidP="00A2600D">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Although Medicaid covers individuals while they are pregnant, </w:t>
      </w:r>
      <w:r w:rsidR="00B420AB">
        <w:rPr>
          <w:rFonts w:ascii="Times New Roman" w:eastAsia="Times New Roman" w:hAnsi="Times New Roman"/>
          <w:sz w:val="24"/>
          <w:szCs w:val="24"/>
        </w:rPr>
        <w:t xml:space="preserve">it does not necessarily provide coverage before conception. But, medical care is </w:t>
      </w:r>
      <w:r>
        <w:rPr>
          <w:rFonts w:ascii="Times New Roman" w:eastAsia="Times New Roman" w:hAnsi="Times New Roman"/>
          <w:sz w:val="24"/>
          <w:szCs w:val="24"/>
        </w:rPr>
        <w:t xml:space="preserve">also important for people of reproductive age to receive before becoming pregnant. People who are obese or have chronic conditions like diabetes and high blood pressure are more likely to have complications during pregnancy such as preeclampsia, gestational diabetes, preterm birth, unplanned cesarean delivery, </w:t>
      </w:r>
      <w:r w:rsidR="00B420AB">
        <w:rPr>
          <w:rFonts w:ascii="Times New Roman" w:eastAsia="Times New Roman" w:hAnsi="Times New Roman"/>
          <w:sz w:val="24"/>
          <w:szCs w:val="24"/>
        </w:rPr>
        <w:t xml:space="preserve">or </w:t>
      </w:r>
      <w:r>
        <w:rPr>
          <w:rFonts w:ascii="Times New Roman" w:eastAsia="Times New Roman" w:hAnsi="Times New Roman"/>
          <w:sz w:val="24"/>
          <w:szCs w:val="24"/>
        </w:rPr>
        <w:t>a low birthweight baby.</w:t>
      </w:r>
      <w:r>
        <w:rPr>
          <w:rStyle w:val="FootnoteReference"/>
          <w:rFonts w:ascii="Times New Roman" w:eastAsia="Times New Roman" w:hAnsi="Times New Roman"/>
          <w:sz w:val="24"/>
          <w:szCs w:val="24"/>
        </w:rPr>
        <w:footnoteReference w:id="11"/>
      </w:r>
      <w:r w:rsidR="008F23DD">
        <w:rPr>
          <w:rFonts w:ascii="Times New Roman" w:eastAsia="Times New Roman" w:hAnsi="Times New Roman"/>
          <w:sz w:val="24"/>
          <w:szCs w:val="24"/>
        </w:rPr>
        <w:t xml:space="preserve"> It is crucial to receive proper prenatal health care because complications during pregnancy can increase one’s chances of developing long-term health conditions.</w:t>
      </w:r>
      <w:r w:rsidR="008F23DD">
        <w:rPr>
          <w:rStyle w:val="FootnoteReference"/>
          <w:rFonts w:ascii="Times New Roman" w:eastAsia="Times New Roman" w:hAnsi="Times New Roman"/>
          <w:sz w:val="24"/>
          <w:szCs w:val="24"/>
        </w:rPr>
        <w:footnoteReference w:id="12"/>
      </w:r>
      <w:r w:rsidR="008F23DD">
        <w:rPr>
          <w:rFonts w:ascii="Times New Roman" w:eastAsia="Times New Roman" w:hAnsi="Times New Roman"/>
          <w:sz w:val="24"/>
          <w:szCs w:val="24"/>
        </w:rPr>
        <w:t xml:space="preserve"> For example, one out of two people who has gestational diabetes will develop </w:t>
      </w:r>
      <w:r w:rsidR="00B420AB">
        <w:rPr>
          <w:rFonts w:ascii="Times New Roman" w:eastAsia="Times New Roman" w:hAnsi="Times New Roman"/>
          <w:sz w:val="24"/>
          <w:szCs w:val="24"/>
        </w:rPr>
        <w:t xml:space="preserve">type 2 </w:t>
      </w:r>
      <w:r w:rsidR="008F23DD">
        <w:rPr>
          <w:rFonts w:ascii="Times New Roman" w:eastAsia="Times New Roman" w:hAnsi="Times New Roman"/>
          <w:sz w:val="24"/>
          <w:szCs w:val="24"/>
        </w:rPr>
        <w:t>diabetes later in life, and people with high blood pressure during pregnancy have twice the risk of heart disease in the future.</w:t>
      </w:r>
      <w:r w:rsidR="008F23DD">
        <w:rPr>
          <w:rStyle w:val="FootnoteReference"/>
          <w:rFonts w:ascii="Times New Roman" w:eastAsia="Times New Roman" w:hAnsi="Times New Roman"/>
          <w:sz w:val="24"/>
          <w:szCs w:val="24"/>
        </w:rPr>
        <w:footnoteReference w:id="13"/>
      </w:r>
      <w:r w:rsidR="0031480E">
        <w:rPr>
          <w:rFonts w:ascii="Times New Roman" w:eastAsia="Times New Roman" w:hAnsi="Times New Roman"/>
          <w:sz w:val="24"/>
          <w:szCs w:val="24"/>
        </w:rPr>
        <w:t xml:space="preserve"> Additionally, a recent analysis from the health care alliance company Premier found that the costs of delivering a baby can nearly double if there are complications.</w:t>
      </w:r>
      <w:r w:rsidR="0031480E">
        <w:rPr>
          <w:rStyle w:val="FootnoteReference"/>
          <w:rFonts w:ascii="Times New Roman" w:eastAsia="Times New Roman" w:hAnsi="Times New Roman"/>
          <w:sz w:val="24"/>
          <w:szCs w:val="24"/>
        </w:rPr>
        <w:footnoteReference w:id="14"/>
      </w:r>
      <w:r w:rsidR="0031480E">
        <w:rPr>
          <w:rFonts w:ascii="Times New Roman" w:eastAsia="Times New Roman" w:hAnsi="Times New Roman"/>
          <w:sz w:val="24"/>
          <w:szCs w:val="24"/>
        </w:rPr>
        <w:t xml:space="preserve"> </w:t>
      </w:r>
      <w:r w:rsidR="00D5746F">
        <w:rPr>
          <w:rFonts w:ascii="Times New Roman" w:eastAsia="Times New Roman" w:hAnsi="Times New Roman"/>
          <w:sz w:val="24"/>
          <w:szCs w:val="24"/>
        </w:rPr>
        <w:t>The analysis found that v</w:t>
      </w:r>
      <w:r w:rsidR="0031480E">
        <w:rPr>
          <w:rFonts w:ascii="Times New Roman" w:eastAsia="Times New Roman" w:hAnsi="Times New Roman"/>
          <w:sz w:val="24"/>
          <w:szCs w:val="24"/>
        </w:rPr>
        <w:t>aginal births with complications cost about 80 percent more, on average, than ones without complications</w:t>
      </w:r>
      <w:r w:rsidR="003137DB">
        <w:rPr>
          <w:rFonts w:ascii="Times New Roman" w:eastAsia="Times New Roman" w:hAnsi="Times New Roman"/>
          <w:sz w:val="24"/>
          <w:szCs w:val="24"/>
        </w:rPr>
        <w:t>.</w:t>
      </w:r>
      <w:r w:rsidR="003137DB">
        <w:rPr>
          <w:rStyle w:val="FootnoteReference"/>
          <w:rFonts w:ascii="Times New Roman" w:eastAsia="Times New Roman" w:hAnsi="Times New Roman"/>
          <w:sz w:val="24"/>
          <w:szCs w:val="24"/>
        </w:rPr>
        <w:footnoteReference w:id="15"/>
      </w:r>
      <w:r w:rsidR="0031480E">
        <w:rPr>
          <w:rFonts w:ascii="Times New Roman" w:eastAsia="Times New Roman" w:hAnsi="Times New Roman"/>
          <w:sz w:val="24"/>
          <w:szCs w:val="24"/>
        </w:rPr>
        <w:t xml:space="preserve"> </w:t>
      </w:r>
    </w:p>
    <w:p w14:paraId="14DF4488" w14:textId="1E9E8497" w:rsidR="00775F99" w:rsidRPr="00775F99" w:rsidRDefault="00775F99" w:rsidP="00775F99">
      <w:pPr>
        <w:spacing w:after="0" w:line="48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Maternal Mortality and Morbidity </w:t>
      </w:r>
    </w:p>
    <w:p w14:paraId="7B791510" w14:textId="051C8B98" w:rsidR="00293D44" w:rsidRDefault="00160EDE" w:rsidP="006451D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w:t>
      </w:r>
      <w:r w:rsidR="00650614" w:rsidRPr="001D2773">
        <w:rPr>
          <w:rFonts w:ascii="Times New Roman" w:eastAsia="Times New Roman" w:hAnsi="Times New Roman"/>
          <w:sz w:val="24"/>
          <w:szCs w:val="24"/>
        </w:rPr>
        <w:t xml:space="preserve">ot only are more </w:t>
      </w:r>
      <w:r w:rsidR="00FC4076">
        <w:rPr>
          <w:rFonts w:ascii="Times New Roman" w:eastAsia="Times New Roman" w:hAnsi="Times New Roman"/>
          <w:sz w:val="24"/>
          <w:szCs w:val="24"/>
        </w:rPr>
        <w:t>people</w:t>
      </w:r>
      <w:r w:rsidR="00650614" w:rsidRPr="001D2773">
        <w:rPr>
          <w:rFonts w:ascii="Times New Roman" w:eastAsia="Times New Roman" w:hAnsi="Times New Roman"/>
          <w:sz w:val="24"/>
          <w:szCs w:val="24"/>
        </w:rPr>
        <w:t xml:space="preserve"> </w:t>
      </w:r>
      <w:r w:rsidR="00E13FA0">
        <w:rPr>
          <w:rFonts w:ascii="Times New Roman" w:eastAsia="Times New Roman" w:hAnsi="Times New Roman"/>
          <w:sz w:val="24"/>
          <w:szCs w:val="24"/>
        </w:rPr>
        <w:t xml:space="preserve">in the United States </w:t>
      </w:r>
      <w:r w:rsidR="00650614" w:rsidRPr="001D2773">
        <w:rPr>
          <w:rFonts w:ascii="Times New Roman" w:eastAsia="Times New Roman" w:hAnsi="Times New Roman"/>
          <w:sz w:val="24"/>
          <w:szCs w:val="24"/>
        </w:rPr>
        <w:t xml:space="preserve">dying of pregnancy-related complications than </w:t>
      </w:r>
      <w:r w:rsidR="00E13FA0">
        <w:rPr>
          <w:rFonts w:ascii="Times New Roman" w:eastAsia="Times New Roman" w:hAnsi="Times New Roman"/>
          <w:sz w:val="24"/>
          <w:szCs w:val="24"/>
        </w:rPr>
        <w:t xml:space="preserve">in </w:t>
      </w:r>
      <w:r w:rsidR="00650614" w:rsidRPr="001D2773">
        <w:rPr>
          <w:rFonts w:ascii="Times New Roman" w:eastAsia="Times New Roman" w:hAnsi="Times New Roman"/>
          <w:sz w:val="24"/>
          <w:szCs w:val="24"/>
        </w:rPr>
        <w:t>any other developed country</w:t>
      </w:r>
      <w:r w:rsidR="00A70A80" w:rsidRPr="001D2773">
        <w:rPr>
          <w:rFonts w:ascii="Times New Roman" w:eastAsia="Times New Roman" w:hAnsi="Times New Roman"/>
          <w:sz w:val="24"/>
          <w:szCs w:val="24"/>
        </w:rPr>
        <w:t>,</w:t>
      </w:r>
      <w:r w:rsidR="003D06C1" w:rsidRPr="001D2773">
        <w:rPr>
          <w:rFonts w:ascii="Times New Roman" w:eastAsia="Times New Roman" w:hAnsi="Times New Roman"/>
          <w:sz w:val="24"/>
          <w:szCs w:val="24"/>
        </w:rPr>
        <w:t xml:space="preserve"> but only in the U</w:t>
      </w:r>
      <w:r w:rsidR="00D5746F">
        <w:rPr>
          <w:rFonts w:ascii="Times New Roman" w:eastAsia="Times New Roman" w:hAnsi="Times New Roman"/>
          <w:sz w:val="24"/>
          <w:szCs w:val="24"/>
        </w:rPr>
        <w:t>nited States</w:t>
      </w:r>
      <w:r w:rsidR="003D06C1" w:rsidRPr="001D2773">
        <w:rPr>
          <w:rFonts w:ascii="Times New Roman" w:eastAsia="Times New Roman" w:hAnsi="Times New Roman"/>
          <w:sz w:val="24"/>
          <w:szCs w:val="24"/>
        </w:rPr>
        <w:t xml:space="preserve"> has the </w:t>
      </w:r>
      <w:r w:rsidR="00DB68BD" w:rsidRPr="001D2773">
        <w:rPr>
          <w:rFonts w:ascii="Times New Roman" w:eastAsia="Times New Roman" w:hAnsi="Times New Roman"/>
          <w:sz w:val="24"/>
          <w:szCs w:val="24"/>
        </w:rPr>
        <w:t>maternal mortality ratio (MMR), or the number of maternal deaths in a population that occur during a given year per 100,000 live births,</w:t>
      </w:r>
      <w:r w:rsidR="00DB68BD" w:rsidRPr="001D2773">
        <w:rPr>
          <w:rStyle w:val="FootnoteReference"/>
          <w:rFonts w:ascii="Times New Roman" w:eastAsia="Times New Roman" w:hAnsi="Times New Roman"/>
          <w:sz w:val="24"/>
          <w:szCs w:val="24"/>
        </w:rPr>
        <w:footnoteReference w:id="16"/>
      </w:r>
      <w:r w:rsidR="004517B1">
        <w:rPr>
          <w:rFonts w:ascii="Times New Roman" w:eastAsia="Times New Roman" w:hAnsi="Times New Roman"/>
          <w:sz w:val="24"/>
          <w:szCs w:val="24"/>
        </w:rPr>
        <w:t xml:space="preserve"> </w:t>
      </w:r>
      <w:r w:rsidR="00650614" w:rsidRPr="001D2773">
        <w:rPr>
          <w:rFonts w:ascii="Times New Roman" w:eastAsia="Times New Roman" w:hAnsi="Times New Roman"/>
          <w:sz w:val="24"/>
          <w:szCs w:val="24"/>
        </w:rPr>
        <w:t xml:space="preserve">been </w:t>
      </w:r>
      <w:r w:rsidR="00386432" w:rsidRPr="001D2773">
        <w:rPr>
          <w:rFonts w:ascii="Times New Roman" w:eastAsia="Times New Roman" w:hAnsi="Times New Roman"/>
          <w:sz w:val="24"/>
          <w:szCs w:val="24"/>
        </w:rPr>
        <w:t>increasin</w:t>
      </w:r>
      <w:r w:rsidR="000F0D65" w:rsidRPr="001D2773">
        <w:rPr>
          <w:rFonts w:ascii="Times New Roman" w:eastAsia="Times New Roman" w:hAnsi="Times New Roman"/>
          <w:sz w:val="24"/>
          <w:szCs w:val="24"/>
        </w:rPr>
        <w:t>g.</w:t>
      </w:r>
      <w:r w:rsidR="00650614" w:rsidRPr="001D2773">
        <w:rPr>
          <w:rStyle w:val="FootnoteReference"/>
          <w:rFonts w:ascii="Times New Roman" w:eastAsia="Times New Roman" w:hAnsi="Times New Roman"/>
          <w:sz w:val="24"/>
          <w:szCs w:val="24"/>
        </w:rPr>
        <w:footnoteReference w:id="17"/>
      </w:r>
      <w:r w:rsidR="00386432" w:rsidRPr="001D2773">
        <w:rPr>
          <w:rFonts w:ascii="Times New Roman" w:eastAsia="Times New Roman" w:hAnsi="Times New Roman"/>
          <w:sz w:val="24"/>
          <w:szCs w:val="24"/>
        </w:rPr>
        <w:t xml:space="preserve"> </w:t>
      </w:r>
      <w:r w:rsidR="004517B1">
        <w:rPr>
          <w:rFonts w:ascii="Times New Roman" w:eastAsia="Times New Roman" w:hAnsi="Times New Roman"/>
          <w:sz w:val="24"/>
          <w:szCs w:val="24"/>
        </w:rPr>
        <w:t>E</w:t>
      </w:r>
      <w:r w:rsidR="00386432" w:rsidRPr="001D2773">
        <w:rPr>
          <w:rFonts w:ascii="Times New Roman" w:eastAsia="Times New Roman" w:hAnsi="Times New Roman"/>
          <w:sz w:val="24"/>
          <w:szCs w:val="24"/>
        </w:rPr>
        <w:t>ach year,</w:t>
      </w:r>
      <w:r w:rsidR="00C66D92" w:rsidRPr="001D2773">
        <w:rPr>
          <w:rFonts w:ascii="Times New Roman" w:eastAsia="Times New Roman" w:hAnsi="Times New Roman"/>
          <w:sz w:val="24"/>
          <w:szCs w:val="24"/>
        </w:rPr>
        <w:t xml:space="preserve"> 700-900 </w:t>
      </w:r>
      <w:r w:rsidR="00A70A80" w:rsidRPr="001D2773">
        <w:rPr>
          <w:rFonts w:ascii="Times New Roman" w:eastAsia="Times New Roman" w:hAnsi="Times New Roman"/>
          <w:sz w:val="24"/>
          <w:szCs w:val="24"/>
        </w:rPr>
        <w:t xml:space="preserve">American </w:t>
      </w:r>
      <w:r w:rsidR="00FC4076">
        <w:rPr>
          <w:rFonts w:ascii="Times New Roman" w:eastAsia="Times New Roman" w:hAnsi="Times New Roman"/>
          <w:sz w:val="24"/>
          <w:szCs w:val="24"/>
        </w:rPr>
        <w:t>people</w:t>
      </w:r>
      <w:r w:rsidR="00C66D92" w:rsidRPr="001D2773">
        <w:rPr>
          <w:rFonts w:ascii="Times New Roman" w:eastAsia="Times New Roman" w:hAnsi="Times New Roman"/>
          <w:sz w:val="24"/>
          <w:szCs w:val="24"/>
        </w:rPr>
        <w:t xml:space="preserve"> </w:t>
      </w:r>
      <w:r w:rsidR="00386432" w:rsidRPr="001D2773">
        <w:rPr>
          <w:rFonts w:ascii="Times New Roman" w:eastAsia="Times New Roman" w:hAnsi="Times New Roman"/>
          <w:sz w:val="24"/>
          <w:szCs w:val="24"/>
        </w:rPr>
        <w:t>die</w:t>
      </w:r>
      <w:r w:rsidR="0004156D" w:rsidRPr="001D2773">
        <w:rPr>
          <w:rFonts w:ascii="Times New Roman" w:eastAsia="Times New Roman" w:hAnsi="Times New Roman"/>
          <w:sz w:val="24"/>
          <w:szCs w:val="24"/>
        </w:rPr>
        <w:t xml:space="preserve"> </w:t>
      </w:r>
      <w:r w:rsidR="002C0C91">
        <w:rPr>
          <w:rFonts w:ascii="Times New Roman" w:eastAsia="Times New Roman" w:hAnsi="Times New Roman"/>
          <w:sz w:val="24"/>
          <w:szCs w:val="24"/>
        </w:rPr>
        <w:t>and approximately</w:t>
      </w:r>
      <w:r w:rsidR="00C66D92" w:rsidRPr="001D2773">
        <w:rPr>
          <w:rFonts w:ascii="Times New Roman" w:eastAsia="Times New Roman" w:hAnsi="Times New Roman"/>
          <w:sz w:val="24"/>
          <w:szCs w:val="24"/>
        </w:rPr>
        <w:t xml:space="preserve"> 65,000</w:t>
      </w:r>
      <w:r w:rsidR="001F1475">
        <w:rPr>
          <w:rFonts w:ascii="Times New Roman" w:eastAsia="Times New Roman" w:hAnsi="Times New Roman"/>
          <w:sz w:val="24"/>
          <w:szCs w:val="24"/>
        </w:rPr>
        <w:t xml:space="preserve"> suffer</w:t>
      </w:r>
      <w:r w:rsidR="00C66D92" w:rsidRPr="001D2773">
        <w:rPr>
          <w:rFonts w:ascii="Times New Roman" w:eastAsia="Times New Roman" w:hAnsi="Times New Roman"/>
          <w:sz w:val="24"/>
          <w:szCs w:val="24"/>
        </w:rPr>
        <w:t xml:space="preserve"> </w:t>
      </w:r>
      <w:r w:rsidR="0018273F">
        <w:rPr>
          <w:rFonts w:ascii="Times New Roman" w:eastAsia="Times New Roman" w:hAnsi="Times New Roman"/>
          <w:sz w:val="24"/>
          <w:szCs w:val="24"/>
        </w:rPr>
        <w:t>potentially mortal</w:t>
      </w:r>
      <w:r w:rsidR="001F1475">
        <w:rPr>
          <w:rFonts w:ascii="Times New Roman" w:eastAsia="Times New Roman" w:hAnsi="Times New Roman"/>
          <w:sz w:val="24"/>
          <w:szCs w:val="24"/>
        </w:rPr>
        <w:t xml:space="preserve"> complications</w:t>
      </w:r>
      <w:r w:rsidR="004517B1">
        <w:rPr>
          <w:rFonts w:ascii="Times New Roman" w:eastAsia="Times New Roman" w:hAnsi="Times New Roman"/>
          <w:sz w:val="24"/>
          <w:szCs w:val="24"/>
        </w:rPr>
        <w:t xml:space="preserve"> </w:t>
      </w:r>
      <w:r w:rsidR="00386432" w:rsidRPr="001D2773">
        <w:rPr>
          <w:rFonts w:ascii="Times New Roman" w:eastAsia="Times New Roman" w:hAnsi="Times New Roman"/>
          <w:sz w:val="24"/>
          <w:szCs w:val="24"/>
        </w:rPr>
        <w:t>from pregna</w:t>
      </w:r>
      <w:r w:rsidR="00C66D92" w:rsidRPr="001D2773">
        <w:rPr>
          <w:rFonts w:ascii="Times New Roman" w:eastAsia="Times New Roman" w:hAnsi="Times New Roman"/>
          <w:sz w:val="24"/>
          <w:szCs w:val="24"/>
        </w:rPr>
        <w:t>ncy</w:t>
      </w:r>
      <w:r w:rsidR="002C0C91">
        <w:rPr>
          <w:rFonts w:ascii="Times New Roman" w:eastAsia="Times New Roman" w:hAnsi="Times New Roman"/>
          <w:sz w:val="24"/>
          <w:szCs w:val="24"/>
        </w:rPr>
        <w:t>-</w:t>
      </w:r>
      <w:r w:rsidR="00C66D92" w:rsidRPr="001D2773">
        <w:rPr>
          <w:rFonts w:ascii="Times New Roman" w:eastAsia="Times New Roman" w:hAnsi="Times New Roman"/>
          <w:sz w:val="24"/>
          <w:szCs w:val="24"/>
        </w:rPr>
        <w:t xml:space="preserve"> or childbirth-related </w:t>
      </w:r>
      <w:r w:rsidR="00C66D92" w:rsidRPr="00BD5A2E">
        <w:rPr>
          <w:rFonts w:ascii="Times New Roman" w:eastAsia="Times New Roman" w:hAnsi="Times New Roman"/>
          <w:sz w:val="24"/>
          <w:szCs w:val="24"/>
        </w:rPr>
        <w:t>causes</w:t>
      </w:r>
      <w:r w:rsidR="0004156D" w:rsidRPr="002C67E6">
        <w:rPr>
          <w:rFonts w:ascii="Times New Roman" w:eastAsia="Times New Roman" w:hAnsi="Times New Roman"/>
          <w:sz w:val="24"/>
          <w:szCs w:val="24"/>
        </w:rPr>
        <w:t>.</w:t>
      </w:r>
      <w:r w:rsidR="0004156D" w:rsidRPr="002C67E6">
        <w:rPr>
          <w:rStyle w:val="FootnoteReference"/>
          <w:rFonts w:ascii="Times New Roman" w:eastAsia="Times New Roman" w:hAnsi="Times New Roman"/>
          <w:sz w:val="24"/>
          <w:szCs w:val="24"/>
        </w:rPr>
        <w:footnoteReference w:id="18"/>
      </w:r>
      <w:r w:rsidR="0004156D" w:rsidRPr="002C67E6">
        <w:rPr>
          <w:rFonts w:ascii="Times New Roman" w:eastAsia="Times New Roman" w:hAnsi="Times New Roman"/>
          <w:sz w:val="24"/>
          <w:szCs w:val="24"/>
        </w:rPr>
        <w:t xml:space="preserve"> </w:t>
      </w:r>
      <w:r w:rsidR="006C63AA" w:rsidRPr="002C67E6">
        <w:rPr>
          <w:rFonts w:ascii="Times New Roman" w:eastAsia="Times New Roman" w:hAnsi="Times New Roman"/>
          <w:sz w:val="24"/>
          <w:szCs w:val="24"/>
        </w:rPr>
        <w:t>F</w:t>
      </w:r>
      <w:r w:rsidR="006C63AA" w:rsidRPr="00BD5A2E">
        <w:rPr>
          <w:rFonts w:ascii="Times New Roman" w:eastAsia="Times New Roman" w:hAnsi="Times New Roman"/>
          <w:sz w:val="24"/>
          <w:szCs w:val="24"/>
        </w:rPr>
        <w:t>urthermore, a</w:t>
      </w:r>
      <w:r w:rsidR="0004156D" w:rsidRPr="00BD5A2E">
        <w:rPr>
          <w:rFonts w:ascii="Times New Roman" w:eastAsia="Times New Roman" w:hAnsi="Times New Roman"/>
          <w:sz w:val="24"/>
          <w:szCs w:val="24"/>
        </w:rPr>
        <w:t xml:space="preserve">ccording to </w:t>
      </w:r>
      <w:r w:rsidR="000B3B50">
        <w:rPr>
          <w:rFonts w:ascii="Times New Roman" w:eastAsia="Times New Roman" w:hAnsi="Times New Roman"/>
          <w:sz w:val="24"/>
          <w:szCs w:val="24"/>
        </w:rPr>
        <w:t xml:space="preserve">the </w:t>
      </w:r>
      <w:r w:rsidR="00586454">
        <w:rPr>
          <w:rFonts w:ascii="Times New Roman" w:eastAsia="Times New Roman" w:hAnsi="Times New Roman"/>
          <w:sz w:val="24"/>
          <w:szCs w:val="24"/>
        </w:rPr>
        <w:t>Centers for Disease Control and Prevention (</w:t>
      </w:r>
      <w:r w:rsidR="000B3B50">
        <w:rPr>
          <w:rFonts w:ascii="Times New Roman" w:eastAsia="Times New Roman" w:hAnsi="Times New Roman"/>
          <w:sz w:val="24"/>
          <w:szCs w:val="24"/>
        </w:rPr>
        <w:t>CDC</w:t>
      </w:r>
      <w:r w:rsidR="00586454">
        <w:rPr>
          <w:rFonts w:ascii="Times New Roman" w:eastAsia="Times New Roman" w:hAnsi="Times New Roman"/>
          <w:sz w:val="24"/>
          <w:szCs w:val="24"/>
        </w:rPr>
        <w:t>)</w:t>
      </w:r>
      <w:r w:rsidR="0004156D" w:rsidRPr="00BD5A2E">
        <w:rPr>
          <w:rFonts w:ascii="Times New Roman" w:eastAsia="Times New Roman" w:hAnsi="Times New Roman"/>
          <w:sz w:val="24"/>
          <w:szCs w:val="24"/>
        </w:rPr>
        <w:t xml:space="preserve">, 60 percent of </w:t>
      </w:r>
      <w:r w:rsidR="000B3B50">
        <w:rPr>
          <w:rFonts w:ascii="Times New Roman" w:eastAsia="Times New Roman" w:hAnsi="Times New Roman"/>
          <w:sz w:val="24"/>
          <w:szCs w:val="24"/>
        </w:rPr>
        <w:t>deaths from pregnancy-related complications are</w:t>
      </w:r>
      <w:r w:rsidR="0004156D" w:rsidRPr="00BD5A2E">
        <w:rPr>
          <w:rFonts w:ascii="Times New Roman" w:eastAsia="Times New Roman" w:hAnsi="Times New Roman"/>
          <w:sz w:val="24"/>
          <w:szCs w:val="24"/>
        </w:rPr>
        <w:t xml:space="preserve"> preventable.</w:t>
      </w:r>
      <w:r w:rsidR="0004156D" w:rsidRPr="00BD5A2E">
        <w:rPr>
          <w:rStyle w:val="FootnoteReference"/>
          <w:rFonts w:ascii="Times New Roman" w:eastAsia="Times New Roman" w:hAnsi="Times New Roman"/>
          <w:sz w:val="24"/>
          <w:szCs w:val="24"/>
        </w:rPr>
        <w:footnoteReference w:id="19"/>
      </w:r>
      <w:r w:rsidR="00A70A80" w:rsidRPr="00BD5A2E">
        <w:rPr>
          <w:rFonts w:ascii="Times New Roman" w:eastAsia="Times New Roman" w:hAnsi="Times New Roman"/>
          <w:sz w:val="24"/>
          <w:szCs w:val="24"/>
        </w:rPr>
        <w:t xml:space="preserve"> </w:t>
      </w:r>
    </w:p>
    <w:p w14:paraId="5F13039C" w14:textId="3C10C7F7" w:rsidR="00775F99" w:rsidRDefault="004517B1" w:rsidP="006451D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Health inequities significantly impact </w:t>
      </w:r>
      <w:r w:rsidR="00DB68BD" w:rsidRPr="001D2773">
        <w:rPr>
          <w:rFonts w:ascii="Times New Roman" w:eastAsia="Times New Roman" w:hAnsi="Times New Roman"/>
          <w:sz w:val="24"/>
          <w:szCs w:val="24"/>
        </w:rPr>
        <w:t xml:space="preserve">pregnancy outcomes. </w:t>
      </w:r>
      <w:r w:rsidR="00AA245E" w:rsidRPr="001D2773">
        <w:rPr>
          <w:rFonts w:ascii="Times New Roman" w:hAnsi="Times New Roman"/>
          <w:sz w:val="24"/>
          <w:szCs w:val="24"/>
        </w:rPr>
        <w:t>According to</w:t>
      </w:r>
      <w:r w:rsidR="00AF7D6F">
        <w:rPr>
          <w:rFonts w:ascii="Times New Roman" w:hAnsi="Times New Roman"/>
          <w:sz w:val="24"/>
          <w:szCs w:val="24"/>
        </w:rPr>
        <w:t xml:space="preserve"> the</w:t>
      </w:r>
      <w:r w:rsidR="00AA245E" w:rsidRPr="001D2773">
        <w:rPr>
          <w:rFonts w:ascii="Times New Roman" w:hAnsi="Times New Roman"/>
          <w:sz w:val="24"/>
          <w:szCs w:val="24"/>
        </w:rPr>
        <w:t xml:space="preserve"> </w:t>
      </w:r>
      <w:r w:rsidR="00BD5A2E">
        <w:rPr>
          <w:rFonts w:ascii="Times New Roman" w:hAnsi="Times New Roman"/>
          <w:sz w:val="24"/>
          <w:szCs w:val="24"/>
        </w:rPr>
        <w:t>C</w:t>
      </w:r>
      <w:r w:rsidR="00586454">
        <w:rPr>
          <w:rFonts w:ascii="Times New Roman" w:hAnsi="Times New Roman"/>
          <w:sz w:val="24"/>
          <w:szCs w:val="24"/>
        </w:rPr>
        <w:t>DC</w:t>
      </w:r>
      <w:r w:rsidR="00AA245E" w:rsidRPr="001D2773">
        <w:rPr>
          <w:rFonts w:ascii="Times New Roman" w:hAnsi="Times New Roman"/>
          <w:sz w:val="24"/>
          <w:szCs w:val="24"/>
        </w:rPr>
        <w:t>, B</w:t>
      </w:r>
      <w:r w:rsidR="00863100" w:rsidRPr="001D2773">
        <w:rPr>
          <w:rFonts w:ascii="Times New Roman" w:hAnsi="Times New Roman"/>
          <w:sz w:val="24"/>
          <w:szCs w:val="24"/>
        </w:rPr>
        <w:t xml:space="preserve">lack </w:t>
      </w:r>
      <w:r w:rsidR="00293D44">
        <w:rPr>
          <w:rFonts w:ascii="Times New Roman" w:hAnsi="Times New Roman"/>
          <w:sz w:val="24"/>
          <w:szCs w:val="24"/>
        </w:rPr>
        <w:t>people</w:t>
      </w:r>
      <w:r w:rsidR="00863100" w:rsidRPr="001D2773">
        <w:rPr>
          <w:rFonts w:ascii="Times New Roman" w:hAnsi="Times New Roman"/>
          <w:sz w:val="24"/>
          <w:szCs w:val="24"/>
        </w:rPr>
        <w:t xml:space="preserve"> in the </w:t>
      </w:r>
      <w:r w:rsidR="00293D44">
        <w:rPr>
          <w:rFonts w:ascii="Times New Roman" w:hAnsi="Times New Roman"/>
          <w:sz w:val="24"/>
          <w:szCs w:val="24"/>
        </w:rPr>
        <w:t xml:space="preserve">United </w:t>
      </w:r>
      <w:r w:rsidR="00DB68BD" w:rsidRPr="001D2773">
        <w:rPr>
          <w:rFonts w:ascii="Times New Roman" w:hAnsi="Times New Roman"/>
          <w:sz w:val="24"/>
          <w:szCs w:val="24"/>
        </w:rPr>
        <w:t>S</w:t>
      </w:r>
      <w:r w:rsidR="00293D44">
        <w:rPr>
          <w:rFonts w:ascii="Times New Roman" w:hAnsi="Times New Roman"/>
          <w:sz w:val="24"/>
          <w:szCs w:val="24"/>
        </w:rPr>
        <w:t>tates</w:t>
      </w:r>
      <w:r w:rsidR="00863100" w:rsidRPr="001D2773">
        <w:rPr>
          <w:rFonts w:ascii="Times New Roman" w:hAnsi="Times New Roman"/>
          <w:sz w:val="24"/>
          <w:szCs w:val="24"/>
        </w:rPr>
        <w:t xml:space="preserve"> are three to four times more likely to die from complications related to pregnancy</w:t>
      </w:r>
      <w:r w:rsidR="00293D44">
        <w:rPr>
          <w:rFonts w:ascii="Times New Roman" w:hAnsi="Times New Roman"/>
          <w:sz w:val="24"/>
          <w:szCs w:val="24"/>
        </w:rPr>
        <w:t xml:space="preserve"> than </w:t>
      </w:r>
      <w:r w:rsidR="00FC4076">
        <w:rPr>
          <w:rFonts w:ascii="Times New Roman" w:hAnsi="Times New Roman"/>
          <w:sz w:val="24"/>
          <w:szCs w:val="24"/>
        </w:rPr>
        <w:t>White</w:t>
      </w:r>
      <w:r w:rsidR="00DB68BD" w:rsidRPr="001D2773">
        <w:rPr>
          <w:rFonts w:ascii="Times New Roman" w:hAnsi="Times New Roman"/>
          <w:sz w:val="24"/>
          <w:szCs w:val="24"/>
        </w:rPr>
        <w:t xml:space="preserve"> </w:t>
      </w:r>
      <w:r w:rsidR="00293D44">
        <w:rPr>
          <w:rFonts w:ascii="Times New Roman" w:hAnsi="Times New Roman"/>
          <w:sz w:val="24"/>
          <w:szCs w:val="24"/>
        </w:rPr>
        <w:t>people</w:t>
      </w:r>
      <w:r w:rsidR="00DB57BD">
        <w:rPr>
          <w:rFonts w:ascii="Times New Roman" w:hAnsi="Times New Roman"/>
          <w:sz w:val="24"/>
          <w:szCs w:val="24"/>
        </w:rPr>
        <w:t>,</w:t>
      </w:r>
      <w:r w:rsidR="00863100" w:rsidRPr="001D2773">
        <w:rPr>
          <w:rFonts w:ascii="Times New Roman" w:hAnsi="Times New Roman"/>
          <w:sz w:val="24"/>
          <w:szCs w:val="24"/>
          <w:vertAlign w:val="superscript"/>
        </w:rPr>
        <w:footnoteReference w:id="20"/>
      </w:r>
      <w:r w:rsidR="00DB57BD">
        <w:rPr>
          <w:rFonts w:ascii="Times New Roman" w:hAnsi="Times New Roman"/>
          <w:sz w:val="24"/>
          <w:szCs w:val="24"/>
        </w:rPr>
        <w:t xml:space="preserve"> and American Indian/Alaska Native </w:t>
      </w:r>
      <w:r w:rsidR="00293D44">
        <w:rPr>
          <w:rFonts w:ascii="Times New Roman" w:hAnsi="Times New Roman"/>
          <w:sz w:val="24"/>
          <w:szCs w:val="24"/>
        </w:rPr>
        <w:t>people</w:t>
      </w:r>
      <w:r w:rsidR="00DB57BD">
        <w:rPr>
          <w:rFonts w:ascii="Times New Roman" w:hAnsi="Times New Roman"/>
          <w:sz w:val="24"/>
          <w:szCs w:val="24"/>
        </w:rPr>
        <w:t xml:space="preserve"> are three</w:t>
      </w:r>
      <w:r w:rsidR="00293D44">
        <w:rPr>
          <w:rFonts w:ascii="Times New Roman" w:hAnsi="Times New Roman"/>
          <w:sz w:val="24"/>
          <w:szCs w:val="24"/>
        </w:rPr>
        <w:t xml:space="preserve"> times more likely to die </w:t>
      </w:r>
      <w:r w:rsidR="00B420AB">
        <w:rPr>
          <w:rFonts w:ascii="Times New Roman" w:hAnsi="Times New Roman"/>
          <w:sz w:val="24"/>
          <w:szCs w:val="24"/>
        </w:rPr>
        <w:t xml:space="preserve">from complications related to pregnancy </w:t>
      </w:r>
      <w:r w:rsidR="00293D44">
        <w:rPr>
          <w:rFonts w:ascii="Times New Roman" w:hAnsi="Times New Roman"/>
          <w:sz w:val="24"/>
          <w:szCs w:val="24"/>
        </w:rPr>
        <w:t>than W</w:t>
      </w:r>
      <w:r w:rsidR="00DB57BD">
        <w:rPr>
          <w:rFonts w:ascii="Times New Roman" w:hAnsi="Times New Roman"/>
          <w:sz w:val="24"/>
          <w:szCs w:val="24"/>
        </w:rPr>
        <w:t xml:space="preserve">hite </w:t>
      </w:r>
      <w:r w:rsidR="00293D44">
        <w:rPr>
          <w:rFonts w:ascii="Times New Roman" w:hAnsi="Times New Roman"/>
          <w:sz w:val="24"/>
          <w:szCs w:val="24"/>
        </w:rPr>
        <w:t>people</w:t>
      </w:r>
      <w:r w:rsidR="00DB57BD">
        <w:rPr>
          <w:rFonts w:ascii="Times New Roman" w:hAnsi="Times New Roman"/>
          <w:sz w:val="24"/>
          <w:szCs w:val="24"/>
        </w:rPr>
        <w:t>.</w:t>
      </w:r>
      <w:r w:rsidR="00DB57BD">
        <w:rPr>
          <w:rStyle w:val="FootnoteReference"/>
          <w:rFonts w:ascii="Times New Roman" w:hAnsi="Times New Roman"/>
          <w:sz w:val="24"/>
          <w:szCs w:val="24"/>
        </w:rPr>
        <w:footnoteReference w:id="21"/>
      </w:r>
      <w:r w:rsidR="00863100" w:rsidRPr="001D2773">
        <w:rPr>
          <w:rFonts w:ascii="Times New Roman" w:hAnsi="Times New Roman"/>
          <w:sz w:val="24"/>
          <w:szCs w:val="24"/>
        </w:rPr>
        <w:t xml:space="preserve"> </w:t>
      </w:r>
      <w:r w:rsidR="00E13FA0">
        <w:rPr>
          <w:rFonts w:ascii="Times New Roman" w:hAnsi="Times New Roman"/>
          <w:sz w:val="24"/>
          <w:szCs w:val="24"/>
        </w:rPr>
        <w:t xml:space="preserve">For Black </w:t>
      </w:r>
      <w:r w:rsidR="007F6A8B">
        <w:rPr>
          <w:rFonts w:ascii="Times New Roman" w:hAnsi="Times New Roman"/>
          <w:sz w:val="24"/>
          <w:szCs w:val="24"/>
        </w:rPr>
        <w:t>people</w:t>
      </w:r>
      <w:r w:rsidR="00E13FA0">
        <w:rPr>
          <w:rFonts w:ascii="Times New Roman" w:hAnsi="Times New Roman"/>
          <w:sz w:val="24"/>
          <w:szCs w:val="24"/>
        </w:rPr>
        <w:t xml:space="preserve">, the </w:t>
      </w:r>
      <w:r>
        <w:rPr>
          <w:rFonts w:ascii="Times New Roman" w:hAnsi="Times New Roman"/>
          <w:sz w:val="24"/>
          <w:szCs w:val="24"/>
        </w:rPr>
        <w:t>MMR</w:t>
      </w:r>
      <w:r w:rsidR="00FE6AAD" w:rsidRPr="001D2773">
        <w:rPr>
          <w:rFonts w:ascii="Times New Roman" w:hAnsi="Times New Roman"/>
          <w:sz w:val="24"/>
          <w:szCs w:val="24"/>
        </w:rPr>
        <w:t xml:space="preserve"> is 42.8 per </w:t>
      </w:r>
      <w:r w:rsidR="00DB68BD" w:rsidRPr="001D2773">
        <w:rPr>
          <w:rFonts w:ascii="Times New Roman" w:hAnsi="Times New Roman"/>
          <w:sz w:val="24"/>
          <w:szCs w:val="24"/>
        </w:rPr>
        <w:t>100,000 live births</w:t>
      </w:r>
      <w:r w:rsidR="007F6A8B">
        <w:rPr>
          <w:rFonts w:ascii="Times New Roman" w:hAnsi="Times New Roman"/>
          <w:sz w:val="24"/>
          <w:szCs w:val="24"/>
        </w:rPr>
        <w:t>, compared with 12.5 for W</w:t>
      </w:r>
      <w:r w:rsidR="00FE6AAD" w:rsidRPr="001D2773">
        <w:rPr>
          <w:rFonts w:ascii="Times New Roman" w:hAnsi="Times New Roman"/>
          <w:sz w:val="24"/>
          <w:szCs w:val="24"/>
        </w:rPr>
        <w:t xml:space="preserve">hite </w:t>
      </w:r>
      <w:r w:rsidR="007F6A8B">
        <w:rPr>
          <w:rFonts w:ascii="Times New Roman" w:hAnsi="Times New Roman"/>
          <w:sz w:val="24"/>
          <w:szCs w:val="24"/>
        </w:rPr>
        <w:t>people</w:t>
      </w:r>
      <w:r w:rsidR="00FE6AAD" w:rsidRPr="001D2773">
        <w:rPr>
          <w:rFonts w:ascii="Times New Roman" w:hAnsi="Times New Roman"/>
          <w:sz w:val="24"/>
          <w:szCs w:val="24"/>
        </w:rPr>
        <w:t xml:space="preserve"> and 17.3 </w:t>
      </w:r>
      <w:r>
        <w:rPr>
          <w:rFonts w:ascii="Times New Roman" w:hAnsi="Times New Roman"/>
          <w:sz w:val="24"/>
          <w:szCs w:val="24"/>
        </w:rPr>
        <w:t xml:space="preserve">for </w:t>
      </w:r>
      <w:r w:rsidR="007F6A8B">
        <w:rPr>
          <w:rFonts w:ascii="Times New Roman" w:hAnsi="Times New Roman"/>
          <w:sz w:val="24"/>
          <w:szCs w:val="24"/>
        </w:rPr>
        <w:t>people</w:t>
      </w:r>
      <w:r>
        <w:rPr>
          <w:rFonts w:ascii="Times New Roman" w:hAnsi="Times New Roman"/>
          <w:sz w:val="24"/>
          <w:szCs w:val="24"/>
        </w:rPr>
        <w:t xml:space="preserve"> of all other races.</w:t>
      </w:r>
      <w:r>
        <w:rPr>
          <w:rStyle w:val="FootnoteReference"/>
          <w:rFonts w:ascii="Times New Roman" w:hAnsi="Times New Roman"/>
          <w:sz w:val="24"/>
          <w:szCs w:val="24"/>
        </w:rPr>
        <w:footnoteReference w:id="22"/>
      </w:r>
      <w:r w:rsidR="008B68FC">
        <w:rPr>
          <w:rFonts w:ascii="Times New Roman" w:hAnsi="Times New Roman"/>
          <w:sz w:val="24"/>
          <w:szCs w:val="24"/>
        </w:rPr>
        <w:t xml:space="preserve"> </w:t>
      </w:r>
    </w:p>
    <w:p w14:paraId="5714886C" w14:textId="77777777" w:rsidR="00541E7F" w:rsidRDefault="00775F99" w:rsidP="00541E7F">
      <w:pPr>
        <w:spacing w:line="48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 xml:space="preserve">Maternal Mortality in NYC </w:t>
      </w:r>
    </w:p>
    <w:p w14:paraId="080F10E5" w14:textId="4E383298" w:rsidR="000E57DC" w:rsidRPr="00541E7F" w:rsidRDefault="004611A8" w:rsidP="00541E7F">
      <w:pPr>
        <w:spacing w:line="480" w:lineRule="auto"/>
        <w:ind w:firstLine="720"/>
        <w:contextualSpacing/>
        <w:jc w:val="both"/>
        <w:rPr>
          <w:rFonts w:ascii="Times New Roman" w:eastAsia="Times New Roman" w:hAnsi="Times New Roman"/>
          <w:i/>
          <w:sz w:val="24"/>
          <w:szCs w:val="24"/>
        </w:rPr>
      </w:pPr>
      <w:r>
        <w:rPr>
          <w:rFonts w:ascii="Times New Roman" w:hAnsi="Times New Roman"/>
          <w:sz w:val="24"/>
          <w:szCs w:val="24"/>
          <w:shd w:val="clear" w:color="auto" w:fill="FFFFFF"/>
        </w:rPr>
        <w:t>S</w:t>
      </w:r>
      <w:r w:rsidR="005F0A7E" w:rsidRPr="001D2773">
        <w:rPr>
          <w:rFonts w:ascii="Times New Roman" w:hAnsi="Times New Roman"/>
          <w:sz w:val="24"/>
          <w:szCs w:val="24"/>
          <w:shd w:val="clear" w:color="auto" w:fill="FFFFFF"/>
        </w:rPr>
        <w:t xml:space="preserve">tatistics show that while </w:t>
      </w:r>
      <w:r w:rsidR="0057667C">
        <w:rPr>
          <w:rFonts w:ascii="Times New Roman" w:hAnsi="Times New Roman"/>
          <w:sz w:val="24"/>
          <w:szCs w:val="24"/>
          <w:shd w:val="clear" w:color="auto" w:fill="FFFFFF"/>
        </w:rPr>
        <w:t>a</w:t>
      </w:r>
      <w:r w:rsidR="004267B9">
        <w:rPr>
          <w:rFonts w:ascii="Times New Roman" w:hAnsi="Times New Roman"/>
          <w:sz w:val="24"/>
          <w:szCs w:val="24"/>
          <w:shd w:val="clear" w:color="auto" w:fill="FFFFFF"/>
        </w:rPr>
        <w:t>bout</w:t>
      </w:r>
      <w:r w:rsidR="0057667C">
        <w:rPr>
          <w:rFonts w:ascii="Times New Roman" w:hAnsi="Times New Roman"/>
          <w:sz w:val="24"/>
          <w:szCs w:val="24"/>
          <w:shd w:val="clear" w:color="auto" w:fill="FFFFFF"/>
        </w:rPr>
        <w:t xml:space="preserve"> </w:t>
      </w:r>
      <w:r w:rsidR="005F0A7E" w:rsidRPr="001D2773">
        <w:rPr>
          <w:rFonts w:ascii="Times New Roman" w:hAnsi="Times New Roman"/>
          <w:sz w:val="24"/>
          <w:szCs w:val="24"/>
          <w:shd w:val="clear" w:color="auto" w:fill="FFFFFF"/>
        </w:rPr>
        <w:t xml:space="preserve">30 </w:t>
      </w:r>
      <w:r w:rsidR="00FC4076">
        <w:rPr>
          <w:rFonts w:ascii="Times New Roman" w:hAnsi="Times New Roman"/>
          <w:sz w:val="24"/>
          <w:szCs w:val="24"/>
          <w:shd w:val="clear" w:color="auto" w:fill="FFFFFF"/>
        </w:rPr>
        <w:t>people</w:t>
      </w:r>
      <w:r w:rsidR="005F0A7E" w:rsidRPr="001D2773">
        <w:rPr>
          <w:rFonts w:ascii="Times New Roman" w:hAnsi="Times New Roman"/>
          <w:sz w:val="24"/>
          <w:szCs w:val="24"/>
          <w:shd w:val="clear" w:color="auto" w:fill="FFFFFF"/>
        </w:rPr>
        <w:t xml:space="preserve"> in NYC die each year of a pregnancy-related cause, approximately 3,000 </w:t>
      </w:r>
      <w:r w:rsidR="00FC4076">
        <w:rPr>
          <w:rFonts w:ascii="Times New Roman" w:hAnsi="Times New Roman"/>
          <w:sz w:val="24"/>
          <w:szCs w:val="24"/>
          <w:shd w:val="clear" w:color="auto" w:fill="FFFFFF"/>
        </w:rPr>
        <w:t>people</w:t>
      </w:r>
      <w:r w:rsidR="005F0A7E" w:rsidRPr="001D2773">
        <w:rPr>
          <w:rFonts w:ascii="Times New Roman" w:hAnsi="Times New Roman"/>
          <w:sz w:val="24"/>
          <w:szCs w:val="24"/>
          <w:shd w:val="clear" w:color="auto" w:fill="FFFFFF"/>
        </w:rPr>
        <w:t xml:space="preserve"> “almo</w:t>
      </w:r>
      <w:r w:rsidR="005F0A7E" w:rsidRPr="00D14A7D">
        <w:rPr>
          <w:rFonts w:ascii="Times New Roman" w:hAnsi="Times New Roman"/>
          <w:sz w:val="24"/>
          <w:szCs w:val="24"/>
          <w:shd w:val="clear" w:color="auto" w:fill="FFFFFF"/>
        </w:rPr>
        <w:t>st die</w:t>
      </w:r>
      <w:r w:rsidR="00391DD9" w:rsidRPr="00D14A7D">
        <w:rPr>
          <w:rFonts w:ascii="Times New Roman" w:hAnsi="Times New Roman"/>
          <w:sz w:val="24"/>
          <w:szCs w:val="24"/>
          <w:shd w:val="clear" w:color="auto" w:fill="FFFFFF"/>
        </w:rPr>
        <w:t>,</w:t>
      </w:r>
      <w:r w:rsidR="005F0A7E" w:rsidRPr="00D14A7D">
        <w:rPr>
          <w:rFonts w:ascii="Times New Roman" w:hAnsi="Times New Roman"/>
          <w:sz w:val="24"/>
          <w:szCs w:val="24"/>
          <w:shd w:val="clear" w:color="auto" w:fill="FFFFFF"/>
        </w:rPr>
        <w:t>”</w:t>
      </w:r>
      <w:r w:rsidR="00391DD9" w:rsidRPr="00D14A7D">
        <w:rPr>
          <w:rFonts w:ascii="Times New Roman" w:hAnsi="Times New Roman"/>
          <w:sz w:val="24"/>
          <w:szCs w:val="24"/>
          <w:shd w:val="clear" w:color="auto" w:fill="FFFFFF"/>
        </w:rPr>
        <w:t xml:space="preserve"> or experience morbidity</w:t>
      </w:r>
      <w:r w:rsidR="00D14A7D">
        <w:rPr>
          <w:rFonts w:ascii="Times New Roman" w:hAnsi="Times New Roman"/>
          <w:sz w:val="24"/>
          <w:szCs w:val="24"/>
          <w:shd w:val="clear" w:color="auto" w:fill="FFFFFF"/>
        </w:rPr>
        <w:t xml:space="preserve"> during childbirth</w:t>
      </w:r>
      <w:r>
        <w:rPr>
          <w:rFonts w:ascii="Times New Roman" w:hAnsi="Times New Roman"/>
          <w:sz w:val="24"/>
          <w:szCs w:val="24"/>
          <w:shd w:val="clear" w:color="auto" w:fill="FFFFFF"/>
        </w:rPr>
        <w:t>.</w:t>
      </w:r>
      <w:r w:rsidR="00663F37" w:rsidRPr="001D2773">
        <w:rPr>
          <w:rStyle w:val="FootnoteReference"/>
          <w:rFonts w:ascii="Times New Roman" w:hAnsi="Times New Roman"/>
          <w:sz w:val="24"/>
          <w:szCs w:val="24"/>
          <w:shd w:val="clear" w:color="auto" w:fill="FFFFFF"/>
        </w:rPr>
        <w:footnoteReference w:id="23"/>
      </w:r>
      <w:r w:rsidR="005F0A7E" w:rsidRPr="00D14A7D">
        <w:rPr>
          <w:rFonts w:ascii="Times New Roman" w:hAnsi="Times New Roman"/>
          <w:sz w:val="24"/>
          <w:szCs w:val="24"/>
          <w:shd w:val="clear" w:color="auto" w:fill="FFFFFF"/>
        </w:rPr>
        <w:t xml:space="preserve"> </w:t>
      </w:r>
      <w:r w:rsidR="00D14A7D" w:rsidRPr="0047593B">
        <w:rPr>
          <w:rFonts w:ascii="Times New Roman" w:hAnsi="Times New Roman"/>
          <w:sz w:val="24"/>
          <w:szCs w:val="24"/>
        </w:rPr>
        <w:t xml:space="preserve">The World Health Organization (WHO) defines maternal morbidity as a spectrum ranging from the near death of a </w:t>
      </w:r>
      <w:r w:rsidR="00FC4076">
        <w:rPr>
          <w:rFonts w:ascii="Times New Roman" w:hAnsi="Times New Roman"/>
          <w:sz w:val="24"/>
          <w:szCs w:val="24"/>
        </w:rPr>
        <w:t>person</w:t>
      </w:r>
      <w:r w:rsidR="00D14A7D" w:rsidRPr="0047593B">
        <w:rPr>
          <w:rFonts w:ascii="Times New Roman" w:hAnsi="Times New Roman"/>
          <w:sz w:val="24"/>
          <w:szCs w:val="24"/>
        </w:rPr>
        <w:t xml:space="preserve"> who has survived a complication occurring during pregnancy or childbirth (or within 42 days of the termination of pregnancy) to non-life-threatening morbidity</w:t>
      </w:r>
      <w:r w:rsidR="00D14A7D">
        <w:rPr>
          <w:rFonts w:ascii="Times New Roman" w:hAnsi="Times New Roman"/>
          <w:sz w:val="24"/>
          <w:szCs w:val="24"/>
        </w:rPr>
        <w:t>.</w:t>
      </w:r>
      <w:r w:rsidR="00663F37" w:rsidRPr="00D14A7D">
        <w:rPr>
          <w:rStyle w:val="FootnoteReference"/>
          <w:rFonts w:ascii="Times New Roman" w:hAnsi="Times New Roman"/>
          <w:sz w:val="24"/>
          <w:szCs w:val="24"/>
          <w:shd w:val="clear" w:color="auto" w:fill="FFFFFF"/>
        </w:rPr>
        <w:footnoteReference w:id="24"/>
      </w:r>
      <w:r w:rsidR="00D14A7D" w:rsidRPr="00D14A7D">
        <w:rPr>
          <w:rFonts w:ascii="Times New Roman" w:hAnsi="Times New Roman"/>
          <w:sz w:val="24"/>
          <w:szCs w:val="24"/>
          <w:shd w:val="clear" w:color="auto" w:fill="FFFFFF"/>
        </w:rPr>
        <w:t xml:space="preserve"> </w:t>
      </w:r>
      <w:r w:rsidR="000E57DC" w:rsidRPr="001D2773">
        <w:rPr>
          <w:rFonts w:ascii="Times New Roman" w:hAnsi="Times New Roman"/>
          <w:sz w:val="24"/>
          <w:szCs w:val="24"/>
        </w:rPr>
        <w:t xml:space="preserve">In March 2017, the </w:t>
      </w:r>
      <w:r w:rsidR="000E57DC">
        <w:rPr>
          <w:rFonts w:ascii="Times New Roman" w:hAnsi="Times New Roman"/>
          <w:sz w:val="24"/>
          <w:szCs w:val="24"/>
        </w:rPr>
        <w:t xml:space="preserve">Council passed </w:t>
      </w:r>
      <w:r w:rsidR="000E57DC" w:rsidRPr="001D2773">
        <w:rPr>
          <w:rFonts w:ascii="Times New Roman" w:hAnsi="Times New Roman"/>
          <w:sz w:val="24"/>
          <w:szCs w:val="24"/>
        </w:rPr>
        <w:t>the Maternal Mortality Reporting Law, or Local L</w:t>
      </w:r>
      <w:r w:rsidR="000E57DC">
        <w:rPr>
          <w:rFonts w:ascii="Times New Roman" w:hAnsi="Times New Roman"/>
          <w:sz w:val="24"/>
          <w:szCs w:val="24"/>
        </w:rPr>
        <w:t>aw</w:t>
      </w:r>
      <w:r w:rsidR="000E57DC" w:rsidRPr="001D2773">
        <w:rPr>
          <w:rFonts w:ascii="Times New Roman" w:hAnsi="Times New Roman"/>
          <w:sz w:val="24"/>
          <w:szCs w:val="24"/>
        </w:rPr>
        <w:t xml:space="preserve"> 55 of 2017, which require</w:t>
      </w:r>
      <w:r w:rsidR="000E57DC">
        <w:rPr>
          <w:rFonts w:ascii="Times New Roman" w:hAnsi="Times New Roman"/>
          <w:sz w:val="24"/>
          <w:szCs w:val="24"/>
        </w:rPr>
        <w:t>s</w:t>
      </w:r>
      <w:r w:rsidR="00B420AB">
        <w:rPr>
          <w:rFonts w:ascii="Times New Roman" w:hAnsi="Times New Roman"/>
          <w:sz w:val="24"/>
          <w:szCs w:val="24"/>
        </w:rPr>
        <w:t xml:space="preserve"> the NYC Department of Health and Mental Hygiene</w:t>
      </w:r>
      <w:r w:rsidR="000E57DC" w:rsidRPr="001D2773">
        <w:rPr>
          <w:rFonts w:ascii="Times New Roman" w:hAnsi="Times New Roman"/>
          <w:sz w:val="24"/>
          <w:szCs w:val="24"/>
        </w:rPr>
        <w:t xml:space="preserve"> </w:t>
      </w:r>
      <w:r w:rsidR="00B420AB">
        <w:rPr>
          <w:rFonts w:ascii="Times New Roman" w:hAnsi="Times New Roman"/>
          <w:sz w:val="24"/>
          <w:szCs w:val="24"/>
        </w:rPr>
        <w:t>(</w:t>
      </w:r>
      <w:r w:rsidR="000E57DC" w:rsidRPr="001D2773">
        <w:rPr>
          <w:rFonts w:ascii="Times New Roman" w:hAnsi="Times New Roman"/>
          <w:sz w:val="24"/>
          <w:szCs w:val="24"/>
        </w:rPr>
        <w:t>DOHMH</w:t>
      </w:r>
      <w:r w:rsidR="00B420AB">
        <w:rPr>
          <w:rFonts w:ascii="Times New Roman" w:hAnsi="Times New Roman"/>
          <w:sz w:val="24"/>
          <w:szCs w:val="24"/>
        </w:rPr>
        <w:t>)</w:t>
      </w:r>
      <w:r w:rsidR="000E57DC" w:rsidRPr="001D2773">
        <w:rPr>
          <w:rFonts w:ascii="Times New Roman" w:hAnsi="Times New Roman"/>
          <w:sz w:val="24"/>
          <w:szCs w:val="24"/>
        </w:rPr>
        <w:t xml:space="preserve"> to </w:t>
      </w:r>
      <w:r w:rsidR="000E57DC" w:rsidRPr="00863100">
        <w:rPr>
          <w:rFonts w:ascii="Times New Roman" w:hAnsi="Times New Roman"/>
          <w:sz w:val="24"/>
          <w:szCs w:val="24"/>
        </w:rPr>
        <w:t>issue an annual report on maternal mortality, tracking statistics in four areas.</w:t>
      </w:r>
      <w:r w:rsidR="000E57DC">
        <w:rPr>
          <w:rStyle w:val="FootnoteReference"/>
          <w:rFonts w:ascii="Times New Roman" w:hAnsi="Times New Roman"/>
          <w:sz w:val="24"/>
          <w:szCs w:val="24"/>
        </w:rPr>
        <w:footnoteReference w:id="25"/>
      </w:r>
      <w:r w:rsidR="000E57DC" w:rsidRPr="00863100">
        <w:rPr>
          <w:rFonts w:ascii="Times New Roman" w:hAnsi="Times New Roman"/>
          <w:sz w:val="24"/>
          <w:szCs w:val="24"/>
        </w:rPr>
        <w:t xml:space="preserve"> </w:t>
      </w:r>
      <w:r w:rsidR="000E57DC">
        <w:rPr>
          <w:rFonts w:ascii="Times New Roman" w:hAnsi="Times New Roman"/>
          <w:sz w:val="24"/>
          <w:szCs w:val="24"/>
        </w:rPr>
        <w:t>The latest report, issued September 30, 2019, includes information from 2016.</w:t>
      </w:r>
      <w:r w:rsidR="000E57DC">
        <w:rPr>
          <w:rStyle w:val="FootnoteReference"/>
          <w:rFonts w:ascii="Times New Roman" w:hAnsi="Times New Roman"/>
          <w:sz w:val="24"/>
          <w:szCs w:val="24"/>
        </w:rPr>
        <w:footnoteReference w:id="26"/>
      </w:r>
      <w:r w:rsidR="000E57DC">
        <w:rPr>
          <w:rFonts w:ascii="Times New Roman" w:hAnsi="Times New Roman"/>
          <w:sz w:val="24"/>
          <w:szCs w:val="24"/>
        </w:rPr>
        <w:t xml:space="preserve"> That year, t</w:t>
      </w:r>
      <w:r w:rsidR="000E57DC" w:rsidRPr="000E57DC">
        <w:rPr>
          <w:rFonts w:ascii="Times New Roman" w:hAnsi="Times New Roman"/>
          <w:sz w:val="24"/>
          <w:szCs w:val="24"/>
        </w:rPr>
        <w:t>he pregnancy-associated mortality ratio was 30.7</w:t>
      </w:r>
      <w:r w:rsidR="000E57DC">
        <w:rPr>
          <w:rFonts w:ascii="Times New Roman" w:hAnsi="Times New Roman"/>
          <w:sz w:val="24"/>
          <w:szCs w:val="24"/>
        </w:rPr>
        <w:t xml:space="preserve"> deaths per 100,000 live births, and, o</w:t>
      </w:r>
      <w:r w:rsidR="000E57DC" w:rsidRPr="000E57DC">
        <w:rPr>
          <w:rFonts w:ascii="Times New Roman" w:hAnsi="Times New Roman"/>
          <w:sz w:val="24"/>
          <w:szCs w:val="24"/>
        </w:rPr>
        <w:t>f these deaths, 15 were pregnancy-related</w:t>
      </w:r>
      <w:r w:rsidR="000E57DC">
        <w:rPr>
          <w:rFonts w:ascii="Times New Roman" w:hAnsi="Times New Roman"/>
          <w:sz w:val="24"/>
          <w:szCs w:val="24"/>
        </w:rPr>
        <w:t>.</w:t>
      </w:r>
      <w:r w:rsidR="000E57DC">
        <w:rPr>
          <w:rStyle w:val="FootnoteReference"/>
          <w:rFonts w:ascii="Times New Roman" w:hAnsi="Times New Roman"/>
          <w:sz w:val="24"/>
          <w:szCs w:val="24"/>
        </w:rPr>
        <w:footnoteReference w:id="27"/>
      </w:r>
      <w:r w:rsidR="000E57DC">
        <w:rPr>
          <w:rFonts w:ascii="Times New Roman" w:hAnsi="Times New Roman"/>
          <w:sz w:val="24"/>
          <w:szCs w:val="24"/>
        </w:rPr>
        <w:t xml:space="preserve"> </w:t>
      </w:r>
      <w:r w:rsidR="00D3706F">
        <w:rPr>
          <w:rFonts w:ascii="Times New Roman" w:hAnsi="Times New Roman"/>
          <w:sz w:val="24"/>
          <w:szCs w:val="24"/>
        </w:rPr>
        <w:t>That year, severe maternal morbidity occurred 257.3 per 10,000 live births, totaling 2,875 times.</w:t>
      </w:r>
      <w:r w:rsidR="00D3706F">
        <w:rPr>
          <w:rStyle w:val="FootnoteReference"/>
          <w:rFonts w:ascii="Times New Roman" w:hAnsi="Times New Roman"/>
          <w:sz w:val="24"/>
          <w:szCs w:val="24"/>
        </w:rPr>
        <w:footnoteReference w:id="28"/>
      </w:r>
    </w:p>
    <w:p w14:paraId="5C7BCE84" w14:textId="78C79515" w:rsidR="00FE6AAD" w:rsidRPr="009F6ACE" w:rsidRDefault="00A170C9" w:rsidP="009F6ACE">
      <w:pPr>
        <w:spacing w:line="480" w:lineRule="auto"/>
        <w:ind w:firstLine="720"/>
        <w:contextualSpacing/>
        <w:jc w:val="both"/>
        <w:rPr>
          <w:rFonts w:ascii="Times New Roman" w:eastAsia="Times New Roman" w:hAnsi="Times New Roman"/>
          <w:sz w:val="24"/>
          <w:szCs w:val="24"/>
        </w:rPr>
      </w:pPr>
      <w:r>
        <w:rPr>
          <w:rFonts w:ascii="Times New Roman" w:hAnsi="Times New Roman"/>
          <w:sz w:val="24"/>
          <w:szCs w:val="24"/>
          <w:shd w:val="clear" w:color="auto" w:fill="FFFFFF"/>
        </w:rPr>
        <w:t xml:space="preserve">At the </w:t>
      </w:r>
      <w:r w:rsidR="00413000">
        <w:rPr>
          <w:rFonts w:ascii="Times New Roman" w:hAnsi="Times New Roman"/>
          <w:sz w:val="24"/>
          <w:szCs w:val="24"/>
          <w:shd w:val="clear" w:color="auto" w:fill="FFFFFF"/>
        </w:rPr>
        <w:t xml:space="preserve">City </w:t>
      </w:r>
      <w:r>
        <w:rPr>
          <w:rFonts w:ascii="Times New Roman" w:hAnsi="Times New Roman"/>
          <w:sz w:val="24"/>
          <w:szCs w:val="24"/>
          <w:shd w:val="clear" w:color="auto" w:fill="FFFFFF"/>
        </w:rPr>
        <w:t xml:space="preserve">level, </w:t>
      </w:r>
      <w:r w:rsidR="000E57DC" w:rsidRPr="001D2773">
        <w:rPr>
          <w:rFonts w:ascii="Times New Roman" w:hAnsi="Times New Roman"/>
          <w:sz w:val="24"/>
          <w:szCs w:val="24"/>
          <w:shd w:val="clear" w:color="auto" w:fill="FFFFFF"/>
        </w:rPr>
        <w:t>Black</w:t>
      </w:r>
      <w:r w:rsidR="000E57DC">
        <w:rPr>
          <w:rFonts w:ascii="Times New Roman" w:hAnsi="Times New Roman"/>
          <w:sz w:val="24"/>
          <w:szCs w:val="24"/>
          <w:shd w:val="clear" w:color="auto" w:fill="FFFFFF"/>
        </w:rPr>
        <w:t>,</w:t>
      </w:r>
      <w:r w:rsidR="000E57DC" w:rsidRPr="001D2773">
        <w:rPr>
          <w:rFonts w:ascii="Times New Roman" w:hAnsi="Times New Roman"/>
          <w:sz w:val="24"/>
          <w:szCs w:val="24"/>
          <w:shd w:val="clear" w:color="auto" w:fill="FFFFFF"/>
        </w:rPr>
        <w:t xml:space="preserve"> non-Latina </w:t>
      </w:r>
      <w:r w:rsidR="00FC4076">
        <w:rPr>
          <w:rFonts w:ascii="Times New Roman" w:hAnsi="Times New Roman"/>
          <w:sz w:val="24"/>
          <w:szCs w:val="24"/>
          <w:shd w:val="clear" w:color="auto" w:fill="FFFFFF"/>
        </w:rPr>
        <w:t>people</w:t>
      </w:r>
      <w:r w:rsidR="000E57DC" w:rsidRPr="001D2773">
        <w:rPr>
          <w:rFonts w:ascii="Times New Roman" w:hAnsi="Times New Roman"/>
          <w:sz w:val="24"/>
          <w:szCs w:val="24"/>
          <w:shd w:val="clear" w:color="auto" w:fill="FFFFFF"/>
        </w:rPr>
        <w:t xml:space="preserve"> </w:t>
      </w:r>
      <w:r w:rsidR="000E57DC">
        <w:rPr>
          <w:rFonts w:ascii="Times New Roman" w:hAnsi="Times New Roman"/>
          <w:sz w:val="24"/>
          <w:szCs w:val="24"/>
          <w:shd w:val="clear" w:color="auto" w:fill="FFFFFF"/>
        </w:rPr>
        <w:t>are the most likely to experience maternal mortality or maternal morbidity.</w:t>
      </w:r>
      <w:r w:rsidR="000E57DC" w:rsidRPr="001D2773">
        <w:rPr>
          <w:rStyle w:val="FootnoteReference"/>
          <w:rFonts w:ascii="Times New Roman" w:hAnsi="Times New Roman"/>
          <w:sz w:val="24"/>
          <w:szCs w:val="24"/>
          <w:shd w:val="clear" w:color="auto" w:fill="FFFFFF"/>
        </w:rPr>
        <w:footnoteReference w:id="29"/>
      </w:r>
      <w:r w:rsidR="000E57D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w:t>
      </w:r>
      <w:r w:rsidR="00295765" w:rsidRPr="001D2773">
        <w:rPr>
          <w:rFonts w:ascii="Times New Roman" w:hAnsi="Times New Roman"/>
          <w:sz w:val="24"/>
          <w:szCs w:val="24"/>
        </w:rPr>
        <w:t xml:space="preserve">ata suggests Black </w:t>
      </w:r>
      <w:r w:rsidR="00FC4076">
        <w:rPr>
          <w:rFonts w:ascii="Times New Roman" w:hAnsi="Times New Roman"/>
          <w:sz w:val="24"/>
          <w:szCs w:val="24"/>
        </w:rPr>
        <w:t>people</w:t>
      </w:r>
      <w:r w:rsidR="00295765" w:rsidRPr="001D2773">
        <w:rPr>
          <w:rFonts w:ascii="Times New Roman" w:hAnsi="Times New Roman"/>
          <w:sz w:val="24"/>
          <w:szCs w:val="24"/>
        </w:rPr>
        <w:t xml:space="preserve"> in NYC are 12 times more likely to die from</w:t>
      </w:r>
      <w:r w:rsidR="00FC4076">
        <w:rPr>
          <w:rFonts w:ascii="Times New Roman" w:hAnsi="Times New Roman"/>
          <w:sz w:val="24"/>
          <w:szCs w:val="24"/>
        </w:rPr>
        <w:t xml:space="preserve"> pregnancy-related causes than W</w:t>
      </w:r>
      <w:r w:rsidR="00295765" w:rsidRPr="001D2773">
        <w:rPr>
          <w:rFonts w:ascii="Times New Roman" w:hAnsi="Times New Roman"/>
          <w:sz w:val="24"/>
          <w:szCs w:val="24"/>
        </w:rPr>
        <w:t xml:space="preserve">hite </w:t>
      </w:r>
      <w:r w:rsidR="00FC4076">
        <w:rPr>
          <w:rFonts w:ascii="Times New Roman" w:hAnsi="Times New Roman"/>
          <w:sz w:val="24"/>
          <w:szCs w:val="24"/>
        </w:rPr>
        <w:t>people</w:t>
      </w:r>
      <w:r w:rsidR="00295765">
        <w:rPr>
          <w:rFonts w:ascii="Times New Roman" w:hAnsi="Times New Roman"/>
          <w:sz w:val="24"/>
          <w:szCs w:val="24"/>
        </w:rPr>
        <w:t>.</w:t>
      </w:r>
      <w:r w:rsidR="00295765" w:rsidRPr="001D2773">
        <w:rPr>
          <w:rFonts w:ascii="Times New Roman" w:hAnsi="Times New Roman"/>
          <w:sz w:val="24"/>
          <w:szCs w:val="24"/>
          <w:vertAlign w:val="superscript"/>
        </w:rPr>
        <w:footnoteReference w:id="30"/>
      </w:r>
      <w:r w:rsidR="00295765">
        <w:rPr>
          <w:rFonts w:ascii="Times New Roman" w:hAnsi="Times New Roman"/>
          <w:sz w:val="24"/>
          <w:szCs w:val="24"/>
        </w:rPr>
        <w:t xml:space="preserve"> </w:t>
      </w:r>
      <w:r w:rsidR="000E57DC">
        <w:rPr>
          <w:rFonts w:ascii="Times New Roman" w:hAnsi="Times New Roman"/>
          <w:sz w:val="24"/>
          <w:szCs w:val="24"/>
        </w:rPr>
        <w:t xml:space="preserve">Of the 15 deaths in 2016, </w:t>
      </w:r>
      <w:r w:rsidR="00413000">
        <w:rPr>
          <w:rFonts w:ascii="Times New Roman" w:hAnsi="Times New Roman"/>
          <w:sz w:val="24"/>
          <w:szCs w:val="24"/>
        </w:rPr>
        <w:t xml:space="preserve">six </w:t>
      </w:r>
      <w:r w:rsidR="000E57DC">
        <w:rPr>
          <w:rFonts w:ascii="Times New Roman" w:hAnsi="Times New Roman"/>
          <w:sz w:val="24"/>
          <w:szCs w:val="24"/>
        </w:rPr>
        <w:t xml:space="preserve">were of people who were Black and </w:t>
      </w:r>
      <w:r w:rsidR="00413000">
        <w:rPr>
          <w:rFonts w:ascii="Times New Roman" w:hAnsi="Times New Roman"/>
          <w:sz w:val="24"/>
          <w:szCs w:val="24"/>
        </w:rPr>
        <w:t xml:space="preserve">six </w:t>
      </w:r>
      <w:r w:rsidR="000E57DC">
        <w:rPr>
          <w:rFonts w:ascii="Times New Roman" w:hAnsi="Times New Roman"/>
          <w:sz w:val="24"/>
          <w:szCs w:val="24"/>
        </w:rPr>
        <w:t xml:space="preserve">were of people who were Latina, </w:t>
      </w:r>
      <w:r w:rsidR="00CF65F7">
        <w:rPr>
          <w:rFonts w:ascii="Times New Roman" w:hAnsi="Times New Roman"/>
          <w:sz w:val="24"/>
          <w:szCs w:val="24"/>
        </w:rPr>
        <w:t>ac</w:t>
      </w:r>
      <w:r w:rsidR="000E57DC">
        <w:rPr>
          <w:rFonts w:ascii="Times New Roman" w:hAnsi="Times New Roman"/>
          <w:sz w:val="24"/>
          <w:szCs w:val="24"/>
        </w:rPr>
        <w:t>counting for nearly every pregnancy-related death.</w:t>
      </w:r>
      <w:r w:rsidR="000E57DC">
        <w:rPr>
          <w:rStyle w:val="FootnoteReference"/>
          <w:rFonts w:ascii="Times New Roman" w:hAnsi="Times New Roman"/>
          <w:sz w:val="24"/>
          <w:szCs w:val="24"/>
        </w:rPr>
        <w:footnoteReference w:id="31"/>
      </w:r>
      <w:r w:rsidR="000E57DC">
        <w:rPr>
          <w:rFonts w:ascii="Times New Roman" w:hAnsi="Times New Roman"/>
          <w:sz w:val="24"/>
          <w:szCs w:val="24"/>
        </w:rPr>
        <w:t xml:space="preserve"> </w:t>
      </w:r>
      <w:r w:rsidR="00B33985">
        <w:rPr>
          <w:rFonts w:ascii="Times New Roman" w:hAnsi="Times New Roman"/>
          <w:sz w:val="24"/>
          <w:szCs w:val="24"/>
        </w:rPr>
        <w:t>The rate of severe maternal morbidity was highest among Black people (428.6 per 10,000 births), followed by people of other, multiple, or not reported races (354.5), people who are Latina (288.3), Asian/Pacific Islander (207.9), and, last, people who are White (160.8).</w:t>
      </w:r>
      <w:r w:rsidR="00295765">
        <w:rPr>
          <w:rStyle w:val="FootnoteReference"/>
          <w:rFonts w:ascii="Times New Roman" w:hAnsi="Times New Roman"/>
          <w:sz w:val="24"/>
          <w:szCs w:val="24"/>
        </w:rPr>
        <w:footnoteReference w:id="32"/>
      </w:r>
      <w:r w:rsidR="00B33985">
        <w:rPr>
          <w:rFonts w:ascii="Times New Roman" w:hAnsi="Times New Roman"/>
          <w:sz w:val="24"/>
          <w:szCs w:val="24"/>
        </w:rPr>
        <w:t xml:space="preserve"> </w:t>
      </w:r>
      <w:r w:rsidR="005F0A7E" w:rsidRPr="001D2773">
        <w:rPr>
          <w:rFonts w:ascii="Times New Roman" w:hAnsi="Times New Roman"/>
          <w:sz w:val="24"/>
          <w:szCs w:val="24"/>
        </w:rPr>
        <w:t>A</w:t>
      </w:r>
      <w:r w:rsidR="00DB014D">
        <w:rPr>
          <w:rFonts w:ascii="Times New Roman" w:hAnsi="Times New Roman"/>
          <w:sz w:val="24"/>
          <w:szCs w:val="24"/>
        </w:rPr>
        <w:t>dditionally, a</w:t>
      </w:r>
      <w:r w:rsidR="005F0A7E" w:rsidRPr="001D2773">
        <w:rPr>
          <w:rFonts w:ascii="Times New Roman" w:hAnsi="Times New Roman"/>
          <w:sz w:val="24"/>
          <w:szCs w:val="24"/>
        </w:rPr>
        <w:t xml:space="preserve"> </w:t>
      </w:r>
      <w:r w:rsidR="00FE6AAD" w:rsidRPr="001D2773">
        <w:rPr>
          <w:rFonts w:ascii="Times New Roman" w:hAnsi="Times New Roman"/>
          <w:sz w:val="24"/>
          <w:szCs w:val="24"/>
        </w:rPr>
        <w:t>study published in the American Journal of Obstet</w:t>
      </w:r>
      <w:r w:rsidR="00D407A5" w:rsidRPr="001D2773">
        <w:rPr>
          <w:rFonts w:ascii="Times New Roman" w:hAnsi="Times New Roman"/>
          <w:sz w:val="24"/>
          <w:szCs w:val="24"/>
        </w:rPr>
        <w:t>rics and Gynecology found that B</w:t>
      </w:r>
      <w:r w:rsidR="00FE6AAD" w:rsidRPr="001D2773">
        <w:rPr>
          <w:rFonts w:ascii="Times New Roman" w:hAnsi="Times New Roman"/>
          <w:sz w:val="24"/>
          <w:szCs w:val="24"/>
        </w:rPr>
        <w:t xml:space="preserve">lack </w:t>
      </w:r>
      <w:r w:rsidR="00FC4076">
        <w:rPr>
          <w:rFonts w:ascii="Times New Roman" w:hAnsi="Times New Roman"/>
          <w:sz w:val="24"/>
          <w:szCs w:val="24"/>
        </w:rPr>
        <w:t>people</w:t>
      </w:r>
      <w:r w:rsidR="00FE6AAD" w:rsidRPr="001D2773">
        <w:rPr>
          <w:rFonts w:ascii="Times New Roman" w:hAnsi="Times New Roman"/>
          <w:sz w:val="24"/>
          <w:szCs w:val="24"/>
        </w:rPr>
        <w:t xml:space="preserve"> in NYC </w:t>
      </w:r>
      <w:r w:rsidR="005F0A7E" w:rsidRPr="001D2773">
        <w:rPr>
          <w:rFonts w:ascii="Times New Roman" w:hAnsi="Times New Roman"/>
          <w:sz w:val="24"/>
          <w:szCs w:val="24"/>
        </w:rPr>
        <w:t>a</w:t>
      </w:r>
      <w:r w:rsidR="00FE6AAD" w:rsidRPr="001D2773">
        <w:rPr>
          <w:rFonts w:ascii="Times New Roman" w:hAnsi="Times New Roman"/>
          <w:sz w:val="24"/>
          <w:szCs w:val="24"/>
        </w:rPr>
        <w:t>re more likely to give birth in hospitals that already have a high rate of severe maternal morbidity or complications</w:t>
      </w:r>
      <w:r w:rsidR="004C73E2" w:rsidRPr="001D2773">
        <w:rPr>
          <w:rFonts w:ascii="Times New Roman" w:hAnsi="Times New Roman"/>
          <w:sz w:val="24"/>
          <w:szCs w:val="24"/>
        </w:rPr>
        <w:t xml:space="preserve"> than </w:t>
      </w:r>
      <w:r w:rsidR="00FC4076">
        <w:rPr>
          <w:rFonts w:ascii="Times New Roman" w:hAnsi="Times New Roman"/>
          <w:sz w:val="24"/>
          <w:szCs w:val="24"/>
        </w:rPr>
        <w:t>White people</w:t>
      </w:r>
      <w:r w:rsidR="00FE6AAD" w:rsidRPr="001D2773">
        <w:rPr>
          <w:rFonts w:ascii="Times New Roman" w:hAnsi="Times New Roman"/>
          <w:sz w:val="24"/>
          <w:szCs w:val="24"/>
        </w:rPr>
        <w:t>.</w:t>
      </w:r>
      <w:r w:rsidR="001C6D3E">
        <w:rPr>
          <w:rStyle w:val="FootnoteReference"/>
          <w:rFonts w:ascii="Times New Roman" w:hAnsi="Times New Roman"/>
          <w:sz w:val="24"/>
          <w:szCs w:val="24"/>
        </w:rPr>
        <w:footnoteReference w:id="33"/>
      </w:r>
      <w:r w:rsidR="00FE6AAD" w:rsidRPr="001D2773">
        <w:rPr>
          <w:rFonts w:ascii="Times New Roman" w:hAnsi="Times New Roman"/>
          <w:sz w:val="24"/>
          <w:szCs w:val="24"/>
        </w:rPr>
        <w:t xml:space="preserve"> Only 23 percent</w:t>
      </w:r>
      <w:r w:rsidR="00D407A5" w:rsidRPr="001D2773">
        <w:rPr>
          <w:rFonts w:ascii="Times New Roman" w:hAnsi="Times New Roman"/>
          <w:sz w:val="24"/>
          <w:szCs w:val="24"/>
        </w:rPr>
        <w:t xml:space="preserve"> of B</w:t>
      </w:r>
      <w:r w:rsidR="00FE6AAD" w:rsidRPr="001D2773">
        <w:rPr>
          <w:rFonts w:ascii="Times New Roman" w:hAnsi="Times New Roman"/>
          <w:sz w:val="24"/>
          <w:szCs w:val="24"/>
        </w:rPr>
        <w:t>lack patients gave birth in the safest hospitals</w:t>
      </w:r>
      <w:r w:rsidR="005F0A7E" w:rsidRPr="001D2773">
        <w:rPr>
          <w:rFonts w:ascii="Times New Roman" w:hAnsi="Times New Roman"/>
          <w:sz w:val="24"/>
          <w:szCs w:val="24"/>
        </w:rPr>
        <w:t>, compared</w:t>
      </w:r>
      <w:r w:rsidR="00FC4076">
        <w:rPr>
          <w:rFonts w:ascii="Times New Roman" w:hAnsi="Times New Roman"/>
          <w:sz w:val="24"/>
          <w:szCs w:val="24"/>
        </w:rPr>
        <w:t xml:space="preserve"> </w:t>
      </w:r>
      <w:r w:rsidR="00413000">
        <w:rPr>
          <w:rFonts w:ascii="Times New Roman" w:hAnsi="Times New Roman"/>
          <w:sz w:val="24"/>
          <w:szCs w:val="24"/>
        </w:rPr>
        <w:t xml:space="preserve">with </w:t>
      </w:r>
      <w:r w:rsidR="00FC4076">
        <w:rPr>
          <w:rFonts w:ascii="Times New Roman" w:hAnsi="Times New Roman"/>
          <w:sz w:val="24"/>
          <w:szCs w:val="24"/>
        </w:rPr>
        <w:t>63 percent of W</w:t>
      </w:r>
      <w:r w:rsidR="00FE6AAD" w:rsidRPr="001D2773">
        <w:rPr>
          <w:rFonts w:ascii="Times New Roman" w:hAnsi="Times New Roman"/>
          <w:sz w:val="24"/>
          <w:szCs w:val="24"/>
        </w:rPr>
        <w:t>hite patients.</w:t>
      </w:r>
      <w:r w:rsidR="00FE6AAD" w:rsidRPr="001D2773">
        <w:rPr>
          <w:rFonts w:ascii="Times New Roman" w:hAnsi="Times New Roman"/>
          <w:sz w:val="24"/>
          <w:szCs w:val="24"/>
          <w:vertAlign w:val="superscript"/>
        </w:rPr>
        <w:footnoteReference w:id="34"/>
      </w:r>
      <w:r w:rsidR="004C73E2" w:rsidRPr="001D2773">
        <w:rPr>
          <w:rFonts w:ascii="Times New Roman" w:hAnsi="Times New Roman"/>
          <w:sz w:val="24"/>
          <w:szCs w:val="24"/>
        </w:rPr>
        <w:t xml:space="preserve"> </w:t>
      </w:r>
    </w:p>
    <w:p w14:paraId="2C8C8FF1" w14:textId="77777777" w:rsidR="004C53AA" w:rsidRPr="004C53AA" w:rsidRDefault="004C53AA" w:rsidP="004C53AA">
      <w:pPr>
        <w:spacing w:after="0" w:line="480" w:lineRule="auto"/>
        <w:contextualSpacing/>
        <w:jc w:val="both"/>
        <w:rPr>
          <w:rFonts w:ascii="Times New Roman" w:hAnsi="Times New Roman"/>
          <w:i/>
          <w:sz w:val="24"/>
          <w:szCs w:val="24"/>
        </w:rPr>
      </w:pPr>
      <w:r>
        <w:rPr>
          <w:rFonts w:ascii="Times New Roman" w:hAnsi="Times New Roman"/>
          <w:i/>
          <w:sz w:val="24"/>
          <w:szCs w:val="24"/>
        </w:rPr>
        <w:t>Low Birth Weights &amp; Infant Health</w:t>
      </w:r>
    </w:p>
    <w:p w14:paraId="783C7BFE" w14:textId="7D567EE4" w:rsidR="0030293B" w:rsidRDefault="00E23CF0" w:rsidP="0030293B">
      <w:pPr>
        <w:spacing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Although the birthweight of a health</w:t>
      </w:r>
      <w:r w:rsidR="004B5027">
        <w:rPr>
          <w:rFonts w:ascii="Times New Roman" w:eastAsia="Times New Roman" w:hAnsi="Times New Roman"/>
          <w:sz w:val="24"/>
          <w:szCs w:val="24"/>
        </w:rPr>
        <w:t>y</w:t>
      </w:r>
      <w:r>
        <w:rPr>
          <w:rFonts w:ascii="Times New Roman" w:eastAsia="Times New Roman" w:hAnsi="Times New Roman"/>
          <w:sz w:val="24"/>
          <w:szCs w:val="24"/>
        </w:rPr>
        <w:t xml:space="preserve"> infant can vary significantly, m</w:t>
      </w:r>
      <w:r w:rsidR="0030293B">
        <w:rPr>
          <w:rFonts w:ascii="Times New Roman" w:eastAsia="Times New Roman" w:hAnsi="Times New Roman"/>
          <w:sz w:val="24"/>
          <w:szCs w:val="24"/>
        </w:rPr>
        <w:t>ost babies born between 37 and 40 weeks weigh between 2,500 grams (5 pounds, 8 ounces) and 4,000 grams (8 pounds, 13 ounces).</w:t>
      </w:r>
      <w:r w:rsidR="0030293B">
        <w:rPr>
          <w:rStyle w:val="FootnoteReference"/>
          <w:rFonts w:ascii="Times New Roman" w:eastAsia="Times New Roman" w:hAnsi="Times New Roman"/>
          <w:sz w:val="24"/>
          <w:szCs w:val="24"/>
        </w:rPr>
        <w:footnoteReference w:id="35"/>
      </w:r>
      <w:r w:rsidR="0030293B" w:rsidRPr="0030293B">
        <w:rPr>
          <w:rFonts w:ascii="Times New Roman" w:eastAsia="Times New Roman" w:hAnsi="Times New Roman"/>
          <w:sz w:val="24"/>
          <w:szCs w:val="24"/>
        </w:rPr>
        <w:t xml:space="preserve"> </w:t>
      </w:r>
      <w:r w:rsidR="0030293B">
        <w:rPr>
          <w:rFonts w:ascii="Times New Roman" w:eastAsia="Times New Roman" w:hAnsi="Times New Roman"/>
          <w:sz w:val="24"/>
          <w:szCs w:val="24"/>
        </w:rPr>
        <w:t>Several factors can influence a baby’s size at birth, including</w:t>
      </w:r>
      <w:r w:rsidR="00B72C36">
        <w:rPr>
          <w:rFonts w:ascii="Times New Roman" w:eastAsia="Times New Roman" w:hAnsi="Times New Roman"/>
          <w:sz w:val="24"/>
          <w:szCs w:val="24"/>
        </w:rPr>
        <w:t xml:space="preserve"> </w:t>
      </w:r>
      <w:r w:rsidR="0030293B">
        <w:rPr>
          <w:rFonts w:ascii="Times New Roman" w:eastAsia="Times New Roman" w:hAnsi="Times New Roman"/>
          <w:sz w:val="24"/>
          <w:szCs w:val="24"/>
        </w:rPr>
        <w:t>the size of the parents, whether the baby is a twin, birth order, gender, and the baby’s health.</w:t>
      </w:r>
      <w:r w:rsidR="0030293B">
        <w:rPr>
          <w:rStyle w:val="FootnoteReference"/>
          <w:rFonts w:ascii="Times New Roman" w:eastAsia="Times New Roman" w:hAnsi="Times New Roman"/>
          <w:sz w:val="24"/>
          <w:szCs w:val="24"/>
        </w:rPr>
        <w:footnoteReference w:id="36"/>
      </w:r>
      <w:r w:rsidR="0030293B">
        <w:rPr>
          <w:rFonts w:ascii="Times New Roman" w:eastAsia="Times New Roman" w:hAnsi="Times New Roman"/>
          <w:sz w:val="24"/>
          <w:szCs w:val="24"/>
        </w:rPr>
        <w:t xml:space="preserve"> Often, however, a lower or higher than average birth weight is a reflection of the </w:t>
      </w:r>
      <w:r w:rsidR="00FC4076">
        <w:rPr>
          <w:rFonts w:ascii="Times New Roman" w:eastAsia="Times New Roman" w:hAnsi="Times New Roman"/>
          <w:sz w:val="24"/>
          <w:szCs w:val="24"/>
        </w:rPr>
        <w:t>parent’s</w:t>
      </w:r>
      <w:r w:rsidR="0030293B">
        <w:rPr>
          <w:rFonts w:ascii="Times New Roman" w:eastAsia="Times New Roman" w:hAnsi="Times New Roman"/>
          <w:sz w:val="24"/>
          <w:szCs w:val="24"/>
        </w:rPr>
        <w:t xml:space="preserve"> health.</w:t>
      </w:r>
      <w:r w:rsidR="0030293B">
        <w:rPr>
          <w:rStyle w:val="FootnoteReference"/>
          <w:rFonts w:ascii="Times New Roman" w:eastAsia="Times New Roman" w:hAnsi="Times New Roman"/>
          <w:sz w:val="24"/>
          <w:szCs w:val="24"/>
        </w:rPr>
        <w:footnoteReference w:id="37"/>
      </w:r>
      <w:r w:rsidR="00B72C36">
        <w:rPr>
          <w:rFonts w:ascii="Times New Roman" w:eastAsia="Times New Roman" w:hAnsi="Times New Roman"/>
          <w:sz w:val="24"/>
          <w:szCs w:val="24"/>
        </w:rPr>
        <w:t xml:space="preserve"> For instance, pregnancy-induced hypertension, as well as heart, respiratory, or kidney issues affecting the </w:t>
      </w:r>
      <w:r w:rsidR="004B5027">
        <w:rPr>
          <w:rFonts w:ascii="Times New Roman" w:eastAsia="Times New Roman" w:hAnsi="Times New Roman"/>
          <w:sz w:val="24"/>
          <w:szCs w:val="24"/>
        </w:rPr>
        <w:t>parent</w:t>
      </w:r>
      <w:r w:rsidR="00B72C36">
        <w:rPr>
          <w:rFonts w:ascii="Times New Roman" w:eastAsia="Times New Roman" w:hAnsi="Times New Roman"/>
          <w:sz w:val="24"/>
          <w:szCs w:val="24"/>
        </w:rPr>
        <w:t xml:space="preserve"> can reduce a baby’s weight.</w:t>
      </w:r>
      <w:r w:rsidR="00B72C36">
        <w:rPr>
          <w:rStyle w:val="FootnoteReference"/>
          <w:rFonts w:ascii="Times New Roman" w:eastAsia="Times New Roman" w:hAnsi="Times New Roman"/>
          <w:sz w:val="24"/>
          <w:szCs w:val="24"/>
        </w:rPr>
        <w:footnoteReference w:id="38"/>
      </w:r>
      <w:r w:rsidR="00B72C36">
        <w:rPr>
          <w:rFonts w:ascii="Times New Roman" w:eastAsia="Times New Roman" w:hAnsi="Times New Roman"/>
          <w:sz w:val="24"/>
          <w:szCs w:val="24"/>
        </w:rPr>
        <w:t xml:space="preserve"> Smoking and drinking during pregnancy can also lead to lower birth weights.</w:t>
      </w:r>
      <w:r w:rsidR="00B72C36">
        <w:rPr>
          <w:rStyle w:val="FootnoteReference"/>
          <w:rFonts w:ascii="Times New Roman" w:eastAsia="Times New Roman" w:hAnsi="Times New Roman"/>
          <w:sz w:val="24"/>
          <w:szCs w:val="24"/>
        </w:rPr>
        <w:footnoteReference w:id="39"/>
      </w:r>
      <w:r w:rsidR="00B72C36">
        <w:rPr>
          <w:rFonts w:ascii="Times New Roman" w:eastAsia="Times New Roman" w:hAnsi="Times New Roman"/>
          <w:sz w:val="24"/>
          <w:szCs w:val="24"/>
        </w:rPr>
        <w:t xml:space="preserve"> On the other end of the spectrum, gestational diabetes or excess weight gain during pregnancy can lead to larger babies.</w:t>
      </w:r>
      <w:r w:rsidR="00B72C36">
        <w:rPr>
          <w:rStyle w:val="FootnoteReference"/>
          <w:rFonts w:ascii="Times New Roman" w:eastAsia="Times New Roman" w:hAnsi="Times New Roman"/>
          <w:sz w:val="24"/>
          <w:szCs w:val="24"/>
        </w:rPr>
        <w:footnoteReference w:id="40"/>
      </w:r>
    </w:p>
    <w:p w14:paraId="730A8DFE" w14:textId="133B17E9" w:rsidR="00F865C3" w:rsidRDefault="004564E1" w:rsidP="00D86AC6">
      <w:pPr>
        <w:spacing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While some b</w:t>
      </w:r>
      <w:r w:rsidR="00F865C3">
        <w:rPr>
          <w:rFonts w:ascii="Times New Roman" w:eastAsia="Times New Roman" w:hAnsi="Times New Roman"/>
          <w:sz w:val="24"/>
          <w:szCs w:val="24"/>
        </w:rPr>
        <w:t>abies with low birthweight</w:t>
      </w:r>
      <w:r w:rsidR="00E23CF0">
        <w:rPr>
          <w:rFonts w:ascii="Times New Roman" w:eastAsia="Times New Roman" w:hAnsi="Times New Roman"/>
          <w:sz w:val="24"/>
          <w:szCs w:val="24"/>
        </w:rPr>
        <w:t>s can be perfectly</w:t>
      </w:r>
      <w:r w:rsidR="00F865C3">
        <w:rPr>
          <w:rFonts w:ascii="Times New Roman" w:eastAsia="Times New Roman" w:hAnsi="Times New Roman"/>
          <w:sz w:val="24"/>
          <w:szCs w:val="24"/>
        </w:rPr>
        <w:t xml:space="preserve"> healthy, </w:t>
      </w:r>
      <w:r w:rsidR="00413000">
        <w:rPr>
          <w:rFonts w:ascii="Times New Roman" w:eastAsia="Times New Roman" w:hAnsi="Times New Roman"/>
          <w:sz w:val="24"/>
          <w:szCs w:val="24"/>
        </w:rPr>
        <w:t xml:space="preserve">having </w:t>
      </w:r>
      <w:r w:rsidR="00F865C3">
        <w:rPr>
          <w:rFonts w:ascii="Times New Roman" w:eastAsia="Times New Roman" w:hAnsi="Times New Roman"/>
          <w:sz w:val="24"/>
          <w:szCs w:val="24"/>
        </w:rPr>
        <w:t xml:space="preserve">low birthweight </w:t>
      </w:r>
      <w:r w:rsidR="00C262AD">
        <w:rPr>
          <w:rFonts w:ascii="Times New Roman" w:eastAsia="Times New Roman" w:hAnsi="Times New Roman"/>
          <w:sz w:val="24"/>
          <w:szCs w:val="24"/>
        </w:rPr>
        <w:t>can</w:t>
      </w:r>
      <w:r w:rsidR="00F865C3">
        <w:rPr>
          <w:rFonts w:ascii="Times New Roman" w:eastAsia="Times New Roman" w:hAnsi="Times New Roman"/>
          <w:sz w:val="24"/>
          <w:szCs w:val="24"/>
        </w:rPr>
        <w:t xml:space="preserve"> cause serious immediate and long-term health problems for some </w:t>
      </w:r>
      <w:r w:rsidR="00E23CF0">
        <w:rPr>
          <w:rFonts w:ascii="Times New Roman" w:eastAsia="Times New Roman" w:hAnsi="Times New Roman"/>
          <w:sz w:val="24"/>
          <w:szCs w:val="24"/>
        </w:rPr>
        <w:t>infants</w:t>
      </w:r>
      <w:r w:rsidR="00F865C3">
        <w:rPr>
          <w:rFonts w:ascii="Times New Roman" w:eastAsia="Times New Roman" w:hAnsi="Times New Roman"/>
          <w:sz w:val="24"/>
          <w:szCs w:val="24"/>
        </w:rPr>
        <w:t>.</w:t>
      </w:r>
      <w:r w:rsidR="00F865C3">
        <w:rPr>
          <w:rStyle w:val="FootnoteReference"/>
          <w:rFonts w:ascii="Times New Roman" w:eastAsia="Times New Roman" w:hAnsi="Times New Roman"/>
          <w:sz w:val="24"/>
          <w:szCs w:val="24"/>
        </w:rPr>
        <w:footnoteReference w:id="41"/>
      </w:r>
      <w:r w:rsidR="00F865C3">
        <w:rPr>
          <w:rFonts w:ascii="Times New Roman" w:eastAsia="Times New Roman" w:hAnsi="Times New Roman"/>
          <w:sz w:val="24"/>
          <w:szCs w:val="24"/>
        </w:rPr>
        <w:t xml:space="preserve"> In the short term, an infant with low birthweight may have trouble eating, gaining weight</w:t>
      </w:r>
      <w:r w:rsidR="00C262AD">
        <w:rPr>
          <w:rFonts w:ascii="Times New Roman" w:eastAsia="Times New Roman" w:hAnsi="Times New Roman"/>
          <w:sz w:val="24"/>
          <w:szCs w:val="24"/>
        </w:rPr>
        <w:t>,</w:t>
      </w:r>
      <w:r w:rsidR="00F865C3">
        <w:rPr>
          <w:rFonts w:ascii="Times New Roman" w:eastAsia="Times New Roman" w:hAnsi="Times New Roman"/>
          <w:sz w:val="24"/>
          <w:szCs w:val="24"/>
        </w:rPr>
        <w:t xml:space="preserve"> and fighting off infections.</w:t>
      </w:r>
      <w:r w:rsidR="00F865C3">
        <w:rPr>
          <w:rStyle w:val="FootnoteReference"/>
          <w:rFonts w:ascii="Times New Roman" w:eastAsia="Times New Roman" w:hAnsi="Times New Roman"/>
          <w:sz w:val="24"/>
          <w:szCs w:val="24"/>
        </w:rPr>
        <w:footnoteReference w:id="42"/>
      </w:r>
      <w:r w:rsidR="00F865C3">
        <w:rPr>
          <w:rFonts w:ascii="Times New Roman" w:eastAsia="Times New Roman" w:hAnsi="Times New Roman"/>
          <w:sz w:val="24"/>
          <w:szCs w:val="24"/>
        </w:rPr>
        <w:t xml:space="preserve"> </w:t>
      </w:r>
      <w:r w:rsidR="00D86AC6">
        <w:rPr>
          <w:rFonts w:ascii="Times New Roman" w:eastAsia="Times New Roman" w:hAnsi="Times New Roman"/>
          <w:sz w:val="24"/>
          <w:szCs w:val="24"/>
        </w:rPr>
        <w:t>Researchers have seen a persistent di</w:t>
      </w:r>
      <w:r w:rsidR="004468E7">
        <w:rPr>
          <w:rFonts w:ascii="Times New Roman" w:eastAsia="Times New Roman" w:hAnsi="Times New Roman"/>
          <w:sz w:val="24"/>
          <w:szCs w:val="24"/>
        </w:rPr>
        <w:t>sparity in the birth weight of B</w:t>
      </w:r>
      <w:r w:rsidR="00D86AC6">
        <w:rPr>
          <w:rFonts w:ascii="Times New Roman" w:eastAsia="Times New Roman" w:hAnsi="Times New Roman"/>
          <w:sz w:val="24"/>
          <w:szCs w:val="24"/>
        </w:rPr>
        <w:t xml:space="preserve">lack infants </w:t>
      </w:r>
      <w:r w:rsidR="00FC4076">
        <w:rPr>
          <w:rFonts w:ascii="Times New Roman" w:eastAsia="Times New Roman" w:hAnsi="Times New Roman"/>
          <w:sz w:val="24"/>
          <w:szCs w:val="24"/>
        </w:rPr>
        <w:t>compared to the birth</w:t>
      </w:r>
      <w:r w:rsidR="004468E7">
        <w:rPr>
          <w:rFonts w:ascii="Times New Roman" w:eastAsia="Times New Roman" w:hAnsi="Times New Roman"/>
          <w:sz w:val="24"/>
          <w:szCs w:val="24"/>
        </w:rPr>
        <w:t xml:space="preserve"> </w:t>
      </w:r>
      <w:r w:rsidR="00FC4076">
        <w:rPr>
          <w:rFonts w:ascii="Times New Roman" w:eastAsia="Times New Roman" w:hAnsi="Times New Roman"/>
          <w:sz w:val="24"/>
          <w:szCs w:val="24"/>
        </w:rPr>
        <w:t>weight of White</w:t>
      </w:r>
      <w:r w:rsidR="00D86AC6">
        <w:rPr>
          <w:rFonts w:ascii="Times New Roman" w:eastAsia="Times New Roman" w:hAnsi="Times New Roman"/>
          <w:sz w:val="24"/>
          <w:szCs w:val="24"/>
        </w:rPr>
        <w:t xml:space="preserve"> infants, and low birth</w:t>
      </w:r>
      <w:r w:rsidR="004468E7">
        <w:rPr>
          <w:rFonts w:ascii="Times New Roman" w:eastAsia="Times New Roman" w:hAnsi="Times New Roman"/>
          <w:sz w:val="24"/>
          <w:szCs w:val="24"/>
        </w:rPr>
        <w:t xml:space="preserve"> </w:t>
      </w:r>
      <w:r w:rsidR="00D86AC6">
        <w:rPr>
          <w:rFonts w:ascii="Times New Roman" w:eastAsia="Times New Roman" w:hAnsi="Times New Roman"/>
          <w:sz w:val="24"/>
          <w:szCs w:val="24"/>
        </w:rPr>
        <w:t xml:space="preserve">weight is one of the leading causes </w:t>
      </w:r>
      <w:r w:rsidR="004468E7">
        <w:rPr>
          <w:rFonts w:ascii="Times New Roman" w:eastAsia="Times New Roman" w:hAnsi="Times New Roman"/>
          <w:sz w:val="24"/>
          <w:szCs w:val="24"/>
        </w:rPr>
        <w:t>of infant mortality in B</w:t>
      </w:r>
      <w:r w:rsidR="00D86AC6">
        <w:rPr>
          <w:rFonts w:ascii="Times New Roman" w:eastAsia="Times New Roman" w:hAnsi="Times New Roman"/>
          <w:sz w:val="24"/>
          <w:szCs w:val="24"/>
        </w:rPr>
        <w:t>lack infants in the United States.</w:t>
      </w:r>
      <w:r w:rsidR="00D86AC6">
        <w:rPr>
          <w:rStyle w:val="FootnoteReference"/>
          <w:rFonts w:ascii="Times New Roman" w:eastAsia="Times New Roman" w:hAnsi="Times New Roman"/>
          <w:sz w:val="24"/>
          <w:szCs w:val="24"/>
        </w:rPr>
        <w:footnoteReference w:id="43"/>
      </w:r>
      <w:r w:rsidR="00D86AC6">
        <w:rPr>
          <w:rFonts w:ascii="Times New Roman" w:eastAsia="Times New Roman" w:hAnsi="Times New Roman"/>
          <w:sz w:val="24"/>
          <w:szCs w:val="24"/>
        </w:rPr>
        <w:t xml:space="preserve"> African American infants are 3.2 times more likely than non-Hispanic </w:t>
      </w:r>
      <w:r w:rsidR="00FC4076">
        <w:rPr>
          <w:rFonts w:ascii="Times New Roman" w:eastAsia="Times New Roman" w:hAnsi="Times New Roman"/>
          <w:sz w:val="24"/>
          <w:szCs w:val="24"/>
        </w:rPr>
        <w:t>White</w:t>
      </w:r>
      <w:r w:rsidR="00D86AC6">
        <w:rPr>
          <w:rFonts w:ascii="Times New Roman" w:eastAsia="Times New Roman" w:hAnsi="Times New Roman"/>
          <w:sz w:val="24"/>
          <w:szCs w:val="24"/>
        </w:rPr>
        <w:t xml:space="preserve"> infants to die from complications related to low birth</w:t>
      </w:r>
      <w:r w:rsidR="004468E7">
        <w:rPr>
          <w:rFonts w:ascii="Times New Roman" w:eastAsia="Times New Roman" w:hAnsi="Times New Roman"/>
          <w:sz w:val="24"/>
          <w:szCs w:val="24"/>
        </w:rPr>
        <w:t xml:space="preserve"> </w:t>
      </w:r>
      <w:r w:rsidR="00D86AC6">
        <w:rPr>
          <w:rFonts w:ascii="Times New Roman" w:eastAsia="Times New Roman" w:hAnsi="Times New Roman"/>
          <w:sz w:val="24"/>
          <w:szCs w:val="24"/>
        </w:rPr>
        <w:t>weight.</w:t>
      </w:r>
      <w:r w:rsidR="00D86AC6">
        <w:rPr>
          <w:rStyle w:val="FootnoteReference"/>
          <w:rFonts w:ascii="Times New Roman" w:eastAsia="Times New Roman" w:hAnsi="Times New Roman"/>
          <w:sz w:val="24"/>
          <w:szCs w:val="24"/>
        </w:rPr>
        <w:footnoteReference w:id="44"/>
      </w:r>
      <w:r w:rsidR="00D86AC6">
        <w:rPr>
          <w:rFonts w:ascii="Times New Roman" w:eastAsia="Times New Roman" w:hAnsi="Times New Roman"/>
          <w:sz w:val="24"/>
          <w:szCs w:val="24"/>
        </w:rPr>
        <w:t xml:space="preserve"> B</w:t>
      </w:r>
      <w:r w:rsidR="00F865C3">
        <w:rPr>
          <w:rFonts w:ascii="Times New Roman" w:eastAsia="Times New Roman" w:hAnsi="Times New Roman"/>
          <w:sz w:val="24"/>
          <w:szCs w:val="24"/>
        </w:rPr>
        <w:t>abies born with low birth</w:t>
      </w:r>
      <w:r w:rsidR="004468E7">
        <w:rPr>
          <w:rFonts w:ascii="Times New Roman" w:eastAsia="Times New Roman" w:hAnsi="Times New Roman"/>
          <w:sz w:val="24"/>
          <w:szCs w:val="24"/>
        </w:rPr>
        <w:t xml:space="preserve"> </w:t>
      </w:r>
      <w:r w:rsidR="00F865C3">
        <w:rPr>
          <w:rFonts w:ascii="Times New Roman" w:eastAsia="Times New Roman" w:hAnsi="Times New Roman"/>
          <w:sz w:val="24"/>
          <w:szCs w:val="24"/>
        </w:rPr>
        <w:t xml:space="preserve">weight may </w:t>
      </w:r>
      <w:r w:rsidR="00E61567">
        <w:rPr>
          <w:rFonts w:ascii="Times New Roman" w:eastAsia="Times New Roman" w:hAnsi="Times New Roman"/>
          <w:sz w:val="24"/>
          <w:szCs w:val="24"/>
        </w:rPr>
        <w:t xml:space="preserve">also </w:t>
      </w:r>
      <w:r w:rsidR="00F865C3">
        <w:rPr>
          <w:rFonts w:ascii="Times New Roman" w:eastAsia="Times New Roman" w:hAnsi="Times New Roman"/>
          <w:sz w:val="24"/>
          <w:szCs w:val="24"/>
        </w:rPr>
        <w:t>be more likely to have certain chronic health conditions l</w:t>
      </w:r>
      <w:r w:rsidR="00E61567">
        <w:rPr>
          <w:rFonts w:ascii="Times New Roman" w:eastAsia="Times New Roman" w:hAnsi="Times New Roman"/>
          <w:sz w:val="24"/>
          <w:szCs w:val="24"/>
        </w:rPr>
        <w:t>ater in life, including diabetes, heart disease, high blood pressure, intellectual and developmental disabilities, and obesity.</w:t>
      </w:r>
      <w:r w:rsidR="00E61567">
        <w:rPr>
          <w:rStyle w:val="FootnoteReference"/>
          <w:rFonts w:ascii="Times New Roman" w:eastAsia="Times New Roman" w:hAnsi="Times New Roman"/>
          <w:sz w:val="24"/>
          <w:szCs w:val="24"/>
        </w:rPr>
        <w:footnoteReference w:id="45"/>
      </w:r>
      <w:r w:rsidR="00E61567">
        <w:rPr>
          <w:rFonts w:ascii="Times New Roman" w:eastAsia="Times New Roman" w:hAnsi="Times New Roman"/>
          <w:sz w:val="24"/>
          <w:szCs w:val="24"/>
        </w:rPr>
        <w:t xml:space="preserve"> </w:t>
      </w:r>
    </w:p>
    <w:p w14:paraId="4E90011B" w14:textId="02B52824" w:rsidR="00D86AC6" w:rsidRPr="00FC1342" w:rsidRDefault="00D86AC6" w:rsidP="00FC1342">
      <w:pPr>
        <w:spacing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Taking all causes into account, g</w:t>
      </w:r>
      <w:r w:rsidR="00C66EB6" w:rsidRPr="001D2773">
        <w:rPr>
          <w:rFonts w:ascii="Times New Roman" w:eastAsia="Times New Roman" w:hAnsi="Times New Roman"/>
          <w:sz w:val="24"/>
          <w:szCs w:val="24"/>
        </w:rPr>
        <w:t>overnment data suggest that Black infants are more than twice as</w:t>
      </w:r>
      <w:r w:rsidR="00C66EB6">
        <w:rPr>
          <w:rFonts w:ascii="Times New Roman" w:eastAsia="Times New Roman" w:hAnsi="Times New Roman"/>
          <w:sz w:val="24"/>
          <w:szCs w:val="24"/>
        </w:rPr>
        <w:t xml:space="preserve"> likely to die as </w:t>
      </w:r>
      <w:r w:rsidR="00FC4076">
        <w:rPr>
          <w:rFonts w:ascii="Times New Roman" w:eastAsia="Times New Roman" w:hAnsi="Times New Roman"/>
          <w:sz w:val="24"/>
          <w:szCs w:val="24"/>
        </w:rPr>
        <w:t>White</w:t>
      </w:r>
      <w:r w:rsidR="00C66EB6">
        <w:rPr>
          <w:rFonts w:ascii="Times New Roman" w:eastAsia="Times New Roman" w:hAnsi="Times New Roman"/>
          <w:sz w:val="24"/>
          <w:szCs w:val="24"/>
        </w:rPr>
        <w:t xml:space="preserve"> infants; </w:t>
      </w:r>
      <w:r w:rsidR="00413000">
        <w:rPr>
          <w:rFonts w:ascii="Times New Roman" w:eastAsia="Times New Roman" w:hAnsi="Times New Roman"/>
          <w:sz w:val="24"/>
          <w:szCs w:val="24"/>
        </w:rPr>
        <w:t xml:space="preserve">the rate is </w:t>
      </w:r>
      <w:r w:rsidR="00C66EB6" w:rsidRPr="001D2773">
        <w:rPr>
          <w:rFonts w:ascii="Times New Roman" w:eastAsia="Times New Roman" w:hAnsi="Times New Roman"/>
          <w:sz w:val="24"/>
          <w:szCs w:val="24"/>
        </w:rPr>
        <w:t xml:space="preserve">11.3 per 1,000 </w:t>
      </w:r>
      <w:r w:rsidR="00C66EB6">
        <w:rPr>
          <w:rFonts w:ascii="Times New Roman" w:eastAsia="Times New Roman" w:hAnsi="Times New Roman"/>
          <w:sz w:val="24"/>
          <w:szCs w:val="24"/>
        </w:rPr>
        <w:t xml:space="preserve">Black babies, </w:t>
      </w:r>
      <w:r w:rsidR="00C66EB6" w:rsidRPr="001D2773">
        <w:rPr>
          <w:rFonts w:ascii="Times New Roman" w:eastAsia="Times New Roman" w:hAnsi="Times New Roman"/>
          <w:sz w:val="24"/>
          <w:szCs w:val="24"/>
        </w:rPr>
        <w:t xml:space="preserve">compared with 4.9 per 1,000 </w:t>
      </w:r>
      <w:r w:rsidR="00FC4076">
        <w:rPr>
          <w:rFonts w:ascii="Times New Roman" w:eastAsia="Times New Roman" w:hAnsi="Times New Roman"/>
          <w:sz w:val="24"/>
          <w:szCs w:val="24"/>
        </w:rPr>
        <w:t>White</w:t>
      </w:r>
      <w:r w:rsidR="00C66EB6" w:rsidRPr="001D2773">
        <w:rPr>
          <w:rFonts w:ascii="Times New Roman" w:eastAsia="Times New Roman" w:hAnsi="Times New Roman"/>
          <w:sz w:val="24"/>
          <w:szCs w:val="24"/>
        </w:rPr>
        <w:t xml:space="preserve"> babies, a racial disparity that is actually </w:t>
      </w:r>
      <w:r w:rsidR="00C66EB6">
        <w:rPr>
          <w:rFonts w:ascii="Times New Roman" w:eastAsia="Times New Roman" w:hAnsi="Times New Roman"/>
          <w:sz w:val="24"/>
          <w:szCs w:val="24"/>
        </w:rPr>
        <w:t>greater</w:t>
      </w:r>
      <w:r w:rsidR="00C66EB6" w:rsidRPr="001D2773">
        <w:rPr>
          <w:rFonts w:ascii="Times New Roman" w:eastAsia="Times New Roman" w:hAnsi="Times New Roman"/>
          <w:sz w:val="24"/>
          <w:szCs w:val="24"/>
        </w:rPr>
        <w:t xml:space="preserve"> than in 1850, 15 years before </w:t>
      </w:r>
      <w:r w:rsidR="00C66EB6">
        <w:rPr>
          <w:rFonts w:ascii="Times New Roman" w:eastAsia="Times New Roman" w:hAnsi="Times New Roman"/>
          <w:sz w:val="24"/>
          <w:szCs w:val="24"/>
        </w:rPr>
        <w:t>slavery was abolished in the U.S</w:t>
      </w:r>
      <w:r w:rsidR="00C66EB6" w:rsidRPr="001D2773">
        <w:rPr>
          <w:rFonts w:ascii="Times New Roman" w:eastAsia="Times New Roman" w:hAnsi="Times New Roman"/>
          <w:sz w:val="24"/>
          <w:szCs w:val="24"/>
        </w:rPr>
        <w:t>.</w:t>
      </w:r>
      <w:r w:rsidR="00C66EB6" w:rsidRPr="00A64F41">
        <w:rPr>
          <w:rStyle w:val="FootnoteReference"/>
          <w:rFonts w:ascii="Times New Roman" w:eastAsia="Times New Roman" w:hAnsi="Times New Roman"/>
          <w:sz w:val="24"/>
          <w:szCs w:val="24"/>
        </w:rPr>
        <w:t xml:space="preserve"> </w:t>
      </w:r>
      <w:r w:rsidR="00C66EB6" w:rsidRPr="001D2773">
        <w:rPr>
          <w:rStyle w:val="FootnoteReference"/>
          <w:rFonts w:ascii="Times New Roman" w:eastAsia="Times New Roman" w:hAnsi="Times New Roman"/>
          <w:sz w:val="24"/>
          <w:szCs w:val="24"/>
        </w:rPr>
        <w:footnoteReference w:id="46"/>
      </w:r>
      <w:r w:rsidR="00C66EB6" w:rsidRPr="001D2773">
        <w:rPr>
          <w:rFonts w:ascii="Times New Roman" w:eastAsia="Times New Roman" w:hAnsi="Times New Roman"/>
          <w:sz w:val="24"/>
          <w:szCs w:val="24"/>
        </w:rPr>
        <w:t xml:space="preserve"> </w:t>
      </w:r>
      <w:r w:rsidR="00C66EB6">
        <w:rPr>
          <w:rFonts w:ascii="Times New Roman" w:eastAsia="Times New Roman" w:hAnsi="Times New Roman"/>
          <w:sz w:val="24"/>
          <w:szCs w:val="24"/>
        </w:rPr>
        <w:t>Research points to race, rather than educational attainment or income level of the patient, as the cause of such discrepancies.</w:t>
      </w:r>
      <w:r w:rsidR="00C66EB6">
        <w:rPr>
          <w:rStyle w:val="FootnoteReference"/>
          <w:rFonts w:ascii="Times New Roman" w:eastAsia="Times New Roman" w:hAnsi="Times New Roman"/>
          <w:sz w:val="24"/>
          <w:szCs w:val="24"/>
        </w:rPr>
        <w:footnoteReference w:id="47"/>
      </w:r>
      <w:r w:rsidR="00C66EB6">
        <w:rPr>
          <w:rFonts w:ascii="Times New Roman" w:eastAsia="Times New Roman" w:hAnsi="Times New Roman"/>
          <w:sz w:val="24"/>
          <w:szCs w:val="24"/>
        </w:rPr>
        <w:t xml:space="preserve"> </w:t>
      </w:r>
      <w:r w:rsidR="00C66EB6" w:rsidRPr="001D2773">
        <w:rPr>
          <w:rFonts w:ascii="Times New Roman" w:eastAsia="Times New Roman" w:hAnsi="Times New Roman"/>
          <w:sz w:val="24"/>
          <w:szCs w:val="24"/>
        </w:rPr>
        <w:t xml:space="preserve">In fact, a Black </w:t>
      </w:r>
      <w:r w:rsidR="00FC4076">
        <w:rPr>
          <w:rFonts w:ascii="Times New Roman" w:eastAsia="Times New Roman" w:hAnsi="Times New Roman"/>
          <w:sz w:val="24"/>
          <w:szCs w:val="24"/>
        </w:rPr>
        <w:t>person</w:t>
      </w:r>
      <w:r w:rsidR="00C66EB6" w:rsidRPr="001D2773">
        <w:rPr>
          <w:rFonts w:ascii="Times New Roman" w:eastAsia="Times New Roman" w:hAnsi="Times New Roman"/>
          <w:sz w:val="24"/>
          <w:szCs w:val="24"/>
        </w:rPr>
        <w:t xml:space="preserve"> with an </w:t>
      </w:r>
      <w:r w:rsidR="00C66EB6">
        <w:rPr>
          <w:rFonts w:ascii="Times New Roman" w:eastAsia="Times New Roman" w:hAnsi="Times New Roman"/>
          <w:sz w:val="24"/>
          <w:szCs w:val="24"/>
        </w:rPr>
        <w:t>a</w:t>
      </w:r>
      <w:r w:rsidR="00C66EB6" w:rsidRPr="001D2773">
        <w:rPr>
          <w:rFonts w:ascii="Times New Roman" w:eastAsia="Times New Roman" w:hAnsi="Times New Roman"/>
          <w:sz w:val="24"/>
          <w:szCs w:val="24"/>
        </w:rPr>
        <w:t xml:space="preserve">dvanced </w:t>
      </w:r>
      <w:r w:rsidR="00C66EB6">
        <w:rPr>
          <w:rFonts w:ascii="Times New Roman" w:eastAsia="Times New Roman" w:hAnsi="Times New Roman"/>
          <w:sz w:val="24"/>
          <w:szCs w:val="24"/>
        </w:rPr>
        <w:t>d</w:t>
      </w:r>
      <w:r w:rsidR="00C66EB6" w:rsidRPr="001D2773">
        <w:rPr>
          <w:rFonts w:ascii="Times New Roman" w:eastAsia="Times New Roman" w:hAnsi="Times New Roman"/>
          <w:sz w:val="24"/>
          <w:szCs w:val="24"/>
        </w:rPr>
        <w:t xml:space="preserve">egree is more likely to lose </w:t>
      </w:r>
      <w:r w:rsidR="00413000">
        <w:rPr>
          <w:rFonts w:ascii="Times New Roman" w:eastAsia="Times New Roman" w:hAnsi="Times New Roman"/>
          <w:sz w:val="24"/>
          <w:szCs w:val="24"/>
        </w:rPr>
        <w:t>their</w:t>
      </w:r>
      <w:r w:rsidR="00413000" w:rsidRPr="001D2773">
        <w:rPr>
          <w:rFonts w:ascii="Times New Roman" w:eastAsia="Times New Roman" w:hAnsi="Times New Roman"/>
          <w:sz w:val="24"/>
          <w:szCs w:val="24"/>
        </w:rPr>
        <w:t xml:space="preserve"> </w:t>
      </w:r>
      <w:r w:rsidR="00C66EB6" w:rsidRPr="001D2773">
        <w:rPr>
          <w:rFonts w:ascii="Times New Roman" w:eastAsia="Times New Roman" w:hAnsi="Times New Roman"/>
          <w:sz w:val="24"/>
          <w:szCs w:val="24"/>
        </w:rPr>
        <w:t xml:space="preserve">baby than a </w:t>
      </w:r>
      <w:r w:rsidR="00FC4076">
        <w:rPr>
          <w:rFonts w:ascii="Times New Roman" w:eastAsia="Times New Roman" w:hAnsi="Times New Roman"/>
          <w:sz w:val="24"/>
          <w:szCs w:val="24"/>
        </w:rPr>
        <w:t>White</w:t>
      </w:r>
      <w:r w:rsidR="00C66EB6" w:rsidRPr="001D2773">
        <w:rPr>
          <w:rFonts w:ascii="Times New Roman" w:eastAsia="Times New Roman" w:hAnsi="Times New Roman"/>
          <w:sz w:val="24"/>
          <w:szCs w:val="24"/>
        </w:rPr>
        <w:t xml:space="preserve"> </w:t>
      </w:r>
      <w:r w:rsidR="00FC4076">
        <w:rPr>
          <w:rFonts w:ascii="Times New Roman" w:eastAsia="Times New Roman" w:hAnsi="Times New Roman"/>
          <w:sz w:val="24"/>
          <w:szCs w:val="24"/>
        </w:rPr>
        <w:t>person</w:t>
      </w:r>
      <w:r w:rsidR="00C66EB6" w:rsidRPr="001D2773">
        <w:rPr>
          <w:rFonts w:ascii="Times New Roman" w:eastAsia="Times New Roman" w:hAnsi="Times New Roman"/>
          <w:sz w:val="24"/>
          <w:szCs w:val="24"/>
        </w:rPr>
        <w:t xml:space="preserve"> with less than an eighth-grade education.</w:t>
      </w:r>
      <w:r w:rsidR="00C66EB6" w:rsidRPr="001D2773">
        <w:rPr>
          <w:rStyle w:val="FootnoteReference"/>
          <w:rFonts w:ascii="Times New Roman" w:eastAsia="Times New Roman" w:hAnsi="Times New Roman"/>
          <w:sz w:val="24"/>
          <w:szCs w:val="24"/>
        </w:rPr>
        <w:footnoteReference w:id="48"/>
      </w:r>
      <w:r w:rsidRPr="00D86AC6">
        <w:rPr>
          <w:rFonts w:ascii="Times New Roman" w:eastAsia="Times New Roman" w:hAnsi="Times New Roman"/>
          <w:sz w:val="24"/>
          <w:szCs w:val="24"/>
        </w:rPr>
        <w:t xml:space="preserve"> </w:t>
      </w:r>
    </w:p>
    <w:p w14:paraId="4D5E81E2" w14:textId="5D09730F" w:rsidR="004C53AA" w:rsidRDefault="004C53AA" w:rsidP="004C53AA">
      <w:pPr>
        <w:spacing w:after="0" w:line="480" w:lineRule="auto"/>
        <w:contextualSpacing/>
        <w:jc w:val="both"/>
        <w:rPr>
          <w:rFonts w:ascii="Times New Roman" w:hAnsi="Times New Roman"/>
          <w:i/>
          <w:sz w:val="24"/>
          <w:szCs w:val="24"/>
        </w:rPr>
      </w:pPr>
      <w:r>
        <w:rPr>
          <w:rFonts w:ascii="Times New Roman" w:hAnsi="Times New Roman"/>
          <w:i/>
          <w:sz w:val="24"/>
          <w:szCs w:val="24"/>
        </w:rPr>
        <w:t xml:space="preserve">Doulas </w:t>
      </w:r>
    </w:p>
    <w:p w14:paraId="11A88118" w14:textId="54C51518" w:rsidR="004C53AA" w:rsidRDefault="004C53AA" w:rsidP="004C53AA">
      <w:pPr>
        <w:spacing w:after="0" w:line="480" w:lineRule="auto"/>
        <w:contextualSpacing/>
        <w:jc w:val="both"/>
        <w:rPr>
          <w:rFonts w:ascii="Times New Roman" w:hAnsi="Times New Roman"/>
          <w:sz w:val="24"/>
          <w:szCs w:val="24"/>
        </w:rPr>
      </w:pPr>
      <w:r>
        <w:rPr>
          <w:rFonts w:ascii="Times New Roman" w:hAnsi="Times New Roman"/>
          <w:sz w:val="24"/>
          <w:szCs w:val="24"/>
        </w:rPr>
        <w:tab/>
      </w:r>
      <w:r w:rsidR="009F6ACE" w:rsidRPr="001D2773">
        <w:rPr>
          <w:rFonts w:ascii="Times New Roman" w:hAnsi="Times New Roman"/>
          <w:sz w:val="24"/>
          <w:szCs w:val="24"/>
          <w:shd w:val="clear" w:color="auto" w:fill="FFFFFF"/>
        </w:rPr>
        <w:t xml:space="preserve">Several factors appear to have a positive influence on outcomes for persons giving birth in NYC, including the presence of a </w:t>
      </w:r>
      <w:r w:rsidR="009F6ACE" w:rsidRPr="00564322">
        <w:rPr>
          <w:rFonts w:ascii="Times New Roman" w:hAnsi="Times New Roman"/>
          <w:sz w:val="24"/>
          <w:szCs w:val="24"/>
          <w:shd w:val="clear" w:color="auto" w:fill="FFFFFF"/>
        </w:rPr>
        <w:t>doula</w:t>
      </w:r>
      <w:r w:rsidR="009F6ACE" w:rsidRPr="001D2773">
        <w:rPr>
          <w:rFonts w:ascii="Times New Roman" w:hAnsi="Times New Roman"/>
          <w:sz w:val="24"/>
          <w:szCs w:val="24"/>
          <w:shd w:val="clear" w:color="auto" w:fill="FFFFFF"/>
        </w:rPr>
        <w:t xml:space="preserve">. </w:t>
      </w:r>
      <w:r w:rsidR="0086462A" w:rsidRPr="0086462A">
        <w:rPr>
          <w:rFonts w:ascii="Times New Roman" w:hAnsi="Times New Roman"/>
          <w:sz w:val="24"/>
          <w:szCs w:val="24"/>
          <w:shd w:val="clear" w:color="auto" w:fill="FFFFFF"/>
        </w:rPr>
        <w:t>A doula</w:t>
      </w:r>
      <w:r w:rsidR="0086462A" w:rsidRPr="0086462A">
        <w:rPr>
          <w:rFonts w:ascii="Times New Roman" w:hAnsi="Times New Roman"/>
          <w:i/>
          <w:sz w:val="24"/>
          <w:szCs w:val="24"/>
          <w:shd w:val="clear" w:color="auto" w:fill="FFFFFF"/>
        </w:rPr>
        <w:t xml:space="preserve"> </w:t>
      </w:r>
      <w:r w:rsidR="0086462A" w:rsidRPr="0086462A">
        <w:rPr>
          <w:rFonts w:ascii="Times New Roman" w:hAnsi="Times New Roman"/>
          <w:sz w:val="24"/>
          <w:szCs w:val="24"/>
          <w:shd w:val="clear" w:color="auto" w:fill="FFFFFF"/>
        </w:rPr>
        <w:t>is a trained professional who provides continuous physical, emotional</w:t>
      </w:r>
      <w:r w:rsidR="001F1AAE">
        <w:rPr>
          <w:rFonts w:ascii="Times New Roman" w:hAnsi="Times New Roman"/>
          <w:sz w:val="24"/>
          <w:szCs w:val="24"/>
          <w:shd w:val="clear" w:color="auto" w:fill="FFFFFF"/>
        </w:rPr>
        <w:t>,</w:t>
      </w:r>
      <w:r w:rsidR="0086462A" w:rsidRPr="0086462A">
        <w:rPr>
          <w:rFonts w:ascii="Times New Roman" w:hAnsi="Times New Roman"/>
          <w:sz w:val="24"/>
          <w:szCs w:val="24"/>
          <w:shd w:val="clear" w:color="auto" w:fill="FFFFFF"/>
        </w:rPr>
        <w:t xml:space="preserve"> and informational support to a pregnant person and the family before, during</w:t>
      </w:r>
      <w:r w:rsidR="0086462A">
        <w:rPr>
          <w:rFonts w:ascii="Times New Roman" w:hAnsi="Times New Roman"/>
          <w:sz w:val="24"/>
          <w:szCs w:val="24"/>
          <w:shd w:val="clear" w:color="auto" w:fill="FFFFFF"/>
        </w:rPr>
        <w:t>,</w:t>
      </w:r>
      <w:r w:rsidR="0086462A" w:rsidRPr="0086462A">
        <w:rPr>
          <w:rFonts w:ascii="Times New Roman" w:hAnsi="Times New Roman"/>
          <w:sz w:val="24"/>
          <w:szCs w:val="24"/>
          <w:shd w:val="clear" w:color="auto" w:fill="FFFFFF"/>
        </w:rPr>
        <w:t xml:space="preserve"> and shortly after childbirth.</w:t>
      </w:r>
      <w:r w:rsidR="001F1AAE">
        <w:rPr>
          <w:rStyle w:val="FootnoteReference"/>
          <w:rFonts w:ascii="Times New Roman" w:hAnsi="Times New Roman"/>
          <w:sz w:val="24"/>
          <w:szCs w:val="24"/>
          <w:shd w:val="clear" w:color="auto" w:fill="FFFFFF"/>
        </w:rPr>
        <w:footnoteReference w:id="49"/>
      </w:r>
      <w:r w:rsidR="0086462A">
        <w:rPr>
          <w:rFonts w:ascii="Times New Roman" w:hAnsi="Times New Roman"/>
          <w:sz w:val="24"/>
          <w:szCs w:val="24"/>
          <w:shd w:val="clear" w:color="auto" w:fill="FFFFFF"/>
        </w:rPr>
        <w:t xml:space="preserve"> </w:t>
      </w:r>
      <w:r w:rsidR="00B7201E">
        <w:rPr>
          <w:rFonts w:ascii="Times New Roman" w:hAnsi="Times New Roman"/>
          <w:sz w:val="24"/>
          <w:szCs w:val="24"/>
          <w:shd w:val="clear" w:color="auto" w:fill="FFFFFF"/>
        </w:rPr>
        <w:t>Doulas are currently not required to be certified or registered by the State.</w:t>
      </w:r>
      <w:r w:rsidR="00B7201E">
        <w:rPr>
          <w:rStyle w:val="FootnoteReference"/>
          <w:rFonts w:ascii="Times New Roman" w:hAnsi="Times New Roman"/>
          <w:sz w:val="24"/>
          <w:szCs w:val="24"/>
          <w:shd w:val="clear" w:color="auto" w:fill="FFFFFF"/>
        </w:rPr>
        <w:footnoteReference w:id="50"/>
      </w:r>
      <w:r w:rsidR="00B7201E">
        <w:rPr>
          <w:rFonts w:ascii="Times New Roman" w:hAnsi="Times New Roman"/>
          <w:sz w:val="24"/>
          <w:szCs w:val="24"/>
          <w:shd w:val="clear" w:color="auto" w:fill="FFFFFF"/>
        </w:rPr>
        <w:t xml:space="preserve"> </w:t>
      </w:r>
      <w:r w:rsidR="009F6ACE" w:rsidRPr="001D2773">
        <w:rPr>
          <w:rFonts w:ascii="Times New Roman" w:hAnsi="Times New Roman"/>
          <w:sz w:val="24"/>
          <w:szCs w:val="24"/>
          <w:shd w:val="clear" w:color="auto" w:fill="FFFFFF"/>
        </w:rPr>
        <w:t xml:space="preserve">A recent report reveals that </w:t>
      </w:r>
      <w:r w:rsidR="00FC4076">
        <w:rPr>
          <w:rFonts w:ascii="Times New Roman" w:hAnsi="Times New Roman"/>
          <w:sz w:val="24"/>
          <w:szCs w:val="24"/>
          <w:shd w:val="clear" w:color="auto" w:fill="FFFFFF"/>
        </w:rPr>
        <w:t>people</w:t>
      </w:r>
      <w:r w:rsidR="009F6ACE" w:rsidRPr="001D2773">
        <w:rPr>
          <w:rFonts w:ascii="Times New Roman" w:hAnsi="Times New Roman"/>
          <w:sz w:val="24"/>
          <w:szCs w:val="24"/>
          <w:shd w:val="clear" w:color="auto" w:fill="FFFFFF"/>
        </w:rPr>
        <w:t xml:space="preserve"> who ha</w:t>
      </w:r>
      <w:r w:rsidR="009F6ACE">
        <w:rPr>
          <w:rFonts w:ascii="Times New Roman" w:hAnsi="Times New Roman"/>
          <w:sz w:val="24"/>
          <w:szCs w:val="24"/>
          <w:shd w:val="clear" w:color="auto" w:fill="FFFFFF"/>
        </w:rPr>
        <w:t>d</w:t>
      </w:r>
      <w:r w:rsidR="009F6ACE" w:rsidRPr="001D2773">
        <w:rPr>
          <w:rFonts w:ascii="Times New Roman" w:hAnsi="Times New Roman"/>
          <w:sz w:val="24"/>
          <w:szCs w:val="24"/>
          <w:shd w:val="clear" w:color="auto" w:fill="FFFFFF"/>
        </w:rPr>
        <w:t xml:space="preserve"> doula support </w:t>
      </w:r>
      <w:r w:rsidR="009F6ACE">
        <w:rPr>
          <w:rFonts w:ascii="Times New Roman" w:hAnsi="Times New Roman"/>
          <w:sz w:val="24"/>
          <w:szCs w:val="24"/>
          <w:shd w:val="clear" w:color="auto" w:fill="FFFFFF"/>
        </w:rPr>
        <w:t>we</w:t>
      </w:r>
      <w:r w:rsidR="009F6ACE" w:rsidRPr="001D2773">
        <w:rPr>
          <w:rFonts w:ascii="Times New Roman" w:hAnsi="Times New Roman"/>
          <w:sz w:val="24"/>
          <w:szCs w:val="24"/>
          <w:shd w:val="clear" w:color="auto" w:fill="FFFFFF"/>
        </w:rPr>
        <w:t xml:space="preserve">re 39 percent less likely to have a </w:t>
      </w:r>
      <w:r w:rsidR="009F6ACE" w:rsidRPr="002B5AD7">
        <w:rPr>
          <w:rFonts w:ascii="Times New Roman" w:hAnsi="Times New Roman"/>
          <w:sz w:val="24"/>
          <w:szCs w:val="24"/>
          <w:shd w:val="clear" w:color="auto" w:fill="FFFFFF"/>
        </w:rPr>
        <w:t>caesarean</w:t>
      </w:r>
      <w:r w:rsidR="009F6ACE">
        <w:rPr>
          <w:rFonts w:ascii="Times New Roman" w:hAnsi="Times New Roman"/>
          <w:sz w:val="24"/>
          <w:szCs w:val="24"/>
          <w:shd w:val="clear" w:color="auto" w:fill="FFFFFF"/>
        </w:rPr>
        <w:t xml:space="preserve"> section </w:t>
      </w:r>
      <w:r w:rsidR="009F6ACE" w:rsidRPr="001D2773">
        <w:rPr>
          <w:rFonts w:ascii="Times New Roman" w:hAnsi="Times New Roman"/>
          <w:sz w:val="24"/>
          <w:szCs w:val="24"/>
          <w:shd w:val="clear" w:color="auto" w:fill="FFFFFF"/>
        </w:rPr>
        <w:t>and 15 percent more likely to give birth without needing drugs or labor-inducing techniques.</w:t>
      </w:r>
      <w:r w:rsidR="009F6ACE" w:rsidRPr="001D2773">
        <w:rPr>
          <w:rStyle w:val="FootnoteReference"/>
          <w:rFonts w:ascii="Times New Roman" w:hAnsi="Times New Roman"/>
          <w:sz w:val="24"/>
          <w:szCs w:val="24"/>
          <w:shd w:val="clear" w:color="auto" w:fill="FFFFFF"/>
        </w:rPr>
        <w:footnoteReference w:id="51"/>
      </w:r>
      <w:r w:rsidR="009F6ACE" w:rsidRPr="001D2773">
        <w:rPr>
          <w:rFonts w:ascii="Times New Roman" w:hAnsi="Times New Roman"/>
          <w:sz w:val="24"/>
          <w:szCs w:val="24"/>
          <w:shd w:val="clear" w:color="auto" w:fill="FFFFFF"/>
        </w:rPr>
        <w:t xml:space="preserve"> </w:t>
      </w:r>
      <w:r w:rsidR="009F6ACE">
        <w:rPr>
          <w:rFonts w:ascii="Times New Roman" w:hAnsi="Times New Roman"/>
          <w:sz w:val="24"/>
          <w:szCs w:val="24"/>
        </w:rPr>
        <w:t xml:space="preserve">Additionally, </w:t>
      </w:r>
      <w:r w:rsidR="009F6ACE" w:rsidRPr="001D2773">
        <w:rPr>
          <w:rFonts w:ascii="Times New Roman" w:hAnsi="Times New Roman"/>
          <w:sz w:val="24"/>
          <w:szCs w:val="24"/>
        </w:rPr>
        <w:t xml:space="preserve">a survey regarding doula care in NYC reveals that 72 percent of </w:t>
      </w:r>
      <w:r w:rsidR="00FC4076">
        <w:rPr>
          <w:rFonts w:ascii="Times New Roman" w:hAnsi="Times New Roman"/>
          <w:sz w:val="24"/>
          <w:szCs w:val="24"/>
        </w:rPr>
        <w:t>people</w:t>
      </w:r>
      <w:r w:rsidR="009F6ACE" w:rsidRPr="001D2773">
        <w:rPr>
          <w:rFonts w:ascii="Times New Roman" w:hAnsi="Times New Roman"/>
          <w:sz w:val="24"/>
          <w:szCs w:val="24"/>
        </w:rPr>
        <w:t xml:space="preserve"> reported that their doula helped them communicate their preferences and needs, while 80 percent of those surveyed reported that their doula helped them feel more empowered.</w:t>
      </w:r>
      <w:r w:rsidR="009F6ACE" w:rsidRPr="001D2773">
        <w:rPr>
          <w:rStyle w:val="FootnoteReference"/>
          <w:rFonts w:ascii="Times New Roman" w:hAnsi="Times New Roman"/>
          <w:sz w:val="24"/>
          <w:szCs w:val="24"/>
        </w:rPr>
        <w:footnoteReference w:id="52"/>
      </w:r>
      <w:r w:rsidR="009F6ACE" w:rsidRPr="001D2773">
        <w:rPr>
          <w:rFonts w:ascii="Times New Roman" w:hAnsi="Times New Roman"/>
          <w:sz w:val="24"/>
          <w:szCs w:val="24"/>
        </w:rPr>
        <w:t xml:space="preserve"> </w:t>
      </w:r>
      <w:r w:rsidR="009F6ACE">
        <w:rPr>
          <w:rFonts w:ascii="Times New Roman" w:hAnsi="Times New Roman"/>
          <w:sz w:val="24"/>
          <w:szCs w:val="24"/>
        </w:rPr>
        <w:t>Furthermore</w:t>
      </w:r>
      <w:r w:rsidR="009F6ACE" w:rsidRPr="001D2773">
        <w:rPr>
          <w:rFonts w:ascii="Times New Roman" w:hAnsi="Times New Roman"/>
          <w:sz w:val="24"/>
          <w:szCs w:val="24"/>
        </w:rPr>
        <w:t>, 83 percent reported that having a doula made their labor and birth experience “much better”</w:t>
      </w:r>
      <w:r w:rsidR="009F6ACE">
        <w:rPr>
          <w:rFonts w:ascii="Times New Roman" w:hAnsi="Times New Roman"/>
          <w:sz w:val="24"/>
          <w:szCs w:val="24"/>
        </w:rPr>
        <w:t xml:space="preserve"> than if they had not used a doula,</w:t>
      </w:r>
      <w:r w:rsidR="009F6ACE" w:rsidRPr="001D2773">
        <w:rPr>
          <w:rFonts w:ascii="Times New Roman" w:hAnsi="Times New Roman"/>
          <w:sz w:val="24"/>
          <w:szCs w:val="24"/>
        </w:rPr>
        <w:t xml:space="preserve"> and </w:t>
      </w:r>
      <w:r w:rsidR="009F6ACE">
        <w:rPr>
          <w:rFonts w:ascii="Times New Roman" w:hAnsi="Times New Roman"/>
          <w:sz w:val="24"/>
          <w:szCs w:val="24"/>
        </w:rPr>
        <w:t xml:space="preserve">it </w:t>
      </w:r>
      <w:r w:rsidR="009F6ACE" w:rsidRPr="001D2773">
        <w:rPr>
          <w:rFonts w:ascii="Times New Roman" w:hAnsi="Times New Roman"/>
          <w:sz w:val="24"/>
          <w:szCs w:val="24"/>
        </w:rPr>
        <w:t>made them more relaxed before, during</w:t>
      </w:r>
      <w:r w:rsidR="009F6ACE">
        <w:rPr>
          <w:rFonts w:ascii="Times New Roman" w:hAnsi="Times New Roman"/>
          <w:sz w:val="24"/>
          <w:szCs w:val="24"/>
        </w:rPr>
        <w:t>,</w:t>
      </w:r>
      <w:r w:rsidR="009F6ACE" w:rsidRPr="001D2773">
        <w:rPr>
          <w:rFonts w:ascii="Times New Roman" w:hAnsi="Times New Roman"/>
          <w:sz w:val="24"/>
          <w:szCs w:val="24"/>
        </w:rPr>
        <w:t xml:space="preserve"> and after birth.</w:t>
      </w:r>
      <w:r w:rsidR="009F6ACE" w:rsidRPr="001D2773">
        <w:rPr>
          <w:rStyle w:val="FootnoteReference"/>
          <w:rFonts w:ascii="Times New Roman" w:hAnsi="Times New Roman"/>
          <w:sz w:val="24"/>
          <w:szCs w:val="24"/>
        </w:rPr>
        <w:footnoteReference w:id="53"/>
      </w:r>
      <w:r w:rsidR="009F6ACE" w:rsidRPr="001D2773">
        <w:rPr>
          <w:rFonts w:ascii="Times New Roman" w:hAnsi="Times New Roman"/>
          <w:sz w:val="24"/>
          <w:szCs w:val="24"/>
        </w:rPr>
        <w:t xml:space="preserve"> However, 88 percent of this cohort reported that cost was an issue </w:t>
      </w:r>
      <w:r w:rsidR="009F6ACE">
        <w:rPr>
          <w:rFonts w:ascii="Times New Roman" w:hAnsi="Times New Roman"/>
          <w:sz w:val="24"/>
          <w:szCs w:val="24"/>
        </w:rPr>
        <w:t>when opting</w:t>
      </w:r>
      <w:r w:rsidR="009F6ACE" w:rsidRPr="001D2773">
        <w:rPr>
          <w:rFonts w:ascii="Times New Roman" w:hAnsi="Times New Roman"/>
          <w:sz w:val="24"/>
          <w:szCs w:val="24"/>
        </w:rPr>
        <w:t xml:space="preserve"> to work with </w:t>
      </w:r>
      <w:r w:rsidR="009F6ACE">
        <w:rPr>
          <w:rFonts w:ascii="Times New Roman" w:hAnsi="Times New Roman"/>
          <w:sz w:val="24"/>
          <w:szCs w:val="24"/>
        </w:rPr>
        <w:t>a</w:t>
      </w:r>
      <w:r w:rsidR="009F6ACE" w:rsidRPr="001D2773">
        <w:rPr>
          <w:rFonts w:ascii="Times New Roman" w:hAnsi="Times New Roman"/>
          <w:sz w:val="24"/>
          <w:szCs w:val="24"/>
        </w:rPr>
        <w:t xml:space="preserve"> doula.</w:t>
      </w:r>
      <w:r w:rsidR="009F6ACE" w:rsidRPr="001D2773">
        <w:rPr>
          <w:rStyle w:val="FootnoteReference"/>
          <w:rFonts w:ascii="Times New Roman" w:hAnsi="Times New Roman"/>
          <w:sz w:val="24"/>
          <w:szCs w:val="24"/>
        </w:rPr>
        <w:footnoteReference w:id="54"/>
      </w:r>
    </w:p>
    <w:p w14:paraId="0F5214AF" w14:textId="6B2858EE" w:rsidR="004C53AA" w:rsidRDefault="004C53AA" w:rsidP="004C53AA">
      <w:pPr>
        <w:spacing w:after="0" w:line="480" w:lineRule="auto"/>
        <w:contextualSpacing/>
        <w:jc w:val="both"/>
        <w:rPr>
          <w:rFonts w:ascii="Times New Roman" w:hAnsi="Times New Roman"/>
          <w:i/>
          <w:sz w:val="24"/>
          <w:szCs w:val="24"/>
        </w:rPr>
      </w:pPr>
      <w:r>
        <w:rPr>
          <w:rFonts w:ascii="Times New Roman" w:hAnsi="Times New Roman"/>
          <w:i/>
          <w:sz w:val="24"/>
          <w:szCs w:val="24"/>
        </w:rPr>
        <w:t xml:space="preserve">Midwives </w:t>
      </w:r>
    </w:p>
    <w:p w14:paraId="2FFD47FF" w14:textId="4B3B985E" w:rsidR="00551EE9" w:rsidRDefault="004C53AA" w:rsidP="004C53AA">
      <w:pPr>
        <w:spacing w:after="0" w:line="480" w:lineRule="auto"/>
        <w:contextualSpacing/>
        <w:jc w:val="both"/>
        <w:rPr>
          <w:rFonts w:ascii="Times New Roman" w:hAnsi="Times New Roman"/>
          <w:sz w:val="24"/>
          <w:szCs w:val="24"/>
        </w:rPr>
      </w:pPr>
      <w:r>
        <w:rPr>
          <w:rFonts w:ascii="Times New Roman" w:hAnsi="Times New Roman"/>
          <w:i/>
          <w:sz w:val="24"/>
          <w:szCs w:val="24"/>
        </w:rPr>
        <w:tab/>
      </w:r>
      <w:r w:rsidR="0086462A">
        <w:rPr>
          <w:rFonts w:ascii="Times New Roman" w:hAnsi="Times New Roman"/>
          <w:sz w:val="24"/>
          <w:szCs w:val="24"/>
        </w:rPr>
        <w:t>Midwives are licensed, independent health care providers who specialize in reproductive health, including pregnancy, birth, primary</w:t>
      </w:r>
      <w:r w:rsidR="00E2586B">
        <w:rPr>
          <w:rFonts w:ascii="Times New Roman" w:hAnsi="Times New Roman"/>
          <w:sz w:val="24"/>
          <w:szCs w:val="24"/>
        </w:rPr>
        <w:t>,</w:t>
      </w:r>
      <w:r w:rsidR="0086462A">
        <w:rPr>
          <w:rFonts w:ascii="Times New Roman" w:hAnsi="Times New Roman"/>
          <w:sz w:val="24"/>
          <w:szCs w:val="24"/>
        </w:rPr>
        <w:t xml:space="preserve"> and newborn care.</w:t>
      </w:r>
      <w:r w:rsidR="0086462A">
        <w:rPr>
          <w:rStyle w:val="FootnoteReference"/>
          <w:rFonts w:ascii="Times New Roman" w:hAnsi="Times New Roman"/>
          <w:sz w:val="24"/>
          <w:szCs w:val="24"/>
        </w:rPr>
        <w:footnoteReference w:id="55"/>
      </w:r>
      <w:r w:rsidR="0086462A">
        <w:rPr>
          <w:rFonts w:ascii="Times New Roman" w:hAnsi="Times New Roman"/>
          <w:sz w:val="24"/>
          <w:szCs w:val="24"/>
        </w:rPr>
        <w:t xml:space="preserve"> </w:t>
      </w:r>
      <w:r w:rsidR="00F83CB9">
        <w:rPr>
          <w:rFonts w:ascii="Times New Roman" w:hAnsi="Times New Roman"/>
          <w:sz w:val="24"/>
          <w:szCs w:val="24"/>
        </w:rPr>
        <w:t>According to the New York State Association of Licensed Midwives, “m</w:t>
      </w:r>
      <w:r w:rsidR="00F83CB9" w:rsidRPr="00F83CB9">
        <w:rPr>
          <w:rFonts w:ascii="Times New Roman" w:hAnsi="Times New Roman"/>
          <w:sz w:val="24"/>
          <w:szCs w:val="24"/>
        </w:rPr>
        <w:t>idwifery affirms that everyone has a right to equitable, ethical, accessible healthcare that promotes healing and health, and respects human dignity.</w:t>
      </w:r>
      <w:r w:rsidR="00F83CB9">
        <w:rPr>
          <w:rFonts w:ascii="Times New Roman" w:hAnsi="Times New Roman"/>
          <w:sz w:val="24"/>
          <w:szCs w:val="24"/>
        </w:rPr>
        <w:t>”</w:t>
      </w:r>
      <w:r w:rsidR="00F83CB9">
        <w:rPr>
          <w:rStyle w:val="FootnoteReference"/>
          <w:rFonts w:ascii="Times New Roman" w:hAnsi="Times New Roman"/>
          <w:sz w:val="24"/>
          <w:szCs w:val="24"/>
        </w:rPr>
        <w:footnoteReference w:id="56"/>
      </w:r>
      <w:r w:rsidR="0086462A">
        <w:rPr>
          <w:rFonts w:ascii="Times New Roman" w:hAnsi="Times New Roman"/>
          <w:sz w:val="24"/>
          <w:szCs w:val="24"/>
        </w:rPr>
        <w:t xml:space="preserve"> </w:t>
      </w:r>
      <w:r w:rsidR="00F14E42">
        <w:rPr>
          <w:rFonts w:ascii="Times New Roman" w:hAnsi="Times New Roman"/>
          <w:sz w:val="24"/>
          <w:szCs w:val="24"/>
        </w:rPr>
        <w:t>According to the American College of Nurse-Midwives, the use of midwife services can lead to decreased risk of needing a cesarean, reduced rates of labor induction and augmentation, decreased infant mortality rates and preterm birth, and increased satisfaction with quality of care.</w:t>
      </w:r>
      <w:r w:rsidR="00F14E42">
        <w:rPr>
          <w:rStyle w:val="FootnoteReference"/>
          <w:rFonts w:ascii="Times New Roman" w:hAnsi="Times New Roman"/>
          <w:sz w:val="24"/>
          <w:szCs w:val="24"/>
        </w:rPr>
        <w:footnoteReference w:id="57"/>
      </w:r>
      <w:r w:rsidR="002F7C52">
        <w:rPr>
          <w:rFonts w:ascii="Times New Roman" w:hAnsi="Times New Roman"/>
          <w:sz w:val="24"/>
          <w:szCs w:val="24"/>
        </w:rPr>
        <w:t xml:space="preserve"> </w:t>
      </w:r>
      <w:r w:rsidR="00DF6337">
        <w:rPr>
          <w:rFonts w:ascii="Times New Roman" w:hAnsi="Times New Roman"/>
          <w:sz w:val="24"/>
          <w:szCs w:val="24"/>
        </w:rPr>
        <w:t xml:space="preserve">In </w:t>
      </w:r>
      <w:r w:rsidR="00007678">
        <w:rPr>
          <w:rFonts w:ascii="Times New Roman" w:hAnsi="Times New Roman"/>
          <w:sz w:val="24"/>
          <w:szCs w:val="24"/>
        </w:rPr>
        <w:t xml:space="preserve">many other countries, including Great Britain, Canada, New Zealand, and Sweden, </w:t>
      </w:r>
      <w:r w:rsidR="002F7C52">
        <w:rPr>
          <w:rFonts w:ascii="Times New Roman" w:hAnsi="Times New Roman"/>
          <w:sz w:val="24"/>
          <w:szCs w:val="24"/>
        </w:rPr>
        <w:t xml:space="preserve">all of which have much lower rates of maternal and infant mortality than the United States, </w:t>
      </w:r>
      <w:r w:rsidR="00007678">
        <w:rPr>
          <w:rFonts w:ascii="Times New Roman" w:hAnsi="Times New Roman"/>
          <w:sz w:val="24"/>
          <w:szCs w:val="24"/>
        </w:rPr>
        <w:t>midwives oversee many, if not most, pregnancies.</w:t>
      </w:r>
      <w:r w:rsidR="00007678">
        <w:rPr>
          <w:rStyle w:val="FootnoteReference"/>
          <w:rFonts w:ascii="Times New Roman" w:hAnsi="Times New Roman"/>
          <w:sz w:val="24"/>
          <w:szCs w:val="24"/>
        </w:rPr>
        <w:footnoteReference w:id="58"/>
      </w:r>
      <w:r w:rsidR="002F7C52">
        <w:rPr>
          <w:rFonts w:ascii="Times New Roman" w:hAnsi="Times New Roman"/>
          <w:sz w:val="24"/>
          <w:szCs w:val="24"/>
        </w:rPr>
        <w:t xml:space="preserve"> However, in the United States, midwives only attend around 10 percent of births</w:t>
      </w:r>
      <w:r w:rsidR="00DF6337">
        <w:rPr>
          <w:rFonts w:ascii="Times New Roman" w:hAnsi="Times New Roman"/>
          <w:sz w:val="24"/>
          <w:szCs w:val="24"/>
        </w:rPr>
        <w:t>, and their ability to participate in patient care varies widely by state</w:t>
      </w:r>
      <w:r w:rsidR="002F7C52">
        <w:rPr>
          <w:rFonts w:ascii="Times New Roman" w:hAnsi="Times New Roman"/>
          <w:sz w:val="24"/>
          <w:szCs w:val="24"/>
        </w:rPr>
        <w:t>.</w:t>
      </w:r>
      <w:r w:rsidR="002F7C52">
        <w:rPr>
          <w:rStyle w:val="FootnoteReference"/>
          <w:rFonts w:ascii="Times New Roman" w:hAnsi="Times New Roman"/>
          <w:sz w:val="24"/>
          <w:szCs w:val="24"/>
        </w:rPr>
        <w:footnoteReference w:id="59"/>
      </w:r>
      <w:r w:rsidR="00DF6337">
        <w:rPr>
          <w:rFonts w:ascii="Times New Roman" w:hAnsi="Times New Roman"/>
          <w:sz w:val="24"/>
          <w:szCs w:val="24"/>
        </w:rPr>
        <w:t xml:space="preserve"> </w:t>
      </w:r>
    </w:p>
    <w:p w14:paraId="7E4958CE" w14:textId="38D510F1" w:rsidR="002F7C52" w:rsidRPr="0086462A" w:rsidRDefault="00DF6337" w:rsidP="00551EE9">
      <w:pPr>
        <w:spacing w:after="0" w:line="480" w:lineRule="auto"/>
        <w:ind w:firstLine="720"/>
        <w:contextualSpacing/>
        <w:jc w:val="both"/>
        <w:rPr>
          <w:rFonts w:ascii="Times New Roman" w:hAnsi="Times New Roman"/>
          <w:sz w:val="24"/>
          <w:szCs w:val="24"/>
        </w:rPr>
      </w:pPr>
      <w:r>
        <w:rPr>
          <w:rFonts w:ascii="Times New Roman" w:hAnsi="Times New Roman"/>
          <w:sz w:val="24"/>
          <w:szCs w:val="24"/>
        </w:rPr>
        <w:t>A recent study found that empowering midwives could significantly boost maternal and infant health.</w:t>
      </w:r>
      <w:r>
        <w:rPr>
          <w:rStyle w:val="FootnoteReference"/>
          <w:rFonts w:ascii="Times New Roman" w:hAnsi="Times New Roman"/>
          <w:sz w:val="24"/>
          <w:szCs w:val="24"/>
        </w:rPr>
        <w:footnoteReference w:id="60"/>
      </w:r>
      <w:r w:rsidR="00551EE9">
        <w:rPr>
          <w:rFonts w:ascii="Times New Roman" w:hAnsi="Times New Roman"/>
          <w:sz w:val="24"/>
          <w:szCs w:val="24"/>
        </w:rPr>
        <w:t xml:space="preserve"> The study, which was published in PLOS One, a peer reviewed journal, ranks each state using a Midwifery Integration Scoring (MISS) system, and high MISS scores were associated with significantly higher rates of spontaneous vaginal delivery, vaginal birth after cesarean, and breastfeeding</w:t>
      </w:r>
      <w:r w:rsidR="00AD26FD">
        <w:rPr>
          <w:rFonts w:ascii="Times New Roman" w:hAnsi="Times New Roman"/>
          <w:sz w:val="24"/>
          <w:szCs w:val="24"/>
        </w:rPr>
        <w:t>,</w:t>
      </w:r>
      <w:r w:rsidR="00551EE9">
        <w:rPr>
          <w:rFonts w:ascii="Times New Roman" w:hAnsi="Times New Roman"/>
          <w:sz w:val="24"/>
          <w:szCs w:val="24"/>
        </w:rPr>
        <w:t xml:space="preserve"> and significantly lower rates of cesarean, preterm births, low birth weight infants, and neonatal death.</w:t>
      </w:r>
      <w:r w:rsidR="00551EE9">
        <w:rPr>
          <w:rStyle w:val="FootnoteReference"/>
          <w:rFonts w:ascii="Times New Roman" w:hAnsi="Times New Roman"/>
          <w:sz w:val="24"/>
          <w:szCs w:val="24"/>
        </w:rPr>
        <w:footnoteReference w:id="61"/>
      </w:r>
      <w:r w:rsidR="00551EE9">
        <w:rPr>
          <w:rFonts w:ascii="Times New Roman" w:hAnsi="Times New Roman"/>
          <w:sz w:val="24"/>
          <w:szCs w:val="24"/>
        </w:rPr>
        <w:t xml:space="preserve"> </w:t>
      </w:r>
      <w:r w:rsidR="00C8685F">
        <w:rPr>
          <w:rFonts w:ascii="Times New Roman" w:hAnsi="Times New Roman"/>
          <w:sz w:val="24"/>
          <w:szCs w:val="24"/>
        </w:rPr>
        <w:t xml:space="preserve">The study </w:t>
      </w:r>
      <w:r w:rsidR="00EB7A2A">
        <w:rPr>
          <w:rFonts w:ascii="Times New Roman" w:hAnsi="Times New Roman"/>
          <w:sz w:val="24"/>
          <w:szCs w:val="24"/>
        </w:rPr>
        <w:t>found</w:t>
      </w:r>
      <w:r w:rsidR="00551EE9">
        <w:rPr>
          <w:rFonts w:ascii="Times New Roman" w:hAnsi="Times New Roman"/>
          <w:sz w:val="24"/>
          <w:szCs w:val="24"/>
        </w:rPr>
        <w:t xml:space="preserve"> that New York State has </w:t>
      </w:r>
      <w:r w:rsidR="00C8685F">
        <w:rPr>
          <w:rFonts w:ascii="Times New Roman" w:hAnsi="Times New Roman"/>
          <w:sz w:val="24"/>
          <w:szCs w:val="24"/>
        </w:rPr>
        <w:t>a MISS score in the highest quartile, as well as one of the lowest rates of neonatal mortality in the country.</w:t>
      </w:r>
      <w:r w:rsidR="00C8685F">
        <w:rPr>
          <w:rStyle w:val="FootnoteReference"/>
          <w:rFonts w:ascii="Times New Roman" w:hAnsi="Times New Roman"/>
          <w:sz w:val="24"/>
          <w:szCs w:val="24"/>
        </w:rPr>
        <w:footnoteReference w:id="62"/>
      </w:r>
      <w:r w:rsidR="00C8685F">
        <w:rPr>
          <w:rFonts w:ascii="Times New Roman" w:hAnsi="Times New Roman"/>
          <w:sz w:val="24"/>
          <w:szCs w:val="24"/>
        </w:rPr>
        <w:t xml:space="preserve"> Notably, New York State ha</w:t>
      </w:r>
      <w:r w:rsidR="002A5B79">
        <w:rPr>
          <w:rFonts w:ascii="Times New Roman" w:hAnsi="Times New Roman"/>
          <w:sz w:val="24"/>
          <w:szCs w:val="24"/>
        </w:rPr>
        <w:t>s a high density of births for B</w:t>
      </w:r>
      <w:r w:rsidR="00C8685F">
        <w:rPr>
          <w:rFonts w:ascii="Times New Roman" w:hAnsi="Times New Roman"/>
          <w:sz w:val="24"/>
          <w:szCs w:val="24"/>
        </w:rPr>
        <w:t>lack parents, and most othe</w:t>
      </w:r>
      <w:r w:rsidR="002A5B79">
        <w:rPr>
          <w:rFonts w:ascii="Times New Roman" w:hAnsi="Times New Roman"/>
          <w:sz w:val="24"/>
          <w:szCs w:val="24"/>
        </w:rPr>
        <w:t>r states with a high density of</w:t>
      </w:r>
      <w:r w:rsidR="00C8685F">
        <w:rPr>
          <w:rFonts w:ascii="Times New Roman" w:hAnsi="Times New Roman"/>
          <w:sz w:val="24"/>
          <w:szCs w:val="24"/>
        </w:rPr>
        <w:t xml:space="preserve"> births</w:t>
      </w:r>
      <w:r w:rsidR="002A5B79">
        <w:rPr>
          <w:rFonts w:ascii="Times New Roman" w:hAnsi="Times New Roman"/>
          <w:sz w:val="24"/>
          <w:szCs w:val="24"/>
        </w:rPr>
        <w:t xml:space="preserve"> for Black parents</w:t>
      </w:r>
      <w:r w:rsidR="00C8685F">
        <w:rPr>
          <w:rFonts w:ascii="Times New Roman" w:hAnsi="Times New Roman"/>
          <w:sz w:val="24"/>
          <w:szCs w:val="24"/>
        </w:rPr>
        <w:t xml:space="preserve"> have low MISS scores and the highest rates of neonatal mortality.</w:t>
      </w:r>
      <w:r w:rsidR="00C8685F">
        <w:rPr>
          <w:rStyle w:val="FootnoteReference"/>
          <w:rFonts w:ascii="Times New Roman" w:hAnsi="Times New Roman"/>
          <w:sz w:val="24"/>
          <w:szCs w:val="24"/>
        </w:rPr>
        <w:footnoteReference w:id="63"/>
      </w:r>
    </w:p>
    <w:p w14:paraId="67A49E2A" w14:textId="05CAF481" w:rsidR="00775F99" w:rsidRPr="00775F99" w:rsidRDefault="008549DF" w:rsidP="00775F99">
      <w:pPr>
        <w:pStyle w:val="ListParagraph"/>
        <w:numPr>
          <w:ilvl w:val="0"/>
          <w:numId w:val="1"/>
        </w:numPr>
        <w:spacing w:line="480" w:lineRule="auto"/>
        <w:jc w:val="both"/>
        <w:rPr>
          <w:rFonts w:ascii="Times New Roman" w:hAnsi="Times New Roman"/>
          <w:b/>
          <w:sz w:val="24"/>
          <w:szCs w:val="24"/>
          <w:u w:val="single"/>
        </w:rPr>
      </w:pPr>
      <w:r w:rsidRPr="00775F99">
        <w:rPr>
          <w:rFonts w:ascii="Times New Roman" w:hAnsi="Times New Roman"/>
          <w:b/>
          <w:sz w:val="24"/>
          <w:szCs w:val="24"/>
          <w:u w:val="single"/>
        </w:rPr>
        <w:t>Recent Initiatives</w:t>
      </w:r>
    </w:p>
    <w:p w14:paraId="2D90023B" w14:textId="1CA325D5" w:rsidR="00775F99" w:rsidRDefault="00775F99" w:rsidP="00775F99">
      <w:pPr>
        <w:pStyle w:val="ListParagraph"/>
        <w:spacing w:line="480" w:lineRule="auto"/>
        <w:ind w:left="0"/>
        <w:jc w:val="both"/>
        <w:rPr>
          <w:rFonts w:ascii="Times New Roman" w:hAnsi="Times New Roman"/>
          <w:i/>
          <w:sz w:val="24"/>
          <w:szCs w:val="24"/>
        </w:rPr>
      </w:pPr>
      <w:r>
        <w:rPr>
          <w:rFonts w:ascii="Times New Roman" w:hAnsi="Times New Roman"/>
          <w:i/>
          <w:sz w:val="24"/>
          <w:szCs w:val="24"/>
        </w:rPr>
        <w:t>Prenatal Care at New York City H+H</w:t>
      </w:r>
    </w:p>
    <w:p w14:paraId="1C65BF30" w14:textId="2B11EF6D" w:rsidR="00775F99" w:rsidRDefault="00775F99" w:rsidP="00775F99">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D86DBF">
        <w:rPr>
          <w:rFonts w:ascii="Times New Roman" w:hAnsi="Times New Roman"/>
          <w:sz w:val="24"/>
          <w:szCs w:val="24"/>
        </w:rPr>
        <w:t>Each year approximately 18,000 babies are born at H+H hospitals, and all 11 H+H hospitals provide prenatal care and labor and delivery services.</w:t>
      </w:r>
      <w:r w:rsidR="00D86DBF">
        <w:rPr>
          <w:rStyle w:val="FootnoteReference"/>
          <w:rFonts w:ascii="Times New Roman" w:hAnsi="Times New Roman"/>
          <w:sz w:val="24"/>
          <w:szCs w:val="24"/>
        </w:rPr>
        <w:footnoteReference w:id="64"/>
      </w:r>
      <w:r w:rsidR="00D86DBF">
        <w:rPr>
          <w:rFonts w:ascii="Times New Roman" w:hAnsi="Times New Roman"/>
          <w:sz w:val="24"/>
          <w:szCs w:val="24"/>
        </w:rPr>
        <w:t xml:space="preserve"> Services provided include high-risk pregnancy monitoring, a breastfeeding program, and Neonatal Intensive Care Units.</w:t>
      </w:r>
      <w:r w:rsidR="00D86DBF">
        <w:rPr>
          <w:rStyle w:val="FootnoteReference"/>
          <w:rFonts w:ascii="Times New Roman" w:hAnsi="Times New Roman"/>
          <w:sz w:val="24"/>
          <w:szCs w:val="24"/>
        </w:rPr>
        <w:footnoteReference w:id="65"/>
      </w:r>
      <w:r w:rsidR="00D86DBF">
        <w:rPr>
          <w:rFonts w:ascii="Times New Roman" w:hAnsi="Times New Roman"/>
          <w:sz w:val="24"/>
          <w:szCs w:val="24"/>
        </w:rPr>
        <w:t xml:space="preserve"> H+H has nearly 100 midwives, who provide education, counseling, and health care services to parents in all stages of life at </w:t>
      </w:r>
      <w:r w:rsidR="00645D04">
        <w:rPr>
          <w:rFonts w:ascii="Times New Roman" w:hAnsi="Times New Roman"/>
          <w:sz w:val="24"/>
          <w:szCs w:val="24"/>
        </w:rPr>
        <w:t>10</w:t>
      </w:r>
      <w:r w:rsidR="00D86DBF">
        <w:rPr>
          <w:rFonts w:ascii="Times New Roman" w:hAnsi="Times New Roman"/>
          <w:sz w:val="24"/>
          <w:szCs w:val="24"/>
        </w:rPr>
        <w:t xml:space="preserve"> of the H+H health care sites.</w:t>
      </w:r>
      <w:r w:rsidR="00D86DBF">
        <w:rPr>
          <w:rStyle w:val="FootnoteReference"/>
          <w:rFonts w:ascii="Times New Roman" w:hAnsi="Times New Roman"/>
          <w:sz w:val="24"/>
          <w:szCs w:val="24"/>
        </w:rPr>
        <w:footnoteReference w:id="66"/>
      </w:r>
      <w:r w:rsidR="00D86DBF">
        <w:rPr>
          <w:rFonts w:ascii="Times New Roman" w:hAnsi="Times New Roman"/>
          <w:sz w:val="24"/>
          <w:szCs w:val="24"/>
        </w:rPr>
        <w:t xml:space="preserve"> Midwives perform deliveries on their own, and they also offer general health check-ups, screenings, vaccinations, and gynecologic care.</w:t>
      </w:r>
      <w:r w:rsidR="00D86DBF">
        <w:rPr>
          <w:rStyle w:val="FootnoteReference"/>
          <w:rFonts w:ascii="Times New Roman" w:hAnsi="Times New Roman"/>
          <w:sz w:val="24"/>
          <w:szCs w:val="24"/>
        </w:rPr>
        <w:footnoteReference w:id="67"/>
      </w:r>
    </w:p>
    <w:p w14:paraId="1BB0927B" w14:textId="7572A470" w:rsidR="006A71F6" w:rsidRPr="00775F99" w:rsidRDefault="006A71F6" w:rsidP="00775F99">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In June 2019, H+H/Elmhurst and Centering Healthcare Institute announced the launch of a group prenatal care program for pregnant </w:t>
      </w:r>
      <w:r w:rsidR="00FC4076">
        <w:rPr>
          <w:rFonts w:ascii="Times New Roman" w:hAnsi="Times New Roman"/>
          <w:sz w:val="24"/>
          <w:szCs w:val="24"/>
        </w:rPr>
        <w:t>people</w:t>
      </w:r>
      <w:r>
        <w:rPr>
          <w:rFonts w:ascii="Times New Roman" w:hAnsi="Times New Roman"/>
          <w:sz w:val="24"/>
          <w:szCs w:val="24"/>
        </w:rPr>
        <w:t>.</w:t>
      </w:r>
      <w:r w:rsidR="00F06E5A">
        <w:rPr>
          <w:rStyle w:val="FootnoteReference"/>
          <w:rFonts w:ascii="Times New Roman" w:hAnsi="Times New Roman"/>
          <w:sz w:val="24"/>
          <w:szCs w:val="24"/>
        </w:rPr>
        <w:footnoteReference w:id="68"/>
      </w:r>
      <w:r>
        <w:rPr>
          <w:rFonts w:ascii="Times New Roman" w:hAnsi="Times New Roman"/>
          <w:sz w:val="24"/>
          <w:szCs w:val="24"/>
        </w:rPr>
        <w:t xml:space="preserve"> </w:t>
      </w:r>
      <w:r w:rsidR="00F06E5A">
        <w:rPr>
          <w:rFonts w:ascii="Times New Roman" w:hAnsi="Times New Roman"/>
          <w:sz w:val="24"/>
          <w:szCs w:val="24"/>
        </w:rPr>
        <w:t>The goal of the program is to reduce preterm births and increase patient engagement during pregnancy.</w:t>
      </w:r>
      <w:r w:rsidR="00F06E5A">
        <w:rPr>
          <w:rStyle w:val="FootnoteReference"/>
          <w:rFonts w:ascii="Times New Roman" w:hAnsi="Times New Roman"/>
          <w:sz w:val="24"/>
          <w:szCs w:val="24"/>
        </w:rPr>
        <w:footnoteReference w:id="69"/>
      </w:r>
      <w:r w:rsidR="00F06E5A">
        <w:rPr>
          <w:rFonts w:ascii="Times New Roman" w:hAnsi="Times New Roman"/>
          <w:sz w:val="24"/>
          <w:szCs w:val="24"/>
        </w:rPr>
        <w:t xml:space="preserve"> According to the press release, “</w:t>
      </w:r>
      <w:r w:rsidR="00AD26FD">
        <w:rPr>
          <w:rFonts w:ascii="Times New Roman" w:hAnsi="Times New Roman"/>
          <w:sz w:val="24"/>
          <w:szCs w:val="24"/>
        </w:rPr>
        <w:t>[t]</w:t>
      </w:r>
      <w:r w:rsidR="00F06E5A" w:rsidRPr="00F06E5A">
        <w:rPr>
          <w:rFonts w:ascii="Times New Roman" w:hAnsi="Times New Roman"/>
          <w:sz w:val="24"/>
          <w:szCs w:val="24"/>
        </w:rPr>
        <w:t xml:space="preserve">he program will feature group pregnancy visits with obstetricians, networking with other pregnant </w:t>
      </w:r>
      <w:r w:rsidR="00FC4076">
        <w:rPr>
          <w:rFonts w:ascii="Times New Roman" w:hAnsi="Times New Roman"/>
          <w:sz w:val="24"/>
          <w:szCs w:val="24"/>
        </w:rPr>
        <w:t>people</w:t>
      </w:r>
      <w:r w:rsidR="00F06E5A" w:rsidRPr="00F06E5A">
        <w:rPr>
          <w:rFonts w:ascii="Times New Roman" w:hAnsi="Times New Roman"/>
          <w:sz w:val="24"/>
          <w:szCs w:val="24"/>
        </w:rPr>
        <w:t>, group discussions, and prenatal wellness and education classes on nutrition, stres</w:t>
      </w:r>
      <w:r w:rsidR="00F06E5A">
        <w:rPr>
          <w:rFonts w:ascii="Times New Roman" w:hAnsi="Times New Roman"/>
          <w:sz w:val="24"/>
          <w:szCs w:val="24"/>
        </w:rPr>
        <w:t>s management, and breastfeeding</w:t>
      </w:r>
      <w:r w:rsidR="00F06E5A" w:rsidRPr="00F06E5A">
        <w:rPr>
          <w:rFonts w:ascii="Times New Roman" w:hAnsi="Times New Roman"/>
          <w:sz w:val="24"/>
          <w:szCs w:val="24"/>
        </w:rPr>
        <w:t>.</w:t>
      </w:r>
      <w:r w:rsidR="00F06E5A">
        <w:rPr>
          <w:rFonts w:ascii="Times New Roman" w:hAnsi="Times New Roman"/>
          <w:sz w:val="24"/>
          <w:szCs w:val="24"/>
        </w:rPr>
        <w:t>”</w:t>
      </w:r>
      <w:r w:rsidR="00F06E5A">
        <w:rPr>
          <w:rStyle w:val="FootnoteReference"/>
          <w:rFonts w:ascii="Times New Roman" w:hAnsi="Times New Roman"/>
          <w:sz w:val="24"/>
          <w:szCs w:val="24"/>
        </w:rPr>
        <w:footnoteReference w:id="70"/>
      </w:r>
      <w:r w:rsidR="008874BB">
        <w:rPr>
          <w:rFonts w:ascii="Times New Roman" w:hAnsi="Times New Roman"/>
          <w:sz w:val="24"/>
          <w:szCs w:val="24"/>
        </w:rPr>
        <w:t xml:space="preserve"> All pregnant people are eligible to participate in the group care sessions.</w:t>
      </w:r>
      <w:r w:rsidR="008874BB">
        <w:rPr>
          <w:rStyle w:val="FootnoteReference"/>
          <w:rFonts w:ascii="Times New Roman" w:hAnsi="Times New Roman"/>
          <w:sz w:val="24"/>
          <w:szCs w:val="24"/>
        </w:rPr>
        <w:footnoteReference w:id="71"/>
      </w:r>
    </w:p>
    <w:p w14:paraId="2EE0BD6B" w14:textId="4323C83F" w:rsidR="00341EB6" w:rsidRDefault="00341EB6" w:rsidP="00775F99">
      <w:pPr>
        <w:pStyle w:val="ListParagraph"/>
        <w:spacing w:line="480" w:lineRule="auto"/>
        <w:ind w:left="0"/>
        <w:jc w:val="both"/>
        <w:rPr>
          <w:rFonts w:ascii="Times New Roman" w:hAnsi="Times New Roman"/>
          <w:i/>
          <w:sz w:val="24"/>
          <w:szCs w:val="24"/>
        </w:rPr>
      </w:pPr>
      <w:r>
        <w:rPr>
          <w:rFonts w:ascii="Times New Roman" w:hAnsi="Times New Roman"/>
          <w:i/>
          <w:sz w:val="24"/>
          <w:szCs w:val="24"/>
        </w:rPr>
        <w:t>Access to Doulas</w:t>
      </w:r>
    </w:p>
    <w:p w14:paraId="4EC5E444" w14:textId="0A917EB9" w:rsidR="00341EB6" w:rsidRDefault="00341EB6" w:rsidP="0033524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In 2018, the Council passed local law 187/2018, which required DOHMH to assess the needs of pregnant people in the City and the availability of doulas to me</w:t>
      </w:r>
      <w:r w:rsidR="000D333A">
        <w:rPr>
          <w:rFonts w:ascii="Times New Roman" w:hAnsi="Times New Roman"/>
          <w:sz w:val="24"/>
          <w:szCs w:val="24"/>
        </w:rPr>
        <w:t>e</w:t>
      </w:r>
      <w:r>
        <w:rPr>
          <w:rFonts w:ascii="Times New Roman" w:hAnsi="Times New Roman"/>
          <w:sz w:val="24"/>
          <w:szCs w:val="24"/>
        </w:rPr>
        <w:t>t those needs</w:t>
      </w:r>
      <w:r w:rsidR="000D333A">
        <w:rPr>
          <w:rFonts w:ascii="Times New Roman" w:hAnsi="Times New Roman"/>
          <w:sz w:val="24"/>
          <w:szCs w:val="24"/>
        </w:rPr>
        <w:t>.</w:t>
      </w:r>
      <w:r w:rsidR="000D333A">
        <w:rPr>
          <w:rStyle w:val="FootnoteReference"/>
          <w:rFonts w:ascii="Times New Roman" w:hAnsi="Times New Roman"/>
          <w:sz w:val="24"/>
          <w:szCs w:val="24"/>
        </w:rPr>
        <w:footnoteReference w:id="72"/>
      </w:r>
      <w:r w:rsidR="000D333A">
        <w:rPr>
          <w:rFonts w:ascii="Times New Roman" w:hAnsi="Times New Roman"/>
          <w:sz w:val="24"/>
          <w:szCs w:val="24"/>
        </w:rPr>
        <w:t xml:space="preserve"> This included assessing demand for doulas, the cost of doulas, existing doula programs, current availability of doula services, and the benefits of doula programs.</w:t>
      </w:r>
      <w:r w:rsidR="000D333A">
        <w:rPr>
          <w:rStyle w:val="FootnoteReference"/>
          <w:rFonts w:ascii="Times New Roman" w:hAnsi="Times New Roman"/>
          <w:sz w:val="24"/>
          <w:szCs w:val="24"/>
        </w:rPr>
        <w:footnoteReference w:id="73"/>
      </w:r>
      <w:r w:rsidR="000D333A">
        <w:rPr>
          <w:rFonts w:ascii="Times New Roman" w:hAnsi="Times New Roman"/>
          <w:sz w:val="24"/>
          <w:szCs w:val="24"/>
        </w:rPr>
        <w:t xml:space="preserve"> The law also required DOHMH to provide the Speaker and the Council with a plan for providing access to doulas to more pregnant people who request doula services, as well as an annual report with information about known organizations that provide doula services or training and information on areas in the City that experience disproportionally high rates of maternal mortality, infant mortality, and other poor birth outcomes.</w:t>
      </w:r>
      <w:r w:rsidR="000D333A">
        <w:rPr>
          <w:rStyle w:val="FootnoteReference"/>
          <w:rFonts w:ascii="Times New Roman" w:hAnsi="Times New Roman"/>
          <w:sz w:val="24"/>
          <w:szCs w:val="24"/>
        </w:rPr>
        <w:footnoteReference w:id="74"/>
      </w:r>
      <w:r w:rsidR="000D333A">
        <w:rPr>
          <w:rFonts w:ascii="Times New Roman" w:hAnsi="Times New Roman"/>
          <w:sz w:val="24"/>
          <w:szCs w:val="24"/>
        </w:rPr>
        <w:t xml:space="preserve"> DOHMH submitted the plan detailing the challenges to obtaining doula support and ways to expand access to doula services in the City in July 2019</w:t>
      </w:r>
      <w:r w:rsidR="00BC4087">
        <w:rPr>
          <w:rFonts w:ascii="Times New Roman" w:hAnsi="Times New Roman"/>
          <w:sz w:val="24"/>
          <w:szCs w:val="24"/>
        </w:rPr>
        <w:t>.</w:t>
      </w:r>
      <w:r w:rsidR="00BC4087">
        <w:rPr>
          <w:rStyle w:val="FootnoteReference"/>
          <w:rFonts w:ascii="Times New Roman" w:hAnsi="Times New Roman"/>
          <w:sz w:val="24"/>
          <w:szCs w:val="24"/>
        </w:rPr>
        <w:footnoteReference w:id="75"/>
      </w:r>
      <w:r w:rsidR="000D333A">
        <w:rPr>
          <w:rFonts w:ascii="Times New Roman" w:hAnsi="Times New Roman"/>
          <w:sz w:val="24"/>
          <w:szCs w:val="24"/>
        </w:rPr>
        <w:t xml:space="preserve"> </w:t>
      </w:r>
    </w:p>
    <w:p w14:paraId="22D113B7" w14:textId="312D3897" w:rsidR="00775F99" w:rsidRDefault="00775F99" w:rsidP="00775F99">
      <w:pPr>
        <w:pStyle w:val="ListParagraph"/>
        <w:spacing w:line="480" w:lineRule="auto"/>
        <w:ind w:left="0"/>
        <w:jc w:val="both"/>
        <w:rPr>
          <w:rFonts w:ascii="Times New Roman" w:hAnsi="Times New Roman"/>
          <w:i/>
          <w:sz w:val="24"/>
          <w:szCs w:val="24"/>
        </w:rPr>
      </w:pPr>
      <w:r>
        <w:rPr>
          <w:rFonts w:ascii="Times New Roman" w:hAnsi="Times New Roman"/>
          <w:i/>
          <w:sz w:val="24"/>
          <w:szCs w:val="24"/>
        </w:rPr>
        <w:t xml:space="preserve">Maternal Mortality </w:t>
      </w:r>
    </w:p>
    <w:p w14:paraId="016C72CB" w14:textId="1C707561" w:rsidR="00341EB6" w:rsidRDefault="00863100" w:rsidP="00825C59">
      <w:pPr>
        <w:pStyle w:val="ListParagraph"/>
        <w:spacing w:line="480" w:lineRule="auto"/>
        <w:ind w:left="0" w:firstLine="720"/>
        <w:jc w:val="both"/>
        <w:rPr>
          <w:rFonts w:ascii="Times New Roman" w:hAnsi="Times New Roman"/>
          <w:sz w:val="24"/>
          <w:szCs w:val="24"/>
        </w:rPr>
      </w:pPr>
      <w:r w:rsidRPr="00863100">
        <w:rPr>
          <w:rFonts w:ascii="Times New Roman" w:hAnsi="Times New Roman"/>
          <w:sz w:val="24"/>
          <w:szCs w:val="24"/>
        </w:rPr>
        <w:t xml:space="preserve">In December 2017, DOHMH formally launched a city-specific Maternal Mortality and Morbidity Committee (M3-RC, M3RC, or </w:t>
      </w:r>
      <w:r w:rsidR="008B0AD6">
        <w:rPr>
          <w:rFonts w:ascii="Times New Roman" w:hAnsi="Times New Roman"/>
          <w:sz w:val="24"/>
          <w:szCs w:val="24"/>
        </w:rPr>
        <w:t>“</w:t>
      </w:r>
      <w:r w:rsidRPr="00863100">
        <w:rPr>
          <w:rFonts w:ascii="Times New Roman" w:hAnsi="Times New Roman"/>
          <w:sz w:val="24"/>
          <w:szCs w:val="24"/>
        </w:rPr>
        <w:t>the Panel</w:t>
      </w:r>
      <w:r w:rsidR="008B0AD6">
        <w:rPr>
          <w:rFonts w:ascii="Times New Roman" w:hAnsi="Times New Roman"/>
          <w:sz w:val="24"/>
          <w:szCs w:val="24"/>
        </w:rPr>
        <w:t>”</w:t>
      </w:r>
      <w:r w:rsidRPr="00863100">
        <w:rPr>
          <w:rFonts w:ascii="Times New Roman" w:hAnsi="Times New Roman"/>
          <w:sz w:val="24"/>
          <w:szCs w:val="24"/>
        </w:rPr>
        <w:t xml:space="preserve">), composed of </w:t>
      </w:r>
      <w:r w:rsidR="008B0AD6">
        <w:rPr>
          <w:rFonts w:ascii="Times New Roman" w:hAnsi="Times New Roman"/>
          <w:sz w:val="24"/>
          <w:szCs w:val="24"/>
        </w:rPr>
        <w:t>up to 45 members, including doctors</w:t>
      </w:r>
      <w:r w:rsidR="004854A7">
        <w:rPr>
          <w:rFonts w:ascii="Times New Roman" w:hAnsi="Times New Roman"/>
          <w:sz w:val="24"/>
          <w:szCs w:val="24"/>
        </w:rPr>
        <w:t>,</w:t>
      </w:r>
      <w:r w:rsidR="008B0AD6">
        <w:rPr>
          <w:rFonts w:ascii="Times New Roman" w:hAnsi="Times New Roman"/>
          <w:sz w:val="24"/>
          <w:szCs w:val="24"/>
        </w:rPr>
        <w:t xml:space="preserve"> nurses</w:t>
      </w:r>
      <w:r w:rsidRPr="00863100">
        <w:rPr>
          <w:rFonts w:ascii="Times New Roman" w:hAnsi="Times New Roman"/>
          <w:sz w:val="24"/>
          <w:szCs w:val="24"/>
        </w:rPr>
        <w:t>, t</w:t>
      </w:r>
      <w:r w:rsidR="008B0AD6">
        <w:rPr>
          <w:rFonts w:ascii="Times New Roman" w:hAnsi="Times New Roman"/>
          <w:sz w:val="24"/>
          <w:szCs w:val="24"/>
        </w:rPr>
        <w:t>he doula community, researchers</w:t>
      </w:r>
      <w:r w:rsidR="004854A7">
        <w:rPr>
          <w:rFonts w:ascii="Times New Roman" w:hAnsi="Times New Roman"/>
          <w:sz w:val="24"/>
          <w:szCs w:val="24"/>
        </w:rPr>
        <w:t>,</w:t>
      </w:r>
      <w:r w:rsidRPr="00863100">
        <w:rPr>
          <w:rFonts w:ascii="Times New Roman" w:hAnsi="Times New Roman"/>
          <w:sz w:val="24"/>
          <w:szCs w:val="24"/>
        </w:rPr>
        <w:t xml:space="preserve"> first responders</w:t>
      </w:r>
      <w:r w:rsidR="00CA45FC">
        <w:rPr>
          <w:rFonts w:ascii="Times New Roman" w:hAnsi="Times New Roman"/>
          <w:sz w:val="24"/>
          <w:szCs w:val="24"/>
        </w:rPr>
        <w:t>,</w:t>
      </w:r>
      <w:r w:rsidR="004854A7">
        <w:rPr>
          <w:rFonts w:ascii="Times New Roman" w:hAnsi="Times New Roman"/>
          <w:sz w:val="24"/>
          <w:szCs w:val="24"/>
        </w:rPr>
        <w:t xml:space="preserve"> and experts</w:t>
      </w:r>
      <w:r w:rsidR="004854A7" w:rsidRPr="00863100">
        <w:rPr>
          <w:rFonts w:ascii="Times New Roman" w:hAnsi="Times New Roman"/>
          <w:sz w:val="24"/>
          <w:szCs w:val="24"/>
        </w:rPr>
        <w:t xml:space="preserve"> from various facilities</w:t>
      </w:r>
      <w:r w:rsidR="004854A7">
        <w:rPr>
          <w:rFonts w:ascii="Times New Roman" w:hAnsi="Times New Roman"/>
          <w:sz w:val="24"/>
          <w:szCs w:val="24"/>
        </w:rPr>
        <w:t xml:space="preserve"> and</w:t>
      </w:r>
      <w:r w:rsidR="004854A7" w:rsidRPr="00863100">
        <w:rPr>
          <w:rFonts w:ascii="Times New Roman" w:hAnsi="Times New Roman"/>
          <w:sz w:val="24"/>
          <w:szCs w:val="24"/>
        </w:rPr>
        <w:t xml:space="preserve"> community based organizations</w:t>
      </w:r>
      <w:r w:rsidRPr="00863100">
        <w:rPr>
          <w:rFonts w:ascii="Times New Roman" w:hAnsi="Times New Roman"/>
          <w:sz w:val="24"/>
          <w:szCs w:val="24"/>
        </w:rPr>
        <w:t>.</w:t>
      </w:r>
      <w:r w:rsidRPr="00863100">
        <w:rPr>
          <w:rStyle w:val="FootnoteReference"/>
          <w:rFonts w:ascii="Times New Roman" w:hAnsi="Times New Roman"/>
          <w:sz w:val="24"/>
          <w:szCs w:val="24"/>
        </w:rPr>
        <w:footnoteReference w:id="76"/>
      </w:r>
      <w:r w:rsidRPr="00863100">
        <w:rPr>
          <w:rFonts w:ascii="Times New Roman" w:hAnsi="Times New Roman"/>
          <w:sz w:val="24"/>
          <w:szCs w:val="24"/>
        </w:rPr>
        <w:t xml:space="preserve"> </w:t>
      </w:r>
      <w:r w:rsidR="002F575C">
        <w:rPr>
          <w:rFonts w:ascii="Times New Roman" w:hAnsi="Times New Roman"/>
          <w:sz w:val="24"/>
          <w:szCs w:val="24"/>
        </w:rPr>
        <w:t>T</w:t>
      </w:r>
      <w:r w:rsidRPr="00863100">
        <w:rPr>
          <w:rFonts w:ascii="Times New Roman" w:hAnsi="Times New Roman"/>
          <w:sz w:val="24"/>
          <w:szCs w:val="24"/>
        </w:rPr>
        <w:t xml:space="preserve">he M3RC was a direct result of recommendations from the first annual </w:t>
      </w:r>
      <w:r w:rsidR="006E5EB0">
        <w:rPr>
          <w:rFonts w:ascii="Times New Roman" w:hAnsi="Times New Roman"/>
          <w:sz w:val="24"/>
          <w:szCs w:val="24"/>
        </w:rPr>
        <w:t xml:space="preserve">Local Law 55 </w:t>
      </w:r>
      <w:r w:rsidRPr="00863100">
        <w:rPr>
          <w:rFonts w:ascii="Times New Roman" w:hAnsi="Times New Roman"/>
          <w:sz w:val="24"/>
          <w:szCs w:val="24"/>
        </w:rPr>
        <w:t>report</w:t>
      </w:r>
      <w:r w:rsidR="006E5EB0">
        <w:rPr>
          <w:rFonts w:ascii="Times New Roman" w:hAnsi="Times New Roman"/>
          <w:sz w:val="24"/>
          <w:szCs w:val="24"/>
        </w:rPr>
        <w:t xml:space="preserve">, </w:t>
      </w:r>
      <w:r w:rsidRPr="00863100">
        <w:rPr>
          <w:rFonts w:ascii="Times New Roman" w:hAnsi="Times New Roman"/>
          <w:sz w:val="24"/>
          <w:szCs w:val="24"/>
        </w:rPr>
        <w:t>which was received by the Council in November 2017.</w:t>
      </w:r>
      <w:r w:rsidR="00341EB6">
        <w:rPr>
          <w:rFonts w:ascii="Times New Roman" w:hAnsi="Times New Roman"/>
          <w:sz w:val="24"/>
          <w:szCs w:val="24"/>
        </w:rPr>
        <w:t xml:space="preserve"> </w:t>
      </w:r>
      <w:r w:rsidR="008C0281">
        <w:rPr>
          <w:rFonts w:ascii="Times New Roman" w:hAnsi="Times New Roman"/>
          <w:sz w:val="24"/>
          <w:szCs w:val="24"/>
        </w:rPr>
        <w:t>In 2018, the Council</w:t>
      </w:r>
      <w:r w:rsidR="00341EB6">
        <w:rPr>
          <w:rFonts w:ascii="Times New Roman" w:hAnsi="Times New Roman"/>
          <w:sz w:val="24"/>
          <w:szCs w:val="24"/>
        </w:rPr>
        <w:t xml:space="preserve"> enacted local law 188, codifying the M3RC and expanding</w:t>
      </w:r>
      <w:r w:rsidR="008C0281">
        <w:rPr>
          <w:rFonts w:ascii="Times New Roman" w:hAnsi="Times New Roman"/>
          <w:sz w:val="24"/>
          <w:szCs w:val="24"/>
        </w:rPr>
        <w:t xml:space="preserve"> its reporting requirements.</w:t>
      </w:r>
      <w:r w:rsidR="00341EB6">
        <w:rPr>
          <w:rStyle w:val="FootnoteReference"/>
          <w:rFonts w:ascii="Times New Roman" w:hAnsi="Times New Roman"/>
          <w:sz w:val="24"/>
          <w:szCs w:val="24"/>
        </w:rPr>
        <w:footnoteReference w:id="77"/>
      </w:r>
      <w:r w:rsidR="008C0281">
        <w:rPr>
          <w:rFonts w:ascii="Times New Roman" w:hAnsi="Times New Roman"/>
          <w:sz w:val="24"/>
          <w:szCs w:val="24"/>
        </w:rPr>
        <w:t xml:space="preserve"> </w:t>
      </w:r>
    </w:p>
    <w:p w14:paraId="467FCFD4" w14:textId="547AADDA" w:rsidR="00AD33D5" w:rsidRDefault="00863100" w:rsidP="00825C59">
      <w:pPr>
        <w:pStyle w:val="ListParagraph"/>
        <w:spacing w:line="480" w:lineRule="auto"/>
        <w:ind w:left="0" w:firstLine="720"/>
        <w:jc w:val="both"/>
        <w:rPr>
          <w:rFonts w:ascii="Times New Roman" w:hAnsi="Times New Roman"/>
          <w:sz w:val="24"/>
          <w:szCs w:val="24"/>
        </w:rPr>
      </w:pPr>
      <w:r w:rsidRPr="00863100">
        <w:rPr>
          <w:rFonts w:ascii="Times New Roman" w:hAnsi="Times New Roman"/>
          <w:sz w:val="24"/>
          <w:szCs w:val="24"/>
        </w:rPr>
        <w:t xml:space="preserve">The M3RC </w:t>
      </w:r>
      <w:r w:rsidR="00CA4519">
        <w:rPr>
          <w:rFonts w:ascii="Times New Roman" w:hAnsi="Times New Roman"/>
          <w:sz w:val="24"/>
          <w:szCs w:val="24"/>
        </w:rPr>
        <w:t>is expected</w:t>
      </w:r>
      <w:r w:rsidR="00CA4519" w:rsidRPr="00863100">
        <w:rPr>
          <w:rFonts w:ascii="Times New Roman" w:hAnsi="Times New Roman"/>
          <w:sz w:val="24"/>
          <w:szCs w:val="24"/>
        </w:rPr>
        <w:t xml:space="preserve"> </w:t>
      </w:r>
      <w:r w:rsidR="002868A2">
        <w:rPr>
          <w:rFonts w:ascii="Times New Roman" w:hAnsi="Times New Roman"/>
          <w:sz w:val="24"/>
          <w:szCs w:val="24"/>
        </w:rPr>
        <w:t xml:space="preserve">to </w:t>
      </w:r>
      <w:r w:rsidRPr="00863100">
        <w:rPr>
          <w:rFonts w:ascii="Times New Roman" w:hAnsi="Times New Roman"/>
          <w:sz w:val="24"/>
          <w:szCs w:val="24"/>
        </w:rPr>
        <w:t xml:space="preserve">convene four times </w:t>
      </w:r>
      <w:r w:rsidR="006C547A">
        <w:rPr>
          <w:rFonts w:ascii="Times New Roman" w:hAnsi="Times New Roman"/>
          <w:sz w:val="24"/>
          <w:szCs w:val="24"/>
        </w:rPr>
        <w:t>a year</w:t>
      </w:r>
      <w:r w:rsidR="006C547A" w:rsidRPr="00863100">
        <w:rPr>
          <w:rFonts w:ascii="Times New Roman" w:hAnsi="Times New Roman"/>
          <w:sz w:val="24"/>
          <w:szCs w:val="24"/>
        </w:rPr>
        <w:t xml:space="preserve"> </w:t>
      </w:r>
      <w:r w:rsidR="008B0AD6">
        <w:rPr>
          <w:rFonts w:ascii="Times New Roman" w:hAnsi="Times New Roman"/>
          <w:sz w:val="24"/>
          <w:szCs w:val="24"/>
        </w:rPr>
        <w:t xml:space="preserve">to </w:t>
      </w:r>
      <w:r w:rsidRPr="00863100">
        <w:rPr>
          <w:rFonts w:ascii="Times New Roman" w:hAnsi="Times New Roman"/>
          <w:sz w:val="24"/>
          <w:szCs w:val="24"/>
        </w:rPr>
        <w:t xml:space="preserve">examine maternal deaths, </w:t>
      </w:r>
      <w:r w:rsidR="008B0AD6">
        <w:rPr>
          <w:rFonts w:ascii="Times New Roman" w:hAnsi="Times New Roman"/>
          <w:sz w:val="24"/>
          <w:szCs w:val="24"/>
        </w:rPr>
        <w:t>as well as to</w:t>
      </w:r>
      <w:r w:rsidRPr="00863100">
        <w:rPr>
          <w:rFonts w:ascii="Times New Roman" w:hAnsi="Times New Roman"/>
          <w:sz w:val="24"/>
          <w:szCs w:val="24"/>
        </w:rPr>
        <w:t xml:space="preserve"> compile and analyze data on severe complications experienced by expectant and new </w:t>
      </w:r>
      <w:r w:rsidR="00FC4076">
        <w:rPr>
          <w:rFonts w:ascii="Times New Roman" w:hAnsi="Times New Roman"/>
          <w:sz w:val="24"/>
          <w:szCs w:val="24"/>
        </w:rPr>
        <w:t>parents</w:t>
      </w:r>
      <w:r w:rsidRPr="00863100">
        <w:rPr>
          <w:rFonts w:ascii="Times New Roman" w:hAnsi="Times New Roman"/>
          <w:sz w:val="24"/>
          <w:szCs w:val="24"/>
        </w:rPr>
        <w:t>.</w:t>
      </w:r>
      <w:r w:rsidRPr="00863100">
        <w:rPr>
          <w:rStyle w:val="FootnoteReference"/>
          <w:rFonts w:ascii="Times New Roman" w:hAnsi="Times New Roman"/>
          <w:sz w:val="24"/>
          <w:szCs w:val="24"/>
        </w:rPr>
        <w:footnoteReference w:id="78"/>
      </w:r>
      <w:r w:rsidR="00134446">
        <w:rPr>
          <w:rFonts w:ascii="Times New Roman" w:hAnsi="Times New Roman"/>
          <w:sz w:val="24"/>
          <w:szCs w:val="24"/>
        </w:rPr>
        <w:t xml:space="preserve"> </w:t>
      </w:r>
      <w:r w:rsidRPr="00863100">
        <w:rPr>
          <w:rFonts w:ascii="Times New Roman" w:hAnsi="Times New Roman"/>
          <w:sz w:val="24"/>
          <w:szCs w:val="24"/>
        </w:rPr>
        <w:t xml:space="preserve">In </w:t>
      </w:r>
      <w:r w:rsidR="00ED2594">
        <w:rPr>
          <w:rFonts w:ascii="Times New Roman" w:hAnsi="Times New Roman"/>
          <w:sz w:val="24"/>
          <w:szCs w:val="24"/>
        </w:rPr>
        <w:t xml:space="preserve">addition, in </w:t>
      </w:r>
      <w:r w:rsidRPr="00863100">
        <w:rPr>
          <w:rFonts w:ascii="Times New Roman" w:hAnsi="Times New Roman"/>
          <w:sz w:val="24"/>
          <w:szCs w:val="24"/>
        </w:rPr>
        <w:t xml:space="preserve">January </w:t>
      </w:r>
      <w:r w:rsidR="00CA4519">
        <w:rPr>
          <w:rFonts w:ascii="Times New Roman" w:hAnsi="Times New Roman"/>
          <w:sz w:val="24"/>
          <w:szCs w:val="24"/>
        </w:rPr>
        <w:t>2018</w:t>
      </w:r>
      <w:r w:rsidRPr="00863100">
        <w:rPr>
          <w:rFonts w:ascii="Times New Roman" w:hAnsi="Times New Roman"/>
          <w:sz w:val="24"/>
          <w:szCs w:val="24"/>
        </w:rPr>
        <w:t xml:space="preserve">, </w:t>
      </w:r>
      <w:r w:rsidR="007403AF">
        <w:rPr>
          <w:rFonts w:ascii="Times New Roman" w:hAnsi="Times New Roman"/>
          <w:sz w:val="24"/>
          <w:szCs w:val="24"/>
        </w:rPr>
        <w:t>Go</w:t>
      </w:r>
      <w:r w:rsidRPr="00863100">
        <w:rPr>
          <w:rFonts w:ascii="Times New Roman" w:hAnsi="Times New Roman"/>
          <w:sz w:val="24"/>
          <w:szCs w:val="24"/>
        </w:rPr>
        <w:t xml:space="preserve">vernor </w:t>
      </w:r>
      <w:r w:rsidR="007403AF">
        <w:rPr>
          <w:rFonts w:ascii="Times New Roman" w:hAnsi="Times New Roman"/>
          <w:sz w:val="24"/>
          <w:szCs w:val="24"/>
        </w:rPr>
        <w:t>C</w:t>
      </w:r>
      <w:r w:rsidR="008B0AD6">
        <w:rPr>
          <w:rFonts w:ascii="Times New Roman" w:hAnsi="Times New Roman"/>
          <w:sz w:val="24"/>
          <w:szCs w:val="24"/>
        </w:rPr>
        <w:t>uo</w:t>
      </w:r>
      <w:r w:rsidR="007403AF">
        <w:rPr>
          <w:rFonts w:ascii="Times New Roman" w:hAnsi="Times New Roman"/>
          <w:sz w:val="24"/>
          <w:szCs w:val="24"/>
        </w:rPr>
        <w:t xml:space="preserve">mo </w:t>
      </w:r>
      <w:r w:rsidRPr="00863100">
        <w:rPr>
          <w:rFonts w:ascii="Times New Roman" w:hAnsi="Times New Roman"/>
          <w:sz w:val="24"/>
          <w:szCs w:val="24"/>
        </w:rPr>
        <w:t xml:space="preserve">announced a </w:t>
      </w:r>
      <w:r w:rsidR="00ED2594">
        <w:rPr>
          <w:rFonts w:ascii="Times New Roman" w:hAnsi="Times New Roman"/>
          <w:sz w:val="24"/>
          <w:szCs w:val="24"/>
        </w:rPr>
        <w:t xml:space="preserve">proposal </w:t>
      </w:r>
      <w:r w:rsidRPr="00863100">
        <w:rPr>
          <w:rFonts w:ascii="Times New Roman" w:hAnsi="Times New Roman"/>
          <w:sz w:val="24"/>
          <w:szCs w:val="24"/>
        </w:rPr>
        <w:t>to create a State Maternal Mortality Review Board</w:t>
      </w:r>
      <w:r w:rsidR="00CA4519">
        <w:rPr>
          <w:rFonts w:ascii="Times New Roman" w:hAnsi="Times New Roman"/>
          <w:sz w:val="24"/>
          <w:szCs w:val="24"/>
        </w:rPr>
        <w:t xml:space="preserve"> (“Board”)</w:t>
      </w:r>
      <w:r w:rsidRPr="00863100">
        <w:rPr>
          <w:rFonts w:ascii="Times New Roman" w:hAnsi="Times New Roman"/>
          <w:sz w:val="24"/>
          <w:szCs w:val="24"/>
        </w:rPr>
        <w:t xml:space="preserve"> to review each maternal death</w:t>
      </w:r>
      <w:r w:rsidR="00762872">
        <w:rPr>
          <w:rFonts w:ascii="Times New Roman" w:hAnsi="Times New Roman"/>
          <w:sz w:val="24"/>
          <w:szCs w:val="24"/>
        </w:rPr>
        <w:t>.</w:t>
      </w:r>
      <w:r w:rsidRPr="00863100">
        <w:rPr>
          <w:rStyle w:val="FootnoteReference"/>
          <w:rFonts w:ascii="Times New Roman" w:hAnsi="Times New Roman"/>
          <w:sz w:val="24"/>
          <w:szCs w:val="24"/>
        </w:rPr>
        <w:footnoteReference w:id="79"/>
      </w:r>
      <w:r w:rsidRPr="00863100">
        <w:rPr>
          <w:rFonts w:ascii="Times New Roman" w:hAnsi="Times New Roman"/>
          <w:sz w:val="24"/>
          <w:szCs w:val="24"/>
        </w:rPr>
        <w:t xml:space="preserve"> </w:t>
      </w:r>
      <w:r w:rsidR="00762872">
        <w:rPr>
          <w:rFonts w:ascii="Times New Roman" w:hAnsi="Times New Roman"/>
          <w:sz w:val="24"/>
          <w:szCs w:val="24"/>
        </w:rPr>
        <w:t>Governor Cuomo signed legislation creating the Board in August 2019,</w:t>
      </w:r>
      <w:r w:rsidR="00762872">
        <w:rPr>
          <w:rStyle w:val="FootnoteReference"/>
          <w:rFonts w:ascii="Times New Roman" w:hAnsi="Times New Roman"/>
          <w:sz w:val="24"/>
          <w:szCs w:val="24"/>
        </w:rPr>
        <w:footnoteReference w:id="80"/>
      </w:r>
      <w:r w:rsidR="00762872">
        <w:rPr>
          <w:rFonts w:ascii="Times New Roman" w:hAnsi="Times New Roman"/>
          <w:sz w:val="24"/>
          <w:szCs w:val="24"/>
        </w:rPr>
        <w:t xml:space="preserve"> and in October 2019 t</w:t>
      </w:r>
      <w:r w:rsidR="00AD33D5">
        <w:rPr>
          <w:rFonts w:ascii="Times New Roman" w:hAnsi="Times New Roman"/>
          <w:sz w:val="24"/>
          <w:szCs w:val="24"/>
        </w:rPr>
        <w:t>he C</w:t>
      </w:r>
      <w:r w:rsidR="001C18E6">
        <w:rPr>
          <w:rFonts w:ascii="Times New Roman" w:hAnsi="Times New Roman"/>
          <w:sz w:val="24"/>
          <w:szCs w:val="24"/>
        </w:rPr>
        <w:t>DC</w:t>
      </w:r>
      <w:r w:rsidR="00AD33D5">
        <w:rPr>
          <w:rFonts w:ascii="Times New Roman" w:hAnsi="Times New Roman"/>
          <w:sz w:val="24"/>
          <w:szCs w:val="24"/>
        </w:rPr>
        <w:t xml:space="preserve"> awarded $450,000 to the State Department of Health (DOH)</w:t>
      </w:r>
      <w:r w:rsidR="00762872">
        <w:rPr>
          <w:rFonts w:ascii="Times New Roman" w:hAnsi="Times New Roman"/>
          <w:sz w:val="24"/>
          <w:szCs w:val="24"/>
        </w:rPr>
        <w:t>,</w:t>
      </w:r>
      <w:r w:rsidR="00AD33D5">
        <w:rPr>
          <w:rFonts w:ascii="Times New Roman" w:hAnsi="Times New Roman"/>
          <w:sz w:val="24"/>
          <w:szCs w:val="24"/>
        </w:rPr>
        <w:t xml:space="preserve"> work</w:t>
      </w:r>
      <w:r w:rsidR="00762872">
        <w:rPr>
          <w:rFonts w:ascii="Times New Roman" w:hAnsi="Times New Roman"/>
          <w:sz w:val="24"/>
          <w:szCs w:val="24"/>
        </w:rPr>
        <w:t>ing</w:t>
      </w:r>
      <w:r w:rsidR="00AD33D5">
        <w:rPr>
          <w:rFonts w:ascii="Times New Roman" w:hAnsi="Times New Roman"/>
          <w:sz w:val="24"/>
          <w:szCs w:val="24"/>
        </w:rPr>
        <w:t xml:space="preserve"> in partnership with DOHMH</w:t>
      </w:r>
      <w:r w:rsidR="00762872">
        <w:rPr>
          <w:rFonts w:ascii="Times New Roman" w:hAnsi="Times New Roman"/>
          <w:sz w:val="24"/>
          <w:szCs w:val="24"/>
        </w:rPr>
        <w:t>,</w:t>
      </w:r>
      <w:r w:rsidR="00AD33D5">
        <w:rPr>
          <w:rFonts w:ascii="Times New Roman" w:hAnsi="Times New Roman"/>
          <w:sz w:val="24"/>
          <w:szCs w:val="24"/>
        </w:rPr>
        <w:t xml:space="preserve"> to help fund the work of the Board in facilitating an understanding of the drivers of maternal mortality and complications from pregnancy, as well as racial disparities in maternal mortality rates. The Board will submit recommendations to the DOH for clinical and community interventions to improve outcomes for families and communities.</w:t>
      </w:r>
      <w:r w:rsidR="00AD33D5">
        <w:rPr>
          <w:rStyle w:val="FootnoteReference"/>
          <w:rFonts w:ascii="Times New Roman" w:hAnsi="Times New Roman"/>
          <w:sz w:val="24"/>
          <w:szCs w:val="24"/>
        </w:rPr>
        <w:footnoteReference w:id="81"/>
      </w:r>
    </w:p>
    <w:p w14:paraId="26E08DFB" w14:textId="77B3A603" w:rsidR="003566DC" w:rsidRDefault="00ED2594" w:rsidP="00825C5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Further, on</w:t>
      </w:r>
      <w:r w:rsidR="00863100" w:rsidRPr="00863100">
        <w:rPr>
          <w:rFonts w:ascii="Times New Roman" w:hAnsi="Times New Roman"/>
          <w:sz w:val="24"/>
          <w:szCs w:val="24"/>
        </w:rPr>
        <w:t xml:space="preserve"> April 23, 2018, </w:t>
      </w:r>
      <w:r>
        <w:rPr>
          <w:rFonts w:ascii="Times New Roman" w:hAnsi="Times New Roman"/>
          <w:sz w:val="24"/>
          <w:szCs w:val="24"/>
        </w:rPr>
        <w:t>the Governor announced a series of additional</w:t>
      </w:r>
      <w:r w:rsidR="00863100" w:rsidRPr="00863100">
        <w:rPr>
          <w:rFonts w:ascii="Times New Roman" w:hAnsi="Times New Roman"/>
          <w:sz w:val="24"/>
          <w:szCs w:val="24"/>
        </w:rPr>
        <w:t xml:space="preserve"> </w:t>
      </w:r>
      <w:r w:rsidR="0076201C">
        <w:rPr>
          <w:rFonts w:ascii="Times New Roman" w:hAnsi="Times New Roman"/>
          <w:sz w:val="24"/>
          <w:szCs w:val="24"/>
        </w:rPr>
        <w:t>new initiatives focused on</w:t>
      </w:r>
      <w:r w:rsidR="00863100" w:rsidRPr="00863100">
        <w:rPr>
          <w:rFonts w:ascii="Times New Roman" w:hAnsi="Times New Roman"/>
          <w:sz w:val="24"/>
          <w:szCs w:val="24"/>
        </w:rPr>
        <w:t xml:space="preserve"> Maternal Mortality and Disparate Racial</w:t>
      </w:r>
      <w:r>
        <w:rPr>
          <w:rFonts w:ascii="Times New Roman" w:hAnsi="Times New Roman"/>
          <w:sz w:val="24"/>
          <w:szCs w:val="24"/>
        </w:rPr>
        <w:t xml:space="preserve"> including another</w:t>
      </w:r>
      <w:r w:rsidR="0076201C">
        <w:rPr>
          <w:rFonts w:ascii="Times New Roman" w:hAnsi="Times New Roman"/>
          <w:sz w:val="24"/>
          <w:szCs w:val="24"/>
        </w:rPr>
        <w:t xml:space="preserve"> taskforce, a pilot to </w:t>
      </w:r>
      <w:r>
        <w:rPr>
          <w:rFonts w:ascii="Times New Roman" w:hAnsi="Times New Roman"/>
          <w:sz w:val="24"/>
          <w:szCs w:val="24"/>
        </w:rPr>
        <w:t xml:space="preserve">expand </w:t>
      </w:r>
      <w:r w:rsidR="00863100" w:rsidRPr="00863100">
        <w:rPr>
          <w:rFonts w:ascii="Times New Roman" w:hAnsi="Times New Roman"/>
          <w:sz w:val="24"/>
          <w:szCs w:val="24"/>
        </w:rPr>
        <w:t xml:space="preserve">Medicaid </w:t>
      </w:r>
      <w:r w:rsidR="0076201C">
        <w:rPr>
          <w:rFonts w:ascii="Times New Roman" w:hAnsi="Times New Roman"/>
          <w:sz w:val="24"/>
          <w:szCs w:val="24"/>
        </w:rPr>
        <w:t xml:space="preserve">to cover </w:t>
      </w:r>
      <w:r w:rsidR="00863100" w:rsidRPr="00863100">
        <w:rPr>
          <w:rFonts w:ascii="Times New Roman" w:hAnsi="Times New Roman"/>
          <w:sz w:val="24"/>
          <w:szCs w:val="24"/>
        </w:rPr>
        <w:t>doula</w:t>
      </w:r>
      <w:r w:rsidR="0076201C">
        <w:rPr>
          <w:rFonts w:ascii="Times New Roman" w:hAnsi="Times New Roman"/>
          <w:sz w:val="24"/>
          <w:szCs w:val="24"/>
        </w:rPr>
        <w:t xml:space="preserve"> services</w:t>
      </w:r>
      <w:r w:rsidR="001165C3">
        <w:rPr>
          <w:rFonts w:ascii="Times New Roman" w:hAnsi="Times New Roman"/>
          <w:sz w:val="24"/>
          <w:szCs w:val="24"/>
        </w:rPr>
        <w:t>,</w:t>
      </w:r>
      <w:r w:rsidR="00863100" w:rsidRPr="00863100">
        <w:rPr>
          <w:rFonts w:ascii="Times New Roman" w:hAnsi="Times New Roman"/>
          <w:sz w:val="24"/>
          <w:szCs w:val="24"/>
        </w:rPr>
        <w:t xml:space="preserve"> a </w:t>
      </w:r>
      <w:r w:rsidR="009C4DD3">
        <w:rPr>
          <w:rFonts w:ascii="Times New Roman" w:hAnsi="Times New Roman"/>
          <w:sz w:val="24"/>
          <w:szCs w:val="24"/>
        </w:rPr>
        <w:t>b</w:t>
      </w:r>
      <w:r w:rsidR="009C4DD3" w:rsidRPr="00863100">
        <w:rPr>
          <w:rFonts w:ascii="Times New Roman" w:hAnsi="Times New Roman"/>
          <w:sz w:val="24"/>
          <w:szCs w:val="24"/>
        </w:rPr>
        <w:t xml:space="preserve">est </w:t>
      </w:r>
      <w:r w:rsidR="009C4DD3">
        <w:rPr>
          <w:rFonts w:ascii="Times New Roman" w:hAnsi="Times New Roman"/>
          <w:sz w:val="24"/>
          <w:szCs w:val="24"/>
        </w:rPr>
        <w:t>p</w:t>
      </w:r>
      <w:r w:rsidR="009C4DD3" w:rsidRPr="00863100">
        <w:rPr>
          <w:rFonts w:ascii="Times New Roman" w:hAnsi="Times New Roman"/>
          <w:sz w:val="24"/>
          <w:szCs w:val="24"/>
        </w:rPr>
        <w:t xml:space="preserve">ractices </w:t>
      </w:r>
      <w:r w:rsidR="00863100" w:rsidRPr="00863100">
        <w:rPr>
          <w:rFonts w:ascii="Times New Roman" w:hAnsi="Times New Roman"/>
          <w:sz w:val="24"/>
          <w:szCs w:val="24"/>
        </w:rPr>
        <w:t>summit</w:t>
      </w:r>
      <w:r>
        <w:rPr>
          <w:rFonts w:ascii="Times New Roman" w:hAnsi="Times New Roman"/>
          <w:sz w:val="24"/>
          <w:szCs w:val="24"/>
        </w:rPr>
        <w:t>, and</w:t>
      </w:r>
      <w:r w:rsidR="0076201C">
        <w:rPr>
          <w:rFonts w:ascii="Times New Roman" w:hAnsi="Times New Roman"/>
          <w:sz w:val="24"/>
          <w:szCs w:val="24"/>
        </w:rPr>
        <w:t xml:space="preserve"> a call for enhanced training for medical students</w:t>
      </w:r>
      <w:r w:rsidR="00863100" w:rsidRPr="00863100">
        <w:rPr>
          <w:rFonts w:ascii="Times New Roman" w:hAnsi="Times New Roman"/>
          <w:sz w:val="24"/>
          <w:szCs w:val="24"/>
        </w:rPr>
        <w:t>.</w:t>
      </w:r>
      <w:r w:rsidR="00863100" w:rsidRPr="00863100">
        <w:rPr>
          <w:rStyle w:val="FootnoteReference"/>
          <w:rFonts w:ascii="Times New Roman" w:hAnsi="Times New Roman"/>
          <w:sz w:val="24"/>
          <w:szCs w:val="24"/>
        </w:rPr>
        <w:footnoteReference w:id="82"/>
      </w:r>
      <w:r w:rsidR="00863100">
        <w:rPr>
          <w:rFonts w:ascii="Times New Roman" w:hAnsi="Times New Roman"/>
          <w:sz w:val="24"/>
          <w:szCs w:val="24"/>
        </w:rPr>
        <w:t xml:space="preserve"> </w:t>
      </w:r>
      <w:r w:rsidR="00863100" w:rsidRPr="00863100">
        <w:rPr>
          <w:rFonts w:ascii="Times New Roman" w:hAnsi="Times New Roman"/>
          <w:sz w:val="24"/>
          <w:szCs w:val="24"/>
        </w:rPr>
        <w:t xml:space="preserve">Also in April 2018, DOHMH published the </w:t>
      </w:r>
      <w:r w:rsidR="00863100" w:rsidRPr="00863100">
        <w:rPr>
          <w:rFonts w:ascii="Times New Roman" w:hAnsi="Times New Roman"/>
          <w:i/>
          <w:sz w:val="24"/>
          <w:szCs w:val="24"/>
        </w:rPr>
        <w:t>Summary of Vital Statistics 2016 The City of New York: Infant Mortality</w:t>
      </w:r>
      <w:r w:rsidR="00F83DFC" w:rsidRPr="00F83DFC">
        <w:rPr>
          <w:rFonts w:ascii="Times New Roman" w:hAnsi="Times New Roman"/>
          <w:sz w:val="24"/>
          <w:szCs w:val="24"/>
        </w:rPr>
        <w:t>.</w:t>
      </w:r>
      <w:r w:rsidR="00863100" w:rsidRPr="00863100">
        <w:rPr>
          <w:rStyle w:val="FootnoteReference"/>
          <w:rFonts w:ascii="Times New Roman" w:hAnsi="Times New Roman"/>
          <w:sz w:val="24"/>
          <w:szCs w:val="24"/>
        </w:rPr>
        <w:footnoteReference w:id="83"/>
      </w:r>
      <w:r w:rsidR="00F83DFC">
        <w:rPr>
          <w:rFonts w:ascii="Times New Roman" w:hAnsi="Times New Roman"/>
          <w:sz w:val="24"/>
          <w:szCs w:val="24"/>
        </w:rPr>
        <w:t xml:space="preserve"> </w:t>
      </w:r>
    </w:p>
    <w:p w14:paraId="355AC2B9" w14:textId="77777777" w:rsidR="001165C3" w:rsidRPr="00ED2594" w:rsidRDefault="001165C3" w:rsidP="00825C59">
      <w:pPr>
        <w:pStyle w:val="ListParagraph"/>
        <w:spacing w:line="480" w:lineRule="auto"/>
        <w:ind w:left="0" w:firstLine="720"/>
        <w:jc w:val="both"/>
        <w:rPr>
          <w:rFonts w:ascii="Times New Roman" w:hAnsi="Times New Roman"/>
          <w:sz w:val="24"/>
          <w:szCs w:val="24"/>
        </w:rPr>
      </w:pPr>
    </w:p>
    <w:p w14:paraId="6F4D9934" w14:textId="3354AC9C" w:rsidR="003367F3" w:rsidRDefault="001D2773" w:rsidP="00DA55B6">
      <w:pPr>
        <w:spacing w:line="480" w:lineRule="auto"/>
        <w:jc w:val="both"/>
        <w:rPr>
          <w:rFonts w:ascii="Times New Roman" w:hAnsi="Times New Roman"/>
          <w:b/>
          <w:sz w:val="24"/>
          <w:szCs w:val="24"/>
          <w:u w:val="single"/>
        </w:rPr>
      </w:pPr>
      <w:r w:rsidRPr="001D2773">
        <w:rPr>
          <w:rFonts w:ascii="Times New Roman" w:hAnsi="Times New Roman"/>
          <w:b/>
          <w:sz w:val="24"/>
          <w:szCs w:val="24"/>
          <w:u w:val="single"/>
        </w:rPr>
        <w:t>V</w:t>
      </w:r>
      <w:r>
        <w:rPr>
          <w:rFonts w:ascii="Times New Roman" w:hAnsi="Times New Roman"/>
          <w:b/>
          <w:sz w:val="24"/>
          <w:szCs w:val="24"/>
          <w:u w:val="single"/>
        </w:rPr>
        <w:t>I</w:t>
      </w:r>
      <w:r w:rsidRPr="001D2773">
        <w:rPr>
          <w:rFonts w:ascii="Times New Roman" w:hAnsi="Times New Roman"/>
          <w:b/>
          <w:sz w:val="24"/>
          <w:szCs w:val="24"/>
          <w:u w:val="single"/>
        </w:rPr>
        <w:t xml:space="preserve">. </w:t>
      </w:r>
      <w:r>
        <w:rPr>
          <w:rFonts w:ascii="Times New Roman" w:hAnsi="Times New Roman"/>
          <w:b/>
          <w:sz w:val="24"/>
          <w:szCs w:val="24"/>
          <w:u w:val="single"/>
        </w:rPr>
        <w:t>Conclusion</w:t>
      </w:r>
    </w:p>
    <w:p w14:paraId="526EA25B" w14:textId="12AE30DD" w:rsidR="00DA55B6" w:rsidRPr="00DA55B6" w:rsidRDefault="00DA55B6" w:rsidP="00DA55B6">
      <w:pPr>
        <w:spacing w:line="480" w:lineRule="auto"/>
        <w:jc w:val="both"/>
        <w:rPr>
          <w:rFonts w:ascii="Times New Roman" w:hAnsi="Times New Roman"/>
          <w:sz w:val="24"/>
          <w:szCs w:val="24"/>
        </w:rPr>
      </w:pPr>
      <w:r>
        <w:rPr>
          <w:rFonts w:ascii="Times New Roman" w:hAnsi="Times New Roman"/>
          <w:sz w:val="24"/>
          <w:szCs w:val="24"/>
        </w:rPr>
        <w:tab/>
        <w:t xml:space="preserve">The purpose of this hearing is for the Committee to better understand the state of prenatal care in NYC, and to discuss the barriers to quality prenatal care. The City must do more to ensure that every single pregnant person receives the health care they require to have a healthy and safe pregnancy and birth. </w:t>
      </w:r>
    </w:p>
    <w:p w14:paraId="10438B47" w14:textId="5DA5219C" w:rsidR="009F22AF" w:rsidRDefault="009F22AF" w:rsidP="00564322">
      <w:pPr>
        <w:spacing w:after="200" w:line="480" w:lineRule="auto"/>
        <w:contextualSpacing/>
        <w:jc w:val="both"/>
        <w:rPr>
          <w:rFonts w:ascii="Times New Roman" w:eastAsiaTheme="minorHAnsi" w:hAnsi="Times New Roman"/>
          <w:bCs/>
          <w:sz w:val="24"/>
          <w:szCs w:val="24"/>
        </w:rPr>
      </w:pPr>
    </w:p>
    <w:p w14:paraId="23074586" w14:textId="77777777" w:rsidR="009F22AF" w:rsidRDefault="009F22AF" w:rsidP="00564322">
      <w:pPr>
        <w:spacing w:after="200" w:line="480" w:lineRule="auto"/>
        <w:contextualSpacing/>
        <w:jc w:val="both"/>
        <w:rPr>
          <w:rFonts w:ascii="Times New Roman" w:eastAsiaTheme="minorHAnsi" w:hAnsi="Times New Roman"/>
          <w:bCs/>
          <w:sz w:val="24"/>
          <w:szCs w:val="24"/>
        </w:rPr>
      </w:pPr>
    </w:p>
    <w:sectPr w:rsidR="009F22AF" w:rsidSect="003C0EFF">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F03C" w14:textId="77777777" w:rsidR="00F5752C" w:rsidRDefault="00F5752C" w:rsidP="00EE6ECB">
      <w:pPr>
        <w:spacing w:after="0" w:line="240" w:lineRule="auto"/>
      </w:pPr>
      <w:r>
        <w:separator/>
      </w:r>
    </w:p>
  </w:endnote>
  <w:endnote w:type="continuationSeparator" w:id="0">
    <w:p w14:paraId="1B212852" w14:textId="77777777" w:rsidR="00F5752C" w:rsidRDefault="00F5752C" w:rsidP="00E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33759"/>
      <w:docPartObj>
        <w:docPartGallery w:val="Page Numbers (Bottom of Page)"/>
        <w:docPartUnique/>
      </w:docPartObj>
    </w:sdtPr>
    <w:sdtEndPr>
      <w:rPr>
        <w:noProof/>
      </w:rPr>
    </w:sdtEndPr>
    <w:sdtContent>
      <w:p w14:paraId="76CC2357" w14:textId="79FE3FC5" w:rsidR="00F5752C" w:rsidRDefault="00F5752C" w:rsidP="006231F7">
        <w:pPr>
          <w:pStyle w:val="Footer"/>
          <w:ind w:firstLine="0"/>
          <w:jc w:val="center"/>
        </w:pPr>
        <w:r>
          <w:fldChar w:fldCharType="begin"/>
        </w:r>
        <w:r>
          <w:instrText xml:space="preserve"> PAGE   \* MERGEFORMAT </w:instrText>
        </w:r>
        <w:r>
          <w:fldChar w:fldCharType="separate"/>
        </w:r>
        <w:r w:rsidR="00FB2D79">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C366" w14:textId="4A340B22" w:rsidR="00F5752C" w:rsidRDefault="00F5752C" w:rsidP="003C0EF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CF05" w14:textId="77777777" w:rsidR="00F5752C" w:rsidRDefault="00F5752C" w:rsidP="00EE6ECB">
      <w:pPr>
        <w:spacing w:after="0" w:line="240" w:lineRule="auto"/>
      </w:pPr>
      <w:r>
        <w:separator/>
      </w:r>
    </w:p>
  </w:footnote>
  <w:footnote w:type="continuationSeparator" w:id="0">
    <w:p w14:paraId="68D0963C" w14:textId="77777777" w:rsidR="00F5752C" w:rsidRDefault="00F5752C" w:rsidP="00EE6ECB">
      <w:pPr>
        <w:spacing w:after="0" w:line="240" w:lineRule="auto"/>
      </w:pPr>
      <w:r>
        <w:continuationSeparator/>
      </w:r>
    </w:p>
  </w:footnote>
  <w:footnote w:id="1">
    <w:p w14:paraId="0F48BE0E" w14:textId="7C5C79BA" w:rsidR="00F5752C" w:rsidRPr="00F5752C" w:rsidRDefault="00F5752C" w:rsidP="00722FCC">
      <w:pPr>
        <w:pStyle w:val="FootnoteText"/>
        <w:spacing w:after="80" w:line="192" w:lineRule="auto"/>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MacDorman MF, Declercq E, Cabral H, and Morton C., </w:t>
      </w:r>
      <w:r w:rsidRPr="00F5752C">
        <w:rPr>
          <w:rFonts w:ascii="Times New Roman" w:hAnsi="Times New Roman"/>
          <w:i/>
        </w:rPr>
        <w:t>Is the United States Maternal Mortality Rate Increasing? Disentangling trends from measurement issues</w:t>
      </w:r>
      <w:r w:rsidRPr="00F5752C">
        <w:rPr>
          <w:rFonts w:ascii="Times New Roman" w:hAnsi="Times New Roman"/>
        </w:rPr>
        <w:t>, </w:t>
      </w:r>
      <w:r w:rsidRPr="00F5752C">
        <w:rPr>
          <w:rFonts w:ascii="Times New Roman" w:hAnsi="Times New Roman"/>
          <w:iCs/>
        </w:rPr>
        <w:t>Obstetrics and gynecology</w:t>
      </w:r>
      <w:r w:rsidRPr="00F5752C">
        <w:rPr>
          <w:rFonts w:ascii="Times New Roman" w:hAnsi="Times New Roman"/>
        </w:rPr>
        <w:t xml:space="preserve"> (2016), 447-455, available at</w:t>
      </w:r>
      <w:r w:rsidRPr="00F5752C">
        <w:rPr>
          <w:rFonts w:ascii="Times New Roman" w:hAnsi="Times New Roman"/>
          <w:i/>
        </w:rPr>
        <w:t xml:space="preserve"> </w:t>
      </w:r>
      <w:r w:rsidRPr="00F5752C">
        <w:rPr>
          <w:rFonts w:ascii="Times New Roman" w:hAnsi="Times New Roman"/>
        </w:rPr>
        <w:t>https://www.ncbi.nlm.nih.gov/pmc/articles/PMC5001799/pdf/nihms810951.pdf.</w:t>
      </w:r>
    </w:p>
  </w:footnote>
  <w:footnote w:id="2">
    <w:p w14:paraId="3D28B184" w14:textId="196376D2" w:rsidR="00F5752C" w:rsidRPr="00F5752C" w:rsidRDefault="00F5752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National Institute of Child Health and Human Development, </w:t>
      </w:r>
      <w:r w:rsidRPr="00F5752C">
        <w:rPr>
          <w:rFonts w:ascii="Times New Roman" w:hAnsi="Times New Roman"/>
          <w:i/>
        </w:rPr>
        <w:t>What is prenatal care and why is it important?</w:t>
      </w:r>
      <w:r w:rsidRPr="00F5752C">
        <w:rPr>
          <w:rFonts w:ascii="Times New Roman" w:hAnsi="Times New Roman"/>
        </w:rPr>
        <w:t xml:space="preserve">, January 31, 2017, available at </w:t>
      </w:r>
      <w:hyperlink r:id="rId1" w:history="1">
        <w:r w:rsidRPr="00F5752C">
          <w:rPr>
            <w:rStyle w:val="Hyperlink"/>
            <w:rFonts w:ascii="Times New Roman" w:hAnsi="Times New Roman"/>
          </w:rPr>
          <w:t>https://www.nichd.nih.gov/health/topics/pregnancy/conditioninfo/prenatal-care</w:t>
        </w:r>
      </w:hyperlink>
    </w:p>
  </w:footnote>
  <w:footnote w:id="3">
    <w:p w14:paraId="135A26EE" w14:textId="04B386AC" w:rsidR="00F5752C" w:rsidRPr="00F5752C" w:rsidRDefault="00F5752C">
      <w:pPr>
        <w:pStyle w:val="FootnoteText"/>
        <w:rPr>
          <w:rFonts w:ascii="Times New Roman" w:hAnsi="Times New Roman"/>
          <w:i/>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 xml:space="preserve">Id. </w:t>
      </w:r>
    </w:p>
  </w:footnote>
  <w:footnote w:id="4">
    <w:p w14:paraId="2B9BDA2B" w14:textId="2E6621E2" w:rsidR="00F5752C" w:rsidRPr="00F5752C" w:rsidRDefault="00F5752C">
      <w:pPr>
        <w:pStyle w:val="FootnoteText"/>
        <w:rPr>
          <w:rFonts w:ascii="Times New Roman" w:hAnsi="Times New Roman"/>
          <w:i/>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 xml:space="preserve">Id. </w:t>
      </w:r>
    </w:p>
  </w:footnote>
  <w:footnote w:id="5">
    <w:p w14:paraId="1B1F35C1" w14:textId="635F53B3" w:rsidR="00F5752C" w:rsidRPr="00F5752C" w:rsidRDefault="00F5752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6">
    <w:p w14:paraId="428276FB" w14:textId="26A8788B" w:rsidR="00F5752C" w:rsidRPr="00F5752C" w:rsidRDefault="00F5752C" w:rsidP="00DB57BD">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City Department of Health and Mental Hygiene, </w:t>
      </w:r>
      <w:r w:rsidRPr="00F5752C">
        <w:rPr>
          <w:rFonts w:ascii="Times New Roman" w:hAnsi="Times New Roman"/>
          <w:i/>
        </w:rPr>
        <w:t>Before Pregnancy</w:t>
      </w:r>
      <w:r w:rsidRPr="00F5752C">
        <w:rPr>
          <w:rFonts w:ascii="Times New Roman" w:hAnsi="Times New Roman"/>
        </w:rPr>
        <w:t xml:space="preserve">, available at </w:t>
      </w:r>
      <w:hyperlink r:id="rId2" w:history="1">
        <w:r w:rsidRPr="00F5752C">
          <w:rPr>
            <w:rStyle w:val="Hyperlink"/>
            <w:rFonts w:ascii="Times New Roman" w:hAnsi="Times New Roman"/>
          </w:rPr>
          <w:t>https://www1.nyc.gov/site/doh/health/health-topics/pregnancy-before.page</w:t>
        </w:r>
      </w:hyperlink>
    </w:p>
  </w:footnote>
  <w:footnote w:id="7">
    <w:p w14:paraId="2CEE977B" w14:textId="6EFCFBEE" w:rsidR="00F5752C" w:rsidRPr="00F5752C" w:rsidRDefault="00F5752C" w:rsidP="00DB57BD">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State Department of Health, </w:t>
      </w:r>
      <w:r w:rsidRPr="00F5752C">
        <w:rPr>
          <w:rFonts w:ascii="Times New Roman" w:hAnsi="Times New Roman"/>
          <w:i/>
        </w:rPr>
        <w:t xml:space="preserve">Medicaid (Annual and Monthly) Income Levels for Pregnant Women and Children, </w:t>
      </w:r>
      <w:r w:rsidRPr="00F5752C">
        <w:rPr>
          <w:rFonts w:ascii="Times New Roman" w:hAnsi="Times New Roman"/>
        </w:rPr>
        <w:t xml:space="preserve">March 2018, available at </w:t>
      </w:r>
      <w:hyperlink r:id="rId3" w:history="1">
        <w:r w:rsidRPr="00F5752C">
          <w:rPr>
            <w:rStyle w:val="Hyperlink"/>
            <w:rFonts w:ascii="Times New Roman" w:hAnsi="Times New Roman"/>
          </w:rPr>
          <w:t>https://www.health.ny.gov/community/pregnancy/health_care/prenatal/income.htm</w:t>
        </w:r>
      </w:hyperlink>
      <w:r w:rsidRPr="00F5752C">
        <w:rPr>
          <w:rFonts w:ascii="Times New Roman" w:hAnsi="Times New Roman"/>
        </w:rPr>
        <w:t xml:space="preserve">; New York City Human Resources Administration, </w:t>
      </w:r>
      <w:r w:rsidRPr="00F5752C">
        <w:rPr>
          <w:rFonts w:ascii="Times New Roman" w:hAnsi="Times New Roman"/>
          <w:i/>
        </w:rPr>
        <w:t>Pregnant</w:t>
      </w:r>
      <w:r w:rsidRPr="00F5752C">
        <w:rPr>
          <w:rFonts w:ascii="Times New Roman" w:hAnsi="Times New Roman"/>
        </w:rPr>
        <w:t xml:space="preserve">, available at </w:t>
      </w:r>
      <w:hyperlink r:id="rId4" w:history="1">
        <w:r w:rsidRPr="00F5752C">
          <w:rPr>
            <w:rStyle w:val="Hyperlink"/>
            <w:rFonts w:ascii="Times New Roman" w:hAnsi="Times New Roman"/>
          </w:rPr>
          <w:t>https://www1.nyc.gov/site/ochia/find-what-fits/pregnant.page</w:t>
        </w:r>
      </w:hyperlink>
    </w:p>
  </w:footnote>
  <w:footnote w:id="8">
    <w:p w14:paraId="5AF4EA6F" w14:textId="7E211F51" w:rsidR="00CA7E1B" w:rsidRPr="00CA7E1B" w:rsidRDefault="00CA7E1B">
      <w:pPr>
        <w:pStyle w:val="FootnoteText"/>
        <w:rPr>
          <w:rFonts w:ascii="Times New Roman" w:hAnsi="Times New Roman"/>
        </w:rPr>
      </w:pPr>
      <w:r w:rsidRPr="00CA7E1B">
        <w:rPr>
          <w:rStyle w:val="FootnoteReference"/>
          <w:rFonts w:ascii="Times New Roman" w:hAnsi="Times New Roman"/>
        </w:rPr>
        <w:footnoteRef/>
      </w:r>
      <w:r w:rsidRPr="00CA7E1B">
        <w:rPr>
          <w:rFonts w:ascii="Times New Roman" w:hAnsi="Times New Roman"/>
        </w:rPr>
        <w:t xml:space="preserve"> Kathy Gifford, et. al., </w:t>
      </w:r>
      <w:r w:rsidRPr="00CA7E1B">
        <w:rPr>
          <w:rFonts w:ascii="Times New Roman" w:hAnsi="Times New Roman"/>
          <w:i/>
        </w:rPr>
        <w:t>Medicaid Coverage of Pregnancy and Perinatal Benefits: Results from a State Survey</w:t>
      </w:r>
      <w:r w:rsidRPr="00CA7E1B">
        <w:rPr>
          <w:rFonts w:ascii="Times New Roman" w:hAnsi="Times New Roman"/>
        </w:rPr>
        <w:t xml:space="preserve">, Kaiser Family Foundation, April 27, 2017, available at </w:t>
      </w:r>
      <w:hyperlink r:id="rId5" w:history="1">
        <w:r w:rsidRPr="00CA7E1B">
          <w:rPr>
            <w:rStyle w:val="Hyperlink"/>
            <w:rFonts w:ascii="Times New Roman" w:hAnsi="Times New Roman"/>
          </w:rPr>
          <w:t>https://www.kff.org/womens-health-policy/report/medicaid-coverage-of-pregnancy-and-perinatal-benefits-results-from-a-state-survey/</w:t>
        </w:r>
      </w:hyperlink>
    </w:p>
  </w:footnote>
  <w:footnote w:id="9">
    <w:p w14:paraId="4D6EAA71" w14:textId="77777777" w:rsidR="00F5752C" w:rsidRPr="00F5752C" w:rsidRDefault="00F5752C" w:rsidP="00DB57BD">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State Department of Health, </w:t>
      </w:r>
      <w:r w:rsidRPr="00F5752C">
        <w:rPr>
          <w:rFonts w:ascii="Times New Roman" w:hAnsi="Times New Roman"/>
          <w:i/>
        </w:rPr>
        <w:t>Prenatal Care in New York State</w:t>
      </w:r>
      <w:r w:rsidRPr="00F5752C">
        <w:rPr>
          <w:rFonts w:ascii="Times New Roman" w:hAnsi="Times New Roman"/>
        </w:rPr>
        <w:t xml:space="preserve">, November 2016, available at </w:t>
      </w:r>
      <w:hyperlink r:id="rId6" w:anchor="about" w:history="1">
        <w:r w:rsidRPr="00F5752C">
          <w:rPr>
            <w:rStyle w:val="Hyperlink"/>
            <w:rFonts w:ascii="Times New Roman" w:hAnsi="Times New Roman"/>
          </w:rPr>
          <w:t>https://www.health.ny.gov/community/pregnancy/health_care/prenatal/#about</w:t>
        </w:r>
      </w:hyperlink>
    </w:p>
  </w:footnote>
  <w:footnote w:id="10">
    <w:p w14:paraId="298D8858" w14:textId="77777777" w:rsidR="00F5752C" w:rsidRPr="00F5752C" w:rsidRDefault="00F5752C" w:rsidP="00DB57BD">
      <w:pPr>
        <w:pStyle w:val="FootnoteText"/>
        <w:contextualSpacing/>
        <w:rPr>
          <w:rFonts w:ascii="Times New Roman" w:hAnsi="Times New Roman"/>
          <w:i/>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11">
    <w:p w14:paraId="2F84E6FE" w14:textId="247C4CC5" w:rsidR="00F5752C" w:rsidRPr="00F5752C" w:rsidRDefault="00F5752C" w:rsidP="00DB57BD">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City Department of Health and Mental Hygiene, </w:t>
      </w:r>
      <w:r w:rsidRPr="00F5752C">
        <w:rPr>
          <w:rFonts w:ascii="Times New Roman" w:hAnsi="Times New Roman"/>
          <w:i/>
        </w:rPr>
        <w:t>Your Health – Now and in the Future</w:t>
      </w:r>
      <w:r w:rsidRPr="00F5752C">
        <w:rPr>
          <w:rFonts w:ascii="Times New Roman" w:hAnsi="Times New Roman"/>
        </w:rPr>
        <w:t xml:space="preserve">, June 2016, available at </w:t>
      </w:r>
      <w:hyperlink r:id="rId7" w:history="1">
        <w:r w:rsidRPr="00F5752C">
          <w:rPr>
            <w:rStyle w:val="Hyperlink"/>
            <w:rFonts w:ascii="Times New Roman" w:hAnsi="Times New Roman"/>
          </w:rPr>
          <w:t>https://www1.nyc.gov/assets/doh/downloads/pdf/bmirh-educational-card.pdf</w:t>
        </w:r>
      </w:hyperlink>
    </w:p>
  </w:footnote>
  <w:footnote w:id="12">
    <w:p w14:paraId="66DFBF01" w14:textId="7E96A4FD" w:rsidR="00F5752C" w:rsidRPr="00F5752C" w:rsidRDefault="00F5752C">
      <w:pPr>
        <w:pStyle w:val="FootnoteText"/>
        <w:rPr>
          <w:rFonts w:ascii="Times New Roman" w:hAnsi="Times New Roman"/>
          <w:i/>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13">
    <w:p w14:paraId="5CB6540A" w14:textId="0DBD2CA5" w:rsidR="00F5752C" w:rsidRPr="00F5752C" w:rsidRDefault="00F5752C" w:rsidP="0031480E">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14">
    <w:p w14:paraId="4A210F09" w14:textId="7D92ED39" w:rsidR="00F5752C" w:rsidRPr="00F5752C" w:rsidRDefault="00F5752C" w:rsidP="0031480E">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Caitlin Owens, </w:t>
      </w:r>
      <w:r w:rsidRPr="00F5752C">
        <w:rPr>
          <w:rFonts w:ascii="Times New Roman" w:hAnsi="Times New Roman"/>
          <w:i/>
        </w:rPr>
        <w:t xml:space="preserve">Complications can double childbirth costs, </w:t>
      </w:r>
      <w:r w:rsidRPr="00F5752C">
        <w:rPr>
          <w:rFonts w:ascii="Times New Roman" w:hAnsi="Times New Roman"/>
        </w:rPr>
        <w:t xml:space="preserve">Axios, January 7, 2020, available at </w:t>
      </w:r>
      <w:hyperlink r:id="rId8" w:anchor="story3" w:history="1">
        <w:r w:rsidRPr="00F5752C">
          <w:rPr>
            <w:rStyle w:val="Hyperlink"/>
            <w:rFonts w:ascii="Times New Roman" w:hAnsi="Times New Roman"/>
          </w:rPr>
          <w:t>https://www.axios.com/newsletters/axios-vitals-c675c730-0625-47b1-9be2-f037bf4adc47.html?chunk=3&amp;utm_term=emshare#story3</w:t>
        </w:r>
      </w:hyperlink>
    </w:p>
  </w:footnote>
  <w:footnote w:id="15">
    <w:p w14:paraId="4189E4BD" w14:textId="77777777" w:rsidR="003137DB" w:rsidRPr="00F5752C" w:rsidRDefault="003137DB" w:rsidP="003137DB">
      <w:pPr>
        <w:pStyle w:val="FootnoteText"/>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16">
    <w:p w14:paraId="6066ABD2" w14:textId="697A7EAD" w:rsidR="00F5752C" w:rsidRPr="00F5752C" w:rsidRDefault="00F5752C" w:rsidP="0031480E">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World Health Organization</w:t>
      </w:r>
      <w:r w:rsidRPr="00F5752C">
        <w:rPr>
          <w:rFonts w:ascii="Times New Roman" w:hAnsi="Times New Roman"/>
          <w:i/>
        </w:rPr>
        <w:t>, Maternal mortality ratio (per 100 000 live births)</w:t>
      </w:r>
      <w:r w:rsidRPr="00F5752C">
        <w:rPr>
          <w:rFonts w:ascii="Times New Roman" w:hAnsi="Times New Roman"/>
        </w:rPr>
        <w:t xml:space="preserve">, available at </w:t>
      </w:r>
      <w:hyperlink r:id="rId9" w:history="1">
        <w:r w:rsidRPr="00F5752C">
          <w:rPr>
            <w:rStyle w:val="Hyperlink"/>
            <w:rFonts w:ascii="Times New Roman" w:hAnsi="Times New Roman"/>
          </w:rPr>
          <w:t>http://www.who.int/healthinfo/statistics/indmaternalmortality/en/</w:t>
        </w:r>
      </w:hyperlink>
      <w:r w:rsidRPr="00F5752C">
        <w:rPr>
          <w:rFonts w:ascii="Times New Roman" w:hAnsi="Times New Roman"/>
        </w:rPr>
        <w:t xml:space="preserve">  </w:t>
      </w:r>
    </w:p>
  </w:footnote>
  <w:footnote w:id="17">
    <w:p w14:paraId="09A313AC" w14:textId="061570E4" w:rsidR="00F5752C" w:rsidRPr="00F5752C" w:rsidRDefault="00F5752C" w:rsidP="0031480E">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World Health Organization, et al., </w:t>
      </w:r>
      <w:r w:rsidRPr="00F5752C">
        <w:rPr>
          <w:rFonts w:ascii="Times New Roman" w:hAnsi="Times New Roman"/>
          <w:i/>
        </w:rPr>
        <w:t>Trends in maternal mortality: 1990 to 2008</w:t>
      </w:r>
      <w:r w:rsidRPr="00F5752C">
        <w:rPr>
          <w:rFonts w:ascii="Times New Roman" w:hAnsi="Times New Roman"/>
        </w:rPr>
        <w:t xml:space="preserve">, 2010, available at </w:t>
      </w:r>
      <w:hyperlink r:id="rId10" w:history="1">
        <w:r w:rsidRPr="00F5752C">
          <w:rPr>
            <w:rStyle w:val="Hyperlink"/>
            <w:rFonts w:ascii="Times New Roman" w:hAnsi="Times New Roman"/>
          </w:rPr>
          <w:t>http://apps.who.int/iris/bitstream/handle/10665/44423/9789241500265_eng.pdf;jsessionid=E07455C2099CB48EE28744F5BAAA2C34?sequence=1</w:t>
        </w:r>
      </w:hyperlink>
      <w:r w:rsidRPr="00F5752C">
        <w:rPr>
          <w:rFonts w:ascii="Times New Roman" w:hAnsi="Times New Roman"/>
        </w:rPr>
        <w:t xml:space="preserve">  </w:t>
      </w:r>
    </w:p>
  </w:footnote>
  <w:footnote w:id="18">
    <w:p w14:paraId="46FACB1C" w14:textId="5162EAF9" w:rsidR="00F5752C" w:rsidRPr="00F5752C" w:rsidRDefault="00F5752C" w:rsidP="0031480E">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Nina Martin and Renee Montagne, </w:t>
      </w:r>
      <w:r w:rsidRPr="00F5752C">
        <w:rPr>
          <w:rFonts w:ascii="Times New Roman" w:hAnsi="Times New Roman"/>
          <w:i/>
        </w:rPr>
        <w:t>Focus On Infants During Childbirth Leaves U.S. Moms In Danger</w:t>
      </w:r>
      <w:r w:rsidRPr="00F5752C">
        <w:rPr>
          <w:rFonts w:ascii="Times New Roman" w:hAnsi="Times New Roman"/>
        </w:rPr>
        <w:t xml:space="preserve">, National Public Radio and ProPublica, May 12, 2017, available at </w:t>
      </w:r>
      <w:hyperlink r:id="rId11" w:history="1">
        <w:r w:rsidRPr="00F5752C">
          <w:rPr>
            <w:rStyle w:val="Hyperlink"/>
            <w:rFonts w:ascii="Times New Roman" w:hAnsi="Times New Roman"/>
          </w:rPr>
          <w:t>https://www.npr.org/2017/05/12/527806002/focus-on-infants-during-childbirth-leaves-u-s-moms-in-danger</w:t>
        </w:r>
      </w:hyperlink>
      <w:r w:rsidRPr="00F5752C">
        <w:rPr>
          <w:rFonts w:ascii="Times New Roman" w:hAnsi="Times New Roman"/>
        </w:rPr>
        <w:t xml:space="preserve">  </w:t>
      </w:r>
    </w:p>
  </w:footnote>
  <w:footnote w:id="19">
    <w:p w14:paraId="106AF1B8" w14:textId="454BA4E0" w:rsidR="00F5752C" w:rsidRPr="00F5752C" w:rsidRDefault="00F5752C" w:rsidP="0031480E">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Eileen Drage O-Reilly, </w:t>
      </w:r>
      <w:r w:rsidRPr="00F5752C">
        <w:rPr>
          <w:rFonts w:ascii="Times New Roman" w:hAnsi="Times New Roman"/>
          <w:i/>
        </w:rPr>
        <w:t>Most U.S. deaths from pregnancy complications are preventable</w:t>
      </w:r>
      <w:r w:rsidRPr="00F5752C">
        <w:rPr>
          <w:rFonts w:ascii="Times New Roman" w:hAnsi="Times New Roman"/>
        </w:rPr>
        <w:t xml:space="preserve">, Axios, May 7, 2019, available at </w:t>
      </w:r>
      <w:hyperlink r:id="rId12" w:history="1">
        <w:r w:rsidRPr="00F5752C">
          <w:rPr>
            <w:rStyle w:val="Hyperlink"/>
            <w:rFonts w:ascii="Times New Roman" w:hAnsi="Times New Roman"/>
          </w:rPr>
          <w:t>https://www.axios.com/pregnancy-complications-deaths-united-states-preventable-8190e2a5-c3aa-4a26-b2d1-c41e5cd216bc.html</w:t>
        </w:r>
      </w:hyperlink>
      <w:r w:rsidRPr="00F5752C">
        <w:rPr>
          <w:rFonts w:ascii="Times New Roman" w:hAnsi="Times New Roman"/>
        </w:rPr>
        <w:t xml:space="preserve">  </w:t>
      </w:r>
    </w:p>
  </w:footnote>
  <w:footnote w:id="20">
    <w:p w14:paraId="547B6AB3" w14:textId="0CA2B3AE" w:rsidR="00F5752C" w:rsidRPr="00F5752C" w:rsidRDefault="00F5752C" w:rsidP="005521C6">
      <w:pPr>
        <w:pStyle w:val="FootnoteText"/>
        <w:spacing w:after="80" w:line="192" w:lineRule="auto"/>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Centers for Disease Control and Prevention, </w:t>
      </w:r>
      <w:r w:rsidRPr="00F5752C">
        <w:rPr>
          <w:rFonts w:ascii="Times New Roman" w:hAnsi="Times New Roman"/>
          <w:i/>
        </w:rPr>
        <w:t>Pregnancy-Related Deaths</w:t>
      </w:r>
      <w:r w:rsidRPr="00F5752C">
        <w:rPr>
          <w:rFonts w:ascii="Times New Roman" w:hAnsi="Times New Roman"/>
        </w:rPr>
        <w:t xml:space="preserve">, available at </w:t>
      </w:r>
      <w:hyperlink r:id="rId13" w:history="1">
        <w:r w:rsidRPr="00F5752C">
          <w:rPr>
            <w:rStyle w:val="Hyperlink"/>
            <w:rFonts w:ascii="Times New Roman" w:hAnsi="Times New Roman"/>
          </w:rPr>
          <w:t>https://www.cdc.gov/reproductivehealth/maternalinfanthealth/pregnancy-relatedmortality.htm</w:t>
        </w:r>
      </w:hyperlink>
      <w:r w:rsidRPr="00F5752C">
        <w:rPr>
          <w:rFonts w:ascii="Times New Roman" w:hAnsi="Times New Roman"/>
        </w:rPr>
        <w:t xml:space="preserve"> </w:t>
      </w:r>
      <w:r w:rsidRPr="00F5752C">
        <w:rPr>
          <w:rFonts w:ascii="Times New Roman" w:hAnsi="Times New Roman"/>
          <w:i/>
        </w:rPr>
        <w:t xml:space="preserve"> </w:t>
      </w:r>
    </w:p>
  </w:footnote>
  <w:footnote w:id="21">
    <w:p w14:paraId="7BE95E01" w14:textId="6CA0C746" w:rsidR="00F5752C" w:rsidRPr="00F5752C" w:rsidRDefault="00F5752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Eileen Drage O-Reilly, </w:t>
      </w:r>
      <w:r w:rsidRPr="00F5752C">
        <w:rPr>
          <w:rFonts w:ascii="Times New Roman" w:hAnsi="Times New Roman"/>
          <w:i/>
        </w:rPr>
        <w:t>Most U.S. deaths from pregnancy complications are preventable</w:t>
      </w:r>
      <w:r w:rsidRPr="00F5752C">
        <w:rPr>
          <w:rFonts w:ascii="Times New Roman" w:hAnsi="Times New Roman"/>
        </w:rPr>
        <w:t xml:space="preserve">, Axios, May 7, 2019, available at </w:t>
      </w:r>
      <w:hyperlink r:id="rId14" w:history="1">
        <w:r w:rsidRPr="00F5752C">
          <w:rPr>
            <w:rStyle w:val="Hyperlink"/>
            <w:rFonts w:ascii="Times New Roman" w:hAnsi="Times New Roman"/>
          </w:rPr>
          <w:t>https://www.axios.com/pregnancy-complications-deaths-united-states-preventable-8190e2a5-c3aa-4a26-b2d1-c41e5cd216bc.html</w:t>
        </w:r>
      </w:hyperlink>
      <w:r w:rsidRPr="00F5752C">
        <w:rPr>
          <w:rFonts w:ascii="Times New Roman" w:hAnsi="Times New Roman"/>
        </w:rPr>
        <w:t xml:space="preserve">  </w:t>
      </w:r>
    </w:p>
  </w:footnote>
  <w:footnote w:id="22">
    <w:p w14:paraId="35B4D8D1" w14:textId="33F198BA" w:rsidR="00F5752C" w:rsidRPr="00F5752C" w:rsidRDefault="00F5752C" w:rsidP="005521C6">
      <w:pPr>
        <w:pStyle w:val="FootnoteText"/>
        <w:spacing w:after="80" w:line="192" w:lineRule="auto"/>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Centers for Disease Control and Prevention, </w:t>
      </w:r>
      <w:r w:rsidRPr="00F5752C">
        <w:rPr>
          <w:rFonts w:ascii="Times New Roman" w:hAnsi="Times New Roman"/>
          <w:i/>
        </w:rPr>
        <w:t>Pregnancy Mortality Surveillance System</w:t>
      </w:r>
      <w:r w:rsidRPr="00F5752C">
        <w:rPr>
          <w:rFonts w:ascii="Times New Roman" w:hAnsi="Times New Roman"/>
        </w:rPr>
        <w:t xml:space="preserve">, available at </w:t>
      </w:r>
      <w:hyperlink r:id="rId15" w:history="1">
        <w:r w:rsidRPr="00F5752C">
          <w:rPr>
            <w:rStyle w:val="Hyperlink"/>
            <w:rFonts w:ascii="Times New Roman" w:hAnsi="Times New Roman"/>
          </w:rPr>
          <w:t>https://www.cdc.gov/reproductivehealth/maternalinfanthealth/pmss.html</w:t>
        </w:r>
      </w:hyperlink>
      <w:r w:rsidRPr="00F5752C">
        <w:rPr>
          <w:rFonts w:ascii="Times New Roman" w:hAnsi="Times New Roman"/>
        </w:rPr>
        <w:t xml:space="preserve">  </w:t>
      </w:r>
    </w:p>
  </w:footnote>
  <w:footnote w:id="23">
    <w:p w14:paraId="07923B3C" w14:textId="580D4E06" w:rsidR="00F5752C" w:rsidRPr="00F5752C" w:rsidRDefault="00F5752C" w:rsidP="00663F37">
      <w:pPr>
        <w:pStyle w:val="FootnoteText"/>
        <w:spacing w:after="80" w:line="192" w:lineRule="auto"/>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See</w:t>
      </w:r>
      <w:r w:rsidRPr="00F5752C">
        <w:rPr>
          <w:rFonts w:ascii="Times New Roman" w:hAnsi="Times New Roman"/>
        </w:rPr>
        <w:t xml:space="preserve"> New York City Department of Health and Mental Hygiene, </w:t>
      </w:r>
      <w:r w:rsidRPr="00F5752C">
        <w:rPr>
          <w:rFonts w:ascii="Times New Roman" w:hAnsi="Times New Roman"/>
          <w:i/>
        </w:rPr>
        <w:t>Severe Maternal Morbidity in New York City, 2008-2012</w:t>
      </w:r>
      <w:r w:rsidRPr="00F5752C">
        <w:rPr>
          <w:rFonts w:ascii="Times New Roman" w:hAnsi="Times New Roman"/>
        </w:rPr>
        <w:t xml:space="preserve">, 2016, available at </w:t>
      </w:r>
      <w:hyperlink r:id="rId16" w:history="1">
        <w:r w:rsidRPr="00F5752C">
          <w:rPr>
            <w:rStyle w:val="Hyperlink"/>
            <w:rFonts w:ascii="Times New Roman" w:hAnsi="Times New Roman"/>
          </w:rPr>
          <w:t>http://www1.nyc.gov/assets/doh/downloads/pdf/data/maternal-morbidity-report-08-12.pdf</w:t>
        </w:r>
      </w:hyperlink>
      <w:r w:rsidRPr="00F5752C">
        <w:rPr>
          <w:rFonts w:ascii="Times New Roman" w:hAnsi="Times New Roman"/>
        </w:rPr>
        <w:t xml:space="preserve"> </w:t>
      </w:r>
    </w:p>
  </w:footnote>
  <w:footnote w:id="24">
    <w:p w14:paraId="369FADCD" w14:textId="50B9C78C" w:rsidR="00F5752C" w:rsidRPr="00F5752C" w:rsidRDefault="00F5752C" w:rsidP="00663F37">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World Health Organization, </w:t>
      </w:r>
      <w:r w:rsidRPr="00F5752C">
        <w:rPr>
          <w:rFonts w:ascii="Times New Roman" w:hAnsi="Times New Roman"/>
          <w:i/>
        </w:rPr>
        <w:t>Measuring Maternal Health: Focus on Maternal Morbidity</w:t>
      </w:r>
      <w:r w:rsidRPr="00F5752C">
        <w:rPr>
          <w:rFonts w:ascii="Times New Roman" w:hAnsi="Times New Roman"/>
        </w:rPr>
        <w:t xml:space="preserve">, available at </w:t>
      </w:r>
      <w:hyperlink r:id="rId17" w:history="1">
        <w:r w:rsidRPr="00F5752C">
          <w:rPr>
            <w:rStyle w:val="Hyperlink"/>
            <w:rFonts w:ascii="Times New Roman" w:hAnsi="Times New Roman"/>
          </w:rPr>
          <w:t>http://www.who.int/bulletin/volumes/91/10/13-117564/en/</w:t>
        </w:r>
      </w:hyperlink>
      <w:r w:rsidRPr="00F5752C">
        <w:rPr>
          <w:rFonts w:ascii="Times New Roman" w:hAnsi="Times New Roman"/>
        </w:rPr>
        <w:t xml:space="preserve"> (last visited June 20, 2018)  </w:t>
      </w:r>
    </w:p>
  </w:footnote>
  <w:footnote w:id="25">
    <w:p w14:paraId="64E2663B" w14:textId="6B9A58B2" w:rsidR="00F5752C" w:rsidRPr="00F5752C" w:rsidRDefault="00F5752C" w:rsidP="000E57D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The New York City Council, </w:t>
      </w:r>
      <w:r w:rsidRPr="00F5752C">
        <w:rPr>
          <w:rFonts w:ascii="Times New Roman" w:hAnsi="Times New Roman"/>
          <w:i/>
        </w:rPr>
        <w:t>Int 1172-</w:t>
      </w:r>
      <w:r w:rsidRPr="00F5752C">
        <w:rPr>
          <w:rFonts w:ascii="Times New Roman" w:hAnsi="Times New Roman"/>
        </w:rPr>
        <w:t xml:space="preserve">2016, available at </w:t>
      </w:r>
      <w:hyperlink r:id="rId18" w:history="1">
        <w:r w:rsidRPr="00F5752C">
          <w:rPr>
            <w:rStyle w:val="Hyperlink"/>
            <w:rFonts w:ascii="Times New Roman" w:hAnsi="Times New Roman"/>
          </w:rPr>
          <w:t>http://legistar.council.nyc.gov/LegislationDetail.aspx?ID=2709929&amp;GUID=32D3EE5A-6F06-479D-BA51-F64D29EBAF6B&amp;Options=ID|Text|&amp;Search=55</w:t>
        </w:r>
      </w:hyperlink>
      <w:r w:rsidRPr="00F5752C">
        <w:rPr>
          <w:rFonts w:ascii="Times New Roman" w:hAnsi="Times New Roman"/>
        </w:rPr>
        <w:t>; The four areas are: (1) The number of maternal mortalities,</w:t>
      </w:r>
      <w:r w:rsidRPr="00D86DBF">
        <w:rPr>
          <w:rFonts w:ascii="Times New Roman" w:hAnsi="Times New Roman"/>
        </w:rPr>
        <w:t xml:space="preserve"> </w:t>
      </w:r>
      <w:r w:rsidRPr="00F5752C">
        <w:rPr>
          <w:rFonts w:ascii="Times New Roman" w:hAnsi="Times New Roman"/>
        </w:rPr>
        <w:t>disaggregated by race or ethnicity and borough of residence; (2) The maternal mortality ratio, disaggregated by race or ethnicity and borough of residence where available and statistically reliable; (3) Recommendations regarding actions the department, the mayor, and the Council can take to improve maternal health, particularly in disproportionately impacted communities, and reduce maternal mortality; and (4) An update on the implementation of the recommendations made in previous reports made pursuant to this section regarding actions that the department or mayor can take to improve maternal health and reduce maternal mortality, if any.</w:t>
      </w:r>
    </w:p>
  </w:footnote>
  <w:footnote w:id="26">
    <w:p w14:paraId="5C78E496" w14:textId="09902138" w:rsidR="00F5752C" w:rsidRPr="00F5752C" w:rsidRDefault="00F5752C" w:rsidP="000E57D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City Department of Health and Mental Hygiene, </w:t>
      </w:r>
      <w:r w:rsidRPr="00F5752C">
        <w:rPr>
          <w:rFonts w:ascii="Times New Roman" w:hAnsi="Times New Roman"/>
          <w:i/>
        </w:rPr>
        <w:t xml:space="preserve">Maternal Mortality and Severe Maternal Morbidity in New York City, </w:t>
      </w:r>
      <w:r w:rsidRPr="00F5752C">
        <w:rPr>
          <w:rFonts w:ascii="Times New Roman" w:hAnsi="Times New Roman"/>
        </w:rPr>
        <w:t xml:space="preserve">September 30, 2019, report shared with NYC Council  </w:t>
      </w:r>
    </w:p>
  </w:footnote>
  <w:footnote w:id="27">
    <w:p w14:paraId="24E631B3" w14:textId="77777777" w:rsidR="00F5752C" w:rsidRPr="00F5752C" w:rsidRDefault="00F5752C" w:rsidP="000E57D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28">
    <w:p w14:paraId="74A145E5" w14:textId="77777777" w:rsidR="00F5752C" w:rsidRPr="00F5752C" w:rsidRDefault="00F5752C" w:rsidP="00D3706F">
      <w:pPr>
        <w:pStyle w:val="FootnoteText"/>
        <w:rPr>
          <w:rFonts w:ascii="Times New Roman" w:hAnsi="Times New Roman"/>
          <w:i/>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29">
    <w:p w14:paraId="64BA0095" w14:textId="50822D41" w:rsidR="00F5752C" w:rsidRPr="00F5752C" w:rsidRDefault="00F5752C" w:rsidP="000E57D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See</w:t>
      </w:r>
      <w:r w:rsidRPr="00F5752C">
        <w:rPr>
          <w:rFonts w:ascii="Times New Roman" w:hAnsi="Times New Roman"/>
        </w:rPr>
        <w:t xml:space="preserve"> World Health Organization, </w:t>
      </w:r>
      <w:r w:rsidRPr="00F5752C">
        <w:rPr>
          <w:rFonts w:ascii="Times New Roman" w:hAnsi="Times New Roman"/>
          <w:i/>
        </w:rPr>
        <w:t>Measuring Maternal Health: Focus on Maternal Morbidity</w:t>
      </w:r>
      <w:r w:rsidRPr="00F5752C">
        <w:rPr>
          <w:rFonts w:ascii="Times New Roman" w:hAnsi="Times New Roman"/>
        </w:rPr>
        <w:t xml:space="preserve">, available at </w:t>
      </w:r>
      <w:hyperlink r:id="rId19" w:history="1">
        <w:r w:rsidRPr="00F5752C">
          <w:rPr>
            <w:rStyle w:val="Hyperlink"/>
            <w:rFonts w:ascii="Times New Roman" w:hAnsi="Times New Roman"/>
          </w:rPr>
          <w:t>http://www.who.int/bulletin/volumes/91/10/13-117564/en/</w:t>
        </w:r>
      </w:hyperlink>
      <w:r w:rsidRPr="00F5752C">
        <w:rPr>
          <w:rFonts w:ascii="Times New Roman" w:hAnsi="Times New Roman"/>
        </w:rPr>
        <w:t xml:space="preserve"> (last visited June 20, 2018)  </w:t>
      </w:r>
    </w:p>
  </w:footnote>
  <w:footnote w:id="30">
    <w:p w14:paraId="359E1C29" w14:textId="2C6CFD5A" w:rsidR="00F5752C" w:rsidRPr="00F5752C" w:rsidRDefault="00F5752C" w:rsidP="00295765">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Nina Martin and Renee Montagne, </w:t>
      </w:r>
      <w:r w:rsidRPr="00F5752C">
        <w:rPr>
          <w:rFonts w:ascii="Times New Roman" w:hAnsi="Times New Roman"/>
          <w:i/>
        </w:rPr>
        <w:t>Nothing Protects Black Women From Dying in Pregnancy and Childbirth</w:t>
      </w:r>
      <w:r w:rsidRPr="00F5752C">
        <w:rPr>
          <w:rFonts w:ascii="Times New Roman" w:hAnsi="Times New Roman"/>
        </w:rPr>
        <w:t xml:space="preserve">, ProPublica, Dec. 7, 2017, available at </w:t>
      </w:r>
      <w:hyperlink r:id="rId20" w:history="1">
        <w:r w:rsidRPr="00F5752C">
          <w:rPr>
            <w:rStyle w:val="Hyperlink"/>
            <w:rFonts w:ascii="Times New Roman" w:hAnsi="Times New Roman"/>
          </w:rPr>
          <w:t>https://www.propublica.org/article/nothing-protects-black-women-from-dying-in-pregnancy-and-childbirth</w:t>
        </w:r>
      </w:hyperlink>
      <w:r w:rsidRPr="00F5752C">
        <w:rPr>
          <w:rFonts w:ascii="Times New Roman" w:hAnsi="Times New Roman"/>
        </w:rPr>
        <w:t xml:space="preserve">  </w:t>
      </w:r>
    </w:p>
  </w:footnote>
  <w:footnote w:id="31">
    <w:p w14:paraId="2E0D6663" w14:textId="3CE3DDA6" w:rsidR="00F5752C" w:rsidRPr="00F5752C" w:rsidRDefault="00F5752C" w:rsidP="000E57D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New York City Department of Health and Mental Hygiene, </w:t>
      </w:r>
      <w:r w:rsidRPr="00F5752C">
        <w:rPr>
          <w:rFonts w:ascii="Times New Roman" w:hAnsi="Times New Roman"/>
          <w:i/>
        </w:rPr>
        <w:t xml:space="preserve">Maternal Mortality and Severe Maternal Morbidity in New York City, </w:t>
      </w:r>
      <w:r w:rsidRPr="00F5752C">
        <w:rPr>
          <w:rFonts w:ascii="Times New Roman" w:hAnsi="Times New Roman"/>
        </w:rPr>
        <w:t xml:space="preserve">September 30, 2019, report shared with NYC Council </w:t>
      </w:r>
    </w:p>
  </w:footnote>
  <w:footnote w:id="32">
    <w:p w14:paraId="3558BD26" w14:textId="2BACDB3E" w:rsidR="00F5752C" w:rsidRPr="00F5752C" w:rsidRDefault="00F5752C">
      <w:pPr>
        <w:pStyle w:val="FootnoteText"/>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w:t>
      </w:r>
      <w:r w:rsidRPr="00F5752C">
        <w:rPr>
          <w:rFonts w:ascii="Times New Roman" w:hAnsi="Times New Roman"/>
          <w:i/>
        </w:rPr>
        <w:t>Id.</w:t>
      </w:r>
    </w:p>
  </w:footnote>
  <w:footnote w:id="33">
    <w:p w14:paraId="3385E121" w14:textId="1E0C3BE9" w:rsidR="001C6D3E" w:rsidRDefault="001C6D3E">
      <w:pPr>
        <w:pStyle w:val="FootnoteText"/>
      </w:pPr>
      <w:r>
        <w:rPr>
          <w:rStyle w:val="FootnoteReference"/>
        </w:rPr>
        <w:footnoteRef/>
      </w:r>
      <w:r>
        <w:t xml:space="preserve"> American Journal of Obstetrics &amp; Gynecology, Site of delivery contribution to black-white severe maternal morbidity disparity, June 15, 2015, </w:t>
      </w:r>
      <w:hyperlink r:id="rId21" w:history="1">
        <w:r>
          <w:rPr>
            <w:rStyle w:val="Hyperlink"/>
          </w:rPr>
          <w:t>https://www.ajog.org/article/S0002-9378(16)30202-2/fulltext</w:t>
        </w:r>
      </w:hyperlink>
      <w:r>
        <w:t xml:space="preserve">. </w:t>
      </w:r>
    </w:p>
  </w:footnote>
  <w:footnote w:id="34">
    <w:p w14:paraId="50F1B417" w14:textId="6F57A2C2" w:rsidR="00F5752C" w:rsidRPr="00FC1342" w:rsidRDefault="00F5752C" w:rsidP="00354CBD">
      <w:pPr>
        <w:pStyle w:val="FootnoteText"/>
        <w:spacing w:after="80"/>
        <w:contextualSpacing/>
        <w:rPr>
          <w:rFonts w:ascii="Times New Roman" w:hAnsi="Times New Roman"/>
        </w:rPr>
      </w:pPr>
      <w:r w:rsidRPr="00F5752C">
        <w:rPr>
          <w:rStyle w:val="FootnoteReference"/>
          <w:rFonts w:ascii="Times New Roman" w:hAnsi="Times New Roman"/>
        </w:rPr>
        <w:footnoteRef/>
      </w:r>
      <w:r w:rsidRPr="00F5752C">
        <w:rPr>
          <w:rFonts w:ascii="Times New Roman" w:hAnsi="Times New Roman"/>
        </w:rPr>
        <w:t xml:space="preserve"> Jacqueline Howard</w:t>
      </w:r>
      <w:r w:rsidRPr="00F5752C">
        <w:rPr>
          <w:rFonts w:ascii="Times New Roman" w:hAnsi="Times New Roman"/>
          <w:i/>
        </w:rPr>
        <w:t>, Childbirth is Killing Black Women in the U.S., and Here’s Why</w:t>
      </w:r>
      <w:r w:rsidRPr="00F5752C">
        <w:rPr>
          <w:rFonts w:ascii="Times New Roman" w:hAnsi="Times New Roman"/>
        </w:rPr>
        <w:t xml:space="preserve">, </w:t>
      </w:r>
      <w:r w:rsidRPr="00F5752C">
        <w:rPr>
          <w:rFonts w:ascii="Times New Roman" w:hAnsi="Times New Roman"/>
          <w:smallCaps/>
        </w:rPr>
        <w:t xml:space="preserve">CNN, </w:t>
      </w:r>
      <w:r w:rsidRPr="00F5752C">
        <w:rPr>
          <w:rFonts w:ascii="Times New Roman" w:hAnsi="Times New Roman"/>
        </w:rPr>
        <w:t xml:space="preserve">Nov. 15, 2017, available at </w:t>
      </w:r>
      <w:hyperlink r:id="rId22" w:history="1">
        <w:r w:rsidRPr="00F5752C">
          <w:rPr>
            <w:rStyle w:val="Hyperlink"/>
            <w:rFonts w:ascii="Times New Roman" w:hAnsi="Times New Roman"/>
          </w:rPr>
          <w:t>https://www.cnn.com/2017/11/15/health/black-women-maternal-mortality/index.html</w:t>
        </w:r>
      </w:hyperlink>
      <w:r w:rsidRPr="00F5752C">
        <w:rPr>
          <w:rFonts w:ascii="Times New Roman" w:hAnsi="Times New Roman"/>
        </w:rPr>
        <w:t xml:space="preserve">; Rates were also high among Puerto Rican and other Latina </w:t>
      </w:r>
      <w:r w:rsidR="00FC4076">
        <w:rPr>
          <w:rFonts w:ascii="Times New Roman" w:hAnsi="Times New Roman"/>
        </w:rPr>
        <w:t>people</w:t>
      </w:r>
      <w:r w:rsidRPr="00F5752C">
        <w:rPr>
          <w:rFonts w:ascii="Times New Roman" w:hAnsi="Times New Roman"/>
        </w:rPr>
        <w:t xml:space="preserve"> compared to White non-Latina </w:t>
      </w:r>
      <w:r w:rsidR="00FC4076">
        <w:rPr>
          <w:rFonts w:ascii="Times New Roman" w:hAnsi="Times New Roman"/>
        </w:rPr>
        <w:t>people</w:t>
      </w:r>
      <w:r w:rsidRPr="00F5752C">
        <w:rPr>
          <w:rFonts w:ascii="Times New Roman" w:hAnsi="Times New Roman"/>
        </w:rPr>
        <w:t xml:space="preserve"> and overall when</w:t>
      </w:r>
      <w:r w:rsidRPr="005521C6">
        <w:rPr>
          <w:rFonts w:ascii="Times New Roman" w:hAnsi="Times New Roman"/>
        </w:rPr>
        <w:t xml:space="preserve"> </w:t>
      </w:r>
      <w:r w:rsidRPr="00FC1342">
        <w:rPr>
          <w:rFonts w:ascii="Times New Roman" w:hAnsi="Times New Roman"/>
        </w:rPr>
        <w:t xml:space="preserve">examining other risk factors. </w:t>
      </w:r>
      <w:r w:rsidRPr="00FC1342">
        <w:rPr>
          <w:rFonts w:ascii="Times New Roman" w:hAnsi="Times New Roman"/>
          <w:i/>
        </w:rPr>
        <w:t>Pregnancy-Associated Mortality in New York City, 2006-2010</w:t>
      </w:r>
      <w:r w:rsidRPr="00FC1342">
        <w:rPr>
          <w:rFonts w:ascii="Times New Roman" w:hAnsi="Times New Roman"/>
        </w:rPr>
        <w:t xml:space="preserve">, 2015, available at </w:t>
      </w:r>
      <w:hyperlink r:id="rId23" w:history="1">
        <w:r w:rsidRPr="00FC1342">
          <w:rPr>
            <w:rStyle w:val="Hyperlink"/>
            <w:rFonts w:ascii="Times New Roman" w:hAnsi="Times New Roman"/>
          </w:rPr>
          <w:t>https://www1.nyc.gov/assets/doh/downloads/pdf/ms/pregnancy-associated-mortality-report.pdf</w:t>
        </w:r>
      </w:hyperlink>
      <w:r w:rsidRPr="00FC1342">
        <w:rPr>
          <w:rFonts w:ascii="Times New Roman" w:hAnsi="Times New Roman"/>
        </w:rPr>
        <w:t xml:space="preserve"> </w:t>
      </w:r>
    </w:p>
  </w:footnote>
  <w:footnote w:id="35">
    <w:p w14:paraId="1AAFF705" w14:textId="77FC8101" w:rsidR="0030293B" w:rsidRPr="00FC1342" w:rsidRDefault="0030293B">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KidsHealth, Your Newborn’s Growth, </w:t>
      </w:r>
      <w:hyperlink r:id="rId24" w:history="1">
        <w:r w:rsidRPr="00FC1342">
          <w:rPr>
            <w:rStyle w:val="Hyperlink"/>
            <w:rFonts w:ascii="Times New Roman" w:hAnsi="Times New Roman"/>
          </w:rPr>
          <w:t>https://kidshealth.org/en/parents/grownewborn.html</w:t>
        </w:r>
      </w:hyperlink>
      <w:r w:rsidRPr="00FC1342">
        <w:rPr>
          <w:rFonts w:ascii="Times New Roman" w:hAnsi="Times New Roman"/>
        </w:rPr>
        <w:t>.</w:t>
      </w:r>
    </w:p>
  </w:footnote>
  <w:footnote w:id="36">
    <w:p w14:paraId="1789F58B" w14:textId="35F22B92" w:rsidR="0030293B" w:rsidRPr="00FC1342" w:rsidRDefault="0030293B">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FC1342">
        <w:rPr>
          <w:rFonts w:ascii="Times New Roman" w:hAnsi="Times New Roman"/>
          <w:i/>
        </w:rPr>
        <w:t>Id.</w:t>
      </w:r>
    </w:p>
  </w:footnote>
  <w:footnote w:id="37">
    <w:p w14:paraId="305E73DB" w14:textId="493729E3" w:rsidR="0030293B" w:rsidRPr="00FC1342" w:rsidRDefault="0030293B">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Huffpost, What a Baby’s Birth Weight Really Tells you, </w:t>
      </w:r>
      <w:hyperlink r:id="rId25" w:history="1">
        <w:r w:rsidRPr="00FC1342">
          <w:rPr>
            <w:rStyle w:val="Hyperlink"/>
            <w:rFonts w:ascii="Times New Roman" w:hAnsi="Times New Roman"/>
          </w:rPr>
          <w:t>https://www.huffpost.com/entry/what-a-babys-birth-weight-really-tells-you_b_5aeb5b51e4b0c72d590a4cb6</w:t>
        </w:r>
      </w:hyperlink>
      <w:r w:rsidRPr="00FC1342">
        <w:rPr>
          <w:rFonts w:ascii="Times New Roman" w:hAnsi="Times New Roman"/>
        </w:rPr>
        <w:t xml:space="preserve">. </w:t>
      </w:r>
    </w:p>
  </w:footnote>
  <w:footnote w:id="38">
    <w:p w14:paraId="01F23E32" w14:textId="426D02AF" w:rsidR="00B72C36" w:rsidRPr="00FC1342" w:rsidRDefault="00B72C36" w:rsidP="00B72C36">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FC1342">
        <w:rPr>
          <w:rFonts w:ascii="Times New Roman" w:hAnsi="Times New Roman"/>
          <w:i/>
        </w:rPr>
        <w:t>Id.</w:t>
      </w:r>
    </w:p>
  </w:footnote>
  <w:footnote w:id="39">
    <w:p w14:paraId="5036F0A1" w14:textId="116128CA" w:rsidR="00B72C36" w:rsidRPr="00FC1342" w:rsidRDefault="00B72C36" w:rsidP="00B72C36">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FC1342">
        <w:rPr>
          <w:rFonts w:ascii="Times New Roman" w:hAnsi="Times New Roman"/>
          <w:i/>
        </w:rPr>
        <w:t>Id.</w:t>
      </w:r>
    </w:p>
  </w:footnote>
  <w:footnote w:id="40">
    <w:p w14:paraId="2E03BE94" w14:textId="48A69968" w:rsidR="00B72C36" w:rsidRPr="00FC1342" w:rsidRDefault="00B72C36">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FC1342">
        <w:rPr>
          <w:rFonts w:ascii="Times New Roman" w:hAnsi="Times New Roman"/>
          <w:i/>
        </w:rPr>
        <w:t>Id.</w:t>
      </w:r>
    </w:p>
  </w:footnote>
  <w:footnote w:id="41">
    <w:p w14:paraId="0327010C" w14:textId="144BAF92" w:rsidR="00F865C3" w:rsidRPr="00FC1342" w:rsidRDefault="00F865C3" w:rsidP="00F865C3">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March of Dimes, Low Birthweight, </w:t>
      </w:r>
      <w:hyperlink r:id="rId26" w:history="1">
        <w:r w:rsidRPr="00FC1342">
          <w:rPr>
            <w:rStyle w:val="Hyperlink"/>
            <w:rFonts w:ascii="Times New Roman" w:hAnsi="Times New Roman"/>
          </w:rPr>
          <w:t>https://www.marchofdimes.org/complications/low-birthweight.aspx</w:t>
        </w:r>
      </w:hyperlink>
      <w:r w:rsidRPr="00FC1342">
        <w:rPr>
          <w:rFonts w:ascii="Times New Roman" w:hAnsi="Times New Roman"/>
        </w:rPr>
        <w:t xml:space="preserve">. </w:t>
      </w:r>
    </w:p>
  </w:footnote>
  <w:footnote w:id="42">
    <w:p w14:paraId="2370E33F" w14:textId="730F4DF5" w:rsidR="00F865C3" w:rsidRPr="00FC1342" w:rsidRDefault="00F865C3" w:rsidP="00F865C3">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FC1342">
        <w:rPr>
          <w:rFonts w:ascii="Times New Roman" w:hAnsi="Times New Roman"/>
          <w:i/>
        </w:rPr>
        <w:t>Id.</w:t>
      </w:r>
    </w:p>
  </w:footnote>
  <w:footnote w:id="43">
    <w:p w14:paraId="640EDB6E" w14:textId="77777777" w:rsidR="00D86AC6" w:rsidRPr="00FC1342" w:rsidRDefault="00D86AC6" w:rsidP="00D86AC6">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Science Daily, Low birth weights in blacks tied to racial identity, mom’s age, </w:t>
      </w:r>
      <w:hyperlink r:id="rId27" w:history="1">
        <w:r w:rsidRPr="00FC1342">
          <w:rPr>
            <w:rStyle w:val="Hyperlink"/>
            <w:rFonts w:ascii="Times New Roman" w:hAnsi="Times New Roman"/>
          </w:rPr>
          <w:t>https://www.sciencedaily.com/releases/2017/07/170720100614.htm</w:t>
        </w:r>
      </w:hyperlink>
      <w:r w:rsidRPr="00FC1342">
        <w:rPr>
          <w:rFonts w:ascii="Times New Roman" w:hAnsi="Times New Roman"/>
        </w:rPr>
        <w:t>.</w:t>
      </w:r>
    </w:p>
  </w:footnote>
  <w:footnote w:id="44">
    <w:p w14:paraId="29050818" w14:textId="77777777" w:rsidR="00D86AC6" w:rsidRPr="00FC1342" w:rsidRDefault="00D86AC6" w:rsidP="00D86AC6">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Center for American Progress, Exploring African Americans’ High Maternal and Infant Death Rates, </w:t>
      </w:r>
      <w:hyperlink r:id="rId28" w:history="1">
        <w:r w:rsidRPr="00FC1342">
          <w:rPr>
            <w:rStyle w:val="Hyperlink"/>
            <w:rFonts w:ascii="Times New Roman" w:hAnsi="Times New Roman"/>
          </w:rPr>
          <w:t>https://www.americanprogress.org/issues/early-childhood/reports/2018/02/01/445576/exploring-african-americans-high-maternal-infant-death-rates/</w:t>
        </w:r>
      </w:hyperlink>
      <w:r w:rsidRPr="00FC1342">
        <w:rPr>
          <w:rFonts w:ascii="Times New Roman" w:hAnsi="Times New Roman"/>
        </w:rPr>
        <w:t xml:space="preserve">. </w:t>
      </w:r>
    </w:p>
  </w:footnote>
  <w:footnote w:id="45">
    <w:p w14:paraId="550CEF34" w14:textId="45CBDF8D" w:rsidR="00E61567" w:rsidRPr="00FC1342" w:rsidRDefault="00E61567" w:rsidP="00E61567">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March of Dimes, Low Birthweight, </w:t>
      </w:r>
      <w:hyperlink r:id="rId29" w:history="1">
        <w:r w:rsidRPr="00FC1342">
          <w:rPr>
            <w:rStyle w:val="Hyperlink"/>
            <w:rFonts w:ascii="Times New Roman" w:hAnsi="Times New Roman"/>
          </w:rPr>
          <w:t>https://www.marchofdimes.org/complications/low-birthweight.aspx</w:t>
        </w:r>
      </w:hyperlink>
      <w:r w:rsidRPr="00FC1342">
        <w:rPr>
          <w:rFonts w:ascii="Times New Roman" w:hAnsi="Times New Roman"/>
        </w:rPr>
        <w:t>.</w:t>
      </w:r>
    </w:p>
  </w:footnote>
  <w:footnote w:id="46">
    <w:p w14:paraId="5B675CAF" w14:textId="4A06D2C9" w:rsidR="00F5752C" w:rsidRPr="001F1AAE" w:rsidRDefault="00F5752C" w:rsidP="001F1AAE">
      <w:pPr>
        <w:pStyle w:val="FootnoteText"/>
        <w:spacing w:after="80"/>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Linda Villarosa, </w:t>
      </w:r>
      <w:r w:rsidRPr="00FC1342">
        <w:rPr>
          <w:rFonts w:ascii="Times New Roman" w:hAnsi="Times New Roman"/>
          <w:i/>
        </w:rPr>
        <w:t xml:space="preserve">Why America’s Black Mothers and Babies Are in a Life-or-Death Crisis, </w:t>
      </w:r>
      <w:r w:rsidRPr="00FC1342">
        <w:rPr>
          <w:rFonts w:ascii="Times New Roman" w:hAnsi="Times New Roman"/>
        </w:rPr>
        <w:t xml:space="preserve">New York Times, Apr. 11, 2018, available at </w:t>
      </w:r>
      <w:hyperlink r:id="rId30" w:history="1">
        <w:r w:rsidRPr="00FC1342">
          <w:rPr>
            <w:rStyle w:val="Hyperlink"/>
            <w:rFonts w:ascii="Times New Roman" w:hAnsi="Times New Roman"/>
          </w:rPr>
          <w:t>https://www.nytimes.com/2018/04/11/magazine/black-mothers-babies-death-maternal-mortality.html</w:t>
        </w:r>
      </w:hyperlink>
      <w:r w:rsidRPr="00FC1342">
        <w:rPr>
          <w:rFonts w:ascii="Times New Roman" w:hAnsi="Times New Roman"/>
        </w:rPr>
        <w:t xml:space="preserve">; J.D.B. De Bow, </w:t>
      </w:r>
      <w:r w:rsidRPr="00FC1342">
        <w:rPr>
          <w:rFonts w:ascii="Times New Roman" w:hAnsi="Times New Roman"/>
          <w:i/>
        </w:rPr>
        <w:t>Mortality Statistics of the Seventh Census of the United States 1850</w:t>
      </w:r>
      <w:r w:rsidRPr="00FC1342">
        <w:rPr>
          <w:rFonts w:ascii="Times New Roman" w:hAnsi="Times New Roman"/>
        </w:rPr>
        <w:t>, available at</w:t>
      </w:r>
      <w:r w:rsidRPr="00FC1342">
        <w:rPr>
          <w:rFonts w:ascii="Times New Roman" w:hAnsi="Times New Roman"/>
          <w:i/>
        </w:rPr>
        <w:t xml:space="preserve"> </w:t>
      </w:r>
      <w:hyperlink r:id="rId31" w:history="1">
        <w:r w:rsidRPr="00FC1342">
          <w:rPr>
            <w:rStyle w:val="Hyperlink"/>
            <w:rFonts w:ascii="Times New Roman" w:hAnsi="Times New Roman"/>
          </w:rPr>
          <w:t>https://babel.hathitrust.org/cgi/pt?id=uc2.ark:/13960/t4qj7qt8w;view=1up;seq=40</w:t>
        </w:r>
      </w:hyperlink>
      <w:r w:rsidRPr="00FC1342">
        <w:rPr>
          <w:rFonts w:ascii="Times New Roman" w:hAnsi="Times New Roman"/>
        </w:rPr>
        <w:t xml:space="preserve"> (last visited June 15, 2018); </w:t>
      </w:r>
      <w:r w:rsidRPr="001F1AAE">
        <w:rPr>
          <w:rFonts w:ascii="Times New Roman" w:hAnsi="Times New Roman"/>
        </w:rPr>
        <w:t xml:space="preserve">University of Minnesota, </w:t>
      </w:r>
      <w:r w:rsidRPr="001F1AAE">
        <w:rPr>
          <w:rFonts w:ascii="Times New Roman" w:hAnsi="Times New Roman"/>
          <w:i/>
        </w:rPr>
        <w:t>Vital Statistics of the U.S., 1850-Present,</w:t>
      </w:r>
      <w:r w:rsidRPr="001F1AAE">
        <w:rPr>
          <w:rFonts w:ascii="Times New Roman" w:hAnsi="Times New Roman"/>
        </w:rPr>
        <w:t xml:space="preserve"> available at </w:t>
      </w:r>
      <w:hyperlink r:id="rId32" w:history="1">
        <w:r w:rsidRPr="001F1AAE">
          <w:rPr>
            <w:rStyle w:val="Hyperlink"/>
            <w:rFonts w:ascii="Times New Roman" w:hAnsi="Times New Roman"/>
          </w:rPr>
          <w:t>https://www.lib.umn.edu/govpubs/vitalstats_guide</w:t>
        </w:r>
      </w:hyperlink>
      <w:r w:rsidRPr="001F1AAE">
        <w:rPr>
          <w:rFonts w:ascii="Times New Roman" w:hAnsi="Times New Roman"/>
        </w:rPr>
        <w:t xml:space="preserve"> (last visited June 15, 2018)</w:t>
      </w:r>
    </w:p>
  </w:footnote>
  <w:footnote w:id="47">
    <w:p w14:paraId="275B8C87" w14:textId="4416816D" w:rsidR="00F5752C" w:rsidRPr="001F1AAE" w:rsidRDefault="00F5752C" w:rsidP="001F1AAE">
      <w:pPr>
        <w:pStyle w:val="FootnoteText"/>
        <w:contextualSpacing/>
        <w:rPr>
          <w:rFonts w:ascii="Times New Roman" w:hAnsi="Times New Roman"/>
        </w:rPr>
      </w:pPr>
      <w:r w:rsidRPr="001F1AAE">
        <w:rPr>
          <w:rStyle w:val="FootnoteReference"/>
          <w:rFonts w:ascii="Times New Roman" w:hAnsi="Times New Roman"/>
        </w:rPr>
        <w:footnoteRef/>
      </w:r>
      <w:r w:rsidRPr="001F1AAE">
        <w:rPr>
          <w:rFonts w:ascii="Times New Roman" w:hAnsi="Times New Roman"/>
        </w:rPr>
        <w:t xml:space="preserve"> </w:t>
      </w:r>
      <w:r w:rsidRPr="001F1AAE">
        <w:rPr>
          <w:rFonts w:ascii="Times New Roman" w:hAnsi="Times New Roman"/>
          <w:i/>
        </w:rPr>
        <w:t>Id.</w:t>
      </w:r>
    </w:p>
  </w:footnote>
  <w:footnote w:id="48">
    <w:p w14:paraId="7E2AE08B" w14:textId="711F558D" w:rsidR="00F5752C" w:rsidRPr="001F1AAE" w:rsidRDefault="00F5752C" w:rsidP="001F1AAE">
      <w:pPr>
        <w:pStyle w:val="FootnoteText"/>
        <w:spacing w:after="80"/>
        <w:contextualSpacing/>
        <w:rPr>
          <w:rFonts w:ascii="Times New Roman" w:hAnsi="Times New Roman"/>
        </w:rPr>
      </w:pPr>
      <w:r w:rsidRPr="001F1AAE">
        <w:rPr>
          <w:rStyle w:val="FootnoteReference"/>
          <w:rFonts w:ascii="Times New Roman" w:hAnsi="Times New Roman"/>
        </w:rPr>
        <w:footnoteRef/>
      </w:r>
      <w:r w:rsidRPr="001F1AAE">
        <w:rPr>
          <w:rFonts w:ascii="Times New Roman" w:hAnsi="Times New Roman"/>
        </w:rPr>
        <w:t xml:space="preserve"> Richard V. Reeves and Dayna Bowen Matthew, </w:t>
      </w:r>
      <w:r w:rsidRPr="001F1AAE">
        <w:rPr>
          <w:rFonts w:ascii="Times New Roman" w:hAnsi="Times New Roman"/>
          <w:i/>
        </w:rPr>
        <w:t>Six Charts Showing Race Gaps Within the American Middle Class</w:t>
      </w:r>
      <w:r w:rsidRPr="001F1AAE">
        <w:rPr>
          <w:rFonts w:ascii="Times New Roman" w:hAnsi="Times New Roman"/>
        </w:rPr>
        <w:t xml:space="preserve">, Brookings, Oct. 21, 2016, available at </w:t>
      </w:r>
      <w:hyperlink r:id="rId33" w:history="1">
        <w:r w:rsidRPr="001F1AAE">
          <w:rPr>
            <w:rStyle w:val="Hyperlink"/>
            <w:rFonts w:ascii="Times New Roman" w:hAnsi="Times New Roman"/>
          </w:rPr>
          <w:t>https://www.brookings.edu/blog/social-mobility-memos/2016/10/21/6-charts-showing-race-gaps-within-the-american-middle-class/</w:t>
        </w:r>
      </w:hyperlink>
      <w:r w:rsidRPr="001F1AAE">
        <w:rPr>
          <w:rFonts w:ascii="Times New Roman" w:hAnsi="Times New Roman"/>
        </w:rPr>
        <w:t xml:space="preserve"> </w:t>
      </w:r>
    </w:p>
  </w:footnote>
  <w:footnote w:id="49">
    <w:p w14:paraId="168AD5D5" w14:textId="0B64BCC2" w:rsidR="001F1AAE" w:rsidRPr="001F1AAE" w:rsidRDefault="001F1AAE" w:rsidP="001F1AAE">
      <w:pPr>
        <w:pStyle w:val="FootnoteText"/>
        <w:contextualSpacing/>
      </w:pPr>
      <w:r w:rsidRPr="001F1AAE">
        <w:rPr>
          <w:rStyle w:val="FootnoteReference"/>
          <w:rFonts w:ascii="Times New Roman" w:hAnsi="Times New Roman"/>
        </w:rPr>
        <w:footnoteRef/>
      </w:r>
      <w:r w:rsidRPr="001F1AAE">
        <w:rPr>
          <w:rFonts w:ascii="Times New Roman" w:hAnsi="Times New Roman"/>
        </w:rPr>
        <w:t xml:space="preserve"> DONA International, </w:t>
      </w:r>
      <w:r w:rsidRPr="001F1AAE">
        <w:rPr>
          <w:rFonts w:ascii="Times New Roman" w:hAnsi="Times New Roman"/>
          <w:i/>
        </w:rPr>
        <w:t>What is a doula?</w:t>
      </w:r>
      <w:r w:rsidRPr="001F1AAE">
        <w:rPr>
          <w:rFonts w:ascii="Times New Roman" w:hAnsi="Times New Roman"/>
        </w:rPr>
        <w:t xml:space="preserve">, available at </w:t>
      </w:r>
      <w:hyperlink r:id="rId34" w:history="1">
        <w:r w:rsidRPr="001F1AAE">
          <w:rPr>
            <w:rStyle w:val="Hyperlink"/>
            <w:rFonts w:ascii="Times New Roman" w:hAnsi="Times New Roman"/>
          </w:rPr>
          <w:t>https://www.dona.org/what-is-a-doula/</w:t>
        </w:r>
      </w:hyperlink>
    </w:p>
  </w:footnote>
  <w:footnote w:id="50">
    <w:p w14:paraId="27C7211F" w14:textId="1461FE3C" w:rsidR="00B7201E" w:rsidRDefault="00B7201E">
      <w:pPr>
        <w:pStyle w:val="FootnoteText"/>
      </w:pPr>
      <w:r>
        <w:rPr>
          <w:rStyle w:val="FootnoteReference"/>
        </w:rPr>
        <w:footnoteRef/>
      </w:r>
      <w:r>
        <w:t xml:space="preserve"> Daily News, </w:t>
      </w:r>
      <w:r w:rsidRPr="00335244">
        <w:rPr>
          <w:i/>
        </w:rPr>
        <w:t>New York legislation certifying doulas through the state facing uncertain fate following pushback</w:t>
      </w:r>
      <w:r>
        <w:t xml:space="preserve">, Aug. 12, 2019, </w:t>
      </w:r>
      <w:hyperlink r:id="rId35" w:history="1">
        <w:r>
          <w:rPr>
            <w:rStyle w:val="Hyperlink"/>
          </w:rPr>
          <w:t>https://www.nydailynews.com/news/politics/ny-doula-cuomo-legislation-certification-fee-controversy-20190812-2v4jgs6es5crfmcok2c3sagbie-story.html</w:t>
        </w:r>
      </w:hyperlink>
      <w:r>
        <w:t>.</w:t>
      </w:r>
    </w:p>
  </w:footnote>
  <w:footnote w:id="51">
    <w:p w14:paraId="7BDEB732" w14:textId="12794F1C" w:rsidR="00F5752C" w:rsidRPr="00FC1342" w:rsidRDefault="00F5752C" w:rsidP="00354CBD">
      <w:pPr>
        <w:pStyle w:val="FootnoteText"/>
        <w:spacing w:after="80"/>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Style w:val="author"/>
          <w:rFonts w:ascii="Times New Roman" w:hAnsi="Times New Roman"/>
          <w:color w:val="333333"/>
          <w:bdr w:val="none" w:sz="0" w:space="0" w:color="auto" w:frame="1"/>
          <w:shd w:val="clear" w:color="auto" w:fill="FFFFFF"/>
        </w:rPr>
        <w:t>Bohren MA</w:t>
      </w:r>
      <w:r w:rsidRPr="00FC1342">
        <w:rPr>
          <w:rFonts w:ascii="Times New Roman" w:hAnsi="Times New Roman"/>
          <w:color w:val="333333"/>
          <w:shd w:val="clear" w:color="auto" w:fill="FFFFFF"/>
        </w:rPr>
        <w:t>, </w:t>
      </w:r>
      <w:r w:rsidRPr="00FC1342">
        <w:rPr>
          <w:rStyle w:val="author"/>
          <w:rFonts w:ascii="Times New Roman" w:hAnsi="Times New Roman"/>
          <w:color w:val="333333"/>
          <w:bdr w:val="none" w:sz="0" w:space="0" w:color="auto" w:frame="1"/>
          <w:shd w:val="clear" w:color="auto" w:fill="FFFFFF"/>
        </w:rPr>
        <w:t>Hofmeyr GJ</w:t>
      </w:r>
      <w:r w:rsidRPr="00FC1342">
        <w:rPr>
          <w:rFonts w:ascii="Times New Roman" w:hAnsi="Times New Roman"/>
          <w:color w:val="333333"/>
          <w:shd w:val="clear" w:color="auto" w:fill="FFFFFF"/>
        </w:rPr>
        <w:t>, </w:t>
      </w:r>
      <w:r w:rsidRPr="00FC1342">
        <w:rPr>
          <w:rStyle w:val="author"/>
          <w:rFonts w:ascii="Times New Roman" w:hAnsi="Times New Roman"/>
          <w:color w:val="333333"/>
          <w:bdr w:val="none" w:sz="0" w:space="0" w:color="auto" w:frame="1"/>
          <w:shd w:val="clear" w:color="auto" w:fill="FFFFFF"/>
        </w:rPr>
        <w:t>Sakala C</w:t>
      </w:r>
      <w:r w:rsidRPr="00FC1342">
        <w:rPr>
          <w:rFonts w:ascii="Times New Roman" w:hAnsi="Times New Roman"/>
          <w:color w:val="333333"/>
          <w:shd w:val="clear" w:color="auto" w:fill="FFFFFF"/>
        </w:rPr>
        <w:t>, </w:t>
      </w:r>
      <w:r w:rsidRPr="00FC1342">
        <w:rPr>
          <w:rStyle w:val="author"/>
          <w:rFonts w:ascii="Times New Roman" w:hAnsi="Times New Roman"/>
          <w:color w:val="333333"/>
          <w:bdr w:val="none" w:sz="0" w:space="0" w:color="auto" w:frame="1"/>
          <w:shd w:val="clear" w:color="auto" w:fill="FFFFFF"/>
        </w:rPr>
        <w:t>Fukuzawa RK</w:t>
      </w:r>
      <w:r w:rsidRPr="00FC1342">
        <w:rPr>
          <w:rFonts w:ascii="Times New Roman" w:hAnsi="Times New Roman"/>
          <w:color w:val="333333"/>
          <w:shd w:val="clear" w:color="auto" w:fill="FFFFFF"/>
        </w:rPr>
        <w:t xml:space="preserve">, and </w:t>
      </w:r>
      <w:r w:rsidRPr="00FC1342">
        <w:rPr>
          <w:rStyle w:val="author"/>
          <w:rFonts w:ascii="Times New Roman" w:hAnsi="Times New Roman"/>
          <w:color w:val="333333"/>
          <w:bdr w:val="none" w:sz="0" w:space="0" w:color="auto" w:frame="1"/>
          <w:shd w:val="clear" w:color="auto" w:fill="FFFFFF"/>
        </w:rPr>
        <w:t>Cuthbert A</w:t>
      </w:r>
      <w:r w:rsidRPr="00FC1342">
        <w:rPr>
          <w:rFonts w:ascii="Times New Roman" w:hAnsi="Times New Roman"/>
          <w:color w:val="333333"/>
          <w:shd w:val="clear" w:color="auto" w:fill="FFFFFF"/>
        </w:rPr>
        <w:t>, </w:t>
      </w:r>
      <w:r w:rsidRPr="00FC1342">
        <w:rPr>
          <w:rStyle w:val="articletitle"/>
          <w:rFonts w:ascii="Times New Roman" w:hAnsi="Times New Roman"/>
          <w:i/>
          <w:color w:val="333333"/>
          <w:bdr w:val="none" w:sz="0" w:space="0" w:color="auto" w:frame="1"/>
          <w:shd w:val="clear" w:color="auto" w:fill="FFFFFF"/>
        </w:rPr>
        <w:t>Continuous support for women during childbirth</w:t>
      </w:r>
      <w:r w:rsidRPr="00FC1342">
        <w:rPr>
          <w:rFonts w:ascii="Times New Roman" w:hAnsi="Times New Roman"/>
          <w:color w:val="333333"/>
          <w:shd w:val="clear" w:color="auto" w:fill="FFFFFF"/>
        </w:rPr>
        <w:t>, </w:t>
      </w:r>
      <w:r w:rsidRPr="00FC1342">
        <w:rPr>
          <w:rStyle w:val="othertitle"/>
          <w:rFonts w:ascii="Times New Roman" w:hAnsi="Times New Roman"/>
          <w:color w:val="333333"/>
          <w:bdr w:val="none" w:sz="0" w:space="0" w:color="auto" w:frame="1"/>
          <w:shd w:val="clear" w:color="auto" w:fill="FFFFFF"/>
        </w:rPr>
        <w:t>Cochrane Database of Systematic Reviews,</w:t>
      </w:r>
      <w:r w:rsidRPr="00FC1342">
        <w:rPr>
          <w:rFonts w:ascii="Times New Roman" w:hAnsi="Times New Roman"/>
          <w:color w:val="333333"/>
          <w:shd w:val="clear" w:color="auto" w:fill="FFFFFF"/>
        </w:rPr>
        <w:t> </w:t>
      </w:r>
      <w:r w:rsidRPr="00FC1342">
        <w:rPr>
          <w:rStyle w:val="vol"/>
          <w:rFonts w:ascii="Times New Roman" w:hAnsi="Times New Roman"/>
          <w:color w:val="333333"/>
          <w:bdr w:val="none" w:sz="0" w:space="0" w:color="auto" w:frame="1"/>
          <w:shd w:val="clear" w:color="auto" w:fill="FFFFFF"/>
        </w:rPr>
        <w:t>2017</w:t>
      </w:r>
      <w:r w:rsidRPr="00FC1342">
        <w:rPr>
          <w:rFonts w:ascii="Times New Roman" w:hAnsi="Times New Roman"/>
          <w:color w:val="333333"/>
          <w:shd w:val="clear" w:color="auto" w:fill="FFFFFF"/>
        </w:rPr>
        <w:t>, Issue </w:t>
      </w:r>
      <w:r w:rsidRPr="00FC1342">
        <w:rPr>
          <w:rStyle w:val="citedissue"/>
          <w:rFonts w:ascii="Times New Roman" w:hAnsi="Times New Roman"/>
          <w:color w:val="333333"/>
          <w:bdr w:val="none" w:sz="0" w:space="0" w:color="auto" w:frame="1"/>
          <w:shd w:val="clear" w:color="auto" w:fill="FFFFFF"/>
        </w:rPr>
        <w:t>7</w:t>
      </w:r>
      <w:r w:rsidRPr="00FC1342">
        <w:rPr>
          <w:rFonts w:ascii="Times New Roman" w:hAnsi="Times New Roman"/>
          <w:color w:val="333333"/>
          <w:shd w:val="clear" w:color="auto" w:fill="FFFFFF"/>
        </w:rPr>
        <w:t xml:space="preserve">. Art. No.: CD003766. DOI: 10.1002/14651858.CD003766.pub6  </w:t>
      </w:r>
    </w:p>
  </w:footnote>
  <w:footnote w:id="52">
    <w:p w14:paraId="2A26F65F" w14:textId="426E36EA" w:rsidR="00F5752C" w:rsidRPr="00FC1342" w:rsidRDefault="00F5752C" w:rsidP="009F6ACE">
      <w:pPr>
        <w:pStyle w:val="FootnoteText"/>
        <w:spacing w:after="80" w:line="192" w:lineRule="auto"/>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Choices in Childbirth, </w:t>
      </w:r>
      <w:r w:rsidRPr="00FC1342">
        <w:rPr>
          <w:rFonts w:ascii="Times New Roman" w:hAnsi="Times New Roman"/>
          <w:i/>
        </w:rPr>
        <w:t>Doula Care in New York City: Advancing the Goals of the Affordable Care Act,</w:t>
      </w:r>
      <w:r w:rsidRPr="00FC1342">
        <w:rPr>
          <w:rFonts w:ascii="Times New Roman" w:hAnsi="Times New Roman"/>
        </w:rPr>
        <w:t xml:space="preserve"> Oct. 28, 2014, available at </w:t>
      </w:r>
      <w:hyperlink r:id="rId36" w:history="1">
        <w:r w:rsidRPr="00FC1342">
          <w:rPr>
            <w:rStyle w:val="Hyperlink"/>
            <w:rFonts w:ascii="Times New Roman" w:hAnsi="Times New Roman"/>
          </w:rPr>
          <w:t>https://choicesinchildbirth.org/wp-content/uploads/2014/10/Doula-Report-10.28.14.pdf</w:t>
        </w:r>
      </w:hyperlink>
      <w:r w:rsidRPr="00FC1342">
        <w:rPr>
          <w:rFonts w:ascii="Times New Roman" w:hAnsi="Times New Roman"/>
        </w:rPr>
        <w:t xml:space="preserve">   </w:t>
      </w:r>
    </w:p>
  </w:footnote>
  <w:footnote w:id="53">
    <w:p w14:paraId="33C66212" w14:textId="77777777" w:rsidR="00F5752C" w:rsidRPr="00FC1342" w:rsidRDefault="00F5752C" w:rsidP="00F14E42">
      <w:pPr>
        <w:pStyle w:val="FootnoteText"/>
        <w:spacing w:after="80" w:line="192" w:lineRule="auto"/>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54">
    <w:p w14:paraId="5CAD11EC" w14:textId="323FF92C" w:rsidR="00F5752C" w:rsidRPr="00FC1342" w:rsidRDefault="00F5752C" w:rsidP="00F14E42">
      <w:pPr>
        <w:pStyle w:val="FootnoteText"/>
        <w:spacing w:after="80" w:line="192" w:lineRule="auto"/>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r w:rsidRPr="00FC1342">
        <w:rPr>
          <w:rFonts w:ascii="Times New Roman" w:hAnsi="Times New Roman"/>
        </w:rPr>
        <w:t>.</w:t>
      </w:r>
    </w:p>
  </w:footnote>
  <w:footnote w:id="55">
    <w:p w14:paraId="6A0B3CC9" w14:textId="131A5D6B" w:rsidR="00F5752C" w:rsidRPr="00FC1342" w:rsidRDefault="00F5752C" w:rsidP="00F14E42">
      <w:pPr>
        <w:pStyle w:val="FootnoteText"/>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New York State Association of Licensed Midwives, </w:t>
      </w:r>
      <w:r w:rsidRPr="00FC1342">
        <w:rPr>
          <w:rFonts w:ascii="Times New Roman" w:hAnsi="Times New Roman"/>
          <w:i/>
        </w:rPr>
        <w:t>What is a Midwife?</w:t>
      </w:r>
      <w:r w:rsidRPr="00FC1342">
        <w:rPr>
          <w:rFonts w:ascii="Times New Roman" w:hAnsi="Times New Roman"/>
        </w:rPr>
        <w:t xml:space="preserve">, available at </w:t>
      </w:r>
      <w:hyperlink r:id="rId37" w:history="1">
        <w:r w:rsidRPr="00FC1342">
          <w:rPr>
            <w:rStyle w:val="Hyperlink"/>
            <w:rFonts w:ascii="Times New Roman" w:hAnsi="Times New Roman"/>
          </w:rPr>
          <w:t>http://nysalm.org/for-women-and-families/about-midwives/</w:t>
        </w:r>
      </w:hyperlink>
    </w:p>
  </w:footnote>
  <w:footnote w:id="56">
    <w:p w14:paraId="2B819C6D" w14:textId="7683BBB3" w:rsidR="00F5752C" w:rsidRPr="00FC1342" w:rsidRDefault="00F5752C" w:rsidP="00F14E42">
      <w:pPr>
        <w:pStyle w:val="FootnoteText"/>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 xml:space="preserve">Id. </w:t>
      </w:r>
    </w:p>
  </w:footnote>
  <w:footnote w:id="57">
    <w:p w14:paraId="41C93C39" w14:textId="521B490B" w:rsidR="00F5752C" w:rsidRPr="00F5752C" w:rsidRDefault="00F5752C" w:rsidP="00F14E42">
      <w:pPr>
        <w:pStyle w:val="FootnoteText"/>
        <w:contextualSpacing/>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American Pregnancy Association, </w:t>
      </w:r>
      <w:r w:rsidRPr="00FC1342">
        <w:rPr>
          <w:rFonts w:ascii="Times New Roman" w:hAnsi="Times New Roman"/>
          <w:i/>
        </w:rPr>
        <w:t>Midwives</w:t>
      </w:r>
      <w:r w:rsidRPr="00FC1342">
        <w:rPr>
          <w:rFonts w:ascii="Times New Roman" w:hAnsi="Times New Roman"/>
        </w:rPr>
        <w:t xml:space="preserve">, available at </w:t>
      </w:r>
      <w:hyperlink r:id="rId38" w:history="1">
        <w:r w:rsidRPr="00FC1342">
          <w:rPr>
            <w:rStyle w:val="Hyperlink"/>
            <w:rFonts w:ascii="Times New Roman" w:hAnsi="Times New Roman"/>
          </w:rPr>
          <w:t>https://americanpregnancy.org/labor-and-birth/midwives/</w:t>
        </w:r>
      </w:hyperlink>
    </w:p>
  </w:footnote>
  <w:footnote w:id="58">
    <w:p w14:paraId="5EBA5B64" w14:textId="40AEEBA8"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Nina Martin, </w:t>
      </w:r>
      <w:r w:rsidRPr="00FC1342">
        <w:rPr>
          <w:rFonts w:ascii="Times New Roman" w:hAnsi="Times New Roman"/>
          <w:i/>
        </w:rPr>
        <w:t>A Larger Role for Midwives Could Improve Deficient U.S. Care for Mothers and Babies</w:t>
      </w:r>
      <w:r w:rsidRPr="00FC1342">
        <w:rPr>
          <w:rFonts w:ascii="Times New Roman" w:hAnsi="Times New Roman"/>
        </w:rPr>
        <w:t xml:space="preserve">, ProPublica, February 22, 2018, available at </w:t>
      </w:r>
      <w:hyperlink r:id="rId39" w:history="1">
        <w:r w:rsidRPr="00FC1342">
          <w:rPr>
            <w:rStyle w:val="Hyperlink"/>
            <w:rFonts w:ascii="Times New Roman" w:hAnsi="Times New Roman"/>
          </w:rPr>
          <w:t>https://www.propublica.org/article/midwives-study-maternal-neonatal-care</w:t>
        </w:r>
      </w:hyperlink>
    </w:p>
  </w:footnote>
  <w:footnote w:id="59">
    <w:p w14:paraId="2043625C" w14:textId="3D82CD28"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0">
    <w:p w14:paraId="7E384795" w14:textId="2B0C39D2"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1">
    <w:p w14:paraId="37E5486A" w14:textId="7E26863F"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Vedam S, Stoll K, MacDorman M, Declercq E, Cramer R, Cheyney M, et al., </w:t>
      </w:r>
      <w:r w:rsidRPr="00FC1342">
        <w:rPr>
          <w:rFonts w:ascii="Times New Roman" w:hAnsi="Times New Roman"/>
          <w:i/>
        </w:rPr>
        <w:t>Mapping integration of midwives across the United States: Impact on access, equity, and outcomes</w:t>
      </w:r>
      <w:r w:rsidRPr="00FC1342">
        <w:rPr>
          <w:rFonts w:ascii="Times New Roman" w:hAnsi="Times New Roman"/>
        </w:rPr>
        <w:t xml:space="preserve">, PLoS ONE, February 21, 2018, available at </w:t>
      </w:r>
      <w:hyperlink r:id="rId40" w:history="1">
        <w:r w:rsidRPr="00FC1342">
          <w:rPr>
            <w:rStyle w:val="Hyperlink"/>
            <w:rFonts w:ascii="Times New Roman" w:hAnsi="Times New Roman"/>
          </w:rPr>
          <w:t>https://journals.plos.org/plosone/article/file?id=10.1371/journal.pone.0192523&amp;type=printable</w:t>
        </w:r>
      </w:hyperlink>
      <w:r w:rsidRPr="00FC1342">
        <w:rPr>
          <w:rFonts w:ascii="Times New Roman" w:hAnsi="Times New Roman"/>
        </w:rPr>
        <w:t xml:space="preserve"> </w:t>
      </w:r>
    </w:p>
  </w:footnote>
  <w:footnote w:id="62">
    <w:p w14:paraId="7C5F529C" w14:textId="21BC70F3" w:rsidR="00F5752C" w:rsidRPr="00FC1342" w:rsidRDefault="00F5752C">
      <w:pPr>
        <w:pStyle w:val="FootnoteText"/>
        <w:rPr>
          <w:rFonts w:ascii="Times New Roman" w:hAnsi="Times New Roman"/>
          <w:i/>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3">
    <w:p w14:paraId="10033358" w14:textId="53F1A885" w:rsidR="00F5752C" w:rsidRPr="00FC1342" w:rsidRDefault="00F5752C">
      <w:pPr>
        <w:pStyle w:val="FootnoteText"/>
        <w:rPr>
          <w:rFonts w:ascii="Times New Roman" w:hAnsi="Times New Roman"/>
          <w:i/>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 xml:space="preserve">Id. </w:t>
      </w:r>
    </w:p>
  </w:footnote>
  <w:footnote w:id="64">
    <w:p w14:paraId="01AD12AA" w14:textId="254361CF"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NYC Health + Hospitals, </w:t>
      </w:r>
      <w:r w:rsidRPr="00FC1342">
        <w:rPr>
          <w:rFonts w:ascii="Times New Roman" w:hAnsi="Times New Roman"/>
          <w:i/>
        </w:rPr>
        <w:t>Obstetrics &amp; Gynecology</w:t>
      </w:r>
      <w:r w:rsidRPr="00FC1342">
        <w:rPr>
          <w:rFonts w:ascii="Times New Roman" w:hAnsi="Times New Roman"/>
        </w:rPr>
        <w:t xml:space="preserve">, available at </w:t>
      </w:r>
      <w:hyperlink r:id="rId41" w:history="1">
        <w:r w:rsidRPr="00FC1342">
          <w:rPr>
            <w:rStyle w:val="Hyperlink"/>
            <w:rFonts w:ascii="Times New Roman" w:hAnsi="Times New Roman"/>
          </w:rPr>
          <w:t>https://www.nychealthandhospitals.org/services/obstetrics-gynecology/</w:t>
        </w:r>
      </w:hyperlink>
    </w:p>
  </w:footnote>
  <w:footnote w:id="65">
    <w:p w14:paraId="3871CA78" w14:textId="3D98ECD8" w:rsidR="00F5752C" w:rsidRPr="00F5752C"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6">
    <w:p w14:paraId="6DD1487E" w14:textId="2C1106E0"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7">
    <w:p w14:paraId="6F044913" w14:textId="5106D69F"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68">
    <w:p w14:paraId="7DED24C9" w14:textId="7011E3A3"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NYC Health + Hospitals, </w:t>
      </w:r>
      <w:r w:rsidRPr="00FC1342">
        <w:rPr>
          <w:rFonts w:ascii="Times New Roman" w:hAnsi="Times New Roman"/>
          <w:i/>
        </w:rPr>
        <w:t>NYC Health + Hospitals/Elmhurst and Centering Healthcare Institute Launch Group Prenatal Care Program for Pregnant Women</w:t>
      </w:r>
      <w:r w:rsidRPr="00FC1342">
        <w:rPr>
          <w:rFonts w:ascii="Times New Roman" w:hAnsi="Times New Roman"/>
        </w:rPr>
        <w:t xml:space="preserve">, June 21, 2019, available at </w:t>
      </w:r>
      <w:hyperlink r:id="rId42" w:history="1">
        <w:r w:rsidRPr="00FC1342">
          <w:rPr>
            <w:rStyle w:val="Hyperlink"/>
            <w:rFonts w:ascii="Times New Roman" w:hAnsi="Times New Roman"/>
          </w:rPr>
          <w:t>https://www.nychealthandhospitals.org/elmhurst/pressrelease/new-prenatal-care-program-for-expectant-moms-in-queens/</w:t>
        </w:r>
      </w:hyperlink>
    </w:p>
  </w:footnote>
  <w:footnote w:id="69">
    <w:p w14:paraId="755DBA2D" w14:textId="0C645FEE"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70">
    <w:p w14:paraId="56C1B457" w14:textId="53031D68"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71">
    <w:p w14:paraId="50BE1B0F" w14:textId="59B22170" w:rsidR="00F5752C" w:rsidRPr="00FC1342" w:rsidRDefault="00F5752C">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72">
    <w:p w14:paraId="7439C7D4" w14:textId="7D8C6F05" w:rsidR="000D333A" w:rsidRDefault="000D333A">
      <w:pPr>
        <w:pStyle w:val="FootnoteText"/>
      </w:pPr>
      <w:r>
        <w:rPr>
          <w:rStyle w:val="FootnoteReference"/>
        </w:rPr>
        <w:footnoteRef/>
      </w:r>
      <w:r>
        <w:t xml:space="preserve"> Local Law 187/2018, </w:t>
      </w:r>
      <w:hyperlink r:id="rId43" w:history="1">
        <w:r>
          <w:rPr>
            <w:rStyle w:val="Hyperlink"/>
          </w:rPr>
          <w:t>https://nyc.legistar.com/LegislationDetail.aspx?ID=3498545&amp;GUID=2E53C403-B3C7-4C34-9FF2-85385B01E790&amp;Options=ID|Text|&amp;Search=maternal+mortality</w:t>
        </w:r>
      </w:hyperlink>
      <w:r>
        <w:t xml:space="preserve">. </w:t>
      </w:r>
    </w:p>
  </w:footnote>
  <w:footnote w:id="73">
    <w:p w14:paraId="530E4E8D" w14:textId="4A5CA32F" w:rsidR="000D333A" w:rsidRDefault="000D333A">
      <w:pPr>
        <w:pStyle w:val="FootnoteText"/>
      </w:pPr>
      <w:r>
        <w:rPr>
          <w:rStyle w:val="FootnoteReference"/>
        </w:rPr>
        <w:footnoteRef/>
      </w:r>
      <w:r>
        <w:t xml:space="preserve"> </w:t>
      </w:r>
      <w:r w:rsidRPr="00335244">
        <w:rPr>
          <w:i/>
        </w:rPr>
        <w:t>Id</w:t>
      </w:r>
      <w:r>
        <w:t>.</w:t>
      </w:r>
    </w:p>
  </w:footnote>
  <w:footnote w:id="74">
    <w:p w14:paraId="69B5534F" w14:textId="4959E30E" w:rsidR="000D333A" w:rsidRDefault="000D333A">
      <w:pPr>
        <w:pStyle w:val="FootnoteText"/>
      </w:pPr>
      <w:r>
        <w:rPr>
          <w:rStyle w:val="FootnoteReference"/>
        </w:rPr>
        <w:footnoteRef/>
      </w:r>
      <w:r>
        <w:t xml:space="preserve"> </w:t>
      </w:r>
      <w:r w:rsidRPr="00335244">
        <w:rPr>
          <w:i/>
        </w:rPr>
        <w:t>Id</w:t>
      </w:r>
      <w:r>
        <w:t>.</w:t>
      </w:r>
    </w:p>
  </w:footnote>
  <w:footnote w:id="75">
    <w:p w14:paraId="0AB731DD" w14:textId="636908E7" w:rsidR="00BC4087" w:rsidRDefault="00BC4087">
      <w:pPr>
        <w:pStyle w:val="FootnoteText"/>
      </w:pPr>
      <w:r>
        <w:rPr>
          <w:rStyle w:val="FootnoteReference"/>
        </w:rPr>
        <w:footnoteRef/>
      </w:r>
      <w:r>
        <w:t xml:space="preserve"> New York City Department of Health and Mental Hygiene, The State of Doula Care in NYC 2019, </w:t>
      </w:r>
      <w:hyperlink r:id="rId44" w:history="1">
        <w:r>
          <w:rPr>
            <w:rStyle w:val="Hyperlink"/>
          </w:rPr>
          <w:t>https://www1.nyc.gov/assets/doh/downloads/pdf/csi/doula-report-2019.pdf</w:t>
        </w:r>
      </w:hyperlink>
      <w:r>
        <w:t xml:space="preserve">. </w:t>
      </w:r>
    </w:p>
  </w:footnote>
  <w:footnote w:id="76">
    <w:p w14:paraId="49268F96" w14:textId="43D89ECA" w:rsidR="00F5752C" w:rsidRPr="00F5752C" w:rsidRDefault="00F5752C" w:rsidP="00792712">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Robin Fields, </w:t>
      </w:r>
      <w:r w:rsidRPr="00FC1342">
        <w:rPr>
          <w:rFonts w:ascii="Times New Roman" w:hAnsi="Times New Roman"/>
          <w:i/>
        </w:rPr>
        <w:t>New York City Launches Committee to Review Maternal Deaths</w:t>
      </w:r>
      <w:r w:rsidRPr="00FC1342">
        <w:rPr>
          <w:rFonts w:ascii="Times New Roman" w:hAnsi="Times New Roman"/>
        </w:rPr>
        <w:t xml:space="preserve">, ProPublica, Nov. 15, 2017, available at </w:t>
      </w:r>
      <w:hyperlink r:id="rId45" w:history="1">
        <w:r w:rsidRPr="00FC1342">
          <w:rPr>
            <w:rStyle w:val="Hyperlink"/>
            <w:rFonts w:ascii="Times New Roman" w:hAnsi="Times New Roman"/>
          </w:rPr>
          <w:t>https://www.propublica.org/article/new-york-city-launches-committee-to-review-maternal-deaths</w:t>
        </w:r>
      </w:hyperlink>
      <w:r w:rsidRPr="00F5752C">
        <w:rPr>
          <w:rFonts w:ascii="Times New Roman" w:hAnsi="Times New Roman"/>
        </w:rPr>
        <w:t xml:space="preserve">  </w:t>
      </w:r>
    </w:p>
  </w:footnote>
  <w:footnote w:id="77">
    <w:p w14:paraId="0F726753" w14:textId="050F7DB0" w:rsidR="00341EB6" w:rsidRDefault="00341EB6">
      <w:pPr>
        <w:pStyle w:val="FootnoteText"/>
      </w:pPr>
      <w:r>
        <w:rPr>
          <w:rStyle w:val="FootnoteReference"/>
        </w:rPr>
        <w:footnoteRef/>
      </w:r>
      <w:r>
        <w:t xml:space="preserve"> Local Law 188/2018, </w:t>
      </w:r>
      <w:hyperlink r:id="rId46" w:history="1">
        <w:r>
          <w:rPr>
            <w:rStyle w:val="Hyperlink"/>
          </w:rPr>
          <w:t>https://nyc.legistar.com/LegislationDetail.aspx?ID=3498546&amp;GUID=87504419-6255-4349-B173-F4A9FA5009FE&amp;Options=ID|Text|&amp;Search=maternal+mortality</w:t>
        </w:r>
      </w:hyperlink>
      <w:r>
        <w:t xml:space="preserve">. </w:t>
      </w:r>
    </w:p>
  </w:footnote>
  <w:footnote w:id="78">
    <w:p w14:paraId="675F5963" w14:textId="54BE2515" w:rsidR="00F5752C" w:rsidRPr="00FC1342" w:rsidRDefault="00F5752C" w:rsidP="005521C6">
      <w:pPr>
        <w:pStyle w:val="FootnoteText"/>
        <w:spacing w:after="80" w:line="192" w:lineRule="auto"/>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Pr="00FC1342">
        <w:rPr>
          <w:rFonts w:ascii="Times New Roman" w:hAnsi="Times New Roman"/>
          <w:i/>
        </w:rPr>
        <w:t>Id.</w:t>
      </w:r>
    </w:p>
  </w:footnote>
  <w:footnote w:id="79">
    <w:p w14:paraId="4FF51A62" w14:textId="3B08C5BE" w:rsidR="00F5752C" w:rsidRPr="00FC1342" w:rsidRDefault="00F5752C" w:rsidP="005521C6">
      <w:pPr>
        <w:pStyle w:val="FootnoteText"/>
        <w:spacing w:after="80" w:line="192" w:lineRule="auto"/>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New York State, </w:t>
      </w:r>
      <w:r w:rsidRPr="00FC1342">
        <w:rPr>
          <w:rFonts w:ascii="Times New Roman" w:hAnsi="Times New Roman"/>
          <w:i/>
        </w:rPr>
        <w:t xml:space="preserve">Governor Cuomo Announces Efforts to Combat Maternal Depression and Prevent Maternal Mortality, </w:t>
      </w:r>
      <w:r w:rsidRPr="00FC1342">
        <w:rPr>
          <w:rFonts w:ascii="Times New Roman" w:hAnsi="Times New Roman"/>
        </w:rPr>
        <w:t xml:space="preserve">January 25, 2018, available at </w:t>
      </w:r>
      <w:hyperlink r:id="rId47" w:history="1">
        <w:r w:rsidRPr="00FC1342">
          <w:rPr>
            <w:rStyle w:val="Hyperlink"/>
            <w:rFonts w:ascii="Times New Roman" w:hAnsi="Times New Roman"/>
          </w:rPr>
          <w:t>https://www.governor.ny.gov/news/governor-cuomo-announces-efforts-combat-maternal-depression-and-prevent-maternal-mortality</w:t>
        </w:r>
      </w:hyperlink>
      <w:r w:rsidRPr="00FC1342">
        <w:rPr>
          <w:rFonts w:ascii="Times New Roman" w:hAnsi="Times New Roman"/>
        </w:rPr>
        <w:t xml:space="preserve"> </w:t>
      </w:r>
    </w:p>
  </w:footnote>
  <w:footnote w:id="80">
    <w:p w14:paraId="181AA50D" w14:textId="5E729651" w:rsidR="00762872" w:rsidRPr="00FC1342" w:rsidRDefault="00762872">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New York State, </w:t>
      </w:r>
      <w:r w:rsidRPr="00FC1342">
        <w:rPr>
          <w:rFonts w:ascii="Times New Roman" w:hAnsi="Times New Roman"/>
          <w:i/>
        </w:rPr>
        <w:t>Governor Cuomo Signs Legislation Creating New York’s Maternal Mortality Review Board</w:t>
      </w:r>
      <w:r w:rsidRPr="00FC1342">
        <w:rPr>
          <w:rFonts w:ascii="Times New Roman" w:hAnsi="Times New Roman"/>
        </w:rPr>
        <w:t xml:space="preserve">, Aug. 1, 2019, </w:t>
      </w:r>
      <w:hyperlink r:id="rId48" w:history="1">
        <w:r w:rsidRPr="00FC1342">
          <w:rPr>
            <w:rStyle w:val="Hyperlink"/>
            <w:rFonts w:ascii="Times New Roman" w:hAnsi="Times New Roman"/>
          </w:rPr>
          <w:t>https://www.governor.ny.gov/news/governor-cuomo-signs-legislation-creating-new-yorks-maternal-mortality-review-board</w:t>
        </w:r>
      </w:hyperlink>
      <w:r w:rsidRPr="00FC1342">
        <w:rPr>
          <w:rFonts w:ascii="Times New Roman" w:hAnsi="Times New Roman"/>
        </w:rPr>
        <w:t>.</w:t>
      </w:r>
    </w:p>
  </w:footnote>
  <w:footnote w:id="81">
    <w:p w14:paraId="13CBE710" w14:textId="48A1E74B" w:rsidR="00AD33D5" w:rsidRPr="00FC1342" w:rsidRDefault="00AD33D5">
      <w:pPr>
        <w:pStyle w:val="FootnoteText"/>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w:t>
      </w:r>
      <w:r w:rsidR="00762872" w:rsidRPr="00FC1342">
        <w:rPr>
          <w:rFonts w:ascii="Times New Roman" w:hAnsi="Times New Roman"/>
        </w:rPr>
        <w:t xml:space="preserve">New York State, </w:t>
      </w:r>
      <w:r w:rsidRPr="00FC1342">
        <w:rPr>
          <w:rFonts w:ascii="Times New Roman" w:hAnsi="Times New Roman"/>
          <w:i/>
        </w:rPr>
        <w:t>Governor Cuomo Announces Federal Grant to Support Ongoing Work to Reduce Maternal Mortality Rates</w:t>
      </w:r>
      <w:r w:rsidRPr="00FC1342">
        <w:rPr>
          <w:rFonts w:ascii="Times New Roman" w:hAnsi="Times New Roman"/>
        </w:rPr>
        <w:t xml:space="preserve">, Oct. 30, 2019, </w:t>
      </w:r>
      <w:hyperlink r:id="rId49" w:history="1">
        <w:r w:rsidRPr="00FC1342">
          <w:rPr>
            <w:rStyle w:val="Hyperlink"/>
            <w:rFonts w:ascii="Times New Roman" w:hAnsi="Times New Roman"/>
          </w:rPr>
          <w:t>https://www.governor.ny.gov/news/governor-cuomo-announces-federal-grant-support-ongoing-work-reduce-maternal-mortality-rates</w:t>
        </w:r>
      </w:hyperlink>
      <w:r w:rsidRPr="00FC1342">
        <w:rPr>
          <w:rFonts w:ascii="Times New Roman" w:hAnsi="Times New Roman"/>
        </w:rPr>
        <w:t xml:space="preserve">. </w:t>
      </w:r>
    </w:p>
  </w:footnote>
  <w:footnote w:id="82">
    <w:p w14:paraId="255B7E06" w14:textId="1C4F5670" w:rsidR="00F5752C" w:rsidRPr="00FC1342" w:rsidRDefault="00F5752C" w:rsidP="005521C6">
      <w:pPr>
        <w:pStyle w:val="FootnoteText"/>
        <w:spacing w:after="80" w:line="192" w:lineRule="auto"/>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New York State, </w:t>
      </w:r>
      <w:r w:rsidRPr="00FC1342">
        <w:rPr>
          <w:rFonts w:ascii="Times New Roman" w:hAnsi="Times New Roman"/>
          <w:i/>
        </w:rPr>
        <w:t>Governor Cuomo Announces Comprehensive Initiative to Target Maternal Mortality and Reduce Racial Disparities in Outcomes</w:t>
      </w:r>
      <w:r w:rsidRPr="00FC1342">
        <w:rPr>
          <w:rFonts w:ascii="Times New Roman" w:hAnsi="Times New Roman"/>
        </w:rPr>
        <w:t xml:space="preserve">, April 23, 2018, available at </w:t>
      </w:r>
      <w:hyperlink r:id="rId50" w:history="1">
        <w:r w:rsidRPr="00FC1342">
          <w:rPr>
            <w:rStyle w:val="Hyperlink"/>
            <w:rFonts w:ascii="Times New Roman" w:hAnsi="Times New Roman"/>
          </w:rPr>
          <w:t>https://www.governor.ny.gov/news/governor-cuomo-announces-comprehensive-initiative-target-maternal-mortality-and-reduce-racial</w:t>
        </w:r>
      </w:hyperlink>
      <w:r w:rsidRPr="00FC1342">
        <w:rPr>
          <w:rFonts w:ascii="Times New Roman" w:hAnsi="Times New Roman"/>
        </w:rPr>
        <w:t xml:space="preserve"> </w:t>
      </w:r>
    </w:p>
  </w:footnote>
  <w:footnote w:id="83">
    <w:p w14:paraId="41FE6726" w14:textId="672E52DD" w:rsidR="00F5752C" w:rsidRPr="005521C6" w:rsidRDefault="00F5752C" w:rsidP="005521C6">
      <w:pPr>
        <w:pStyle w:val="FootnoteText"/>
        <w:spacing w:after="80" w:line="192" w:lineRule="auto"/>
        <w:rPr>
          <w:rFonts w:ascii="Times New Roman" w:hAnsi="Times New Roman"/>
        </w:rPr>
      </w:pPr>
      <w:r w:rsidRPr="00FC1342">
        <w:rPr>
          <w:rStyle w:val="FootnoteReference"/>
          <w:rFonts w:ascii="Times New Roman" w:hAnsi="Times New Roman"/>
        </w:rPr>
        <w:footnoteRef/>
      </w:r>
      <w:r w:rsidRPr="00FC1342">
        <w:rPr>
          <w:rFonts w:ascii="Times New Roman" w:hAnsi="Times New Roman"/>
        </w:rPr>
        <w:t xml:space="preserve"> New York City Department of Health and Mental Hygiene, </w:t>
      </w:r>
      <w:r w:rsidRPr="00FC1342">
        <w:rPr>
          <w:rFonts w:ascii="Times New Roman" w:hAnsi="Times New Roman"/>
          <w:i/>
        </w:rPr>
        <w:t>Summary of Vital Statistics 2016</w:t>
      </w:r>
      <w:r w:rsidRPr="00FC1342">
        <w:rPr>
          <w:rFonts w:ascii="Times New Roman" w:hAnsi="Times New Roman"/>
        </w:rPr>
        <w:t xml:space="preserve">, July 2018, available at </w:t>
      </w:r>
      <w:hyperlink r:id="rId51" w:history="1">
        <w:r w:rsidRPr="00FC1342">
          <w:rPr>
            <w:rStyle w:val="Hyperlink"/>
            <w:rFonts w:ascii="Times New Roman" w:hAnsi="Times New Roman"/>
          </w:rPr>
          <w:t>https://www1.nyc.gov/assets/doh/downloads/pdf/vs/2016sum.pdf</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F729" w14:textId="2DF36BDE" w:rsidR="008004E0" w:rsidRDefault="0080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C03"/>
    <w:multiLevelType w:val="hybridMultilevel"/>
    <w:tmpl w:val="9260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A3B67"/>
    <w:multiLevelType w:val="hybridMultilevel"/>
    <w:tmpl w:val="826873CE"/>
    <w:lvl w:ilvl="0" w:tplc="239C8708">
      <w:start w:val="1"/>
      <w:numFmt w:val="upperRoman"/>
      <w:lvlText w:val="%1."/>
      <w:lvlJc w:val="left"/>
      <w:pPr>
        <w:ind w:left="0" w:hanging="72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2A3202C"/>
    <w:multiLevelType w:val="hybridMultilevel"/>
    <w:tmpl w:val="DC56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67CE1"/>
    <w:multiLevelType w:val="multilevel"/>
    <w:tmpl w:val="0E66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977CD"/>
    <w:multiLevelType w:val="hybridMultilevel"/>
    <w:tmpl w:val="98F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0827"/>
    <w:multiLevelType w:val="hybridMultilevel"/>
    <w:tmpl w:val="6596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90A19"/>
    <w:multiLevelType w:val="hybridMultilevel"/>
    <w:tmpl w:val="9958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85C20"/>
    <w:multiLevelType w:val="hybridMultilevel"/>
    <w:tmpl w:val="68CE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564F0"/>
    <w:multiLevelType w:val="hybridMultilevel"/>
    <w:tmpl w:val="CC989972"/>
    <w:lvl w:ilvl="0" w:tplc="E35A8D14">
      <w:start w:val="6"/>
      <w:numFmt w:val="upperRoman"/>
      <w:lvlText w:val="%1."/>
      <w:lvlJc w:val="left"/>
      <w:pPr>
        <w:ind w:left="0" w:hanging="720"/>
      </w:pPr>
      <w:rPr>
        <w:rFonts w:hint="default"/>
        <w:b/>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1"/>
    <w:rsid w:val="00007678"/>
    <w:rsid w:val="00010C4B"/>
    <w:rsid w:val="00014012"/>
    <w:rsid w:val="00037A55"/>
    <w:rsid w:val="0004156D"/>
    <w:rsid w:val="00045CD1"/>
    <w:rsid w:val="000603CE"/>
    <w:rsid w:val="00091CB1"/>
    <w:rsid w:val="000936BA"/>
    <w:rsid w:val="0009602B"/>
    <w:rsid w:val="000B3B50"/>
    <w:rsid w:val="000B484F"/>
    <w:rsid w:val="000B6E0A"/>
    <w:rsid w:val="000D333A"/>
    <w:rsid w:val="000D47A6"/>
    <w:rsid w:val="000E25C7"/>
    <w:rsid w:val="000E57DC"/>
    <w:rsid w:val="000F0D65"/>
    <w:rsid w:val="000F7BEA"/>
    <w:rsid w:val="00104F6A"/>
    <w:rsid w:val="00113110"/>
    <w:rsid w:val="001165C3"/>
    <w:rsid w:val="001216EF"/>
    <w:rsid w:val="00123417"/>
    <w:rsid w:val="0012440B"/>
    <w:rsid w:val="0012749A"/>
    <w:rsid w:val="00134446"/>
    <w:rsid w:val="00134483"/>
    <w:rsid w:val="001363BC"/>
    <w:rsid w:val="00154DB1"/>
    <w:rsid w:val="00157922"/>
    <w:rsid w:val="00160EDE"/>
    <w:rsid w:val="00161955"/>
    <w:rsid w:val="00166487"/>
    <w:rsid w:val="00167605"/>
    <w:rsid w:val="00172893"/>
    <w:rsid w:val="00174C4E"/>
    <w:rsid w:val="001778CA"/>
    <w:rsid w:val="0018273F"/>
    <w:rsid w:val="0018620A"/>
    <w:rsid w:val="00187800"/>
    <w:rsid w:val="00194BBE"/>
    <w:rsid w:val="001A2CD9"/>
    <w:rsid w:val="001B3DBE"/>
    <w:rsid w:val="001B7874"/>
    <w:rsid w:val="001C18E6"/>
    <w:rsid w:val="001C6D3E"/>
    <w:rsid w:val="001C75EC"/>
    <w:rsid w:val="001D2773"/>
    <w:rsid w:val="001D662D"/>
    <w:rsid w:val="001E08E6"/>
    <w:rsid w:val="001E129D"/>
    <w:rsid w:val="001F1475"/>
    <w:rsid w:val="001F1AAE"/>
    <w:rsid w:val="001F3777"/>
    <w:rsid w:val="002006E0"/>
    <w:rsid w:val="00215D2F"/>
    <w:rsid w:val="0022098F"/>
    <w:rsid w:val="0022102A"/>
    <w:rsid w:val="00223369"/>
    <w:rsid w:val="00225768"/>
    <w:rsid w:val="002257A1"/>
    <w:rsid w:val="00225867"/>
    <w:rsid w:val="00230A08"/>
    <w:rsid w:val="0024193D"/>
    <w:rsid w:val="00242534"/>
    <w:rsid w:val="0025010E"/>
    <w:rsid w:val="0025334A"/>
    <w:rsid w:val="00253EC6"/>
    <w:rsid w:val="002542F5"/>
    <w:rsid w:val="00260D10"/>
    <w:rsid w:val="00283D08"/>
    <w:rsid w:val="002868A2"/>
    <w:rsid w:val="00292A77"/>
    <w:rsid w:val="00293D44"/>
    <w:rsid w:val="00293D72"/>
    <w:rsid w:val="00295765"/>
    <w:rsid w:val="002A0134"/>
    <w:rsid w:val="002A3875"/>
    <w:rsid w:val="002A42AC"/>
    <w:rsid w:val="002A5B79"/>
    <w:rsid w:val="002B5AD7"/>
    <w:rsid w:val="002B5D4F"/>
    <w:rsid w:val="002B646D"/>
    <w:rsid w:val="002C0C91"/>
    <w:rsid w:val="002C2C18"/>
    <w:rsid w:val="002C67E6"/>
    <w:rsid w:val="002D4E6C"/>
    <w:rsid w:val="002E1F0B"/>
    <w:rsid w:val="002F37DF"/>
    <w:rsid w:val="002F575C"/>
    <w:rsid w:val="002F7C52"/>
    <w:rsid w:val="0030293B"/>
    <w:rsid w:val="00302C4A"/>
    <w:rsid w:val="003056F6"/>
    <w:rsid w:val="00306496"/>
    <w:rsid w:val="003137DB"/>
    <w:rsid w:val="003142F5"/>
    <w:rsid w:val="0031480E"/>
    <w:rsid w:val="00326356"/>
    <w:rsid w:val="003321AA"/>
    <w:rsid w:val="003324B3"/>
    <w:rsid w:val="00332C21"/>
    <w:rsid w:val="00335244"/>
    <w:rsid w:val="003353AB"/>
    <w:rsid w:val="003367F3"/>
    <w:rsid w:val="00341EB6"/>
    <w:rsid w:val="00354CBD"/>
    <w:rsid w:val="003566DC"/>
    <w:rsid w:val="00360B9E"/>
    <w:rsid w:val="00365EBF"/>
    <w:rsid w:val="00380416"/>
    <w:rsid w:val="003863D9"/>
    <w:rsid w:val="00386432"/>
    <w:rsid w:val="00391DD9"/>
    <w:rsid w:val="003B2141"/>
    <w:rsid w:val="003C047C"/>
    <w:rsid w:val="003C0EFF"/>
    <w:rsid w:val="003D06C1"/>
    <w:rsid w:val="003D4037"/>
    <w:rsid w:val="003D6574"/>
    <w:rsid w:val="003D66F5"/>
    <w:rsid w:val="003D67AA"/>
    <w:rsid w:val="003E4DAA"/>
    <w:rsid w:val="003F3156"/>
    <w:rsid w:val="003F58F1"/>
    <w:rsid w:val="003F6FEB"/>
    <w:rsid w:val="00403C7B"/>
    <w:rsid w:val="00407367"/>
    <w:rsid w:val="00413000"/>
    <w:rsid w:val="0041375A"/>
    <w:rsid w:val="00414CC0"/>
    <w:rsid w:val="0042623E"/>
    <w:rsid w:val="004267B9"/>
    <w:rsid w:val="00430A99"/>
    <w:rsid w:val="00432A93"/>
    <w:rsid w:val="00436319"/>
    <w:rsid w:val="0043684A"/>
    <w:rsid w:val="00437DC2"/>
    <w:rsid w:val="00445781"/>
    <w:rsid w:val="004468E7"/>
    <w:rsid w:val="004517B1"/>
    <w:rsid w:val="004564E1"/>
    <w:rsid w:val="00460337"/>
    <w:rsid w:val="00460917"/>
    <w:rsid w:val="004611A8"/>
    <w:rsid w:val="004630EC"/>
    <w:rsid w:val="00463273"/>
    <w:rsid w:val="0047593B"/>
    <w:rsid w:val="00477CE2"/>
    <w:rsid w:val="004854A7"/>
    <w:rsid w:val="004932A9"/>
    <w:rsid w:val="0049643B"/>
    <w:rsid w:val="004A600C"/>
    <w:rsid w:val="004B498C"/>
    <w:rsid w:val="004B5027"/>
    <w:rsid w:val="004C28FB"/>
    <w:rsid w:val="004C2C37"/>
    <w:rsid w:val="004C53AA"/>
    <w:rsid w:val="004C73E2"/>
    <w:rsid w:val="004E4720"/>
    <w:rsid w:val="004E53C8"/>
    <w:rsid w:val="004F2BCD"/>
    <w:rsid w:val="005121F7"/>
    <w:rsid w:val="005172B8"/>
    <w:rsid w:val="005347F6"/>
    <w:rsid w:val="00535142"/>
    <w:rsid w:val="00541707"/>
    <w:rsid w:val="00541DAF"/>
    <w:rsid w:val="00541E7F"/>
    <w:rsid w:val="00542174"/>
    <w:rsid w:val="005467BC"/>
    <w:rsid w:val="00550E93"/>
    <w:rsid w:val="005519DB"/>
    <w:rsid w:val="00551EE9"/>
    <w:rsid w:val="005521C6"/>
    <w:rsid w:val="005602FF"/>
    <w:rsid w:val="00564322"/>
    <w:rsid w:val="00572909"/>
    <w:rsid w:val="005749EC"/>
    <w:rsid w:val="0057667C"/>
    <w:rsid w:val="00586454"/>
    <w:rsid w:val="005A40FD"/>
    <w:rsid w:val="005C4119"/>
    <w:rsid w:val="005C6AB0"/>
    <w:rsid w:val="005D346F"/>
    <w:rsid w:val="005D43E8"/>
    <w:rsid w:val="005E2162"/>
    <w:rsid w:val="005E51FA"/>
    <w:rsid w:val="005F0A7E"/>
    <w:rsid w:val="005F295E"/>
    <w:rsid w:val="00604B0F"/>
    <w:rsid w:val="00617118"/>
    <w:rsid w:val="006231F7"/>
    <w:rsid w:val="00627859"/>
    <w:rsid w:val="00635EBE"/>
    <w:rsid w:val="006451D0"/>
    <w:rsid w:val="00645D04"/>
    <w:rsid w:val="00646B35"/>
    <w:rsid w:val="00650614"/>
    <w:rsid w:val="00662E5A"/>
    <w:rsid w:val="00663F37"/>
    <w:rsid w:val="00672646"/>
    <w:rsid w:val="00681F6F"/>
    <w:rsid w:val="00682F7A"/>
    <w:rsid w:val="00683908"/>
    <w:rsid w:val="00692044"/>
    <w:rsid w:val="0069437A"/>
    <w:rsid w:val="006A33FD"/>
    <w:rsid w:val="006A71F6"/>
    <w:rsid w:val="006B6943"/>
    <w:rsid w:val="006C547A"/>
    <w:rsid w:val="006C63AA"/>
    <w:rsid w:val="006C7B77"/>
    <w:rsid w:val="006D1C8C"/>
    <w:rsid w:val="006D2278"/>
    <w:rsid w:val="006D59AF"/>
    <w:rsid w:val="006E00CC"/>
    <w:rsid w:val="006E3EC8"/>
    <w:rsid w:val="006E5EB0"/>
    <w:rsid w:val="006F1878"/>
    <w:rsid w:val="006F553F"/>
    <w:rsid w:val="00700298"/>
    <w:rsid w:val="00700E71"/>
    <w:rsid w:val="00722FCC"/>
    <w:rsid w:val="0073738D"/>
    <w:rsid w:val="007403AF"/>
    <w:rsid w:val="00740657"/>
    <w:rsid w:val="00741CAE"/>
    <w:rsid w:val="007513EC"/>
    <w:rsid w:val="00753004"/>
    <w:rsid w:val="00754556"/>
    <w:rsid w:val="0075551E"/>
    <w:rsid w:val="007611BD"/>
    <w:rsid w:val="00761628"/>
    <w:rsid w:val="0076201C"/>
    <w:rsid w:val="00762872"/>
    <w:rsid w:val="00775B5B"/>
    <w:rsid w:val="00775F99"/>
    <w:rsid w:val="0079062E"/>
    <w:rsid w:val="00792712"/>
    <w:rsid w:val="007963B0"/>
    <w:rsid w:val="007A04DC"/>
    <w:rsid w:val="007A5993"/>
    <w:rsid w:val="007A7692"/>
    <w:rsid w:val="007A7741"/>
    <w:rsid w:val="007B096D"/>
    <w:rsid w:val="007B389A"/>
    <w:rsid w:val="007B4BA0"/>
    <w:rsid w:val="007C5CB6"/>
    <w:rsid w:val="007D2AE7"/>
    <w:rsid w:val="007E29FD"/>
    <w:rsid w:val="007E459D"/>
    <w:rsid w:val="007E62E1"/>
    <w:rsid w:val="007E7989"/>
    <w:rsid w:val="007F3374"/>
    <w:rsid w:val="007F6A8B"/>
    <w:rsid w:val="008004E0"/>
    <w:rsid w:val="00814D6E"/>
    <w:rsid w:val="00824566"/>
    <w:rsid w:val="00825C59"/>
    <w:rsid w:val="0083206A"/>
    <w:rsid w:val="008530B3"/>
    <w:rsid w:val="00853A28"/>
    <w:rsid w:val="008549DF"/>
    <w:rsid w:val="00863100"/>
    <w:rsid w:val="0086462A"/>
    <w:rsid w:val="00866025"/>
    <w:rsid w:val="008720E6"/>
    <w:rsid w:val="00874A52"/>
    <w:rsid w:val="008820A6"/>
    <w:rsid w:val="008837AF"/>
    <w:rsid w:val="008874BB"/>
    <w:rsid w:val="00896649"/>
    <w:rsid w:val="0089704C"/>
    <w:rsid w:val="008976A7"/>
    <w:rsid w:val="008A48B1"/>
    <w:rsid w:val="008A7D44"/>
    <w:rsid w:val="008B0AD6"/>
    <w:rsid w:val="008B1E5D"/>
    <w:rsid w:val="008B68FC"/>
    <w:rsid w:val="008C0281"/>
    <w:rsid w:val="008C0F7F"/>
    <w:rsid w:val="008C39EF"/>
    <w:rsid w:val="008C45B7"/>
    <w:rsid w:val="008C7BE1"/>
    <w:rsid w:val="008D73CE"/>
    <w:rsid w:val="008F23DD"/>
    <w:rsid w:val="0090177D"/>
    <w:rsid w:val="00916E1F"/>
    <w:rsid w:val="0092342A"/>
    <w:rsid w:val="0092554F"/>
    <w:rsid w:val="009428D0"/>
    <w:rsid w:val="00960BA7"/>
    <w:rsid w:val="00974B80"/>
    <w:rsid w:val="00992E5F"/>
    <w:rsid w:val="009A2408"/>
    <w:rsid w:val="009A2AA4"/>
    <w:rsid w:val="009B41B5"/>
    <w:rsid w:val="009B7035"/>
    <w:rsid w:val="009C4DD3"/>
    <w:rsid w:val="009D2180"/>
    <w:rsid w:val="009D5252"/>
    <w:rsid w:val="009F18D1"/>
    <w:rsid w:val="009F22AF"/>
    <w:rsid w:val="009F6ACE"/>
    <w:rsid w:val="00A06379"/>
    <w:rsid w:val="00A170C9"/>
    <w:rsid w:val="00A22EF4"/>
    <w:rsid w:val="00A22F83"/>
    <w:rsid w:val="00A25AB3"/>
    <w:rsid w:val="00A2600D"/>
    <w:rsid w:val="00A30CFF"/>
    <w:rsid w:val="00A317B6"/>
    <w:rsid w:val="00A33F9A"/>
    <w:rsid w:val="00A45EEE"/>
    <w:rsid w:val="00A51AD3"/>
    <w:rsid w:val="00A52FE3"/>
    <w:rsid w:val="00A5550F"/>
    <w:rsid w:val="00A64657"/>
    <w:rsid w:val="00A64F41"/>
    <w:rsid w:val="00A70A80"/>
    <w:rsid w:val="00A71569"/>
    <w:rsid w:val="00A732E4"/>
    <w:rsid w:val="00AA245E"/>
    <w:rsid w:val="00AB21F1"/>
    <w:rsid w:val="00AC0CFF"/>
    <w:rsid w:val="00AD26FD"/>
    <w:rsid w:val="00AD3142"/>
    <w:rsid w:val="00AD33D5"/>
    <w:rsid w:val="00AD7070"/>
    <w:rsid w:val="00AE07F1"/>
    <w:rsid w:val="00AF7D6F"/>
    <w:rsid w:val="00B05C3C"/>
    <w:rsid w:val="00B23FE1"/>
    <w:rsid w:val="00B3215F"/>
    <w:rsid w:val="00B33985"/>
    <w:rsid w:val="00B3412C"/>
    <w:rsid w:val="00B41BDF"/>
    <w:rsid w:val="00B420AB"/>
    <w:rsid w:val="00B534A2"/>
    <w:rsid w:val="00B66B4C"/>
    <w:rsid w:val="00B7201E"/>
    <w:rsid w:val="00B72C36"/>
    <w:rsid w:val="00B73C8E"/>
    <w:rsid w:val="00B91E8B"/>
    <w:rsid w:val="00B938C3"/>
    <w:rsid w:val="00BA0C6C"/>
    <w:rsid w:val="00BA13AB"/>
    <w:rsid w:val="00BA3335"/>
    <w:rsid w:val="00BA4C85"/>
    <w:rsid w:val="00BA7B30"/>
    <w:rsid w:val="00BC4087"/>
    <w:rsid w:val="00BC6995"/>
    <w:rsid w:val="00BC7EEB"/>
    <w:rsid w:val="00BD5A2E"/>
    <w:rsid w:val="00C01E31"/>
    <w:rsid w:val="00C01F78"/>
    <w:rsid w:val="00C15DC6"/>
    <w:rsid w:val="00C15FC4"/>
    <w:rsid w:val="00C22636"/>
    <w:rsid w:val="00C262AD"/>
    <w:rsid w:val="00C32779"/>
    <w:rsid w:val="00C3293D"/>
    <w:rsid w:val="00C42316"/>
    <w:rsid w:val="00C46743"/>
    <w:rsid w:val="00C6255A"/>
    <w:rsid w:val="00C628FE"/>
    <w:rsid w:val="00C65F2E"/>
    <w:rsid w:val="00C66D92"/>
    <w:rsid w:val="00C66EB6"/>
    <w:rsid w:val="00C823AC"/>
    <w:rsid w:val="00C854A0"/>
    <w:rsid w:val="00C8685F"/>
    <w:rsid w:val="00C87912"/>
    <w:rsid w:val="00C937D9"/>
    <w:rsid w:val="00CA36DE"/>
    <w:rsid w:val="00CA4519"/>
    <w:rsid w:val="00CA45FC"/>
    <w:rsid w:val="00CA5EDF"/>
    <w:rsid w:val="00CA6433"/>
    <w:rsid w:val="00CA7E1B"/>
    <w:rsid w:val="00CB4D32"/>
    <w:rsid w:val="00CC0345"/>
    <w:rsid w:val="00CC1AE1"/>
    <w:rsid w:val="00CC38EF"/>
    <w:rsid w:val="00CC76EC"/>
    <w:rsid w:val="00CD0414"/>
    <w:rsid w:val="00CD07FC"/>
    <w:rsid w:val="00CD1164"/>
    <w:rsid w:val="00CE71DE"/>
    <w:rsid w:val="00CF1176"/>
    <w:rsid w:val="00CF134F"/>
    <w:rsid w:val="00CF4B98"/>
    <w:rsid w:val="00CF65F7"/>
    <w:rsid w:val="00D040B9"/>
    <w:rsid w:val="00D0580A"/>
    <w:rsid w:val="00D108E3"/>
    <w:rsid w:val="00D14A7D"/>
    <w:rsid w:val="00D14C7E"/>
    <w:rsid w:val="00D21788"/>
    <w:rsid w:val="00D259E8"/>
    <w:rsid w:val="00D3706F"/>
    <w:rsid w:val="00D407A5"/>
    <w:rsid w:val="00D44487"/>
    <w:rsid w:val="00D56829"/>
    <w:rsid w:val="00D5746F"/>
    <w:rsid w:val="00D7075C"/>
    <w:rsid w:val="00D72E6F"/>
    <w:rsid w:val="00D769F1"/>
    <w:rsid w:val="00D86AC6"/>
    <w:rsid w:val="00D86DBF"/>
    <w:rsid w:val="00D86E6E"/>
    <w:rsid w:val="00D92832"/>
    <w:rsid w:val="00D97A57"/>
    <w:rsid w:val="00DA55B6"/>
    <w:rsid w:val="00DB014D"/>
    <w:rsid w:val="00DB0B3E"/>
    <w:rsid w:val="00DB57BD"/>
    <w:rsid w:val="00DB68BD"/>
    <w:rsid w:val="00DB6BA6"/>
    <w:rsid w:val="00DC4689"/>
    <w:rsid w:val="00DE072F"/>
    <w:rsid w:val="00DE4747"/>
    <w:rsid w:val="00DF4F6A"/>
    <w:rsid w:val="00DF6337"/>
    <w:rsid w:val="00DF7C82"/>
    <w:rsid w:val="00E13FA0"/>
    <w:rsid w:val="00E2197D"/>
    <w:rsid w:val="00E239B7"/>
    <w:rsid w:val="00E23CF0"/>
    <w:rsid w:val="00E2586B"/>
    <w:rsid w:val="00E33341"/>
    <w:rsid w:val="00E3506B"/>
    <w:rsid w:val="00E37E0D"/>
    <w:rsid w:val="00E44368"/>
    <w:rsid w:val="00E464A0"/>
    <w:rsid w:val="00E53703"/>
    <w:rsid w:val="00E61567"/>
    <w:rsid w:val="00E71B9D"/>
    <w:rsid w:val="00E73E5B"/>
    <w:rsid w:val="00E753E0"/>
    <w:rsid w:val="00E816A6"/>
    <w:rsid w:val="00E834A7"/>
    <w:rsid w:val="00E86FBF"/>
    <w:rsid w:val="00E919C7"/>
    <w:rsid w:val="00E9555E"/>
    <w:rsid w:val="00E95A74"/>
    <w:rsid w:val="00EA0610"/>
    <w:rsid w:val="00EA6C3C"/>
    <w:rsid w:val="00EB4FF8"/>
    <w:rsid w:val="00EB609E"/>
    <w:rsid w:val="00EB7A2A"/>
    <w:rsid w:val="00EC1200"/>
    <w:rsid w:val="00ED1589"/>
    <w:rsid w:val="00ED2594"/>
    <w:rsid w:val="00ED54BD"/>
    <w:rsid w:val="00EE31F8"/>
    <w:rsid w:val="00EE6ECB"/>
    <w:rsid w:val="00EF61DC"/>
    <w:rsid w:val="00F06E5A"/>
    <w:rsid w:val="00F10A06"/>
    <w:rsid w:val="00F11574"/>
    <w:rsid w:val="00F14E42"/>
    <w:rsid w:val="00F172A7"/>
    <w:rsid w:val="00F2105E"/>
    <w:rsid w:val="00F23107"/>
    <w:rsid w:val="00F31BC9"/>
    <w:rsid w:val="00F36E44"/>
    <w:rsid w:val="00F41F15"/>
    <w:rsid w:val="00F50BCA"/>
    <w:rsid w:val="00F5752C"/>
    <w:rsid w:val="00F83CB9"/>
    <w:rsid w:val="00F83DFC"/>
    <w:rsid w:val="00F865C3"/>
    <w:rsid w:val="00F95977"/>
    <w:rsid w:val="00FA71B3"/>
    <w:rsid w:val="00FB2CB2"/>
    <w:rsid w:val="00FB2D79"/>
    <w:rsid w:val="00FB3E37"/>
    <w:rsid w:val="00FC1342"/>
    <w:rsid w:val="00FC4076"/>
    <w:rsid w:val="00FC5CF2"/>
    <w:rsid w:val="00FD13E6"/>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7B36B03"/>
  <w15:docId w15:val="{178DCEBF-C7DF-4D31-AE2C-CAC8C79B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41"/>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D13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1"/>
    <w:pPr>
      <w:ind w:left="720"/>
      <w:contextualSpacing/>
    </w:pPr>
  </w:style>
  <w:style w:type="paragraph" w:styleId="FootnoteText">
    <w:name w:val="footnote text"/>
    <w:aliases w:val="FT"/>
    <w:basedOn w:val="Normal"/>
    <w:link w:val="FootnoteTextChar"/>
    <w:uiPriority w:val="99"/>
    <w:unhideWhenUsed/>
    <w:rsid w:val="00EE6ECB"/>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E6ECB"/>
    <w:rPr>
      <w:rFonts w:ascii="Calibri" w:eastAsia="Calibri" w:hAnsi="Calibri" w:cs="Times New Roman"/>
      <w:sz w:val="20"/>
      <w:szCs w:val="20"/>
    </w:rPr>
  </w:style>
  <w:style w:type="character" w:styleId="FootnoteReference">
    <w:name w:val="footnote reference"/>
    <w:basedOn w:val="DefaultParagraphFont"/>
    <w:uiPriority w:val="99"/>
    <w:unhideWhenUsed/>
    <w:rsid w:val="00EE6ECB"/>
    <w:rPr>
      <w:vertAlign w:val="superscript"/>
    </w:rPr>
  </w:style>
  <w:style w:type="character" w:styleId="Hyperlink">
    <w:name w:val="Hyperlink"/>
    <w:basedOn w:val="DefaultParagraphFont"/>
    <w:uiPriority w:val="99"/>
    <w:unhideWhenUsed/>
    <w:rsid w:val="00EE6ECB"/>
    <w:rPr>
      <w:color w:val="0000FF" w:themeColor="hyperlink"/>
      <w:u w:val="single"/>
    </w:rPr>
  </w:style>
  <w:style w:type="paragraph" w:styleId="NormalWeb">
    <w:name w:val="Normal (Web)"/>
    <w:basedOn w:val="Normal"/>
    <w:uiPriority w:val="99"/>
    <w:unhideWhenUsed/>
    <w:rsid w:val="006F1878"/>
    <w:rPr>
      <w:rFonts w:ascii="Times New Roman" w:hAnsi="Times New Roman"/>
      <w:sz w:val="24"/>
      <w:szCs w:val="24"/>
    </w:rPr>
  </w:style>
  <w:style w:type="paragraph" w:styleId="BalloonText">
    <w:name w:val="Balloon Text"/>
    <w:basedOn w:val="Normal"/>
    <w:link w:val="BalloonTextChar"/>
    <w:uiPriority w:val="99"/>
    <w:semiHidden/>
    <w:unhideWhenUsed/>
    <w:rsid w:val="00A5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E3"/>
    <w:rPr>
      <w:rFonts w:ascii="Segoe UI" w:eastAsia="Calibri" w:hAnsi="Segoe UI" w:cs="Segoe UI"/>
      <w:sz w:val="18"/>
      <w:szCs w:val="18"/>
    </w:rPr>
  </w:style>
  <w:style w:type="character" w:styleId="FollowedHyperlink">
    <w:name w:val="FollowedHyperlink"/>
    <w:basedOn w:val="DefaultParagraphFont"/>
    <w:uiPriority w:val="99"/>
    <w:semiHidden/>
    <w:unhideWhenUsed/>
    <w:rsid w:val="00741CAE"/>
    <w:rPr>
      <w:color w:val="800080" w:themeColor="followedHyperlink"/>
      <w:u w:val="single"/>
    </w:rPr>
  </w:style>
  <w:style w:type="paragraph" w:styleId="Footer">
    <w:name w:val="footer"/>
    <w:basedOn w:val="Normal"/>
    <w:link w:val="FooterChar"/>
    <w:uiPriority w:val="99"/>
    <w:rsid w:val="00460337"/>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60337"/>
    <w:rPr>
      <w:rFonts w:ascii="Times New Roman" w:eastAsia="Times New Roman" w:hAnsi="Times New Roman" w:cs="Times New Roman"/>
      <w:sz w:val="24"/>
      <w:szCs w:val="24"/>
    </w:rPr>
  </w:style>
  <w:style w:type="paragraph" w:styleId="BodyText">
    <w:name w:val="Body Text"/>
    <w:basedOn w:val="Normal"/>
    <w:link w:val="BodyTextChar"/>
    <w:uiPriority w:val="99"/>
    <w:rsid w:val="00460337"/>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6033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60337"/>
  </w:style>
  <w:style w:type="character" w:customStyle="1" w:styleId="st1">
    <w:name w:val="st1"/>
    <w:basedOn w:val="DefaultParagraphFont"/>
    <w:rsid w:val="007E29FD"/>
  </w:style>
  <w:style w:type="paragraph" w:styleId="Header">
    <w:name w:val="header"/>
    <w:basedOn w:val="Normal"/>
    <w:link w:val="HeaderChar"/>
    <w:uiPriority w:val="99"/>
    <w:unhideWhenUsed/>
    <w:rsid w:val="00BA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6C"/>
    <w:rPr>
      <w:rFonts w:ascii="Calibri" w:eastAsia="Calibri" w:hAnsi="Calibri" w:cs="Times New Roman"/>
    </w:rPr>
  </w:style>
  <w:style w:type="character" w:styleId="CommentReference">
    <w:name w:val="annotation reference"/>
    <w:basedOn w:val="DefaultParagraphFont"/>
    <w:uiPriority w:val="99"/>
    <w:semiHidden/>
    <w:unhideWhenUsed/>
    <w:rsid w:val="00A45EEE"/>
    <w:rPr>
      <w:sz w:val="16"/>
      <w:szCs w:val="16"/>
    </w:rPr>
  </w:style>
  <w:style w:type="paragraph" w:styleId="CommentText">
    <w:name w:val="annotation text"/>
    <w:basedOn w:val="Normal"/>
    <w:link w:val="CommentTextChar"/>
    <w:uiPriority w:val="99"/>
    <w:semiHidden/>
    <w:unhideWhenUsed/>
    <w:rsid w:val="00A45EEE"/>
    <w:pPr>
      <w:spacing w:line="240" w:lineRule="auto"/>
    </w:pPr>
    <w:rPr>
      <w:sz w:val="20"/>
      <w:szCs w:val="20"/>
    </w:rPr>
  </w:style>
  <w:style w:type="character" w:customStyle="1" w:styleId="CommentTextChar">
    <w:name w:val="Comment Text Char"/>
    <w:basedOn w:val="DefaultParagraphFont"/>
    <w:link w:val="CommentText"/>
    <w:uiPriority w:val="99"/>
    <w:semiHidden/>
    <w:rsid w:val="00A45E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EEE"/>
    <w:rPr>
      <w:b/>
      <w:bCs/>
    </w:rPr>
  </w:style>
  <w:style w:type="character" w:customStyle="1" w:styleId="CommentSubjectChar">
    <w:name w:val="Comment Subject Char"/>
    <w:basedOn w:val="CommentTextChar"/>
    <w:link w:val="CommentSubject"/>
    <w:uiPriority w:val="99"/>
    <w:semiHidden/>
    <w:rsid w:val="00A45EEE"/>
    <w:rPr>
      <w:rFonts w:ascii="Calibri" w:eastAsia="Calibri" w:hAnsi="Calibri" w:cs="Times New Roman"/>
      <w:b/>
      <w:bCs/>
      <w:sz w:val="20"/>
      <w:szCs w:val="20"/>
    </w:rPr>
  </w:style>
  <w:style w:type="paragraph" w:customStyle="1" w:styleId="FreeForm">
    <w:name w:val="Free Form"/>
    <w:rsid w:val="00DE4747"/>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bdr w:val="nil"/>
    </w:rPr>
  </w:style>
  <w:style w:type="character" w:customStyle="1" w:styleId="Heading2Char">
    <w:name w:val="Heading 2 Char"/>
    <w:basedOn w:val="DefaultParagraphFont"/>
    <w:link w:val="Heading2"/>
    <w:uiPriority w:val="9"/>
    <w:rsid w:val="00FD13E6"/>
    <w:rPr>
      <w:rFonts w:asciiTheme="majorHAnsi" w:eastAsiaTheme="majorEastAsia" w:hAnsiTheme="majorHAnsi" w:cstheme="majorBidi"/>
      <w:color w:val="365F91" w:themeColor="accent1" w:themeShade="BF"/>
      <w:sz w:val="26"/>
      <w:szCs w:val="26"/>
    </w:rPr>
  </w:style>
  <w:style w:type="character" w:customStyle="1" w:styleId="Hyperlink1">
    <w:name w:val="Hyperlink1"/>
    <w:uiPriority w:val="99"/>
    <w:unhideWhenUsed/>
    <w:rsid w:val="00863100"/>
    <w:rPr>
      <w:color w:val="0563C1"/>
      <w:u w:val="single"/>
    </w:rPr>
  </w:style>
  <w:style w:type="character" w:customStyle="1" w:styleId="author">
    <w:name w:val="author"/>
    <w:basedOn w:val="DefaultParagraphFont"/>
    <w:rsid w:val="00FE6AAD"/>
  </w:style>
  <w:style w:type="character" w:customStyle="1" w:styleId="articletitle">
    <w:name w:val="articletitle"/>
    <w:basedOn w:val="DefaultParagraphFont"/>
    <w:rsid w:val="00FE6AAD"/>
  </w:style>
  <w:style w:type="character" w:customStyle="1" w:styleId="othertitle">
    <w:name w:val="othertitle"/>
    <w:basedOn w:val="DefaultParagraphFont"/>
    <w:rsid w:val="00FE6AAD"/>
  </w:style>
  <w:style w:type="character" w:customStyle="1" w:styleId="vol">
    <w:name w:val="vol"/>
    <w:basedOn w:val="DefaultParagraphFont"/>
    <w:rsid w:val="00FE6AAD"/>
  </w:style>
  <w:style w:type="character" w:customStyle="1" w:styleId="citedissue">
    <w:name w:val="citedissue"/>
    <w:basedOn w:val="DefaultParagraphFont"/>
    <w:rsid w:val="00FE6AAD"/>
  </w:style>
  <w:style w:type="paragraph" w:customStyle="1" w:styleId="mol-para-with-font">
    <w:name w:val="mol-para-with-font"/>
    <w:basedOn w:val="Normal"/>
    <w:rsid w:val="004C73E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D11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306">
      <w:bodyDiv w:val="1"/>
      <w:marLeft w:val="0"/>
      <w:marRight w:val="0"/>
      <w:marTop w:val="0"/>
      <w:marBottom w:val="0"/>
      <w:divBdr>
        <w:top w:val="none" w:sz="0" w:space="0" w:color="auto"/>
        <w:left w:val="none" w:sz="0" w:space="0" w:color="auto"/>
        <w:bottom w:val="none" w:sz="0" w:space="0" w:color="auto"/>
        <w:right w:val="none" w:sz="0" w:space="0" w:color="auto"/>
      </w:divBdr>
    </w:div>
    <w:div w:id="386536085">
      <w:bodyDiv w:val="1"/>
      <w:marLeft w:val="0"/>
      <w:marRight w:val="0"/>
      <w:marTop w:val="0"/>
      <w:marBottom w:val="0"/>
      <w:divBdr>
        <w:top w:val="none" w:sz="0" w:space="0" w:color="auto"/>
        <w:left w:val="none" w:sz="0" w:space="0" w:color="auto"/>
        <w:bottom w:val="none" w:sz="0" w:space="0" w:color="auto"/>
        <w:right w:val="none" w:sz="0" w:space="0" w:color="auto"/>
      </w:divBdr>
    </w:div>
    <w:div w:id="632294370">
      <w:bodyDiv w:val="1"/>
      <w:marLeft w:val="0"/>
      <w:marRight w:val="0"/>
      <w:marTop w:val="0"/>
      <w:marBottom w:val="0"/>
      <w:divBdr>
        <w:top w:val="none" w:sz="0" w:space="0" w:color="auto"/>
        <w:left w:val="none" w:sz="0" w:space="0" w:color="auto"/>
        <w:bottom w:val="none" w:sz="0" w:space="0" w:color="auto"/>
        <w:right w:val="none" w:sz="0" w:space="0" w:color="auto"/>
      </w:divBdr>
      <w:divsChild>
        <w:div w:id="1952011227">
          <w:marLeft w:val="0"/>
          <w:marRight w:val="0"/>
          <w:marTop w:val="0"/>
          <w:marBottom w:val="0"/>
          <w:divBdr>
            <w:top w:val="none" w:sz="0" w:space="0" w:color="auto"/>
            <w:left w:val="none" w:sz="0" w:space="0" w:color="auto"/>
            <w:bottom w:val="none" w:sz="0" w:space="0" w:color="auto"/>
            <w:right w:val="none" w:sz="0" w:space="0" w:color="auto"/>
          </w:divBdr>
          <w:divsChild>
            <w:div w:id="1013922102">
              <w:marLeft w:val="0"/>
              <w:marRight w:val="0"/>
              <w:marTop w:val="0"/>
              <w:marBottom w:val="0"/>
              <w:divBdr>
                <w:top w:val="none" w:sz="0" w:space="0" w:color="auto"/>
                <w:left w:val="none" w:sz="0" w:space="0" w:color="auto"/>
                <w:bottom w:val="none" w:sz="0" w:space="0" w:color="auto"/>
                <w:right w:val="none" w:sz="0" w:space="0" w:color="auto"/>
              </w:divBdr>
              <w:divsChild>
                <w:div w:id="1147086415">
                  <w:marLeft w:val="0"/>
                  <w:marRight w:val="0"/>
                  <w:marTop w:val="0"/>
                  <w:marBottom w:val="0"/>
                  <w:divBdr>
                    <w:top w:val="none" w:sz="0" w:space="0" w:color="auto"/>
                    <w:left w:val="none" w:sz="0" w:space="0" w:color="auto"/>
                    <w:bottom w:val="none" w:sz="0" w:space="0" w:color="auto"/>
                    <w:right w:val="none" w:sz="0" w:space="0" w:color="auto"/>
                  </w:divBdr>
                  <w:divsChild>
                    <w:div w:id="616256119">
                      <w:marLeft w:val="0"/>
                      <w:marRight w:val="0"/>
                      <w:marTop w:val="0"/>
                      <w:marBottom w:val="0"/>
                      <w:divBdr>
                        <w:top w:val="none" w:sz="0" w:space="0" w:color="auto"/>
                        <w:left w:val="none" w:sz="0" w:space="0" w:color="auto"/>
                        <w:bottom w:val="none" w:sz="0" w:space="0" w:color="auto"/>
                        <w:right w:val="none" w:sz="0" w:space="0" w:color="auto"/>
                      </w:divBdr>
                      <w:divsChild>
                        <w:div w:id="1990818833">
                          <w:marLeft w:val="0"/>
                          <w:marRight w:val="0"/>
                          <w:marTop w:val="0"/>
                          <w:marBottom w:val="0"/>
                          <w:divBdr>
                            <w:top w:val="none" w:sz="0" w:space="0" w:color="auto"/>
                            <w:left w:val="none" w:sz="0" w:space="0" w:color="auto"/>
                            <w:bottom w:val="none" w:sz="0" w:space="0" w:color="auto"/>
                            <w:right w:val="none" w:sz="0" w:space="0" w:color="auto"/>
                          </w:divBdr>
                          <w:divsChild>
                            <w:div w:id="1223756784">
                              <w:marLeft w:val="0"/>
                              <w:marRight w:val="0"/>
                              <w:marTop w:val="0"/>
                              <w:marBottom w:val="0"/>
                              <w:divBdr>
                                <w:top w:val="none" w:sz="0" w:space="0" w:color="C0C0C0"/>
                                <w:left w:val="none" w:sz="0" w:space="0" w:color="C0C0C0"/>
                                <w:bottom w:val="none" w:sz="0" w:space="0" w:color="C0C0C0"/>
                                <w:right w:val="none" w:sz="0" w:space="0" w:color="C0C0C0"/>
                              </w:divBdr>
                              <w:divsChild>
                                <w:div w:id="1887840074">
                                  <w:marLeft w:val="0"/>
                                  <w:marRight w:val="0"/>
                                  <w:marTop w:val="0"/>
                                  <w:marBottom w:val="0"/>
                                  <w:divBdr>
                                    <w:top w:val="none" w:sz="0" w:space="0" w:color="auto"/>
                                    <w:left w:val="none" w:sz="0" w:space="0" w:color="auto"/>
                                    <w:bottom w:val="none" w:sz="0" w:space="0" w:color="auto"/>
                                    <w:right w:val="none" w:sz="0" w:space="0" w:color="auto"/>
                                  </w:divBdr>
                                  <w:divsChild>
                                    <w:div w:id="1071655822">
                                      <w:marLeft w:val="0"/>
                                      <w:marRight w:val="0"/>
                                      <w:marTop w:val="0"/>
                                      <w:marBottom w:val="0"/>
                                      <w:divBdr>
                                        <w:top w:val="none" w:sz="0" w:space="0" w:color="auto"/>
                                        <w:left w:val="none" w:sz="0" w:space="0" w:color="auto"/>
                                        <w:bottom w:val="none" w:sz="0" w:space="0" w:color="auto"/>
                                        <w:right w:val="none" w:sz="0" w:space="0" w:color="auto"/>
                                      </w:divBdr>
                                      <w:divsChild>
                                        <w:div w:id="350767191">
                                          <w:marLeft w:val="150"/>
                                          <w:marRight w:val="150"/>
                                          <w:marTop w:val="150"/>
                                          <w:marBottom w:val="150"/>
                                          <w:divBdr>
                                            <w:top w:val="none" w:sz="0" w:space="0" w:color="auto"/>
                                            <w:left w:val="none" w:sz="0" w:space="0" w:color="auto"/>
                                            <w:bottom w:val="none" w:sz="0" w:space="0" w:color="auto"/>
                                            <w:right w:val="none" w:sz="0" w:space="0" w:color="auto"/>
                                          </w:divBdr>
                                          <w:divsChild>
                                            <w:div w:id="1717310232">
                                              <w:marLeft w:val="0"/>
                                              <w:marRight w:val="0"/>
                                              <w:marTop w:val="0"/>
                                              <w:marBottom w:val="0"/>
                                              <w:divBdr>
                                                <w:top w:val="none" w:sz="0" w:space="0" w:color="auto"/>
                                                <w:left w:val="none" w:sz="0" w:space="0" w:color="auto"/>
                                                <w:bottom w:val="none" w:sz="0" w:space="0" w:color="auto"/>
                                                <w:right w:val="none" w:sz="0" w:space="0" w:color="auto"/>
                                              </w:divBdr>
                                              <w:divsChild>
                                                <w:div w:id="230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758896">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25114359">
      <w:bodyDiv w:val="1"/>
      <w:marLeft w:val="0"/>
      <w:marRight w:val="0"/>
      <w:marTop w:val="0"/>
      <w:marBottom w:val="0"/>
      <w:divBdr>
        <w:top w:val="none" w:sz="0" w:space="0" w:color="auto"/>
        <w:left w:val="none" w:sz="0" w:space="0" w:color="auto"/>
        <w:bottom w:val="none" w:sz="0" w:space="0" w:color="auto"/>
        <w:right w:val="none" w:sz="0" w:space="0" w:color="auto"/>
      </w:divBdr>
      <w:divsChild>
        <w:div w:id="1802843178">
          <w:marLeft w:val="0"/>
          <w:marRight w:val="0"/>
          <w:marTop w:val="0"/>
          <w:marBottom w:val="0"/>
          <w:divBdr>
            <w:top w:val="none" w:sz="0" w:space="0" w:color="auto"/>
            <w:left w:val="none" w:sz="0" w:space="0" w:color="auto"/>
            <w:bottom w:val="none" w:sz="0" w:space="0" w:color="auto"/>
            <w:right w:val="none" w:sz="0" w:space="0" w:color="auto"/>
          </w:divBdr>
          <w:divsChild>
            <w:div w:id="1838962450">
              <w:marLeft w:val="0"/>
              <w:marRight w:val="0"/>
              <w:marTop w:val="0"/>
              <w:marBottom w:val="0"/>
              <w:divBdr>
                <w:top w:val="none" w:sz="0" w:space="0" w:color="auto"/>
                <w:left w:val="none" w:sz="0" w:space="0" w:color="auto"/>
                <w:bottom w:val="none" w:sz="0" w:space="0" w:color="auto"/>
                <w:right w:val="none" w:sz="0" w:space="0" w:color="auto"/>
              </w:divBdr>
              <w:divsChild>
                <w:div w:id="327484145">
                  <w:marLeft w:val="0"/>
                  <w:marRight w:val="0"/>
                  <w:marTop w:val="0"/>
                  <w:marBottom w:val="0"/>
                  <w:divBdr>
                    <w:top w:val="none" w:sz="0" w:space="0" w:color="auto"/>
                    <w:left w:val="none" w:sz="0" w:space="0" w:color="auto"/>
                    <w:bottom w:val="none" w:sz="0" w:space="0" w:color="auto"/>
                    <w:right w:val="none" w:sz="0" w:space="0" w:color="auto"/>
                  </w:divBdr>
                  <w:divsChild>
                    <w:div w:id="745806413">
                      <w:marLeft w:val="0"/>
                      <w:marRight w:val="0"/>
                      <w:marTop w:val="0"/>
                      <w:marBottom w:val="0"/>
                      <w:divBdr>
                        <w:top w:val="none" w:sz="0" w:space="0" w:color="auto"/>
                        <w:left w:val="none" w:sz="0" w:space="0" w:color="auto"/>
                        <w:bottom w:val="none" w:sz="0" w:space="0" w:color="auto"/>
                        <w:right w:val="none" w:sz="0" w:space="0" w:color="auto"/>
                      </w:divBdr>
                      <w:divsChild>
                        <w:div w:id="334889935">
                          <w:marLeft w:val="0"/>
                          <w:marRight w:val="0"/>
                          <w:marTop w:val="0"/>
                          <w:marBottom w:val="0"/>
                          <w:divBdr>
                            <w:top w:val="none" w:sz="0" w:space="0" w:color="auto"/>
                            <w:left w:val="none" w:sz="0" w:space="0" w:color="auto"/>
                            <w:bottom w:val="none" w:sz="0" w:space="0" w:color="auto"/>
                            <w:right w:val="none" w:sz="0" w:space="0" w:color="auto"/>
                          </w:divBdr>
                          <w:divsChild>
                            <w:div w:id="922950648">
                              <w:marLeft w:val="0"/>
                              <w:marRight w:val="0"/>
                              <w:marTop w:val="0"/>
                              <w:marBottom w:val="0"/>
                              <w:divBdr>
                                <w:top w:val="none" w:sz="0" w:space="0" w:color="C0C0C0"/>
                                <w:left w:val="none" w:sz="0" w:space="0" w:color="C0C0C0"/>
                                <w:bottom w:val="none" w:sz="0" w:space="0" w:color="C0C0C0"/>
                                <w:right w:val="none" w:sz="0" w:space="0" w:color="C0C0C0"/>
                              </w:divBdr>
                              <w:divsChild>
                                <w:div w:id="2143493834">
                                  <w:marLeft w:val="0"/>
                                  <w:marRight w:val="0"/>
                                  <w:marTop w:val="0"/>
                                  <w:marBottom w:val="0"/>
                                  <w:divBdr>
                                    <w:top w:val="none" w:sz="0" w:space="0" w:color="auto"/>
                                    <w:left w:val="none" w:sz="0" w:space="0" w:color="auto"/>
                                    <w:bottom w:val="none" w:sz="0" w:space="0" w:color="auto"/>
                                    <w:right w:val="none" w:sz="0" w:space="0" w:color="auto"/>
                                  </w:divBdr>
                                  <w:divsChild>
                                    <w:div w:id="548764040">
                                      <w:marLeft w:val="0"/>
                                      <w:marRight w:val="0"/>
                                      <w:marTop w:val="0"/>
                                      <w:marBottom w:val="0"/>
                                      <w:divBdr>
                                        <w:top w:val="none" w:sz="0" w:space="0" w:color="auto"/>
                                        <w:left w:val="none" w:sz="0" w:space="0" w:color="auto"/>
                                        <w:bottom w:val="none" w:sz="0" w:space="0" w:color="auto"/>
                                        <w:right w:val="none" w:sz="0" w:space="0" w:color="auto"/>
                                      </w:divBdr>
                                      <w:divsChild>
                                        <w:div w:id="1174800552">
                                          <w:marLeft w:val="150"/>
                                          <w:marRight w:val="150"/>
                                          <w:marTop w:val="150"/>
                                          <w:marBottom w:val="150"/>
                                          <w:divBdr>
                                            <w:top w:val="none" w:sz="0" w:space="0" w:color="auto"/>
                                            <w:left w:val="none" w:sz="0" w:space="0" w:color="auto"/>
                                            <w:bottom w:val="none" w:sz="0" w:space="0" w:color="auto"/>
                                            <w:right w:val="none" w:sz="0" w:space="0" w:color="auto"/>
                                          </w:divBdr>
                                          <w:divsChild>
                                            <w:div w:id="1329409956">
                                              <w:marLeft w:val="0"/>
                                              <w:marRight w:val="0"/>
                                              <w:marTop w:val="0"/>
                                              <w:marBottom w:val="0"/>
                                              <w:divBdr>
                                                <w:top w:val="none" w:sz="0" w:space="0" w:color="auto"/>
                                                <w:left w:val="none" w:sz="0" w:space="0" w:color="auto"/>
                                                <w:bottom w:val="none" w:sz="0" w:space="0" w:color="auto"/>
                                                <w:right w:val="none" w:sz="0" w:space="0" w:color="auto"/>
                                              </w:divBdr>
                                              <w:divsChild>
                                                <w:div w:id="11719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47944">
      <w:bodyDiv w:val="1"/>
      <w:marLeft w:val="0"/>
      <w:marRight w:val="0"/>
      <w:marTop w:val="0"/>
      <w:marBottom w:val="0"/>
      <w:divBdr>
        <w:top w:val="none" w:sz="0" w:space="0" w:color="auto"/>
        <w:left w:val="none" w:sz="0" w:space="0" w:color="auto"/>
        <w:bottom w:val="none" w:sz="0" w:space="0" w:color="auto"/>
        <w:right w:val="none" w:sz="0" w:space="0" w:color="auto"/>
      </w:divBdr>
    </w:div>
    <w:div w:id="1391542373">
      <w:bodyDiv w:val="1"/>
      <w:marLeft w:val="0"/>
      <w:marRight w:val="0"/>
      <w:marTop w:val="0"/>
      <w:marBottom w:val="0"/>
      <w:divBdr>
        <w:top w:val="none" w:sz="0" w:space="0" w:color="auto"/>
        <w:left w:val="none" w:sz="0" w:space="0" w:color="auto"/>
        <w:bottom w:val="none" w:sz="0" w:space="0" w:color="auto"/>
        <w:right w:val="none" w:sz="0" w:space="0" w:color="auto"/>
      </w:divBdr>
    </w:div>
    <w:div w:id="1439329544">
      <w:bodyDiv w:val="1"/>
      <w:marLeft w:val="0"/>
      <w:marRight w:val="0"/>
      <w:marTop w:val="0"/>
      <w:marBottom w:val="0"/>
      <w:divBdr>
        <w:top w:val="none" w:sz="0" w:space="0" w:color="auto"/>
        <w:left w:val="none" w:sz="0" w:space="0" w:color="auto"/>
        <w:bottom w:val="none" w:sz="0" w:space="0" w:color="auto"/>
        <w:right w:val="none" w:sz="0" w:space="0" w:color="auto"/>
      </w:divBdr>
      <w:divsChild>
        <w:div w:id="618684862">
          <w:marLeft w:val="0"/>
          <w:marRight w:val="0"/>
          <w:marTop w:val="0"/>
          <w:marBottom w:val="0"/>
          <w:divBdr>
            <w:top w:val="none" w:sz="0" w:space="0" w:color="auto"/>
            <w:left w:val="none" w:sz="0" w:space="0" w:color="auto"/>
            <w:bottom w:val="none" w:sz="0" w:space="0" w:color="auto"/>
            <w:right w:val="none" w:sz="0" w:space="0" w:color="auto"/>
          </w:divBdr>
          <w:divsChild>
            <w:div w:id="224994174">
              <w:marLeft w:val="0"/>
              <w:marRight w:val="0"/>
              <w:marTop w:val="0"/>
              <w:marBottom w:val="0"/>
              <w:divBdr>
                <w:top w:val="none" w:sz="0" w:space="0" w:color="auto"/>
                <w:left w:val="none" w:sz="0" w:space="0" w:color="auto"/>
                <w:bottom w:val="none" w:sz="0" w:space="0" w:color="auto"/>
                <w:right w:val="none" w:sz="0" w:space="0" w:color="auto"/>
              </w:divBdr>
              <w:divsChild>
                <w:div w:id="361787313">
                  <w:marLeft w:val="0"/>
                  <w:marRight w:val="0"/>
                  <w:marTop w:val="0"/>
                  <w:marBottom w:val="0"/>
                  <w:divBdr>
                    <w:top w:val="none" w:sz="0" w:space="0" w:color="auto"/>
                    <w:left w:val="none" w:sz="0" w:space="0" w:color="auto"/>
                    <w:bottom w:val="none" w:sz="0" w:space="0" w:color="auto"/>
                    <w:right w:val="none" w:sz="0" w:space="0" w:color="auto"/>
                  </w:divBdr>
                  <w:divsChild>
                    <w:div w:id="204677556">
                      <w:marLeft w:val="0"/>
                      <w:marRight w:val="0"/>
                      <w:marTop w:val="0"/>
                      <w:marBottom w:val="0"/>
                      <w:divBdr>
                        <w:top w:val="none" w:sz="0" w:space="0" w:color="auto"/>
                        <w:left w:val="none" w:sz="0" w:space="0" w:color="auto"/>
                        <w:bottom w:val="none" w:sz="0" w:space="0" w:color="auto"/>
                        <w:right w:val="none" w:sz="0" w:space="0" w:color="auto"/>
                      </w:divBdr>
                      <w:divsChild>
                        <w:div w:id="1417627654">
                          <w:marLeft w:val="0"/>
                          <w:marRight w:val="0"/>
                          <w:marTop w:val="0"/>
                          <w:marBottom w:val="0"/>
                          <w:divBdr>
                            <w:top w:val="none" w:sz="0" w:space="0" w:color="auto"/>
                            <w:left w:val="none" w:sz="0" w:space="0" w:color="auto"/>
                            <w:bottom w:val="none" w:sz="0" w:space="0" w:color="auto"/>
                            <w:right w:val="none" w:sz="0" w:space="0" w:color="auto"/>
                          </w:divBdr>
                          <w:divsChild>
                            <w:div w:id="233012238">
                              <w:marLeft w:val="0"/>
                              <w:marRight w:val="0"/>
                              <w:marTop w:val="0"/>
                              <w:marBottom w:val="0"/>
                              <w:divBdr>
                                <w:top w:val="none" w:sz="0" w:space="0" w:color="C0C0C0"/>
                                <w:left w:val="none" w:sz="0" w:space="0" w:color="C0C0C0"/>
                                <w:bottom w:val="none" w:sz="0" w:space="0" w:color="C0C0C0"/>
                                <w:right w:val="none" w:sz="0" w:space="0" w:color="C0C0C0"/>
                              </w:divBdr>
                              <w:divsChild>
                                <w:div w:id="603539965">
                                  <w:marLeft w:val="0"/>
                                  <w:marRight w:val="0"/>
                                  <w:marTop w:val="0"/>
                                  <w:marBottom w:val="0"/>
                                  <w:divBdr>
                                    <w:top w:val="none" w:sz="0" w:space="0" w:color="auto"/>
                                    <w:left w:val="none" w:sz="0" w:space="0" w:color="auto"/>
                                    <w:bottom w:val="none" w:sz="0" w:space="0" w:color="auto"/>
                                    <w:right w:val="none" w:sz="0" w:space="0" w:color="auto"/>
                                  </w:divBdr>
                                  <w:divsChild>
                                    <w:div w:id="1961254202">
                                      <w:marLeft w:val="0"/>
                                      <w:marRight w:val="0"/>
                                      <w:marTop w:val="0"/>
                                      <w:marBottom w:val="0"/>
                                      <w:divBdr>
                                        <w:top w:val="none" w:sz="0" w:space="0" w:color="auto"/>
                                        <w:left w:val="none" w:sz="0" w:space="0" w:color="auto"/>
                                        <w:bottom w:val="none" w:sz="0" w:space="0" w:color="auto"/>
                                        <w:right w:val="none" w:sz="0" w:space="0" w:color="auto"/>
                                      </w:divBdr>
                                      <w:divsChild>
                                        <w:div w:id="1933080367">
                                          <w:marLeft w:val="150"/>
                                          <w:marRight w:val="150"/>
                                          <w:marTop w:val="150"/>
                                          <w:marBottom w:val="150"/>
                                          <w:divBdr>
                                            <w:top w:val="none" w:sz="0" w:space="0" w:color="auto"/>
                                            <w:left w:val="none" w:sz="0" w:space="0" w:color="auto"/>
                                            <w:bottom w:val="none" w:sz="0" w:space="0" w:color="auto"/>
                                            <w:right w:val="none" w:sz="0" w:space="0" w:color="auto"/>
                                          </w:divBdr>
                                          <w:divsChild>
                                            <w:div w:id="917635652">
                                              <w:marLeft w:val="0"/>
                                              <w:marRight w:val="0"/>
                                              <w:marTop w:val="0"/>
                                              <w:marBottom w:val="0"/>
                                              <w:divBdr>
                                                <w:top w:val="none" w:sz="0" w:space="0" w:color="auto"/>
                                                <w:left w:val="none" w:sz="0" w:space="0" w:color="auto"/>
                                                <w:bottom w:val="none" w:sz="0" w:space="0" w:color="auto"/>
                                                <w:right w:val="none" w:sz="0" w:space="0" w:color="auto"/>
                                              </w:divBdr>
                                              <w:divsChild>
                                                <w:div w:id="150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3813">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74171186">
      <w:bodyDiv w:val="1"/>
      <w:marLeft w:val="0"/>
      <w:marRight w:val="0"/>
      <w:marTop w:val="0"/>
      <w:marBottom w:val="0"/>
      <w:divBdr>
        <w:top w:val="none" w:sz="0" w:space="0" w:color="auto"/>
        <w:left w:val="none" w:sz="0" w:space="0" w:color="auto"/>
        <w:bottom w:val="none" w:sz="0" w:space="0" w:color="auto"/>
        <w:right w:val="none" w:sz="0" w:space="0" w:color="auto"/>
      </w:divBdr>
      <w:divsChild>
        <w:div w:id="397479366">
          <w:marLeft w:val="0"/>
          <w:marRight w:val="0"/>
          <w:marTop w:val="0"/>
          <w:marBottom w:val="0"/>
          <w:divBdr>
            <w:top w:val="none" w:sz="0" w:space="0" w:color="auto"/>
            <w:left w:val="none" w:sz="0" w:space="0" w:color="auto"/>
            <w:bottom w:val="none" w:sz="0" w:space="0" w:color="auto"/>
            <w:right w:val="none" w:sz="0" w:space="0" w:color="auto"/>
          </w:divBdr>
        </w:div>
      </w:divsChild>
    </w:div>
    <w:div w:id="19964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reproductivehealth/maternalinfanthealth/pregnancy-relatedmortality.htm" TargetMode="External"/><Relationship Id="rId18" Type="http://schemas.openxmlformats.org/officeDocument/2006/relationships/hyperlink" Target="http://legistar.council.nyc.gov/LegislationDetail.aspx?ID=2709929&amp;GUID=32D3EE5A-6F06-479D-BA51-F64D29EBAF6B&amp;Options=ID|Text|&amp;Search=55" TargetMode="External"/><Relationship Id="rId26" Type="http://schemas.openxmlformats.org/officeDocument/2006/relationships/hyperlink" Target="https://www.marchofdimes.org/complications/low-birthweight.aspx" TargetMode="External"/><Relationship Id="rId39" Type="http://schemas.openxmlformats.org/officeDocument/2006/relationships/hyperlink" Target="https://www.propublica.org/article/midwives-study-maternal-neonatal-care" TargetMode="External"/><Relationship Id="rId21" Type="http://schemas.openxmlformats.org/officeDocument/2006/relationships/hyperlink" Target="https://www.ajog.org/article/S0002-9378(16)30202-2/fulltext" TargetMode="External"/><Relationship Id="rId34" Type="http://schemas.openxmlformats.org/officeDocument/2006/relationships/hyperlink" Target="https://www.dona.org/what-is-a-doula/" TargetMode="External"/><Relationship Id="rId42" Type="http://schemas.openxmlformats.org/officeDocument/2006/relationships/hyperlink" Target="https://www.nychealthandhospitals.org/elmhurst/pressrelease/new-prenatal-care-program-for-expectant-moms-in-queens/" TargetMode="External"/><Relationship Id="rId47" Type="http://schemas.openxmlformats.org/officeDocument/2006/relationships/hyperlink" Target="https://www.governor.ny.gov/news/governor-cuomo-announces-efforts-combat-maternal-depression-and-prevent-maternal-mortality" TargetMode="External"/><Relationship Id="rId50" Type="http://schemas.openxmlformats.org/officeDocument/2006/relationships/hyperlink" Target="https://www.governor.ny.gov/news/governor-cuomo-announces-comprehensive-initiative-target-maternal-mortality-and-reduce-racial" TargetMode="External"/><Relationship Id="rId7" Type="http://schemas.openxmlformats.org/officeDocument/2006/relationships/hyperlink" Target="https://www1.nyc.gov/assets/doh/downloads/pdf/bmirh-educational-card.pdf" TargetMode="External"/><Relationship Id="rId2" Type="http://schemas.openxmlformats.org/officeDocument/2006/relationships/hyperlink" Target="https://www1.nyc.gov/site/doh/health/health-topics/pregnancy-before.page" TargetMode="External"/><Relationship Id="rId16" Type="http://schemas.openxmlformats.org/officeDocument/2006/relationships/hyperlink" Target="http://www1.nyc.gov/assets/doh/downloads/pdf/data/maternal-morbidity-report-08-12.pdf" TargetMode="External"/><Relationship Id="rId29" Type="http://schemas.openxmlformats.org/officeDocument/2006/relationships/hyperlink" Target="https://www.marchofdimes.org/complications/low-birthweight.aspx" TargetMode="External"/><Relationship Id="rId11" Type="http://schemas.openxmlformats.org/officeDocument/2006/relationships/hyperlink" Target="https://www.npr.org/2017/05/12/527806002/focus-on-infants-during-childbirth-leaves-u-s-moms-in-danger" TargetMode="External"/><Relationship Id="rId24" Type="http://schemas.openxmlformats.org/officeDocument/2006/relationships/hyperlink" Target="https://kidshealth.org/en/parents/grownewborn.html" TargetMode="External"/><Relationship Id="rId32" Type="http://schemas.openxmlformats.org/officeDocument/2006/relationships/hyperlink" Target="https://www.lib.umn.edu/govpubs/vitalstats_guide" TargetMode="External"/><Relationship Id="rId37" Type="http://schemas.openxmlformats.org/officeDocument/2006/relationships/hyperlink" Target="http://nysalm.org/for-women-and-families/about-midwives/" TargetMode="External"/><Relationship Id="rId40" Type="http://schemas.openxmlformats.org/officeDocument/2006/relationships/hyperlink" Target="https://journals.plos.org/plosone/article/file?id=10.1371/journal.pone.0192523&amp;type=printable" TargetMode="External"/><Relationship Id="rId45" Type="http://schemas.openxmlformats.org/officeDocument/2006/relationships/hyperlink" Target="https://www.propublica.org/article/new-york-city-launches-committee-to-review-maternal-deaths" TargetMode="External"/><Relationship Id="rId5" Type="http://schemas.openxmlformats.org/officeDocument/2006/relationships/hyperlink" Target="https://www.kff.org/womens-health-policy/report/medicaid-coverage-of-pregnancy-and-perinatal-benefits-results-from-a-state-survey/" TargetMode="External"/><Relationship Id="rId15" Type="http://schemas.openxmlformats.org/officeDocument/2006/relationships/hyperlink" Target="https://www.cdc.gov/reproductivehealth/maternalinfanthealth/pmss.html" TargetMode="External"/><Relationship Id="rId23" Type="http://schemas.openxmlformats.org/officeDocument/2006/relationships/hyperlink" Target="https://www1.nyc.gov/assets/doh/downloads/pdf/ms/pregnancy-associated-mortality-report.pdf" TargetMode="External"/><Relationship Id="rId28" Type="http://schemas.openxmlformats.org/officeDocument/2006/relationships/hyperlink" Target="https://www.americanprogress.org/issues/early-childhood/reports/2018/02/01/445576/exploring-african-americans-high-maternal-infant-death-rates/" TargetMode="External"/><Relationship Id="rId36" Type="http://schemas.openxmlformats.org/officeDocument/2006/relationships/hyperlink" Target="https://choicesinchildbirth.org/wp-content/uploads/2014/10/Doula-Report-10.28.14.pdf" TargetMode="External"/><Relationship Id="rId49" Type="http://schemas.openxmlformats.org/officeDocument/2006/relationships/hyperlink" Target="https://www.governor.ny.gov/news/governor-cuomo-announces-federal-grant-support-ongoing-work-reduce-maternal-mortality-rates" TargetMode="External"/><Relationship Id="rId10" Type="http://schemas.openxmlformats.org/officeDocument/2006/relationships/hyperlink" Target="http://apps.who.int/iris/bitstream/handle/10665/44423/9789241500265_eng.pdf;jsessionid=E07455C2099CB48EE28744F5BAAA2C34?sequence=1" TargetMode="External"/><Relationship Id="rId19" Type="http://schemas.openxmlformats.org/officeDocument/2006/relationships/hyperlink" Target="http://www.who.int/bulletin/volumes/91/10/13-117564/en/" TargetMode="External"/><Relationship Id="rId31" Type="http://schemas.openxmlformats.org/officeDocument/2006/relationships/hyperlink" Target="https://babel.hathitrust.org/cgi/pt?id=uc2.ark:/13960/t4qj7qt8w;view=1up;seq=40" TargetMode="External"/><Relationship Id="rId44" Type="http://schemas.openxmlformats.org/officeDocument/2006/relationships/hyperlink" Target="https://www1.nyc.gov/assets/doh/downloads/pdf/csi/doula-report-2019.pdf" TargetMode="External"/><Relationship Id="rId4" Type="http://schemas.openxmlformats.org/officeDocument/2006/relationships/hyperlink" Target="https://www1.nyc.gov/site/ochia/find-what-fits/pregnant.page" TargetMode="External"/><Relationship Id="rId9" Type="http://schemas.openxmlformats.org/officeDocument/2006/relationships/hyperlink" Target="http://www.who.int/healthinfo/statistics/indmaternalmortality/en/" TargetMode="External"/><Relationship Id="rId14" Type="http://schemas.openxmlformats.org/officeDocument/2006/relationships/hyperlink" Target="https://www.axios.com/pregnancy-complications-deaths-united-states-preventable-8190e2a5-c3aa-4a26-b2d1-c41e5cd216bc.html" TargetMode="External"/><Relationship Id="rId22" Type="http://schemas.openxmlformats.org/officeDocument/2006/relationships/hyperlink" Target="https://www.cnn.com/2017/11/15/health/black-women-maternal-mortality/index.html" TargetMode="External"/><Relationship Id="rId27" Type="http://schemas.openxmlformats.org/officeDocument/2006/relationships/hyperlink" Target="https://www.sciencedaily.com/releases/2017/07/170720100614.htm" TargetMode="External"/><Relationship Id="rId30" Type="http://schemas.openxmlformats.org/officeDocument/2006/relationships/hyperlink" Target="https://www.nytimes.com/2018/04/11/magazine/black-mothers-babies-death-maternal-mortality.html" TargetMode="External"/><Relationship Id="rId35" Type="http://schemas.openxmlformats.org/officeDocument/2006/relationships/hyperlink" Target="https://www.nydailynews.com/news/politics/ny-doula-cuomo-legislation-certification-fee-controversy-20190812-2v4jgs6es5crfmcok2c3sagbie-story.html" TargetMode="External"/><Relationship Id="rId43" Type="http://schemas.openxmlformats.org/officeDocument/2006/relationships/hyperlink" Target="https://nyc.legistar.com/LegislationDetail.aspx?ID=3498545&amp;GUID=2E53C403-B3C7-4C34-9FF2-85385B01E790&amp;Options=ID|Text|&amp;Search=maternal+mortality" TargetMode="External"/><Relationship Id="rId48" Type="http://schemas.openxmlformats.org/officeDocument/2006/relationships/hyperlink" Target="https://www.governor.ny.gov/news/governor-cuomo-signs-legislation-creating-new-yorks-maternal-mortality-review-board" TargetMode="External"/><Relationship Id="rId8" Type="http://schemas.openxmlformats.org/officeDocument/2006/relationships/hyperlink" Target="https://www.axios.com/newsletters/axios-vitals-c675c730-0625-47b1-9be2-f037bf4adc47.html?chunk=3&amp;utm_term=emshare" TargetMode="External"/><Relationship Id="rId51" Type="http://schemas.openxmlformats.org/officeDocument/2006/relationships/hyperlink" Target="https://www1.nyc.gov/assets/doh/downloads/pdf/vs/2016sum.pdf" TargetMode="External"/><Relationship Id="rId3" Type="http://schemas.openxmlformats.org/officeDocument/2006/relationships/hyperlink" Target="https://www.health.ny.gov/community/pregnancy/health_care/prenatal/income.htm" TargetMode="External"/><Relationship Id="rId12" Type="http://schemas.openxmlformats.org/officeDocument/2006/relationships/hyperlink" Target="https://www.axios.com/pregnancy-complications-deaths-united-states-preventable-8190e2a5-c3aa-4a26-b2d1-c41e5cd216bc.html" TargetMode="External"/><Relationship Id="rId17" Type="http://schemas.openxmlformats.org/officeDocument/2006/relationships/hyperlink" Target="http://www.who.int/bulletin/volumes/91/10/13-117564/en/" TargetMode="External"/><Relationship Id="rId25" Type="http://schemas.openxmlformats.org/officeDocument/2006/relationships/hyperlink" Target="https://www.huffpost.com/entry/what-a-babys-birth-weight-really-tells-you_b_5aeb5b51e4b0c72d590a4cb6" TargetMode="External"/><Relationship Id="rId33" Type="http://schemas.openxmlformats.org/officeDocument/2006/relationships/hyperlink" Target="https://www.brookings.edu/blog/social-mobility-memos/2016/10/21/6-charts-showing-race-gaps-within-the-american-middle-class/" TargetMode="External"/><Relationship Id="rId38" Type="http://schemas.openxmlformats.org/officeDocument/2006/relationships/hyperlink" Target="https://americanpregnancy.org/labor-and-birth/midwives/" TargetMode="External"/><Relationship Id="rId46" Type="http://schemas.openxmlformats.org/officeDocument/2006/relationships/hyperlink" Target="https://nyc.legistar.com/LegislationDetail.aspx?ID=3498546&amp;GUID=87504419-6255-4349-B173-F4A9FA5009FE&amp;Options=ID|Text|&amp;Search=maternal+mortality" TargetMode="External"/><Relationship Id="rId20" Type="http://schemas.openxmlformats.org/officeDocument/2006/relationships/hyperlink" Target="https://www.propublica.org/article/nothing-protects-black-women-from-dying-in-pregnancy-and-childbirth" TargetMode="External"/><Relationship Id="rId41" Type="http://schemas.openxmlformats.org/officeDocument/2006/relationships/hyperlink" Target="https://www.nychealthandhospitals.org/services/obstetrics-gynecology/" TargetMode="External"/><Relationship Id="rId1" Type="http://schemas.openxmlformats.org/officeDocument/2006/relationships/hyperlink" Target="https://www.nichd.nih.gov/health/topics/pregnancy/conditioninfo/prenatal-care" TargetMode="External"/><Relationship Id="rId6" Type="http://schemas.openxmlformats.org/officeDocument/2006/relationships/hyperlink" Target="https://www.health.ny.gov/community/pregnancy/health_care/prena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0698-E9F9-4DB9-8563-6294B03B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2500</Words>
  <Characters>14255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2018-06-07T20:52:00Z</cp:lastPrinted>
  <dcterms:created xsi:type="dcterms:W3CDTF">2020-01-21T19:16:00Z</dcterms:created>
  <dcterms:modified xsi:type="dcterms:W3CDTF">2020-01-21T19:16:00Z</dcterms:modified>
</cp:coreProperties>
</file>