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F561" w14:textId="04F38B08" w:rsidR="00B31A8B" w:rsidRPr="004C6950" w:rsidRDefault="00B31A8B" w:rsidP="00B31A8B">
      <w:pPr>
        <w:jc w:val="center"/>
      </w:pPr>
      <w:bookmarkStart w:id="0" w:name="_GoBack"/>
      <w:bookmarkEnd w:id="0"/>
      <w:r w:rsidRPr="004C6950">
        <w:t>Int. No.</w:t>
      </w:r>
      <w:r>
        <w:t xml:space="preserve"> 909-</w:t>
      </w:r>
      <w:r w:rsidR="00C3368F">
        <w:t>B</w:t>
      </w:r>
    </w:p>
    <w:p w14:paraId="1CB574DD" w14:textId="77777777" w:rsidR="00B31A8B" w:rsidRPr="004C6950" w:rsidRDefault="00B31A8B" w:rsidP="00B31A8B">
      <w:pPr>
        <w:jc w:val="center"/>
      </w:pPr>
    </w:p>
    <w:p w14:paraId="1689FCDD" w14:textId="63BC9693" w:rsidR="00E52055" w:rsidRDefault="00E52055" w:rsidP="00E52055">
      <w:pPr>
        <w:jc w:val="both"/>
      </w:pPr>
      <w:r>
        <w:t>By Council Members Rodriguez, Holden, Lancman, Gibson, Constantinides, Adams, Kallos, Ampry-Samuel</w:t>
      </w:r>
      <w:r w:rsidR="00705164">
        <w:t>,</w:t>
      </w:r>
      <w:r>
        <w:t xml:space="preserve"> Ayala</w:t>
      </w:r>
      <w:r w:rsidR="00F716DB">
        <w:t>,</w:t>
      </w:r>
      <w:r w:rsidR="00705164">
        <w:t xml:space="preserve"> Richards</w:t>
      </w:r>
      <w:r w:rsidR="00F716DB">
        <w:t xml:space="preserve"> and Rosenthal</w:t>
      </w:r>
    </w:p>
    <w:p w14:paraId="57AB8C16" w14:textId="77777777" w:rsidR="00B31A8B" w:rsidRPr="004C6950" w:rsidRDefault="00B31A8B" w:rsidP="00B31A8B">
      <w:pPr>
        <w:pStyle w:val="BodyText"/>
        <w:spacing w:line="240" w:lineRule="auto"/>
        <w:ind w:firstLine="0"/>
      </w:pPr>
    </w:p>
    <w:p w14:paraId="6B29FD7C" w14:textId="77777777" w:rsidR="00B31A8B" w:rsidRPr="00C0362C" w:rsidRDefault="00B31A8B" w:rsidP="00B31A8B">
      <w:pPr>
        <w:pStyle w:val="BodyText"/>
        <w:spacing w:line="240" w:lineRule="auto"/>
        <w:ind w:firstLine="0"/>
        <w:rPr>
          <w:vanish/>
        </w:rPr>
      </w:pPr>
      <w:r w:rsidRPr="00C0362C">
        <w:rPr>
          <w:vanish/>
        </w:rPr>
        <w:t>..Title</w:t>
      </w:r>
    </w:p>
    <w:p w14:paraId="7EB280FF" w14:textId="09EC0314" w:rsidR="00B31A8B" w:rsidRDefault="00E52055" w:rsidP="00B31A8B">
      <w:pPr>
        <w:pStyle w:val="BodyText"/>
        <w:spacing w:line="240" w:lineRule="auto"/>
        <w:ind w:firstLine="0"/>
      </w:pPr>
      <w:r>
        <w:t>A Local Law i</w:t>
      </w:r>
      <w:r w:rsidR="00B31A8B" w:rsidRPr="004C6950">
        <w:t>n relation to</w:t>
      </w:r>
      <w:r w:rsidR="00B31A8B">
        <w:t xml:space="preserve"> </w:t>
      </w:r>
      <w:r w:rsidR="00620916">
        <w:t xml:space="preserve">the establishment of </w:t>
      </w:r>
      <w:r w:rsidR="00410CC2">
        <w:t>a Hart i</w:t>
      </w:r>
      <w:r w:rsidR="00B31A8B">
        <w:t xml:space="preserve">sland </w:t>
      </w:r>
      <w:r w:rsidR="004A24D7">
        <w:t xml:space="preserve">public travel </w:t>
      </w:r>
      <w:r w:rsidR="00B31A8B">
        <w:t>plan</w:t>
      </w:r>
    </w:p>
    <w:p w14:paraId="210BB531" w14:textId="77777777" w:rsidR="00B31A8B" w:rsidRPr="00C0362C" w:rsidRDefault="00B31A8B" w:rsidP="00B31A8B">
      <w:pPr>
        <w:pStyle w:val="BodyText"/>
        <w:spacing w:line="240" w:lineRule="auto"/>
        <w:ind w:firstLine="0"/>
        <w:rPr>
          <w:vanish/>
        </w:rPr>
      </w:pPr>
      <w:r w:rsidRPr="00C0362C">
        <w:rPr>
          <w:vanish/>
        </w:rPr>
        <w:t>..Body</w:t>
      </w:r>
    </w:p>
    <w:p w14:paraId="5932EAB2" w14:textId="77777777" w:rsidR="00B31A8B" w:rsidRPr="004C6950" w:rsidRDefault="00B31A8B" w:rsidP="00B31A8B">
      <w:pPr>
        <w:pStyle w:val="BodyText"/>
        <w:spacing w:line="240" w:lineRule="auto"/>
        <w:ind w:firstLine="0"/>
        <w:rPr>
          <w:u w:val="single"/>
        </w:rPr>
      </w:pPr>
    </w:p>
    <w:p w14:paraId="11629CF6" w14:textId="77777777" w:rsidR="00B31A8B" w:rsidRPr="004C6950" w:rsidRDefault="00B31A8B" w:rsidP="00B31A8B">
      <w:pPr>
        <w:jc w:val="both"/>
      </w:pPr>
      <w:r w:rsidRPr="004C6950">
        <w:rPr>
          <w:u w:val="single"/>
        </w:rPr>
        <w:t>Be it enacted by the Council as follows:</w:t>
      </w:r>
    </w:p>
    <w:p w14:paraId="0F2C4B3C" w14:textId="77777777" w:rsidR="00B31A8B" w:rsidRPr="004C6950" w:rsidRDefault="00B31A8B" w:rsidP="00B31A8B">
      <w:pPr>
        <w:jc w:val="both"/>
      </w:pPr>
    </w:p>
    <w:p w14:paraId="314EE350" w14:textId="77777777" w:rsidR="00B31A8B" w:rsidRPr="004C6950" w:rsidRDefault="00B31A8B" w:rsidP="00B31A8B">
      <w:pPr>
        <w:spacing w:line="480" w:lineRule="auto"/>
        <w:jc w:val="both"/>
        <w:sectPr w:rsidR="00B31A8B" w:rsidRPr="004C6950" w:rsidSect="00B31A8B">
          <w:footerReference w:type="first" r:id="rId7"/>
          <w:pgSz w:w="12240" w:h="15840"/>
          <w:pgMar w:top="1440" w:right="1440" w:bottom="1440" w:left="1440" w:header="720" w:footer="720" w:gutter="0"/>
          <w:cols w:space="720"/>
          <w:docGrid w:linePitch="360"/>
        </w:sectPr>
      </w:pPr>
    </w:p>
    <w:p w14:paraId="3A73357A" w14:textId="749A27C2" w:rsidR="00B31A8B" w:rsidRPr="007D2EFE" w:rsidRDefault="00B31A8B" w:rsidP="00B31A8B">
      <w:pPr>
        <w:shd w:val="clear" w:color="auto" w:fill="FFFFFF"/>
        <w:spacing w:line="480" w:lineRule="auto"/>
        <w:ind w:firstLine="720"/>
        <w:jc w:val="both"/>
        <w:rPr>
          <w:color w:val="000000"/>
        </w:rPr>
      </w:pPr>
      <w:r w:rsidRPr="004C6950">
        <w:t xml:space="preserve">Section 1. </w:t>
      </w:r>
      <w:r w:rsidR="00410CC2">
        <w:t>Hart i</w:t>
      </w:r>
      <w:r w:rsidRPr="007D2EFE">
        <w:t xml:space="preserve">sland </w:t>
      </w:r>
      <w:r w:rsidR="00FE6EF6">
        <w:t>public travel</w:t>
      </w:r>
      <w:r w:rsidR="00FE6EF6" w:rsidRPr="007D2EFE">
        <w:t xml:space="preserve"> </w:t>
      </w:r>
      <w:r w:rsidRPr="007D2EFE">
        <w:t xml:space="preserve">plan. a. </w:t>
      </w:r>
      <w:r w:rsidRPr="007D2EFE">
        <w:rPr>
          <w:color w:val="000000"/>
        </w:rPr>
        <w:t>The department of</w:t>
      </w:r>
      <w:r w:rsidR="00C3368F">
        <w:rPr>
          <w:color w:val="000000"/>
        </w:rPr>
        <w:t xml:space="preserve"> parks and recreation</w:t>
      </w:r>
      <w:r w:rsidRPr="007D2EFE">
        <w:rPr>
          <w:color w:val="000000"/>
        </w:rPr>
        <w:t xml:space="preserve"> or such other agency or office designated by the mayor shall</w:t>
      </w:r>
      <w:r w:rsidR="00320AC6" w:rsidRPr="007D2EFE">
        <w:rPr>
          <w:color w:val="000000"/>
        </w:rPr>
        <w:t xml:space="preserve"> consult with the department of transportation</w:t>
      </w:r>
      <w:r w:rsidR="00C3368F">
        <w:rPr>
          <w:color w:val="000000"/>
        </w:rPr>
        <w:t xml:space="preserve"> to</w:t>
      </w:r>
      <w:r w:rsidRPr="007D2EFE">
        <w:rPr>
          <w:color w:val="000000"/>
        </w:rPr>
        <w:t xml:space="preserve"> develop a plan to provide or ensure the availability of public travel, including ferry service, to and from Hart </w:t>
      </w:r>
      <w:r w:rsidR="007C409D">
        <w:rPr>
          <w:color w:val="000000"/>
        </w:rPr>
        <w:t>i</w:t>
      </w:r>
      <w:r w:rsidR="007C409D" w:rsidRPr="007D2EFE">
        <w:rPr>
          <w:color w:val="000000"/>
        </w:rPr>
        <w:t>sland</w:t>
      </w:r>
      <w:r w:rsidRPr="007D2EFE">
        <w:rPr>
          <w:color w:val="000000"/>
        </w:rPr>
        <w:t>. In developing such plan, the department</w:t>
      </w:r>
      <w:r w:rsidR="00C3368F">
        <w:rPr>
          <w:color w:val="000000"/>
        </w:rPr>
        <w:t xml:space="preserve"> of parks and recreation</w:t>
      </w:r>
      <w:r w:rsidRPr="007D2EFE">
        <w:rPr>
          <w:color w:val="000000"/>
        </w:rPr>
        <w:t xml:space="preserve"> or such other </w:t>
      </w:r>
      <w:r w:rsidR="007C409D">
        <w:rPr>
          <w:color w:val="000000"/>
        </w:rPr>
        <w:t xml:space="preserve">designated </w:t>
      </w:r>
      <w:r w:rsidRPr="007D2EFE">
        <w:rPr>
          <w:color w:val="000000"/>
        </w:rPr>
        <w:t xml:space="preserve">agency or office shall consider </w:t>
      </w:r>
      <w:r w:rsidR="007C409D">
        <w:rPr>
          <w:color w:val="000000"/>
        </w:rPr>
        <w:t xml:space="preserve">establishing </w:t>
      </w:r>
      <w:r w:rsidRPr="007D2EFE">
        <w:rPr>
          <w:color w:val="000000"/>
        </w:rPr>
        <w:t xml:space="preserve">multiple departure locations and shall consider potential changes relating to Hart </w:t>
      </w:r>
      <w:r w:rsidR="007C409D">
        <w:rPr>
          <w:color w:val="000000"/>
        </w:rPr>
        <w:t>i</w:t>
      </w:r>
      <w:r w:rsidRPr="007D2EFE">
        <w:rPr>
          <w:color w:val="000000"/>
        </w:rPr>
        <w:t>sland including significant changes in demand for travel to and from such island, prospective uses of such island, current and prospective conditions and development on such island and requirements for public access to such island.</w:t>
      </w:r>
    </w:p>
    <w:p w14:paraId="70D752BF" w14:textId="2299951E" w:rsidR="00B31A8B" w:rsidRPr="007D2EFE" w:rsidRDefault="00B31A8B" w:rsidP="00B31A8B">
      <w:pPr>
        <w:shd w:val="clear" w:color="auto" w:fill="FFFFFF"/>
        <w:spacing w:line="480" w:lineRule="auto"/>
        <w:ind w:firstLine="720"/>
        <w:jc w:val="both"/>
        <w:rPr>
          <w:color w:val="000000"/>
        </w:rPr>
      </w:pPr>
      <w:r w:rsidRPr="007D2EFE">
        <w:rPr>
          <w:color w:val="000000"/>
        </w:rPr>
        <w:t xml:space="preserve">b. No later than one year after the effective date of this local law, the department of </w:t>
      </w:r>
      <w:r w:rsidR="00C3368F">
        <w:rPr>
          <w:color w:val="000000"/>
        </w:rPr>
        <w:t>parks and recreation</w:t>
      </w:r>
      <w:r w:rsidRPr="007D2EFE">
        <w:rPr>
          <w:color w:val="000000"/>
        </w:rPr>
        <w:t xml:space="preserve"> or such other agency or office shall submit to the </w:t>
      </w:r>
      <w:r w:rsidR="00C3368F">
        <w:rPr>
          <w:color w:val="000000"/>
        </w:rPr>
        <w:t xml:space="preserve">speaker of the </w:t>
      </w:r>
      <w:r w:rsidRPr="007D2EFE">
        <w:rPr>
          <w:color w:val="000000"/>
        </w:rPr>
        <w:t xml:space="preserve">council and mayor and post on its website a report detailing the plan required by subdivision a of section </w:t>
      </w:r>
      <w:r w:rsidR="00C3368F">
        <w:rPr>
          <w:color w:val="000000"/>
        </w:rPr>
        <w:t>one</w:t>
      </w:r>
      <w:r w:rsidR="00C3368F" w:rsidRPr="007D2EFE">
        <w:rPr>
          <w:color w:val="000000"/>
        </w:rPr>
        <w:t xml:space="preserve"> </w:t>
      </w:r>
      <w:r w:rsidRPr="007D2EFE">
        <w:rPr>
          <w:color w:val="000000"/>
        </w:rPr>
        <w:t>of this local law and the reasons that such plan was chosen.</w:t>
      </w:r>
    </w:p>
    <w:p w14:paraId="0F8E69E4" w14:textId="07F6EB5A" w:rsidR="00B31A8B" w:rsidRPr="004C6950" w:rsidRDefault="00B31A8B" w:rsidP="00B31A8B">
      <w:pPr>
        <w:shd w:val="clear" w:color="auto" w:fill="FFFFFF"/>
        <w:spacing w:line="480" w:lineRule="auto"/>
        <w:ind w:firstLine="720"/>
        <w:jc w:val="both"/>
        <w:rPr>
          <w:color w:val="000000"/>
        </w:rPr>
      </w:pPr>
      <w:r w:rsidRPr="004C6950">
        <w:rPr>
          <w:color w:val="000000"/>
        </w:rPr>
        <w:t>§</w:t>
      </w:r>
      <w:r>
        <w:rPr>
          <w:color w:val="000000"/>
        </w:rPr>
        <w:t xml:space="preserve"> </w:t>
      </w:r>
      <w:r w:rsidRPr="004C6950">
        <w:rPr>
          <w:color w:val="000000"/>
        </w:rPr>
        <w:t>2. This local law take</w:t>
      </w:r>
      <w:r>
        <w:rPr>
          <w:color w:val="000000"/>
        </w:rPr>
        <w:t>s</w:t>
      </w:r>
      <w:r w:rsidRPr="004C6950">
        <w:rPr>
          <w:color w:val="000000"/>
        </w:rPr>
        <w:t xml:space="preserve"> </w:t>
      </w:r>
      <w:r w:rsidR="002E5D36">
        <w:rPr>
          <w:color w:val="000000"/>
        </w:rPr>
        <w:t xml:space="preserve">effect </w:t>
      </w:r>
      <w:r w:rsidR="0047034C" w:rsidRPr="0047034C">
        <w:rPr>
          <w:color w:val="000000"/>
        </w:rPr>
        <w:t xml:space="preserve">on the date </w:t>
      </w:r>
      <w:r w:rsidR="00864045">
        <w:rPr>
          <w:color w:val="000000"/>
        </w:rPr>
        <w:t>the transfer of control of</w:t>
      </w:r>
      <w:r w:rsidR="002E5D36">
        <w:rPr>
          <w:color w:val="000000"/>
        </w:rPr>
        <w:t xml:space="preserve"> Hart </w:t>
      </w:r>
      <w:r w:rsidR="007C409D">
        <w:rPr>
          <w:color w:val="000000"/>
        </w:rPr>
        <w:t>i</w:t>
      </w:r>
      <w:r w:rsidR="002E5D36">
        <w:rPr>
          <w:color w:val="000000"/>
        </w:rPr>
        <w:t>sland</w:t>
      </w:r>
      <w:r w:rsidR="00864045">
        <w:rPr>
          <w:color w:val="000000"/>
        </w:rPr>
        <w:t xml:space="preserve"> to the department of parks and recreation,</w:t>
      </w:r>
      <w:r w:rsidR="002E5D36">
        <w:rPr>
          <w:color w:val="000000"/>
        </w:rPr>
        <w:t xml:space="preserve"> </w:t>
      </w:r>
      <w:r w:rsidR="0047034C" w:rsidRPr="0047034C">
        <w:rPr>
          <w:color w:val="000000"/>
        </w:rPr>
        <w:t xml:space="preserve">as </w:t>
      </w:r>
      <w:r w:rsidR="002E5D36">
        <w:rPr>
          <w:color w:val="000000"/>
        </w:rPr>
        <w:t xml:space="preserve">required by </w:t>
      </w:r>
      <w:r w:rsidR="00864045">
        <w:rPr>
          <w:color w:val="000000"/>
        </w:rPr>
        <w:t>section 21-110 of the administrative code</w:t>
      </w:r>
      <w:r w:rsidR="00C3368F">
        <w:rPr>
          <w:color w:val="000000"/>
        </w:rPr>
        <w:t xml:space="preserve"> of the city of New York, as amended by </w:t>
      </w:r>
      <w:r w:rsidR="0047034C" w:rsidRPr="0047034C">
        <w:rPr>
          <w:color w:val="000000"/>
        </w:rPr>
        <w:t>a local law of the city of New York for the year 201</w:t>
      </w:r>
      <w:r w:rsidR="0047034C">
        <w:rPr>
          <w:color w:val="000000"/>
        </w:rPr>
        <w:t>9</w:t>
      </w:r>
      <w:r w:rsidR="00C3368F">
        <w:rPr>
          <w:color w:val="000000"/>
        </w:rPr>
        <w:t>,</w:t>
      </w:r>
      <w:r w:rsidR="0047034C" w:rsidRPr="0047034C">
        <w:rPr>
          <w:color w:val="000000"/>
        </w:rPr>
        <w:t xml:space="preserve"> </w:t>
      </w:r>
      <w:r w:rsidR="0047034C">
        <w:t xml:space="preserve">in relation to a transfer of </w:t>
      </w:r>
      <w:r w:rsidR="00C3368F">
        <w:t>control</w:t>
      </w:r>
      <w:r w:rsidR="0047034C">
        <w:t xml:space="preserve"> over Hart </w:t>
      </w:r>
      <w:r w:rsidR="007C409D">
        <w:t>i</w:t>
      </w:r>
      <w:r w:rsidR="0047034C">
        <w:t>sland from the department of corrections to the department of parks and recreation</w:t>
      </w:r>
      <w:r w:rsidR="0047034C" w:rsidRPr="0047034C">
        <w:rPr>
          <w:color w:val="000000"/>
        </w:rPr>
        <w:t xml:space="preserve">, </w:t>
      </w:r>
      <w:r w:rsidR="00C3368F" w:rsidRPr="00B716C1">
        <w:rPr>
          <w:color w:val="000000"/>
        </w:rPr>
        <w:t xml:space="preserve">and to provide for the repeal of section 9-103 of the administrative code of the city of New York, relating to the segregation of prisoners on Hart </w:t>
      </w:r>
      <w:r w:rsidR="007C409D">
        <w:rPr>
          <w:color w:val="000000"/>
        </w:rPr>
        <w:t>i</w:t>
      </w:r>
      <w:r w:rsidR="00C3368F" w:rsidRPr="00B716C1">
        <w:rPr>
          <w:color w:val="000000"/>
        </w:rPr>
        <w:t>sland</w:t>
      </w:r>
      <w:r w:rsidR="00C3368F">
        <w:rPr>
          <w:color w:val="000000"/>
        </w:rPr>
        <w:t xml:space="preserve">, </w:t>
      </w:r>
      <w:r w:rsidR="0047034C" w:rsidRPr="0047034C">
        <w:rPr>
          <w:color w:val="000000"/>
        </w:rPr>
        <w:t xml:space="preserve">as proposed in </w:t>
      </w:r>
      <w:r w:rsidR="0047034C" w:rsidRPr="0047034C">
        <w:rPr>
          <w:color w:val="000000"/>
        </w:rPr>
        <w:lastRenderedPageBreak/>
        <w:t xml:space="preserve">introduction number </w:t>
      </w:r>
      <w:r w:rsidR="0047034C">
        <w:rPr>
          <w:color w:val="000000"/>
        </w:rPr>
        <w:t>906</w:t>
      </w:r>
      <w:r w:rsidR="0047034C" w:rsidRPr="0047034C">
        <w:rPr>
          <w:color w:val="000000"/>
        </w:rPr>
        <w:t>-A</w:t>
      </w:r>
      <w:r w:rsidR="00C3368F">
        <w:rPr>
          <w:color w:val="000000"/>
        </w:rPr>
        <w:t xml:space="preserve"> for the year 2019</w:t>
      </w:r>
      <w:r w:rsidR="0047034C" w:rsidRPr="0047034C">
        <w:rPr>
          <w:color w:val="000000"/>
        </w:rPr>
        <w:t xml:space="preserve">, </w:t>
      </w:r>
      <w:r w:rsidR="0051051A">
        <w:t>takes effect,</w:t>
      </w:r>
      <w:r w:rsidR="0051051A">
        <w:rPr>
          <w:color w:val="000000"/>
        </w:rPr>
        <w:t xml:space="preserve"> </w:t>
      </w:r>
      <w:r w:rsidR="00864045">
        <w:rPr>
          <w:color w:val="000000"/>
        </w:rPr>
        <w:t xml:space="preserve">and </w:t>
      </w:r>
      <w:r w:rsidR="00B149D4">
        <w:rPr>
          <w:color w:val="000000"/>
        </w:rPr>
        <w:t xml:space="preserve">is </w:t>
      </w:r>
      <w:r>
        <w:rPr>
          <w:color w:val="000000"/>
        </w:rPr>
        <w:t xml:space="preserve">deemed repealed upon submission of the report required by subdivision b of section </w:t>
      </w:r>
      <w:r w:rsidR="00C3368F">
        <w:rPr>
          <w:color w:val="000000"/>
        </w:rPr>
        <w:t xml:space="preserve">one </w:t>
      </w:r>
      <w:r>
        <w:rPr>
          <w:color w:val="000000"/>
        </w:rPr>
        <w:t>of this local law</w:t>
      </w:r>
      <w:r w:rsidRPr="004C6950">
        <w:rPr>
          <w:color w:val="000000"/>
        </w:rPr>
        <w:t>.</w:t>
      </w:r>
    </w:p>
    <w:p w14:paraId="65811715" w14:textId="77777777" w:rsidR="00B31A8B" w:rsidRDefault="00B31A8B" w:rsidP="00B26878">
      <w:pPr>
        <w:suppressLineNumbers/>
        <w:shd w:val="clear" w:color="auto" w:fill="FFFFFF"/>
        <w:rPr>
          <w:color w:val="000000"/>
          <w:sz w:val="18"/>
          <w:szCs w:val="18"/>
        </w:rPr>
      </w:pPr>
    </w:p>
    <w:p w14:paraId="245F76DE" w14:textId="6AD91B19" w:rsidR="00B31A8B" w:rsidRPr="004C6950" w:rsidRDefault="00B31A8B" w:rsidP="00B26878">
      <w:pPr>
        <w:suppressLineNumbers/>
        <w:shd w:val="clear" w:color="auto" w:fill="FFFFFF"/>
      </w:pPr>
      <w:r w:rsidRPr="004C6950">
        <w:rPr>
          <w:color w:val="000000"/>
          <w:sz w:val="18"/>
          <w:szCs w:val="18"/>
        </w:rPr>
        <w:t>LF</w:t>
      </w:r>
      <w:r>
        <w:rPr>
          <w:color w:val="000000"/>
          <w:sz w:val="18"/>
          <w:szCs w:val="18"/>
        </w:rPr>
        <w:t>/</w:t>
      </w:r>
      <w:r w:rsidRPr="004C6950">
        <w:rPr>
          <w:color w:val="000000"/>
          <w:sz w:val="18"/>
          <w:szCs w:val="18"/>
        </w:rPr>
        <w:t>BM</w:t>
      </w:r>
      <w:r>
        <w:rPr>
          <w:color w:val="000000"/>
          <w:sz w:val="18"/>
          <w:szCs w:val="18"/>
        </w:rPr>
        <w:t>/JJD</w:t>
      </w:r>
      <w:r w:rsidR="00F468A5">
        <w:rPr>
          <w:color w:val="000000"/>
          <w:sz w:val="18"/>
          <w:szCs w:val="18"/>
        </w:rPr>
        <w:t>/SIL</w:t>
      </w:r>
    </w:p>
    <w:p w14:paraId="7D5FEE3F" w14:textId="77777777" w:rsidR="00B31A8B" w:rsidRPr="004C6950" w:rsidRDefault="00B31A8B" w:rsidP="00B26878">
      <w:pPr>
        <w:suppressLineNumbers/>
        <w:shd w:val="clear" w:color="auto" w:fill="FFFFFF"/>
        <w:rPr>
          <w:color w:val="000000"/>
          <w:sz w:val="18"/>
          <w:szCs w:val="18"/>
        </w:rPr>
      </w:pPr>
      <w:r w:rsidRPr="004C6950">
        <w:rPr>
          <w:color w:val="000000"/>
          <w:sz w:val="18"/>
          <w:szCs w:val="18"/>
        </w:rPr>
        <w:t xml:space="preserve">Int. </w:t>
      </w:r>
      <w:r>
        <w:rPr>
          <w:color w:val="000000"/>
          <w:sz w:val="18"/>
          <w:szCs w:val="18"/>
        </w:rPr>
        <w:t>133-2014</w:t>
      </w:r>
    </w:p>
    <w:p w14:paraId="6443F1A7" w14:textId="77777777" w:rsidR="00B31A8B" w:rsidRPr="004C6950" w:rsidRDefault="00B31A8B" w:rsidP="00B26878">
      <w:pPr>
        <w:suppressLineNumbers/>
        <w:rPr>
          <w:color w:val="000000"/>
          <w:sz w:val="18"/>
          <w:szCs w:val="18"/>
        </w:rPr>
      </w:pPr>
      <w:r w:rsidRPr="004C6950">
        <w:rPr>
          <w:color w:val="000000"/>
          <w:sz w:val="18"/>
          <w:szCs w:val="18"/>
        </w:rPr>
        <w:t>LS 6145</w:t>
      </w:r>
    </w:p>
    <w:p w14:paraId="1D9A7CCB" w14:textId="66A2AD0D" w:rsidR="00B31A8B" w:rsidRDefault="007C409D" w:rsidP="00B26878">
      <w:pPr>
        <w:suppressLineNumbers/>
        <w:rPr>
          <w:sz w:val="18"/>
          <w:szCs w:val="18"/>
        </w:rPr>
      </w:pPr>
      <w:r>
        <w:rPr>
          <w:sz w:val="18"/>
          <w:szCs w:val="18"/>
        </w:rPr>
        <w:t>9/4/19 12:45pm</w:t>
      </w:r>
    </w:p>
    <w:p w14:paraId="4AB24B84" w14:textId="77777777" w:rsidR="00B31A8B" w:rsidRDefault="00B31A8B" w:rsidP="00B26878">
      <w:pPr>
        <w:suppressLineNumbers/>
        <w:rPr>
          <w:sz w:val="18"/>
          <w:szCs w:val="18"/>
        </w:rPr>
      </w:pPr>
    </w:p>
    <w:p w14:paraId="3507E3A4" w14:textId="77777777" w:rsidR="00B31A8B" w:rsidRDefault="00B31A8B" w:rsidP="00B26878">
      <w:pPr>
        <w:suppressLineNumbers/>
        <w:rPr>
          <w:color w:val="000000"/>
          <w:highlight w:val="white"/>
          <w:lang w:val="en"/>
        </w:rPr>
      </w:pPr>
    </w:p>
    <w:p w14:paraId="0AB4D882" w14:textId="77777777" w:rsidR="00B31A8B" w:rsidRDefault="00B31A8B" w:rsidP="00B31A8B">
      <w:pPr>
        <w:suppressLineNumbers/>
        <w:autoSpaceDE w:val="0"/>
        <w:autoSpaceDN w:val="0"/>
        <w:adjustRightInd w:val="0"/>
        <w:spacing w:line="480" w:lineRule="auto"/>
        <w:jc w:val="center"/>
        <w:rPr>
          <w:color w:val="000000"/>
          <w:highlight w:val="white"/>
          <w:lang w:val="en"/>
        </w:rPr>
      </w:pPr>
    </w:p>
    <w:sectPr w:rsidR="00B31A8B" w:rsidSect="007C409D">
      <w:type w:val="continuous"/>
      <w:pgSz w:w="12240" w:h="15840"/>
      <w:pgMar w:top="1440" w:right="1440" w:bottom="144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1CB7A" w14:textId="77777777" w:rsidR="00AA4341" w:rsidRDefault="00AA4341">
      <w:r>
        <w:separator/>
      </w:r>
    </w:p>
  </w:endnote>
  <w:endnote w:type="continuationSeparator" w:id="0">
    <w:p w14:paraId="22171C7A" w14:textId="77777777" w:rsidR="00AA4341" w:rsidRDefault="00AA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87E0" w14:textId="77777777" w:rsidR="003D7BC4" w:rsidRDefault="00B31A8B">
    <w:pPr>
      <w:pStyle w:val="Footer"/>
      <w:jc w:val="center"/>
    </w:pPr>
    <w:r>
      <w:fldChar w:fldCharType="begin"/>
    </w:r>
    <w:r>
      <w:instrText xml:space="preserve"> PAGE   \* MERGEFORMAT </w:instrText>
    </w:r>
    <w:r>
      <w:fldChar w:fldCharType="separate"/>
    </w:r>
    <w:r>
      <w:rPr>
        <w:noProof/>
      </w:rPr>
      <w:t>2</w:t>
    </w:r>
    <w:r>
      <w:rPr>
        <w:noProof/>
      </w:rPr>
      <w:fldChar w:fldCharType="end"/>
    </w:r>
  </w:p>
  <w:p w14:paraId="67109B60" w14:textId="77777777" w:rsidR="003D7BC4" w:rsidRDefault="0094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CEE2" w14:textId="77777777" w:rsidR="00AA4341" w:rsidRDefault="00AA4341">
      <w:r>
        <w:separator/>
      </w:r>
    </w:p>
  </w:footnote>
  <w:footnote w:type="continuationSeparator" w:id="0">
    <w:p w14:paraId="24EDA6AC" w14:textId="77777777" w:rsidR="00AA4341" w:rsidRDefault="00AA4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8B"/>
    <w:rsid w:val="00042A57"/>
    <w:rsid w:val="000C33F5"/>
    <w:rsid w:val="0019307F"/>
    <w:rsid w:val="001A3504"/>
    <w:rsid w:val="001A4B49"/>
    <w:rsid w:val="002073E6"/>
    <w:rsid w:val="00212BBF"/>
    <w:rsid w:val="00270221"/>
    <w:rsid w:val="0028046B"/>
    <w:rsid w:val="0028546B"/>
    <w:rsid w:val="00296BB4"/>
    <w:rsid w:val="002E5D36"/>
    <w:rsid w:val="00320AC6"/>
    <w:rsid w:val="00361462"/>
    <w:rsid w:val="00410CC2"/>
    <w:rsid w:val="00427E97"/>
    <w:rsid w:val="0047034C"/>
    <w:rsid w:val="004A24D7"/>
    <w:rsid w:val="004F377E"/>
    <w:rsid w:val="0051051A"/>
    <w:rsid w:val="005D3AA5"/>
    <w:rsid w:val="005D4BF0"/>
    <w:rsid w:val="00620916"/>
    <w:rsid w:val="006B57C4"/>
    <w:rsid w:val="006D3F60"/>
    <w:rsid w:val="00705164"/>
    <w:rsid w:val="007B4FD1"/>
    <w:rsid w:val="007C409D"/>
    <w:rsid w:val="007D2EFE"/>
    <w:rsid w:val="007F7147"/>
    <w:rsid w:val="00864045"/>
    <w:rsid w:val="008833E1"/>
    <w:rsid w:val="009440CE"/>
    <w:rsid w:val="00AA4341"/>
    <w:rsid w:val="00AC3485"/>
    <w:rsid w:val="00AE7AA2"/>
    <w:rsid w:val="00AF7993"/>
    <w:rsid w:val="00B149D4"/>
    <w:rsid w:val="00B26878"/>
    <w:rsid w:val="00B31A8B"/>
    <w:rsid w:val="00B66DA0"/>
    <w:rsid w:val="00C33223"/>
    <w:rsid w:val="00C3368F"/>
    <w:rsid w:val="00C630E0"/>
    <w:rsid w:val="00D2665E"/>
    <w:rsid w:val="00D575CA"/>
    <w:rsid w:val="00D90EA6"/>
    <w:rsid w:val="00E12635"/>
    <w:rsid w:val="00E52055"/>
    <w:rsid w:val="00E558FE"/>
    <w:rsid w:val="00F468A5"/>
    <w:rsid w:val="00F716DB"/>
    <w:rsid w:val="00F8631A"/>
    <w:rsid w:val="00FA508B"/>
    <w:rsid w:val="00FE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A0D4"/>
  <w15:docId w15:val="{18D078B4-F9C7-40D2-B36E-5697FFBD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1A8B"/>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B31A8B"/>
    <w:rPr>
      <w:rFonts w:ascii="Garamond" w:eastAsia="Times New Roman" w:hAnsi="Garamond" w:cs="Times New Roman"/>
      <w:sz w:val="24"/>
      <w:szCs w:val="24"/>
    </w:rPr>
  </w:style>
  <w:style w:type="paragraph" w:styleId="NormalWeb">
    <w:name w:val="Normal (Web)"/>
    <w:basedOn w:val="Normal"/>
    <w:uiPriority w:val="99"/>
    <w:unhideWhenUsed/>
    <w:rsid w:val="00B31A8B"/>
    <w:pPr>
      <w:spacing w:before="100" w:beforeAutospacing="1" w:after="100" w:afterAutospacing="1"/>
    </w:pPr>
  </w:style>
  <w:style w:type="paragraph" w:styleId="BodyText">
    <w:name w:val="Body Text"/>
    <w:basedOn w:val="Normal"/>
    <w:link w:val="BodyTextChar"/>
    <w:uiPriority w:val="99"/>
    <w:rsid w:val="00B31A8B"/>
    <w:pPr>
      <w:spacing w:line="480" w:lineRule="auto"/>
      <w:ind w:firstLine="720"/>
      <w:jc w:val="both"/>
    </w:pPr>
  </w:style>
  <w:style w:type="character" w:customStyle="1" w:styleId="BodyTextChar">
    <w:name w:val="Body Text Char"/>
    <w:basedOn w:val="DefaultParagraphFont"/>
    <w:link w:val="BodyText"/>
    <w:uiPriority w:val="99"/>
    <w:rsid w:val="00B31A8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31A8B"/>
  </w:style>
  <w:style w:type="paragraph" w:styleId="BalloonText">
    <w:name w:val="Balloon Text"/>
    <w:basedOn w:val="Normal"/>
    <w:link w:val="BalloonTextChar"/>
    <w:uiPriority w:val="99"/>
    <w:semiHidden/>
    <w:unhideWhenUsed/>
    <w:rsid w:val="005D4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6DA0"/>
    <w:rPr>
      <w:sz w:val="16"/>
      <w:szCs w:val="16"/>
    </w:rPr>
  </w:style>
  <w:style w:type="paragraph" w:styleId="CommentText">
    <w:name w:val="annotation text"/>
    <w:basedOn w:val="Normal"/>
    <w:link w:val="CommentTextChar"/>
    <w:uiPriority w:val="99"/>
    <w:semiHidden/>
    <w:unhideWhenUsed/>
    <w:rsid w:val="00B66DA0"/>
    <w:rPr>
      <w:sz w:val="20"/>
      <w:szCs w:val="20"/>
    </w:rPr>
  </w:style>
  <w:style w:type="character" w:customStyle="1" w:styleId="CommentTextChar">
    <w:name w:val="Comment Text Char"/>
    <w:basedOn w:val="DefaultParagraphFont"/>
    <w:link w:val="CommentText"/>
    <w:uiPriority w:val="99"/>
    <w:semiHidden/>
    <w:rsid w:val="00B66D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DA0"/>
    <w:rPr>
      <w:b/>
      <w:bCs/>
    </w:rPr>
  </w:style>
  <w:style w:type="character" w:customStyle="1" w:styleId="CommentSubjectChar">
    <w:name w:val="Comment Subject Char"/>
    <w:basedOn w:val="CommentTextChar"/>
    <w:link w:val="CommentSubject"/>
    <w:uiPriority w:val="99"/>
    <w:semiHidden/>
    <w:rsid w:val="00B66D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Liss, Sara</dc:creator>
  <cp:lastModifiedBy>DelFranco, Ruthie</cp:lastModifiedBy>
  <cp:revision>2</cp:revision>
  <cp:lastPrinted>2019-08-07T18:14:00Z</cp:lastPrinted>
  <dcterms:created xsi:type="dcterms:W3CDTF">2019-12-05T16:09:00Z</dcterms:created>
  <dcterms:modified xsi:type="dcterms:W3CDTF">2019-12-05T16:09:00Z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c302ee0a-a135-4ba2-a55e-005a105feb4c</vt:lpwstr>
  </property>
</Properties>
</file>