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0185" w14:textId="4EB55D6E" w:rsidR="004744DE" w:rsidRDefault="004744DE" w:rsidP="004744DE">
      <w:pPr>
        <w:pStyle w:val="NormalWeb"/>
        <w:shd w:val="clear" w:color="auto" w:fill="FFFFFF"/>
        <w:spacing w:before="0" w:beforeAutospacing="0" w:after="0" w:afterAutospacing="0"/>
        <w:jc w:val="center"/>
        <w:rPr>
          <w:color w:val="000000"/>
          <w:sz w:val="27"/>
          <w:szCs w:val="27"/>
        </w:rPr>
      </w:pPr>
      <w:r>
        <w:rPr>
          <w:color w:val="000000"/>
        </w:rPr>
        <w:t>Int. No. 932</w:t>
      </w:r>
      <w:r w:rsidR="0082049A">
        <w:rPr>
          <w:color w:val="000000"/>
        </w:rPr>
        <w:t>-A</w:t>
      </w:r>
    </w:p>
    <w:p w14:paraId="275020F6" w14:textId="77777777" w:rsidR="004744DE" w:rsidRDefault="004744DE" w:rsidP="004744DE">
      <w:pPr>
        <w:pStyle w:val="NormalWeb"/>
        <w:shd w:val="clear" w:color="auto" w:fill="FFFFFF"/>
        <w:spacing w:before="0" w:beforeAutospacing="0" w:after="0" w:afterAutospacing="0"/>
        <w:jc w:val="center"/>
        <w:rPr>
          <w:color w:val="000000"/>
          <w:sz w:val="27"/>
          <w:szCs w:val="27"/>
        </w:rPr>
      </w:pPr>
      <w:r>
        <w:rPr>
          <w:color w:val="000000"/>
        </w:rPr>
        <w:t> </w:t>
      </w:r>
    </w:p>
    <w:p w14:paraId="480D4872" w14:textId="010275DD" w:rsidR="004744DE" w:rsidRDefault="004744DE" w:rsidP="004744DE">
      <w:pPr>
        <w:pStyle w:val="NormalWeb"/>
        <w:shd w:val="clear" w:color="auto" w:fill="FFFFFF"/>
        <w:spacing w:before="0" w:beforeAutospacing="0" w:after="0" w:afterAutospacing="0"/>
        <w:jc w:val="both"/>
        <w:rPr>
          <w:color w:val="000000"/>
          <w:sz w:val="27"/>
          <w:szCs w:val="27"/>
        </w:rPr>
      </w:pPr>
      <w:bookmarkStart w:id="0" w:name="_GoBack"/>
      <w:r>
        <w:rPr>
          <w:color w:val="000000"/>
        </w:rPr>
        <w:t>By Council Members Chin, Lander, Powers, Rose, Rivera, Ampry-Samuel, Kallos, Cohen, Constantinides</w:t>
      </w:r>
      <w:r w:rsidR="00511F03">
        <w:rPr>
          <w:color w:val="000000"/>
        </w:rPr>
        <w:t>,</w:t>
      </w:r>
      <w:r>
        <w:rPr>
          <w:color w:val="000000"/>
        </w:rPr>
        <w:t xml:space="preserve"> Holden</w:t>
      </w:r>
      <w:r w:rsidR="00C11CA7">
        <w:rPr>
          <w:color w:val="000000"/>
        </w:rPr>
        <w:t>,</w:t>
      </w:r>
      <w:r w:rsidR="00511F03">
        <w:rPr>
          <w:color w:val="000000"/>
        </w:rPr>
        <w:t xml:space="preserve"> Ayala</w:t>
      </w:r>
      <w:r w:rsidR="00C11CA7">
        <w:rPr>
          <w:color w:val="000000"/>
        </w:rPr>
        <w:t xml:space="preserve"> and Deutsch</w:t>
      </w:r>
    </w:p>
    <w:bookmarkEnd w:id="0"/>
    <w:p w14:paraId="40A11767" w14:textId="77777777" w:rsidR="004744DE" w:rsidRDefault="004744DE" w:rsidP="004744DE">
      <w:pPr>
        <w:pStyle w:val="NormalWeb"/>
        <w:shd w:val="clear" w:color="auto" w:fill="FFFFFF"/>
        <w:spacing w:before="0" w:beforeAutospacing="0" w:after="0" w:afterAutospacing="0"/>
        <w:jc w:val="both"/>
        <w:rPr>
          <w:color w:val="000000"/>
          <w:sz w:val="27"/>
          <w:szCs w:val="27"/>
        </w:rPr>
      </w:pPr>
      <w:r>
        <w:rPr>
          <w:color w:val="000000"/>
        </w:rPr>
        <w:t> </w:t>
      </w:r>
    </w:p>
    <w:p w14:paraId="3FB6DFA9" w14:textId="77777777" w:rsidR="00755081" w:rsidRPr="00755081" w:rsidRDefault="00755081" w:rsidP="004744DE">
      <w:pPr>
        <w:pStyle w:val="NormalWeb"/>
        <w:shd w:val="clear" w:color="auto" w:fill="FFFFFF"/>
        <w:spacing w:before="0" w:beforeAutospacing="0" w:after="0" w:afterAutospacing="0"/>
        <w:jc w:val="both"/>
        <w:rPr>
          <w:vanish/>
          <w:color w:val="000000"/>
        </w:rPr>
      </w:pPr>
      <w:r w:rsidRPr="00755081">
        <w:rPr>
          <w:vanish/>
          <w:color w:val="000000"/>
        </w:rPr>
        <w:t>..Title</w:t>
      </w:r>
    </w:p>
    <w:p w14:paraId="7F0BAA06" w14:textId="13EE8026" w:rsidR="004744DE" w:rsidRDefault="004744DE" w:rsidP="004744DE">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the misuse of city-issued parking permits</w:t>
      </w:r>
    </w:p>
    <w:p w14:paraId="49D4C125" w14:textId="77777777" w:rsidR="00755081" w:rsidRPr="00755081" w:rsidRDefault="00755081" w:rsidP="004744DE">
      <w:pPr>
        <w:pStyle w:val="NormalWeb"/>
        <w:shd w:val="clear" w:color="auto" w:fill="FFFFFF"/>
        <w:spacing w:before="0" w:beforeAutospacing="0" w:after="0" w:afterAutospacing="0"/>
        <w:jc w:val="both"/>
        <w:rPr>
          <w:vanish/>
          <w:color w:val="000000"/>
        </w:rPr>
      </w:pPr>
      <w:r w:rsidRPr="00755081">
        <w:rPr>
          <w:vanish/>
          <w:color w:val="000000"/>
        </w:rPr>
        <w:t>..Body</w:t>
      </w:r>
    </w:p>
    <w:p w14:paraId="7D869FB0" w14:textId="460BB2BC" w:rsidR="004744DE" w:rsidRDefault="004744DE" w:rsidP="004744DE">
      <w:pPr>
        <w:pStyle w:val="NormalWeb"/>
        <w:shd w:val="clear" w:color="auto" w:fill="FFFFFF"/>
        <w:spacing w:before="0" w:beforeAutospacing="0" w:after="0" w:afterAutospacing="0"/>
        <w:jc w:val="both"/>
        <w:rPr>
          <w:color w:val="000000"/>
          <w:sz w:val="27"/>
          <w:szCs w:val="27"/>
        </w:rPr>
      </w:pPr>
      <w:r>
        <w:rPr>
          <w:color w:val="000000"/>
        </w:rPr>
        <w:t> </w:t>
      </w:r>
    </w:p>
    <w:p w14:paraId="30A9185A" w14:textId="77777777" w:rsidR="004744DE" w:rsidRDefault="004744DE" w:rsidP="004744DE">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62180072" w14:textId="77777777" w:rsidR="004744DE" w:rsidRDefault="004744DE" w:rsidP="004744DE">
      <w:pPr>
        <w:pStyle w:val="NormalWeb"/>
        <w:shd w:val="clear" w:color="auto" w:fill="FFFFFF"/>
        <w:spacing w:before="0" w:beforeAutospacing="0" w:after="0" w:afterAutospacing="0"/>
        <w:ind w:firstLine="720"/>
        <w:jc w:val="both"/>
        <w:rPr>
          <w:color w:val="000000"/>
          <w:sz w:val="27"/>
          <w:szCs w:val="27"/>
        </w:rPr>
      </w:pPr>
      <w:r>
        <w:rPr>
          <w:color w:val="000000"/>
        </w:rPr>
        <w:t> </w:t>
      </w:r>
    </w:p>
    <w:p w14:paraId="4DD607C1" w14:textId="77777777" w:rsidR="00035B13" w:rsidRDefault="00035B13" w:rsidP="004744DE">
      <w:pPr>
        <w:pStyle w:val="NormalWeb"/>
        <w:shd w:val="clear" w:color="auto" w:fill="FFFFFF"/>
        <w:spacing w:before="0" w:beforeAutospacing="0" w:after="0" w:afterAutospacing="0" w:line="480" w:lineRule="auto"/>
        <w:ind w:firstLine="720"/>
        <w:jc w:val="both"/>
        <w:rPr>
          <w:color w:val="000000"/>
        </w:rPr>
        <w:sectPr w:rsidR="00035B13">
          <w:headerReference w:type="default" r:id="rId8"/>
          <w:footerReference w:type="default" r:id="rId9"/>
          <w:pgSz w:w="12240" w:h="15840"/>
          <w:pgMar w:top="1440" w:right="1440" w:bottom="1440" w:left="1440" w:header="720" w:footer="720" w:gutter="0"/>
          <w:cols w:space="720"/>
          <w:docGrid w:linePitch="360"/>
        </w:sectPr>
      </w:pPr>
    </w:p>
    <w:p w14:paraId="26F457FF" w14:textId="77777777" w:rsidR="004744DE" w:rsidRDefault="004744DE" w:rsidP="004744DE">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Subchapter 2 of chapter 1 of title 19 of the administrative code of the city of New York is amended by adding a new section 19-166.1 to read as follows:</w:t>
      </w:r>
    </w:p>
    <w:p w14:paraId="06E0A629" w14:textId="6E2CCDF3" w:rsidR="004744DE" w:rsidRDefault="004744DE" w:rsidP="00474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w:t>
      </w:r>
      <w:r w:rsidR="00F538F6">
        <w:rPr>
          <w:color w:val="000000"/>
          <w:u w:val="single"/>
        </w:rPr>
        <w:t xml:space="preserve"> </w:t>
      </w:r>
      <w:r>
        <w:rPr>
          <w:color w:val="000000"/>
          <w:u w:val="single"/>
        </w:rPr>
        <w:t xml:space="preserve">19-166.1 Misuse of city-issued parking permits. a. For the purposes of this section, the term “city-issued parking permit” </w:t>
      </w:r>
      <w:r w:rsidR="00486CD2" w:rsidRPr="00A91497">
        <w:rPr>
          <w:color w:val="000000"/>
          <w:u w:val="single"/>
        </w:rPr>
        <w:t xml:space="preserve">means a permit issued by </w:t>
      </w:r>
      <w:r w:rsidR="00486CD2">
        <w:rPr>
          <w:color w:val="000000"/>
          <w:u w:val="single"/>
        </w:rPr>
        <w:t>a city agency</w:t>
      </w:r>
      <w:r w:rsidR="00486CD2" w:rsidRPr="00A91497">
        <w:rPr>
          <w:color w:val="000000"/>
          <w:u w:val="single"/>
        </w:rPr>
        <w:t xml:space="preserve"> that indicates permission to park in certain areas during certain times has been granted.</w:t>
      </w:r>
    </w:p>
    <w:p w14:paraId="7353222C" w14:textId="597B0277" w:rsidR="006C04BE" w:rsidRPr="006C04BE" w:rsidRDefault="004744DE" w:rsidP="006C04BE">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b. </w:t>
      </w:r>
      <w:r w:rsidRPr="00B84B99">
        <w:rPr>
          <w:color w:val="000000"/>
          <w:u w:val="single"/>
        </w:rPr>
        <w:t xml:space="preserve">City-issued parking permits shall be revoked </w:t>
      </w:r>
      <w:r w:rsidR="004E37DC" w:rsidRPr="00B84B99">
        <w:rPr>
          <w:color w:val="000000"/>
          <w:u w:val="single"/>
        </w:rPr>
        <w:t xml:space="preserve">in accordance with disciplinary procedures of </w:t>
      </w:r>
      <w:r w:rsidR="004E37DC" w:rsidRPr="006C04BE">
        <w:rPr>
          <w:color w:val="000000"/>
          <w:u w:val="single"/>
        </w:rPr>
        <w:t>the police department with regard to permits issued pursuant to section 14-18</w:t>
      </w:r>
      <w:r w:rsidR="00CE620B">
        <w:rPr>
          <w:color w:val="000000"/>
          <w:u w:val="single"/>
        </w:rPr>
        <w:t>3</w:t>
      </w:r>
      <w:r w:rsidR="004E37DC">
        <w:rPr>
          <w:color w:val="000000"/>
          <w:u w:val="single"/>
        </w:rPr>
        <w:t xml:space="preserve">, and </w:t>
      </w:r>
      <w:r w:rsidR="0058126F" w:rsidRPr="00B84B99">
        <w:rPr>
          <w:color w:val="000000"/>
          <w:u w:val="single"/>
        </w:rPr>
        <w:t xml:space="preserve">in accordance with </w:t>
      </w:r>
      <w:r w:rsidR="00486CD2">
        <w:rPr>
          <w:color w:val="000000"/>
          <w:u w:val="single"/>
        </w:rPr>
        <w:t>procedures established by</w:t>
      </w:r>
      <w:r w:rsidR="0058126F" w:rsidRPr="00B84B99">
        <w:rPr>
          <w:color w:val="000000"/>
          <w:u w:val="single"/>
        </w:rPr>
        <w:t xml:space="preserve"> the </w:t>
      </w:r>
      <w:r w:rsidR="006C04BE">
        <w:rPr>
          <w:color w:val="000000"/>
          <w:u w:val="single"/>
        </w:rPr>
        <w:t xml:space="preserve">department of transportation </w:t>
      </w:r>
      <w:r w:rsidR="00D91059">
        <w:rPr>
          <w:color w:val="000000"/>
          <w:u w:val="single"/>
        </w:rPr>
        <w:t xml:space="preserve">for all other city-issued parking permits </w:t>
      </w:r>
      <w:r w:rsidR="00F33072">
        <w:rPr>
          <w:color w:val="000000"/>
          <w:u w:val="single"/>
        </w:rPr>
        <w:t>f</w:t>
      </w:r>
      <w:r w:rsidR="00D936FD">
        <w:rPr>
          <w:color w:val="000000"/>
          <w:u w:val="single"/>
        </w:rPr>
        <w:t>rom</w:t>
      </w:r>
      <w:r w:rsidR="00F33072">
        <w:rPr>
          <w:color w:val="000000"/>
          <w:u w:val="single"/>
        </w:rPr>
        <w:t xml:space="preserve"> those</w:t>
      </w:r>
      <w:r w:rsidR="00D936FD">
        <w:rPr>
          <w:color w:val="000000"/>
          <w:u w:val="single"/>
        </w:rPr>
        <w:t xml:space="preserve"> </w:t>
      </w:r>
      <w:r w:rsidR="00F33072">
        <w:rPr>
          <w:color w:val="000000"/>
          <w:u w:val="single"/>
        </w:rPr>
        <w:t>individuals found</w:t>
      </w:r>
      <w:r w:rsidR="00D936FD">
        <w:rPr>
          <w:color w:val="000000"/>
          <w:u w:val="single"/>
        </w:rPr>
        <w:t xml:space="preserve"> guilty of:</w:t>
      </w:r>
    </w:p>
    <w:p w14:paraId="5752E36D" w14:textId="6910F769" w:rsidR="004744DE" w:rsidRDefault="004744DE" w:rsidP="004744DE">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xml:space="preserve">1. </w:t>
      </w:r>
      <w:proofErr w:type="gramStart"/>
      <w:r w:rsidR="00486CD2">
        <w:rPr>
          <w:color w:val="000000"/>
          <w:u w:val="single"/>
        </w:rPr>
        <w:t>three</w:t>
      </w:r>
      <w:proofErr w:type="gramEnd"/>
      <w:r w:rsidR="00486CD2">
        <w:rPr>
          <w:color w:val="000000"/>
          <w:u w:val="single"/>
        </w:rPr>
        <w:t xml:space="preserve"> or more violations of a rule or law relating the m</w:t>
      </w:r>
      <w:r>
        <w:rPr>
          <w:color w:val="000000"/>
          <w:u w:val="single"/>
        </w:rPr>
        <w:t>isus</w:t>
      </w:r>
      <w:r w:rsidR="00486CD2">
        <w:rPr>
          <w:color w:val="000000"/>
          <w:u w:val="single"/>
        </w:rPr>
        <w:t>e</w:t>
      </w:r>
      <w:r>
        <w:rPr>
          <w:color w:val="000000"/>
          <w:u w:val="single"/>
        </w:rPr>
        <w:t xml:space="preserve"> </w:t>
      </w:r>
      <w:r w:rsidR="00486CD2">
        <w:rPr>
          <w:color w:val="000000"/>
          <w:u w:val="single"/>
        </w:rPr>
        <w:t xml:space="preserve">of </w:t>
      </w:r>
      <w:r>
        <w:rPr>
          <w:color w:val="000000"/>
          <w:u w:val="single"/>
        </w:rPr>
        <w:t>a city-issued parking permit</w:t>
      </w:r>
      <w:r w:rsidR="006267E1">
        <w:rPr>
          <w:color w:val="000000"/>
          <w:u w:val="single"/>
        </w:rPr>
        <w:t xml:space="preserve"> </w:t>
      </w:r>
    </w:p>
    <w:p w14:paraId="686867D7" w14:textId="2FB2DFA3" w:rsidR="00AA7706" w:rsidRDefault="004744DE" w:rsidP="00AA7706">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2.  </w:t>
      </w:r>
      <w:proofErr w:type="gramStart"/>
      <w:r w:rsidR="00486CD2">
        <w:rPr>
          <w:color w:val="000000"/>
          <w:u w:val="single"/>
        </w:rPr>
        <w:t>notwithstanding</w:t>
      </w:r>
      <w:proofErr w:type="gramEnd"/>
      <w:r w:rsidR="00486CD2">
        <w:rPr>
          <w:color w:val="000000"/>
          <w:u w:val="single"/>
        </w:rPr>
        <w:t xml:space="preserve"> paragraph 1 of this subdivision b, a</w:t>
      </w:r>
      <w:r w:rsidR="00AA7706">
        <w:rPr>
          <w:color w:val="000000"/>
          <w:u w:val="single"/>
        </w:rPr>
        <w:t>ny violation of</w:t>
      </w:r>
      <w:r>
        <w:rPr>
          <w:color w:val="000000"/>
          <w:u w:val="single"/>
        </w:rPr>
        <w:t xml:space="preserve"> section 19-166</w:t>
      </w:r>
      <w:r w:rsidR="00AA7706">
        <w:rPr>
          <w:color w:val="000000"/>
          <w:u w:val="single"/>
        </w:rPr>
        <w:t>; or</w:t>
      </w:r>
    </w:p>
    <w:p w14:paraId="08649261" w14:textId="77777777" w:rsidR="00B5493F" w:rsidRDefault="00AA7706" w:rsidP="00AA7706">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3. </w:t>
      </w:r>
      <w:proofErr w:type="gramStart"/>
      <w:r w:rsidR="00486CD2" w:rsidRPr="00175FD3">
        <w:rPr>
          <w:u w:val="single"/>
        </w:rPr>
        <w:t>u</w:t>
      </w:r>
      <w:r w:rsidRPr="00175FD3">
        <w:rPr>
          <w:u w:val="single"/>
        </w:rPr>
        <w:t>npaid</w:t>
      </w:r>
      <w:proofErr w:type="gramEnd"/>
      <w:r w:rsidRPr="00175FD3">
        <w:rPr>
          <w:u w:val="single"/>
        </w:rPr>
        <w:t xml:space="preserve"> parking or traffic violations associated with the license plate or individual permit holder in excess of $350</w:t>
      </w:r>
      <w:r w:rsidR="00886177" w:rsidRPr="00486CD2">
        <w:rPr>
          <w:color w:val="000000"/>
          <w:u w:val="single"/>
        </w:rPr>
        <w:t>.</w:t>
      </w:r>
      <w:r w:rsidR="00886177">
        <w:rPr>
          <w:color w:val="000000"/>
          <w:u w:val="single"/>
        </w:rPr>
        <w:t xml:space="preserve">  </w:t>
      </w:r>
    </w:p>
    <w:p w14:paraId="15503C9A" w14:textId="77777777" w:rsidR="005C129F" w:rsidRDefault="005C129F" w:rsidP="004744DE">
      <w:pPr>
        <w:pStyle w:val="NormalWeb"/>
        <w:shd w:val="clear" w:color="auto" w:fill="FFFFFF"/>
        <w:spacing w:before="0" w:beforeAutospacing="0" w:after="0" w:afterAutospacing="0" w:line="480" w:lineRule="auto"/>
        <w:ind w:firstLine="720"/>
        <w:jc w:val="both"/>
        <w:rPr>
          <w:color w:val="000000"/>
          <w:u w:val="single"/>
        </w:rPr>
      </w:pPr>
      <w:r>
        <w:rPr>
          <w:color w:val="000000"/>
        </w:rPr>
        <w:t xml:space="preserve">§ 2. </w:t>
      </w:r>
      <w:r w:rsidRPr="007A5637">
        <w:rPr>
          <w:color w:val="000000"/>
        </w:rPr>
        <w:t>Nothing in this local law is intended to affect</w:t>
      </w:r>
      <w:r>
        <w:rPr>
          <w:color w:val="000000"/>
        </w:rPr>
        <w:t>,</w:t>
      </w:r>
      <w:r w:rsidRPr="007A5637">
        <w:rPr>
          <w:color w:val="000000"/>
        </w:rPr>
        <w:t xml:space="preserve"> alter</w:t>
      </w:r>
      <w:r w:rsidR="00486CD2">
        <w:rPr>
          <w:color w:val="000000"/>
        </w:rPr>
        <w:t>,</w:t>
      </w:r>
      <w:r w:rsidRPr="007A5637">
        <w:rPr>
          <w:color w:val="000000"/>
        </w:rPr>
        <w:t xml:space="preserve"> or amend any rules of the department of transportation promulgated prior to the date of enactment of this local law relating to issuance or revocation of agency</w:t>
      </w:r>
      <w:r>
        <w:rPr>
          <w:color w:val="000000"/>
        </w:rPr>
        <w:t>-authorized</w:t>
      </w:r>
      <w:r w:rsidRPr="007A5637">
        <w:rPr>
          <w:color w:val="000000"/>
        </w:rPr>
        <w:t xml:space="preserve"> permits as defined in such rules.</w:t>
      </w:r>
    </w:p>
    <w:p w14:paraId="04785652" w14:textId="2915F787" w:rsidR="004744DE" w:rsidRDefault="004744DE" w:rsidP="004744DE">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w:t>
      </w:r>
      <w:r w:rsidR="00F538F6">
        <w:rPr>
          <w:color w:val="000000"/>
        </w:rPr>
        <w:t xml:space="preserve"> </w:t>
      </w:r>
      <w:r w:rsidR="005C129F">
        <w:rPr>
          <w:color w:val="000000"/>
        </w:rPr>
        <w:t>3</w:t>
      </w:r>
      <w:r>
        <w:rPr>
          <w:color w:val="000000"/>
        </w:rPr>
        <w:t xml:space="preserve">. This local law shall take effect </w:t>
      </w:r>
      <w:r w:rsidR="00486CD2">
        <w:rPr>
          <w:color w:val="000000"/>
        </w:rPr>
        <w:t>90 days</w:t>
      </w:r>
      <w:r>
        <w:rPr>
          <w:color w:val="000000"/>
        </w:rPr>
        <w:t xml:space="preserve"> after it becomes law except that the commissioner of transportation, in consultation with the police commissioner as needed, shall take any necessary actions to implement this law, including the promulgation of rules, prior to such effective date.</w:t>
      </w:r>
    </w:p>
    <w:p w14:paraId="2EE0184A" w14:textId="77777777" w:rsidR="004744DE" w:rsidRDefault="004744DE" w:rsidP="004744DE">
      <w:pPr>
        <w:pStyle w:val="NormalWeb"/>
        <w:shd w:val="clear" w:color="auto" w:fill="FFFFFF"/>
        <w:spacing w:before="0" w:beforeAutospacing="0" w:after="0" w:afterAutospacing="0"/>
        <w:rPr>
          <w:color w:val="000000"/>
          <w:sz w:val="27"/>
          <w:szCs w:val="27"/>
        </w:rPr>
      </w:pPr>
      <w:r>
        <w:rPr>
          <w:color w:val="000000"/>
          <w:sz w:val="18"/>
          <w:szCs w:val="18"/>
        </w:rPr>
        <w:t>LS 6116</w:t>
      </w:r>
    </w:p>
    <w:p w14:paraId="76D376CE" w14:textId="1D537E11" w:rsidR="00B84E78" w:rsidRDefault="00486CD2" w:rsidP="00FA6F07">
      <w:pPr>
        <w:pStyle w:val="NormalWeb"/>
        <w:shd w:val="clear" w:color="auto" w:fill="FFFFFF"/>
        <w:spacing w:before="0" w:beforeAutospacing="0" w:after="0" w:afterAutospacing="0"/>
      </w:pPr>
      <w:r>
        <w:rPr>
          <w:color w:val="000000"/>
          <w:sz w:val="16"/>
          <w:szCs w:val="16"/>
        </w:rPr>
        <w:t xml:space="preserve">11/18/19 </w:t>
      </w:r>
      <w:r w:rsidR="00CE620B">
        <w:rPr>
          <w:color w:val="000000"/>
          <w:sz w:val="16"/>
          <w:szCs w:val="16"/>
        </w:rPr>
        <w:t>11:24PM</w:t>
      </w:r>
    </w:p>
    <w:sectPr w:rsidR="00B84E78" w:rsidSect="00175FD3">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AC70B" w14:textId="77777777" w:rsidR="00AA16B8" w:rsidRDefault="00AA16B8" w:rsidP="00755205">
      <w:pPr>
        <w:spacing w:after="0" w:line="240" w:lineRule="auto"/>
      </w:pPr>
      <w:r>
        <w:separator/>
      </w:r>
    </w:p>
  </w:endnote>
  <w:endnote w:type="continuationSeparator" w:id="0">
    <w:p w14:paraId="3374839B" w14:textId="77777777" w:rsidR="00AA16B8" w:rsidRDefault="00AA16B8" w:rsidP="0075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79053"/>
      <w:docPartObj>
        <w:docPartGallery w:val="Page Numbers (Bottom of Page)"/>
        <w:docPartUnique/>
      </w:docPartObj>
    </w:sdtPr>
    <w:sdtEndPr>
      <w:rPr>
        <w:noProof/>
      </w:rPr>
    </w:sdtEndPr>
    <w:sdtContent>
      <w:p w14:paraId="356A1C6D" w14:textId="057DC87B" w:rsidR="005C129F" w:rsidRDefault="005C129F">
        <w:pPr>
          <w:pStyle w:val="Footer"/>
          <w:jc w:val="center"/>
        </w:pPr>
        <w:r>
          <w:fldChar w:fldCharType="begin"/>
        </w:r>
        <w:r>
          <w:instrText xml:space="preserve"> PAGE   \* MERGEFORMAT </w:instrText>
        </w:r>
        <w:r>
          <w:fldChar w:fldCharType="separate"/>
        </w:r>
        <w:r w:rsidR="00F34234">
          <w:rPr>
            <w:noProof/>
          </w:rPr>
          <w:t>2</w:t>
        </w:r>
        <w:r>
          <w:rPr>
            <w:noProof/>
          </w:rPr>
          <w:fldChar w:fldCharType="end"/>
        </w:r>
      </w:p>
    </w:sdtContent>
  </w:sdt>
  <w:p w14:paraId="42D150E0" w14:textId="77777777" w:rsidR="005C129F" w:rsidRDefault="005C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A1D70" w14:textId="77777777" w:rsidR="00AA16B8" w:rsidRDefault="00AA16B8" w:rsidP="00755205">
      <w:pPr>
        <w:spacing w:after="0" w:line="240" w:lineRule="auto"/>
      </w:pPr>
      <w:r>
        <w:separator/>
      </w:r>
    </w:p>
  </w:footnote>
  <w:footnote w:type="continuationSeparator" w:id="0">
    <w:p w14:paraId="64F78560" w14:textId="77777777" w:rsidR="00AA16B8" w:rsidRDefault="00AA16B8" w:rsidP="0075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9E87" w14:textId="51F12051" w:rsidR="00755205" w:rsidRPr="00755205" w:rsidRDefault="00755205">
    <w:pPr>
      <w:pStyle w:val="Header"/>
      <w:rPr>
        <w:sz w:val="16"/>
        <w:szCs w:val="16"/>
      </w:rPr>
    </w:pPr>
  </w:p>
  <w:p w14:paraId="12CA921D" w14:textId="77777777" w:rsidR="00755205" w:rsidRDefault="00755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DE"/>
    <w:rsid w:val="000278D3"/>
    <w:rsid w:val="00035B13"/>
    <w:rsid w:val="000375F1"/>
    <w:rsid w:val="00094907"/>
    <w:rsid w:val="000C5C35"/>
    <w:rsid w:val="000E1A3B"/>
    <w:rsid w:val="00175FD3"/>
    <w:rsid w:val="001C71FF"/>
    <w:rsid w:val="002E1DFD"/>
    <w:rsid w:val="00313E9F"/>
    <w:rsid w:val="00317F94"/>
    <w:rsid w:val="003D30DF"/>
    <w:rsid w:val="004204E1"/>
    <w:rsid w:val="004744DE"/>
    <w:rsid w:val="00486636"/>
    <w:rsid w:val="00486CD2"/>
    <w:rsid w:val="004C4A9E"/>
    <w:rsid w:val="004E37DC"/>
    <w:rsid w:val="00511F03"/>
    <w:rsid w:val="0055293C"/>
    <w:rsid w:val="0058126F"/>
    <w:rsid w:val="00582B3C"/>
    <w:rsid w:val="005C129F"/>
    <w:rsid w:val="006267E1"/>
    <w:rsid w:val="0064708F"/>
    <w:rsid w:val="006C04BE"/>
    <w:rsid w:val="00755081"/>
    <w:rsid w:val="00755205"/>
    <w:rsid w:val="0082049A"/>
    <w:rsid w:val="00845E4A"/>
    <w:rsid w:val="008721DC"/>
    <w:rsid w:val="00886177"/>
    <w:rsid w:val="008B4C9B"/>
    <w:rsid w:val="008F0E04"/>
    <w:rsid w:val="00A32DE2"/>
    <w:rsid w:val="00A37B2F"/>
    <w:rsid w:val="00A43DA7"/>
    <w:rsid w:val="00AA16B8"/>
    <w:rsid w:val="00AA7706"/>
    <w:rsid w:val="00AF4E3D"/>
    <w:rsid w:val="00B5493F"/>
    <w:rsid w:val="00B6168C"/>
    <w:rsid w:val="00B84B99"/>
    <w:rsid w:val="00B84E78"/>
    <w:rsid w:val="00BD5AC4"/>
    <w:rsid w:val="00C11CA7"/>
    <w:rsid w:val="00C25731"/>
    <w:rsid w:val="00C72690"/>
    <w:rsid w:val="00CE620B"/>
    <w:rsid w:val="00D41866"/>
    <w:rsid w:val="00D8779B"/>
    <w:rsid w:val="00D904E5"/>
    <w:rsid w:val="00D91059"/>
    <w:rsid w:val="00D936FD"/>
    <w:rsid w:val="00E228D2"/>
    <w:rsid w:val="00EE6447"/>
    <w:rsid w:val="00EF300F"/>
    <w:rsid w:val="00F33072"/>
    <w:rsid w:val="00F34234"/>
    <w:rsid w:val="00F4657B"/>
    <w:rsid w:val="00F538F6"/>
    <w:rsid w:val="00FA67B4"/>
    <w:rsid w:val="00FA6F07"/>
    <w:rsid w:val="00FD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2E59A"/>
  <w15:docId w15:val="{A8409463-C456-41E1-8EED-37249DF7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4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DE"/>
    <w:rPr>
      <w:rFonts w:ascii="Segoe UI" w:hAnsi="Segoe UI" w:cs="Segoe UI"/>
      <w:sz w:val="18"/>
      <w:szCs w:val="18"/>
    </w:rPr>
  </w:style>
  <w:style w:type="character" w:styleId="LineNumber">
    <w:name w:val="line number"/>
    <w:basedOn w:val="DefaultParagraphFont"/>
    <w:uiPriority w:val="99"/>
    <w:semiHidden/>
    <w:unhideWhenUsed/>
    <w:rsid w:val="00035B13"/>
  </w:style>
  <w:style w:type="character" w:styleId="CommentReference">
    <w:name w:val="annotation reference"/>
    <w:basedOn w:val="DefaultParagraphFont"/>
    <w:uiPriority w:val="99"/>
    <w:semiHidden/>
    <w:unhideWhenUsed/>
    <w:rsid w:val="00845E4A"/>
    <w:rPr>
      <w:sz w:val="16"/>
      <w:szCs w:val="16"/>
    </w:rPr>
  </w:style>
  <w:style w:type="paragraph" w:styleId="CommentText">
    <w:name w:val="annotation text"/>
    <w:basedOn w:val="Normal"/>
    <w:link w:val="CommentTextChar"/>
    <w:uiPriority w:val="99"/>
    <w:semiHidden/>
    <w:unhideWhenUsed/>
    <w:rsid w:val="00845E4A"/>
    <w:pPr>
      <w:spacing w:line="240" w:lineRule="auto"/>
    </w:pPr>
    <w:rPr>
      <w:sz w:val="20"/>
      <w:szCs w:val="20"/>
    </w:rPr>
  </w:style>
  <w:style w:type="character" w:customStyle="1" w:styleId="CommentTextChar">
    <w:name w:val="Comment Text Char"/>
    <w:basedOn w:val="DefaultParagraphFont"/>
    <w:link w:val="CommentText"/>
    <w:uiPriority w:val="99"/>
    <w:semiHidden/>
    <w:rsid w:val="00845E4A"/>
    <w:rPr>
      <w:sz w:val="20"/>
      <w:szCs w:val="20"/>
    </w:rPr>
  </w:style>
  <w:style w:type="paragraph" w:styleId="CommentSubject">
    <w:name w:val="annotation subject"/>
    <w:basedOn w:val="CommentText"/>
    <w:next w:val="CommentText"/>
    <w:link w:val="CommentSubjectChar"/>
    <w:uiPriority w:val="99"/>
    <w:semiHidden/>
    <w:unhideWhenUsed/>
    <w:rsid w:val="00845E4A"/>
    <w:rPr>
      <w:b/>
      <w:bCs/>
    </w:rPr>
  </w:style>
  <w:style w:type="character" w:customStyle="1" w:styleId="CommentSubjectChar">
    <w:name w:val="Comment Subject Char"/>
    <w:basedOn w:val="CommentTextChar"/>
    <w:link w:val="CommentSubject"/>
    <w:uiPriority w:val="99"/>
    <w:semiHidden/>
    <w:rsid w:val="00845E4A"/>
    <w:rPr>
      <w:b/>
      <w:bCs/>
      <w:sz w:val="20"/>
      <w:szCs w:val="20"/>
    </w:rPr>
  </w:style>
  <w:style w:type="paragraph" w:styleId="Header">
    <w:name w:val="header"/>
    <w:basedOn w:val="Normal"/>
    <w:link w:val="HeaderChar"/>
    <w:uiPriority w:val="99"/>
    <w:unhideWhenUsed/>
    <w:rsid w:val="00755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205"/>
  </w:style>
  <w:style w:type="paragraph" w:styleId="Footer">
    <w:name w:val="footer"/>
    <w:basedOn w:val="Normal"/>
    <w:link w:val="FooterChar"/>
    <w:uiPriority w:val="99"/>
    <w:unhideWhenUsed/>
    <w:rsid w:val="00755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205"/>
  </w:style>
  <w:style w:type="paragraph" w:styleId="Revision">
    <w:name w:val="Revision"/>
    <w:hidden/>
    <w:uiPriority w:val="99"/>
    <w:semiHidden/>
    <w:rsid w:val="00A43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2932">
      <w:bodyDiv w:val="1"/>
      <w:marLeft w:val="0"/>
      <w:marRight w:val="0"/>
      <w:marTop w:val="0"/>
      <w:marBottom w:val="0"/>
      <w:divBdr>
        <w:top w:val="none" w:sz="0" w:space="0" w:color="auto"/>
        <w:left w:val="none" w:sz="0" w:space="0" w:color="auto"/>
        <w:bottom w:val="none" w:sz="0" w:space="0" w:color="auto"/>
        <w:right w:val="none" w:sz="0" w:space="0" w:color="auto"/>
      </w:divBdr>
    </w:div>
    <w:div w:id="793446606">
      <w:bodyDiv w:val="1"/>
      <w:marLeft w:val="0"/>
      <w:marRight w:val="0"/>
      <w:marTop w:val="0"/>
      <w:marBottom w:val="0"/>
      <w:divBdr>
        <w:top w:val="none" w:sz="0" w:space="0" w:color="auto"/>
        <w:left w:val="none" w:sz="0" w:space="0" w:color="auto"/>
        <w:bottom w:val="none" w:sz="0" w:space="0" w:color="auto"/>
        <w:right w:val="none" w:sz="0" w:space="0" w:color="auto"/>
      </w:divBdr>
    </w:div>
    <w:div w:id="1594168943">
      <w:bodyDiv w:val="1"/>
      <w:marLeft w:val="0"/>
      <w:marRight w:val="0"/>
      <w:marTop w:val="0"/>
      <w:marBottom w:val="0"/>
      <w:divBdr>
        <w:top w:val="none" w:sz="0" w:space="0" w:color="auto"/>
        <w:left w:val="none" w:sz="0" w:space="0" w:color="auto"/>
        <w:bottom w:val="none" w:sz="0" w:space="0" w:color="auto"/>
        <w:right w:val="none" w:sz="0" w:space="0" w:color="auto"/>
      </w:divBdr>
    </w:div>
    <w:div w:id="20674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6E91-5D6C-452D-9F41-60F630C5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NYCDOT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Benjamin</dc:creator>
  <cp:lastModifiedBy>DelFranco, Ruthie</cp:lastModifiedBy>
  <cp:revision>2</cp:revision>
  <dcterms:created xsi:type="dcterms:W3CDTF">2019-12-05T15:33:00Z</dcterms:created>
  <dcterms:modified xsi:type="dcterms:W3CDTF">2019-12-05T15:33:00Z</dcterms:modified>
</cp:coreProperties>
</file>