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692203">
        <w:rPr>
          <w:rFonts w:ascii="Times New Roman" w:hAnsi="Times New Roman"/>
          <w:b/>
          <w:szCs w:val="24"/>
        </w:rPr>
        <w:t>1113</w:t>
      </w:r>
    </w:p>
    <w:p w:rsidR="00A92A21" w:rsidRPr="001A6466" w:rsidRDefault="00A92A21">
      <w:pPr>
        <w:jc w:val="both"/>
        <w:rPr>
          <w:rFonts w:ascii="Times New Roman" w:hAnsi="Times New Roman"/>
          <w:szCs w:val="24"/>
        </w:rPr>
      </w:pPr>
    </w:p>
    <w:p w:rsidR="00236A85" w:rsidRPr="00236A85" w:rsidRDefault="00236A85">
      <w:pPr>
        <w:jc w:val="both"/>
        <w:rPr>
          <w:rFonts w:ascii="Times New Roman" w:hAnsi="Times New Roman"/>
          <w:b/>
          <w:vanish/>
          <w:szCs w:val="24"/>
        </w:rPr>
      </w:pPr>
      <w:r w:rsidRPr="00236A85">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993042">
        <w:rPr>
          <w:rFonts w:ascii="Times New Roman" w:hAnsi="Times New Roman"/>
          <w:b/>
          <w:szCs w:val="24"/>
        </w:rPr>
        <w:t>1</w:t>
      </w:r>
      <w:r w:rsidR="00166DAF">
        <w:rPr>
          <w:rFonts w:ascii="Times New Roman" w:hAnsi="Times New Roman"/>
          <w:b/>
          <w:szCs w:val="24"/>
        </w:rPr>
        <w:t>90422 ZMQ</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166DAF">
        <w:rPr>
          <w:rFonts w:ascii="Times New Roman" w:hAnsi="Times New Roman"/>
          <w:b/>
          <w:szCs w:val="24"/>
        </w:rPr>
        <w:t xml:space="preserve">Preconsidered </w:t>
      </w:r>
      <w:r w:rsidRPr="001A6466">
        <w:rPr>
          <w:rFonts w:ascii="Times New Roman" w:hAnsi="Times New Roman"/>
          <w:b/>
          <w:szCs w:val="24"/>
        </w:rPr>
        <w:t xml:space="preserve">L.U. No. </w:t>
      </w:r>
      <w:r w:rsidR="00166DAF">
        <w:rPr>
          <w:rFonts w:ascii="Times New Roman" w:hAnsi="Times New Roman"/>
          <w:b/>
          <w:szCs w:val="24"/>
        </w:rPr>
        <w:t>542</w:t>
      </w:r>
      <w:r w:rsidR="00BF5B13" w:rsidRPr="001A6466">
        <w:rPr>
          <w:rFonts w:ascii="Times New Roman" w:hAnsi="Times New Roman"/>
          <w:b/>
          <w:szCs w:val="24"/>
        </w:rPr>
        <w:t>)</w:t>
      </w:r>
      <w:r w:rsidR="00D32CFB" w:rsidRPr="001A6466">
        <w:rPr>
          <w:rFonts w:ascii="Times New Roman" w:hAnsi="Times New Roman"/>
          <w:b/>
          <w:szCs w:val="24"/>
        </w:rPr>
        <w:t>.</w:t>
      </w:r>
    </w:p>
    <w:p w:rsidR="00600128" w:rsidRPr="00236A85" w:rsidRDefault="00236A85">
      <w:pPr>
        <w:jc w:val="both"/>
        <w:rPr>
          <w:rFonts w:ascii="Times New Roman" w:hAnsi="Times New Roman"/>
          <w:vanish/>
          <w:szCs w:val="24"/>
        </w:rPr>
      </w:pPr>
      <w:bookmarkStart w:id="0" w:name="_GoBack"/>
      <w:bookmarkEnd w:id="0"/>
      <w:r w:rsidRPr="00236A85">
        <w:rPr>
          <w:rFonts w:ascii="Times New Roman" w:hAnsi="Times New Roman"/>
          <w:vanish/>
          <w:szCs w:val="24"/>
        </w:rPr>
        <w:t>..Body</w:t>
      </w:r>
    </w:p>
    <w:p w:rsidR="00236A85" w:rsidRPr="001A6466" w:rsidRDefault="00236A85">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5F51B4" w:rsidRDefault="00600128" w:rsidP="005F51B4">
      <w:pPr>
        <w:jc w:val="both"/>
        <w:rPr>
          <w:rFonts w:ascii="Times New Roman" w:hAnsi="Times New Roman"/>
          <w:szCs w:val="24"/>
        </w:rPr>
      </w:pPr>
    </w:p>
    <w:p w:rsidR="00600128" w:rsidRPr="005F51B4" w:rsidRDefault="005F51B4" w:rsidP="005F51B4">
      <w:pPr>
        <w:pStyle w:val="NoSpacing"/>
        <w:tabs>
          <w:tab w:val="left" w:pos="720"/>
        </w:tabs>
        <w:jc w:val="both"/>
        <w:rPr>
          <w:rFonts w:ascii="Times New Roman" w:hAnsi="Times New Roman"/>
          <w:sz w:val="24"/>
          <w:szCs w:val="24"/>
        </w:rPr>
      </w:pPr>
      <w:r w:rsidRPr="005F51B4">
        <w:rPr>
          <w:rFonts w:ascii="Times New Roman" w:hAnsi="Times New Roman"/>
          <w:sz w:val="24"/>
          <w:szCs w:val="24"/>
        </w:rPr>
        <w:tab/>
      </w:r>
      <w:r w:rsidR="00600128" w:rsidRPr="005F51B4">
        <w:rPr>
          <w:rFonts w:ascii="Times New Roman" w:hAnsi="Times New Roman"/>
          <w:sz w:val="24"/>
          <w:szCs w:val="24"/>
        </w:rPr>
        <w:t xml:space="preserve">WHEREAS, </w:t>
      </w:r>
      <w:r w:rsidRPr="005F51B4">
        <w:rPr>
          <w:rFonts w:ascii="Times New Roman" w:hAnsi="Times New Roman"/>
          <w:sz w:val="24"/>
          <w:szCs w:val="24"/>
        </w:rPr>
        <w:t>Dr. T’s Pediatrics PLLC</w:t>
      </w:r>
      <w:r w:rsidR="00993042" w:rsidRPr="005F51B4">
        <w:rPr>
          <w:rFonts w:ascii="Times New Roman" w:eastAsia="Cambria" w:hAnsi="Times New Roman"/>
          <w:sz w:val="24"/>
          <w:szCs w:val="24"/>
        </w:rPr>
        <w:t xml:space="preserve">, </w:t>
      </w:r>
      <w:r w:rsidR="00A54A7B" w:rsidRPr="005F51B4">
        <w:rPr>
          <w:rFonts w:ascii="Times New Roman" w:hAnsi="Times New Roman"/>
          <w:spacing w:val="-6"/>
          <w:w w:val="105"/>
          <w:sz w:val="24"/>
          <w:szCs w:val="24"/>
        </w:rPr>
        <w:t xml:space="preserve">filed an application </w:t>
      </w:r>
      <w:r w:rsidR="00600128" w:rsidRPr="005F51B4">
        <w:rPr>
          <w:rFonts w:ascii="Times New Roman" w:hAnsi="Times New Roman"/>
          <w:sz w:val="24"/>
          <w:szCs w:val="24"/>
        </w:rPr>
        <w:t>pursuant to Sections 197</w:t>
      </w:r>
      <w:r w:rsidR="00600128" w:rsidRPr="005F51B4">
        <w:rPr>
          <w:rFonts w:ascii="Times New Roman" w:hAnsi="Times New Roman"/>
          <w:sz w:val="24"/>
          <w:szCs w:val="24"/>
        </w:rPr>
        <w:noBreakHyphen/>
        <w:t>c and 20</w:t>
      </w:r>
      <w:r w:rsidR="00131A67" w:rsidRPr="005F51B4">
        <w:rPr>
          <w:rFonts w:ascii="Times New Roman" w:hAnsi="Times New Roman"/>
          <w:sz w:val="24"/>
          <w:szCs w:val="24"/>
        </w:rPr>
        <w:t>1</w:t>
      </w:r>
      <w:r w:rsidR="00600128" w:rsidRPr="005F51B4">
        <w:rPr>
          <w:rFonts w:ascii="Times New Roman" w:hAnsi="Times New Roman"/>
          <w:sz w:val="24"/>
          <w:szCs w:val="24"/>
        </w:rPr>
        <w:t xml:space="preserve"> of the New York City Charter</w:t>
      </w:r>
      <w:r w:rsidR="00A54A7B" w:rsidRPr="005F51B4">
        <w:rPr>
          <w:rFonts w:ascii="Times New Roman" w:hAnsi="Times New Roman"/>
          <w:sz w:val="24"/>
          <w:szCs w:val="24"/>
        </w:rPr>
        <w:t xml:space="preserve"> </w:t>
      </w:r>
      <w:r w:rsidR="00600128" w:rsidRPr="005F51B4">
        <w:rPr>
          <w:rFonts w:ascii="Times New Roman" w:hAnsi="Times New Roman"/>
          <w:sz w:val="24"/>
          <w:szCs w:val="24"/>
        </w:rPr>
        <w:t xml:space="preserve">for an amendment </w:t>
      </w:r>
      <w:r w:rsidR="004F4479" w:rsidRPr="005F51B4">
        <w:rPr>
          <w:rFonts w:ascii="Times New Roman" w:hAnsi="Times New Roman"/>
          <w:sz w:val="24"/>
          <w:szCs w:val="24"/>
        </w:rPr>
        <w:t>of</w:t>
      </w:r>
      <w:r w:rsidR="00600128" w:rsidRPr="005F51B4">
        <w:rPr>
          <w:rFonts w:ascii="Times New Roman" w:hAnsi="Times New Roman"/>
          <w:sz w:val="24"/>
          <w:szCs w:val="24"/>
        </w:rPr>
        <w:t xml:space="preserve"> the Zoning Map</w:t>
      </w:r>
      <w:r w:rsidR="003A5C05" w:rsidRPr="005F51B4">
        <w:rPr>
          <w:rFonts w:ascii="Times New Roman" w:hAnsi="Times New Roman"/>
          <w:sz w:val="24"/>
          <w:szCs w:val="24"/>
        </w:rPr>
        <w:t xml:space="preserve">, </w:t>
      </w:r>
      <w:r w:rsidR="00F55500" w:rsidRPr="005F51B4">
        <w:rPr>
          <w:rFonts w:ascii="Times New Roman" w:hAnsi="Times New Roman"/>
          <w:sz w:val="24"/>
          <w:szCs w:val="24"/>
        </w:rPr>
        <w:t xml:space="preserve">Section No. </w:t>
      </w:r>
      <w:r w:rsidRPr="005F51B4">
        <w:rPr>
          <w:rFonts w:ascii="Times New Roman" w:hAnsi="Times New Roman"/>
          <w:sz w:val="24"/>
          <w:szCs w:val="24"/>
        </w:rPr>
        <w:t>14a</w:t>
      </w:r>
      <w:r w:rsidR="008C0574" w:rsidRPr="005F51B4">
        <w:rPr>
          <w:rFonts w:ascii="Times New Roman" w:hAnsi="Times New Roman"/>
          <w:sz w:val="24"/>
          <w:szCs w:val="24"/>
        </w:rPr>
        <w:t>,</w:t>
      </w:r>
      <w:r w:rsidRPr="005F51B4">
        <w:rPr>
          <w:rFonts w:ascii="Times New Roman" w:hAnsi="Times New Roman"/>
          <w:sz w:val="24"/>
          <w:szCs w:val="24"/>
        </w:rPr>
        <w:t xml:space="preserve"> changing from an R1-2A District to an R3-2 District to legalize medical office uses in an existing building located at 112-06 71</w:t>
      </w:r>
      <w:r w:rsidRPr="005F51B4">
        <w:rPr>
          <w:rFonts w:ascii="Times New Roman" w:hAnsi="Times New Roman"/>
          <w:sz w:val="24"/>
          <w:szCs w:val="24"/>
          <w:vertAlign w:val="superscript"/>
        </w:rPr>
        <w:t>st</w:t>
      </w:r>
      <w:r w:rsidRPr="005F51B4">
        <w:rPr>
          <w:rFonts w:ascii="Times New Roman" w:hAnsi="Times New Roman"/>
          <w:sz w:val="24"/>
          <w:szCs w:val="24"/>
        </w:rPr>
        <w:t xml:space="preserve"> Road in the Forest Hills neighborhood of Queens, Community District 6</w:t>
      </w:r>
      <w:r w:rsidR="00D524C6" w:rsidRPr="005F51B4">
        <w:rPr>
          <w:rFonts w:ascii="Times New Roman" w:hAnsi="Times New Roman"/>
          <w:sz w:val="24"/>
          <w:szCs w:val="24"/>
        </w:rPr>
        <w:t xml:space="preserve"> </w:t>
      </w:r>
      <w:r w:rsidR="00600128" w:rsidRPr="005F51B4">
        <w:rPr>
          <w:rFonts w:ascii="Times New Roman" w:hAnsi="Times New Roman"/>
          <w:sz w:val="24"/>
          <w:szCs w:val="24"/>
        </w:rPr>
        <w:t xml:space="preserve">(ULURP No. C </w:t>
      </w:r>
      <w:r w:rsidR="00D524C6" w:rsidRPr="005F51B4">
        <w:rPr>
          <w:rFonts w:ascii="Times New Roman" w:hAnsi="Times New Roman"/>
          <w:sz w:val="24"/>
          <w:szCs w:val="24"/>
        </w:rPr>
        <w:t>1</w:t>
      </w:r>
      <w:r w:rsidRPr="005F51B4">
        <w:rPr>
          <w:rFonts w:ascii="Times New Roman" w:hAnsi="Times New Roman"/>
          <w:sz w:val="24"/>
          <w:szCs w:val="24"/>
        </w:rPr>
        <w:t>9</w:t>
      </w:r>
      <w:r w:rsidR="00D524C6" w:rsidRPr="005F51B4">
        <w:rPr>
          <w:rFonts w:ascii="Times New Roman" w:hAnsi="Times New Roman"/>
          <w:sz w:val="24"/>
          <w:szCs w:val="24"/>
        </w:rPr>
        <w:t>0</w:t>
      </w:r>
      <w:r w:rsidRPr="005F51B4">
        <w:rPr>
          <w:rFonts w:ascii="Times New Roman" w:hAnsi="Times New Roman"/>
          <w:sz w:val="24"/>
          <w:szCs w:val="24"/>
        </w:rPr>
        <w:t>422</w:t>
      </w:r>
      <w:r w:rsidR="00D524C6" w:rsidRPr="005F51B4">
        <w:rPr>
          <w:rFonts w:ascii="Times New Roman" w:hAnsi="Times New Roman"/>
          <w:sz w:val="24"/>
          <w:szCs w:val="24"/>
        </w:rPr>
        <w:t xml:space="preserve"> </w:t>
      </w:r>
      <w:r w:rsidR="00F02B81" w:rsidRPr="005F51B4">
        <w:rPr>
          <w:rFonts w:ascii="Times New Roman" w:hAnsi="Times New Roman"/>
          <w:sz w:val="24"/>
          <w:szCs w:val="24"/>
        </w:rPr>
        <w:t>ZM</w:t>
      </w:r>
      <w:r w:rsidR="00D524C6" w:rsidRPr="005F51B4">
        <w:rPr>
          <w:rFonts w:ascii="Times New Roman" w:hAnsi="Times New Roman"/>
          <w:sz w:val="24"/>
          <w:szCs w:val="24"/>
        </w:rPr>
        <w:t>Q</w:t>
      </w:r>
      <w:r w:rsidR="00600128" w:rsidRPr="005F51B4">
        <w:rPr>
          <w:rFonts w:ascii="Times New Roman" w:hAnsi="Times New Roman"/>
          <w:sz w:val="24"/>
          <w:szCs w:val="24"/>
        </w:rPr>
        <w:t>)</w:t>
      </w:r>
      <w:r w:rsidR="004C5864" w:rsidRPr="005F51B4">
        <w:rPr>
          <w:rFonts w:ascii="Times New Roman" w:hAnsi="Times New Roman"/>
          <w:bCs/>
          <w:sz w:val="24"/>
          <w:szCs w:val="24"/>
        </w:rPr>
        <w:t xml:space="preserve"> </w:t>
      </w:r>
      <w:r w:rsidR="00600128" w:rsidRPr="005F51B4">
        <w:rPr>
          <w:rFonts w:ascii="Times New Roman" w:hAnsi="Times New Roman"/>
          <w:sz w:val="24"/>
          <w:szCs w:val="24"/>
        </w:rPr>
        <w:t>(the "Application");</w:t>
      </w:r>
    </w:p>
    <w:p w:rsidR="00A54A7B" w:rsidRDefault="00A54A7B" w:rsidP="00D237A6">
      <w:pPr>
        <w:ind w:firstLine="720"/>
        <w:jc w:val="both"/>
        <w:rPr>
          <w:rFonts w:ascii="Times New Roman" w:hAnsi="Times New Roman"/>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5F51B4">
        <w:rPr>
          <w:rFonts w:ascii="Times New Roman" w:hAnsi="Times New Roman"/>
          <w:szCs w:val="24"/>
        </w:rPr>
        <w:t>September 11</w:t>
      </w:r>
      <w:r w:rsidRPr="00F02B81">
        <w:rPr>
          <w:rFonts w:ascii="Times New Roman" w:hAnsi="Times New Roman"/>
          <w:szCs w:val="24"/>
        </w:rPr>
        <w:t>, 201</w:t>
      </w:r>
      <w:r>
        <w:rPr>
          <w:rFonts w:ascii="Times New Roman" w:hAnsi="Times New Roman"/>
          <w:szCs w:val="24"/>
        </w:rPr>
        <w:t>9</w:t>
      </w:r>
      <w:r w:rsidR="00C953D3">
        <w:rPr>
          <w:rFonts w:ascii="Times New Roman" w:hAnsi="Times New Roman"/>
          <w:szCs w:val="24"/>
        </w:rPr>
        <w:t>,</w:t>
      </w:r>
      <w:r w:rsidRPr="00F02B81">
        <w:rPr>
          <w:rFonts w:ascii="Times New Roman" w:hAnsi="Times New Roman"/>
          <w:szCs w:val="24"/>
        </w:rPr>
        <w:t xml:space="preserve"> its decision dated </w:t>
      </w:r>
      <w:r w:rsidR="005F51B4">
        <w:rPr>
          <w:rFonts w:ascii="Times New Roman" w:hAnsi="Times New Roman"/>
          <w:szCs w:val="24"/>
        </w:rPr>
        <w:t>September 11</w:t>
      </w:r>
      <w:r w:rsidRPr="00F02B81">
        <w:rPr>
          <w:rFonts w:ascii="Times New Roman" w:hAnsi="Times New Roman"/>
          <w:szCs w:val="24"/>
        </w:rPr>
        <w:t>, 201</w:t>
      </w:r>
      <w:r>
        <w:rPr>
          <w:rFonts w:ascii="Times New Roman" w:hAnsi="Times New Roman"/>
          <w:szCs w:val="24"/>
        </w:rPr>
        <w:t>9</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5F51B4">
        <w:rPr>
          <w:rFonts w:ascii="Times New Roman" w:hAnsi="Times New Roman"/>
          <w:szCs w:val="24"/>
        </w:rPr>
        <w:t>September 18,</w:t>
      </w:r>
      <w:r w:rsidR="000E182F" w:rsidRPr="001A6466">
        <w:rPr>
          <w:rFonts w:ascii="Times New Roman" w:hAnsi="Times New Roman"/>
          <w:szCs w:val="24"/>
        </w:rPr>
        <w:t xml:space="preserve"> 201</w:t>
      </w:r>
      <w:r w:rsidR="005A59BE">
        <w:rPr>
          <w:rFonts w:ascii="Times New Roman" w:hAnsi="Times New Roman"/>
          <w:szCs w:val="24"/>
        </w:rPr>
        <w:t>9</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5F51B4" w:rsidRPr="005F51B4" w:rsidRDefault="005F51B4" w:rsidP="005F51B4">
      <w:pPr>
        <w:spacing w:after="240"/>
        <w:ind w:firstLine="720"/>
        <w:jc w:val="both"/>
        <w:rPr>
          <w:rFonts w:ascii="Times New Roman" w:hAnsi="Times New Roman"/>
          <w:szCs w:val="24"/>
        </w:rPr>
      </w:pPr>
      <w:r w:rsidRPr="005F51B4">
        <w:rPr>
          <w:rFonts w:ascii="Times New Roman" w:hAnsi="Times New Roman"/>
          <w:szCs w:val="24"/>
        </w:rPr>
        <w:t xml:space="preserve">WHEREAS, the Council has considered the relevant environmental issues, including the negative declaration issued </w:t>
      </w:r>
      <w:r>
        <w:rPr>
          <w:rFonts w:ascii="Times New Roman" w:hAnsi="Times New Roman"/>
          <w:szCs w:val="24"/>
        </w:rPr>
        <w:t>May 20</w:t>
      </w:r>
      <w:r w:rsidRPr="005F51B4">
        <w:rPr>
          <w:rFonts w:ascii="Times New Roman" w:hAnsi="Times New Roman"/>
          <w:szCs w:val="24"/>
          <w:vertAlign w:val="superscript"/>
        </w:rPr>
        <w:t>th</w:t>
      </w:r>
      <w:r w:rsidRPr="005F51B4">
        <w:rPr>
          <w:rFonts w:ascii="Times New Roman" w:hAnsi="Times New Roman"/>
          <w:szCs w:val="24"/>
        </w:rPr>
        <w:t>, 2019</w:t>
      </w:r>
      <w:r w:rsidRPr="005F51B4">
        <w:rPr>
          <w:rFonts w:ascii="Times New Roman" w:hAnsi="Times New Roman"/>
          <w:bCs/>
          <w:szCs w:val="24"/>
        </w:rPr>
        <w:t xml:space="preserve"> </w:t>
      </w:r>
      <w:r w:rsidRPr="005F51B4">
        <w:rPr>
          <w:rFonts w:ascii="Times New Roman" w:hAnsi="Times New Roman"/>
          <w:szCs w:val="24"/>
        </w:rPr>
        <w:t xml:space="preserve">(CEQR No. </w:t>
      </w:r>
      <w:r w:rsidRPr="005F51B4">
        <w:rPr>
          <w:rFonts w:ascii="Times New Roman" w:eastAsia="Calibri" w:hAnsi="Times New Roman"/>
          <w:snapToGrid/>
          <w:szCs w:val="24"/>
        </w:rPr>
        <w:t>19DCP113Q</w:t>
      </w:r>
      <w:r w:rsidRPr="005F51B4">
        <w:rPr>
          <w:rFonts w:ascii="Times New Roman" w:hAnsi="Times New Roman"/>
          <w:szCs w:val="24"/>
        </w:rPr>
        <w:t>) (the “Negative Declaration”).</w:t>
      </w:r>
    </w:p>
    <w:p w:rsidR="005F51B4" w:rsidRPr="005F51B4" w:rsidRDefault="005F51B4" w:rsidP="005F51B4">
      <w:pPr>
        <w:tabs>
          <w:tab w:val="left" w:pos="0"/>
          <w:tab w:val="left" w:pos="864"/>
          <w:tab w:val="left" w:pos="2016"/>
          <w:tab w:val="left" w:pos="3168"/>
          <w:tab w:val="left" w:pos="4320"/>
          <w:tab w:val="left" w:pos="5472"/>
          <w:tab w:val="left" w:pos="6624"/>
          <w:tab w:val="left" w:pos="7776"/>
          <w:tab w:val="left" w:pos="8928"/>
        </w:tabs>
        <w:spacing w:after="240"/>
        <w:jc w:val="both"/>
        <w:rPr>
          <w:rFonts w:ascii="Times New Roman" w:hAnsi="Times New Roman"/>
          <w:szCs w:val="24"/>
        </w:rPr>
      </w:pPr>
      <w:r w:rsidRPr="005F51B4">
        <w:rPr>
          <w:rFonts w:ascii="Times New Roman" w:hAnsi="Times New Roman"/>
          <w:szCs w:val="24"/>
        </w:rPr>
        <w:t>RESOLVED:</w:t>
      </w:r>
    </w:p>
    <w:p w:rsidR="005F51B4" w:rsidRDefault="005F51B4" w:rsidP="005F51B4">
      <w:pPr>
        <w:tabs>
          <w:tab w:val="left" w:pos="-1080"/>
          <w:tab w:val="left" w:pos="-720"/>
          <w:tab w:val="left" w:pos="0"/>
          <w:tab w:val="left" w:pos="720"/>
          <w:tab w:val="left" w:pos="1260"/>
          <w:tab w:val="left" w:pos="1440"/>
          <w:tab w:val="left" w:pos="1620"/>
        </w:tabs>
        <w:ind w:firstLine="720"/>
        <w:jc w:val="both"/>
        <w:rPr>
          <w:rFonts w:ascii="Times New Roman" w:hAnsi="Times New Roman"/>
          <w:szCs w:val="24"/>
        </w:rPr>
      </w:pPr>
      <w:r w:rsidRPr="005F51B4">
        <w:rPr>
          <w:rFonts w:ascii="Times New Roman" w:hAnsi="Times New Roman"/>
          <w:szCs w:val="24"/>
        </w:rPr>
        <w:t>The Council finds that the action described herein will have no significant impact on the environment as set forth in the Negative Declaration.</w:t>
      </w:r>
    </w:p>
    <w:p w:rsidR="005F51B4" w:rsidRPr="005F51B4" w:rsidRDefault="005F51B4" w:rsidP="005F51B4">
      <w:pPr>
        <w:tabs>
          <w:tab w:val="left" w:pos="-1080"/>
          <w:tab w:val="left" w:pos="-720"/>
          <w:tab w:val="left" w:pos="0"/>
          <w:tab w:val="left" w:pos="720"/>
          <w:tab w:val="left" w:pos="1260"/>
          <w:tab w:val="left" w:pos="1440"/>
          <w:tab w:val="left" w:pos="1620"/>
        </w:tabs>
        <w:ind w:firstLine="720"/>
        <w:jc w:val="both"/>
        <w:rPr>
          <w:rFonts w:ascii="Times New Roman" w:hAnsi="Times New Roman"/>
          <w:szCs w:val="24"/>
        </w:rPr>
      </w:pPr>
    </w:p>
    <w:p w:rsidR="007E6FDB" w:rsidRPr="001A6466" w:rsidRDefault="007E6FDB" w:rsidP="005F51B4">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w:t>
      </w:r>
      <w:r w:rsidR="005E05D0">
        <w:rPr>
          <w:rFonts w:ascii="Times New Roman" w:hAnsi="Times New Roman"/>
          <w:szCs w:val="24"/>
        </w:rPr>
        <w:t xml:space="preserve">n and Application, </w:t>
      </w:r>
      <w:r w:rsidRPr="001A6466">
        <w:rPr>
          <w:rFonts w:ascii="Times New Roman" w:hAnsi="Times New Roman"/>
          <w:szCs w:val="24"/>
        </w:rPr>
        <w:t>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9A0EEF">
        <w:rPr>
          <w:rFonts w:ascii="Times New Roman" w:hAnsi="Times New Roman"/>
          <w:szCs w:val="24"/>
        </w:rPr>
        <w:t>1</w:t>
      </w:r>
      <w:r w:rsidR="00442370">
        <w:rPr>
          <w:rFonts w:ascii="Times New Roman" w:hAnsi="Times New Roman"/>
          <w:szCs w:val="24"/>
        </w:rPr>
        <w:t>9</w:t>
      </w:r>
      <w:r w:rsidR="009A0EEF">
        <w:rPr>
          <w:rFonts w:ascii="Times New Roman" w:hAnsi="Times New Roman"/>
          <w:szCs w:val="24"/>
        </w:rPr>
        <w:t>0</w:t>
      </w:r>
      <w:r w:rsidR="00442370">
        <w:rPr>
          <w:rFonts w:ascii="Times New Roman" w:hAnsi="Times New Roman"/>
          <w:szCs w:val="24"/>
        </w:rPr>
        <w:t>422</w:t>
      </w:r>
      <w:r w:rsidR="009959D8">
        <w:rPr>
          <w:rFonts w:ascii="Times New Roman" w:hAnsi="Times New Roman"/>
          <w:szCs w:val="24"/>
        </w:rPr>
        <w:t xml:space="preserve"> Z</w:t>
      </w:r>
      <w:r w:rsidR="009A0EEF">
        <w:rPr>
          <w:rFonts w:ascii="Times New Roman" w:hAnsi="Times New Roman"/>
          <w:szCs w:val="24"/>
        </w:rPr>
        <w:t>MQ</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442370" w:rsidRPr="00442370" w:rsidRDefault="00442370" w:rsidP="00442370">
      <w:pPr>
        <w:widowControl/>
        <w:jc w:val="both"/>
        <w:rPr>
          <w:rFonts w:ascii="Times New Roman" w:eastAsia="Calibri" w:hAnsi="Times New Roman"/>
          <w:snapToGrid/>
          <w:szCs w:val="24"/>
        </w:rPr>
      </w:pPr>
      <w:r>
        <w:rPr>
          <w:rFonts w:ascii="Times New Roman" w:eastAsia="Calibri" w:hAnsi="Times New Roman"/>
          <w:snapToGrid/>
          <w:szCs w:val="24"/>
        </w:rPr>
        <w:t>T</w:t>
      </w:r>
      <w:r w:rsidRPr="00442370">
        <w:rPr>
          <w:rFonts w:ascii="Times New Roman" w:eastAsia="Calibri" w:hAnsi="Times New Roman"/>
          <w:snapToGrid/>
          <w:szCs w:val="24"/>
        </w:rPr>
        <w:t>he Zoning Resolution of the City of New York, effective as of December 15, 1961, and as subsequently amended, is hereby amended by changing the Zoning Map, Section No. 14a, changing from an R1-2A District to an R3-2 District property bounded by 71</w:t>
      </w:r>
      <w:r w:rsidRPr="00442370">
        <w:rPr>
          <w:rFonts w:ascii="Times New Roman" w:eastAsia="Calibri" w:hAnsi="Times New Roman"/>
          <w:snapToGrid/>
          <w:szCs w:val="24"/>
          <w:vertAlign w:val="superscript"/>
        </w:rPr>
        <w:t>st</w:t>
      </w:r>
      <w:r w:rsidRPr="00442370">
        <w:rPr>
          <w:rFonts w:ascii="Times New Roman" w:eastAsia="Calibri" w:hAnsi="Times New Roman"/>
          <w:snapToGrid/>
          <w:szCs w:val="24"/>
        </w:rPr>
        <w:t xml:space="preserve"> Road, a line 100 feet northeasterly of 112</w:t>
      </w:r>
      <w:r w:rsidRPr="00442370">
        <w:rPr>
          <w:rFonts w:ascii="Times New Roman" w:eastAsia="Calibri" w:hAnsi="Times New Roman"/>
          <w:snapToGrid/>
          <w:szCs w:val="24"/>
          <w:vertAlign w:val="superscript"/>
        </w:rPr>
        <w:t>th</w:t>
      </w:r>
      <w:r w:rsidRPr="00442370">
        <w:rPr>
          <w:rFonts w:ascii="Times New Roman" w:eastAsia="Calibri" w:hAnsi="Times New Roman"/>
          <w:snapToGrid/>
          <w:szCs w:val="24"/>
        </w:rPr>
        <w:t xml:space="preserve"> Street, 72</w:t>
      </w:r>
      <w:r w:rsidRPr="00442370">
        <w:rPr>
          <w:rFonts w:ascii="Times New Roman" w:eastAsia="Calibri" w:hAnsi="Times New Roman"/>
          <w:snapToGrid/>
          <w:szCs w:val="24"/>
          <w:vertAlign w:val="superscript"/>
        </w:rPr>
        <w:t>nd</w:t>
      </w:r>
      <w:r w:rsidRPr="00442370">
        <w:rPr>
          <w:rFonts w:ascii="Times New Roman" w:eastAsia="Calibri" w:hAnsi="Times New Roman"/>
          <w:snapToGrid/>
          <w:szCs w:val="24"/>
        </w:rPr>
        <w:t xml:space="preserve"> Avenue and 112</w:t>
      </w:r>
      <w:r w:rsidRPr="00442370">
        <w:rPr>
          <w:rFonts w:ascii="Times New Roman" w:eastAsia="Calibri" w:hAnsi="Times New Roman"/>
          <w:snapToGrid/>
          <w:szCs w:val="24"/>
          <w:vertAlign w:val="superscript"/>
        </w:rPr>
        <w:t>th</w:t>
      </w:r>
      <w:r w:rsidRPr="00442370">
        <w:rPr>
          <w:rFonts w:ascii="Times New Roman" w:eastAsia="Calibri" w:hAnsi="Times New Roman"/>
          <w:snapToGrid/>
          <w:szCs w:val="24"/>
        </w:rPr>
        <w:t xml:space="preserve"> Street, Borough of Queens, Community District 6, as shown on a diagram (for illustrative purposes only) dated May 20, 2019.</w:t>
      </w:r>
    </w:p>
    <w:p w:rsidR="00442370" w:rsidRDefault="00442370" w:rsidP="00442370">
      <w:pPr>
        <w:pStyle w:val="BodyText"/>
        <w:ind w:right="140"/>
        <w:rPr>
          <w:szCs w:val="24"/>
        </w:rPr>
      </w:pPr>
    </w:p>
    <w:p w:rsidR="00442370" w:rsidRDefault="00442370" w:rsidP="0049097F">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692203">
        <w:rPr>
          <w:rFonts w:ascii="Times New Roman" w:hAnsi="Times New Roman"/>
          <w:szCs w:val="24"/>
        </w:rPr>
        <w:t>October 17</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9A0EEF" w:rsidRPr="001A6466"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DA" w:rsidRDefault="007E36DA">
      <w:r>
        <w:separator/>
      </w:r>
    </w:p>
  </w:endnote>
  <w:endnote w:type="continuationSeparator" w:id="0">
    <w:p w:rsidR="007E36DA" w:rsidRDefault="007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DA" w:rsidRDefault="007E36DA">
      <w:r>
        <w:separator/>
      </w:r>
    </w:p>
  </w:footnote>
  <w:footnote w:type="continuationSeparator" w:id="0">
    <w:p w:rsidR="007E36DA" w:rsidRDefault="007E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236A85">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442370">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1F1093">
      <w:rPr>
        <w:rFonts w:ascii="Times New Roman" w:hAnsi="Times New Roman"/>
        <w:b/>
        <w:bCs/>
        <w:szCs w:val="24"/>
      </w:rPr>
      <w:t>1</w:t>
    </w:r>
    <w:r w:rsidR="00442370">
      <w:rPr>
        <w:rFonts w:ascii="Times New Roman" w:hAnsi="Times New Roman"/>
        <w:b/>
        <w:bCs/>
        <w:szCs w:val="24"/>
      </w:rPr>
      <w:t>9</w:t>
    </w:r>
    <w:r w:rsidR="001F1093">
      <w:rPr>
        <w:rFonts w:ascii="Times New Roman" w:hAnsi="Times New Roman"/>
        <w:b/>
        <w:bCs/>
        <w:szCs w:val="24"/>
      </w:rPr>
      <w:t>0</w:t>
    </w:r>
    <w:r w:rsidR="00442370">
      <w:rPr>
        <w:rFonts w:ascii="Times New Roman" w:hAnsi="Times New Roman"/>
        <w:b/>
        <w:bCs/>
        <w:szCs w:val="24"/>
      </w:rPr>
      <w:t>422</w:t>
    </w:r>
    <w:r w:rsidR="001F1093">
      <w:rPr>
        <w:rFonts w:ascii="Times New Roman" w:hAnsi="Times New Roman"/>
        <w:b/>
        <w:bCs/>
        <w:szCs w:val="24"/>
      </w:rPr>
      <w:t xml:space="preserve"> </w:t>
    </w:r>
    <w:r>
      <w:rPr>
        <w:rFonts w:ascii="Times New Roman" w:hAnsi="Times New Roman"/>
        <w:b/>
        <w:bCs/>
        <w:szCs w:val="24"/>
      </w:rPr>
      <w:t>Z</w:t>
    </w:r>
    <w:r w:rsidR="005A59BE">
      <w:rPr>
        <w:rFonts w:ascii="Times New Roman" w:hAnsi="Times New Roman"/>
        <w:b/>
        <w:bCs/>
        <w:szCs w:val="24"/>
      </w:rPr>
      <w:t>M</w:t>
    </w:r>
    <w:r w:rsidR="001F1093">
      <w:rPr>
        <w:rFonts w:ascii="Times New Roman" w:hAnsi="Times New Roman"/>
        <w:b/>
        <w:bCs/>
        <w:szCs w:val="24"/>
      </w:rPr>
      <w:t>Q</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692203">
      <w:rPr>
        <w:rFonts w:ascii="Times New Roman" w:hAnsi="Times New Roman"/>
        <w:b/>
        <w:bCs/>
        <w:szCs w:val="24"/>
      </w:rPr>
      <w:t>1113</w:t>
    </w:r>
    <w:r w:rsidRPr="00D90F5C">
      <w:rPr>
        <w:rFonts w:ascii="Times New Roman" w:hAnsi="Times New Roman"/>
        <w:b/>
        <w:bCs/>
        <w:szCs w:val="24"/>
      </w:rPr>
      <w:t xml:space="preserve"> (</w:t>
    </w:r>
    <w:r w:rsidR="00442370">
      <w:rPr>
        <w:rFonts w:ascii="Times New Roman" w:hAnsi="Times New Roman"/>
        <w:b/>
        <w:bCs/>
        <w:szCs w:val="24"/>
      </w:rPr>
      <w:t xml:space="preserve">Pre. </w:t>
    </w:r>
    <w:r w:rsidRPr="00D90F5C">
      <w:rPr>
        <w:rFonts w:ascii="Times New Roman" w:hAnsi="Times New Roman"/>
        <w:b/>
        <w:bCs/>
        <w:szCs w:val="24"/>
      </w:rPr>
      <w:t xml:space="preserve">L.U. No. </w:t>
    </w:r>
    <w:r w:rsidR="00442370">
      <w:rPr>
        <w:rFonts w:ascii="Times New Roman" w:hAnsi="Times New Roman"/>
        <w:b/>
        <w:bCs/>
        <w:szCs w:val="24"/>
      </w:rPr>
      <w:t>542</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66DAF"/>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36A85"/>
    <w:rsid w:val="0024538E"/>
    <w:rsid w:val="00251958"/>
    <w:rsid w:val="0025412C"/>
    <w:rsid w:val="00261006"/>
    <w:rsid w:val="00261625"/>
    <w:rsid w:val="00264570"/>
    <w:rsid w:val="00272EED"/>
    <w:rsid w:val="0027327C"/>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172F0"/>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2370"/>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5D0"/>
    <w:rsid w:val="005E0E70"/>
    <w:rsid w:val="005E1731"/>
    <w:rsid w:val="005E6E88"/>
    <w:rsid w:val="005E7533"/>
    <w:rsid w:val="005F0B06"/>
    <w:rsid w:val="005F33BB"/>
    <w:rsid w:val="005F51B4"/>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508EA"/>
    <w:rsid w:val="00655AEA"/>
    <w:rsid w:val="00655D75"/>
    <w:rsid w:val="006614E2"/>
    <w:rsid w:val="00662206"/>
    <w:rsid w:val="006671D2"/>
    <w:rsid w:val="00680FB0"/>
    <w:rsid w:val="006840EA"/>
    <w:rsid w:val="00690108"/>
    <w:rsid w:val="0069217E"/>
    <w:rsid w:val="00692203"/>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0A5A"/>
    <w:rsid w:val="006F6260"/>
    <w:rsid w:val="006F6BAC"/>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4F82"/>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36DA"/>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37AC4"/>
    <w:rsid w:val="00A40F15"/>
    <w:rsid w:val="00A4318F"/>
    <w:rsid w:val="00A51F60"/>
    <w:rsid w:val="00A54A7B"/>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805D6"/>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24C6"/>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EE5"/>
    <w:rsid w:val="00DC39AE"/>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551BF4"/>
  <w15:chartTrackingRefBased/>
  <w15:docId w15:val="{D7C53345-9B03-47D3-B39A-556E2F19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A664-8881-40B0-B87A-9AB0B702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2019-10-18T18:21:00Z</dcterms:created>
  <dcterms:modified xsi:type="dcterms:W3CDTF">2019-10-18T18:21:00Z</dcterms:modified>
</cp:coreProperties>
</file>