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733F5219"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DA67EA" w:rsidRPr="0034071D">
              <w:rPr>
                <w:b/>
                <w:bCs/>
                <w:smallCaps/>
              </w:rPr>
              <w:t xml:space="preserve"> No. </w:t>
            </w:r>
            <w:r w:rsidR="00943B91">
              <w:rPr>
                <w:b/>
                <w:bCs/>
                <w:smallCaps/>
              </w:rPr>
              <w:t>1410</w:t>
            </w:r>
            <w:r w:rsidR="006C385F" w:rsidRPr="0034071D">
              <w:rPr>
                <w:b/>
                <w:bCs/>
                <w:smallCaps/>
              </w:rPr>
              <w:t>-</w:t>
            </w:r>
            <w:r w:rsidR="00140502">
              <w:rPr>
                <w:b/>
                <w:bCs/>
                <w:smallCaps/>
              </w:rPr>
              <w:t>B</w:t>
            </w:r>
          </w:p>
          <w:p w14:paraId="29B2340F" w14:textId="4EC56EA5" w:rsidR="00352252" w:rsidRDefault="00AC3B91" w:rsidP="00EF0694">
            <w:pPr>
              <w:spacing w:before="120"/>
            </w:pPr>
            <w:r w:rsidRPr="0034071D">
              <w:rPr>
                <w:b/>
                <w:bCs/>
                <w:smallCaps/>
              </w:rPr>
              <w:t>Committee</w:t>
            </w:r>
            <w:r w:rsidRPr="0034071D">
              <w:rPr>
                <w:b/>
                <w:bCs/>
              </w:rPr>
              <w:t xml:space="preserve">: </w:t>
            </w:r>
            <w:r w:rsidR="00EF0694" w:rsidRPr="0034071D">
              <w:t>Small Business Services</w:t>
            </w:r>
          </w:p>
        </w:tc>
      </w:tr>
      <w:tr w:rsidR="00352252" w14:paraId="0990D0AB" w14:textId="77777777" w:rsidTr="000E7F03">
        <w:trPr>
          <w:trHeight w:val="858"/>
          <w:jc w:val="center"/>
        </w:trPr>
        <w:tc>
          <w:tcPr>
            <w:tcW w:w="5303" w:type="dxa"/>
            <w:tcBorders>
              <w:top w:val="single" w:sz="6" w:space="0" w:color="auto"/>
            </w:tcBorders>
          </w:tcPr>
          <w:p w14:paraId="29614713" w14:textId="07A0ADCE" w:rsidR="00736812" w:rsidRPr="00326FF1" w:rsidRDefault="00352252" w:rsidP="00CC3FC1">
            <w:pPr>
              <w:pStyle w:val="BodyText"/>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CC3FC1" w:rsidRPr="00A17757">
              <w:t xml:space="preserve">to amend </w:t>
            </w:r>
            <w:r w:rsidR="006213D2" w:rsidRPr="0057323E">
              <w:t xml:space="preserve">the </w:t>
            </w:r>
            <w:sdt>
              <w:sdtPr>
                <w:id w:val="1993222445"/>
                <w:placeholder>
                  <w:docPart w:val="D445B6CC948D4DD1B3CBCAABBD6AF6D3"/>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6213D2" w:rsidRPr="0057323E" w:rsidDel="00E80ECC">
                  <w:t>administrative code of the city of New York</w:t>
                </w:r>
              </w:sdtContent>
            </w:sdt>
            <w:r w:rsidR="006213D2" w:rsidRPr="0057323E">
              <w:t xml:space="preserve">, in relation to </w:t>
            </w:r>
            <w:r w:rsidR="006213D2">
              <w:t>commercial</w:t>
            </w:r>
            <w:r w:rsidR="006213D2" w:rsidRPr="00DE79A6">
              <w:t xml:space="preserve"> tenant harassment</w:t>
            </w:r>
            <w:r w:rsidR="006213D2">
              <w:t xml:space="preserve"> </w:t>
            </w:r>
          </w:p>
        </w:tc>
        <w:tc>
          <w:tcPr>
            <w:tcW w:w="5497" w:type="dxa"/>
            <w:tcBorders>
              <w:top w:val="single" w:sz="6" w:space="0" w:color="auto"/>
            </w:tcBorders>
          </w:tcPr>
          <w:p w14:paraId="262499C2" w14:textId="2331D8AE" w:rsidR="00CC3FC1" w:rsidRPr="00A17757" w:rsidRDefault="00352252" w:rsidP="00CC3FC1">
            <w:r w:rsidRPr="00326FF1">
              <w:rPr>
                <w:b/>
                <w:bCs/>
              </w:rPr>
              <w:t>Sponsor</w:t>
            </w:r>
            <w:r w:rsidR="008062CF">
              <w:rPr>
                <w:b/>
                <w:bCs/>
              </w:rPr>
              <w:t>s</w:t>
            </w:r>
            <w:r w:rsidRPr="00326FF1">
              <w:rPr>
                <w:b/>
                <w:bCs/>
              </w:rPr>
              <w:t>:</w:t>
            </w:r>
            <w:r w:rsidR="00C615F3">
              <w:rPr>
                <w:b/>
                <w:bCs/>
              </w:rPr>
              <w:t xml:space="preserve"> </w:t>
            </w:r>
            <w:r w:rsidR="00C615F3">
              <w:rPr>
                <w:bCs/>
              </w:rPr>
              <w:t xml:space="preserve">By </w:t>
            </w:r>
            <w:r w:rsidR="00DA67EA" w:rsidRPr="00C615F3">
              <w:rPr>
                <w:bCs/>
              </w:rPr>
              <w:t xml:space="preserve">Council Members </w:t>
            </w:r>
            <w:r w:rsidR="00CA6667">
              <w:t>Gibson, Salamanca, King, Ayala, Rosenthal</w:t>
            </w:r>
            <w:r w:rsidR="00140502">
              <w:t>,</w:t>
            </w:r>
            <w:r w:rsidR="00CA6667">
              <w:t xml:space="preserve"> Rivera</w:t>
            </w:r>
            <w:r w:rsidR="00140502">
              <w:t xml:space="preserve"> and </w:t>
            </w:r>
            <w:proofErr w:type="spellStart"/>
            <w:r w:rsidR="00140502">
              <w:t>Kallos</w:t>
            </w:r>
            <w:proofErr w:type="spellEnd"/>
          </w:p>
          <w:p w14:paraId="13F06CF6" w14:textId="46437D24" w:rsidR="00D323D0" w:rsidRPr="00F42D14" w:rsidRDefault="00D323D0" w:rsidP="0088387A">
            <w:pPr>
              <w:shd w:val="clear" w:color="auto" w:fill="FFFFFF"/>
              <w:autoSpaceDE w:val="0"/>
              <w:autoSpaceDN w:val="0"/>
              <w:adjustRightInd w:val="0"/>
              <w:rPr>
                <w:bCs/>
              </w:rPr>
            </w:pPr>
          </w:p>
        </w:tc>
      </w:tr>
      <w:tr w:rsidR="00352252" w14:paraId="4445F629" w14:textId="77777777" w:rsidTr="00666DCE">
        <w:trPr>
          <w:cantSplit/>
          <w:trHeight w:val="981"/>
          <w:jc w:val="center"/>
        </w:trPr>
        <w:tc>
          <w:tcPr>
            <w:tcW w:w="10800" w:type="dxa"/>
            <w:gridSpan w:val="2"/>
          </w:tcPr>
          <w:p w14:paraId="09D8E7B5" w14:textId="77777777" w:rsidR="00412017" w:rsidRDefault="00412017" w:rsidP="00B902C8">
            <w:pPr>
              <w:pStyle w:val="NoSpacing"/>
              <w:rPr>
                <w:b/>
                <w:bCs/>
                <w:smallCaps/>
              </w:rPr>
            </w:pPr>
          </w:p>
          <w:p w14:paraId="143D770B" w14:textId="6FAFC71F" w:rsidR="00E57AA7" w:rsidRDefault="00352252" w:rsidP="00E57AA7">
            <w:pPr>
              <w:pStyle w:val="NoSpacing"/>
              <w:rPr>
                <w:bCs/>
              </w:rPr>
            </w:pPr>
            <w:r w:rsidRPr="00326FF1">
              <w:rPr>
                <w:b/>
                <w:bCs/>
                <w:smallCaps/>
              </w:rPr>
              <w:t>Summary of Legislation</w:t>
            </w:r>
            <w:r w:rsidR="00B70870" w:rsidRPr="00326FF1">
              <w:rPr>
                <w:b/>
                <w:bCs/>
                <w:smallCaps/>
              </w:rPr>
              <w:t>:</w:t>
            </w:r>
            <w:r w:rsidR="005977C3" w:rsidRPr="00326FF1">
              <w:rPr>
                <w:b/>
                <w:bCs/>
                <w:smallCaps/>
              </w:rPr>
              <w:t xml:space="preserve"> </w:t>
            </w:r>
            <w:r w:rsidR="006C4B71" w:rsidRPr="00E57AA7">
              <w:t xml:space="preserve">Proposed Int. </w:t>
            </w:r>
            <w:r w:rsidR="0088387A" w:rsidRPr="00E57AA7">
              <w:t xml:space="preserve">No. </w:t>
            </w:r>
            <w:r w:rsidR="002F429D" w:rsidRPr="00E57AA7">
              <w:t>1410</w:t>
            </w:r>
            <w:r w:rsidR="00112494" w:rsidRPr="00E57AA7">
              <w:t>-B</w:t>
            </w:r>
            <w:r w:rsidR="00E3758B" w:rsidRPr="00E57AA7">
              <w:t xml:space="preserve"> </w:t>
            </w:r>
            <w:r w:rsidR="00140502">
              <w:t xml:space="preserve">would expand the definition of non-residential tenant harassment </w:t>
            </w:r>
            <w:r w:rsidR="00B20ACA">
              <w:t xml:space="preserve">to include 1) specified acts or omissions that would reasonably, as opposed to are intended to, cause a commercial tenant to vacate a covered property, 2) </w:t>
            </w:r>
            <w:r w:rsidR="00E57AA7" w:rsidRPr="00E57AA7">
              <w:t xml:space="preserve">threatening a commercial tenant based on such person’s actual or perceived </w:t>
            </w:r>
            <w:r w:rsidR="00B20ACA">
              <w:t>membership in a protected class, 3)</w:t>
            </w:r>
            <w:r w:rsidR="00E57AA7" w:rsidRPr="00E57AA7">
              <w:t xml:space="preserve"> </w:t>
            </w:r>
            <w:r w:rsidR="00E57AA7" w:rsidRPr="00E57AA7">
              <w:rPr>
                <w:bCs/>
              </w:rPr>
              <w:t>requesting identifying documentation that would disclose the citizenship status of a commercial tenant, an invitee of a commercial tenant or any person seeking entry to the covered property in order to patronize such commercial tenant</w:t>
            </w:r>
            <w:r w:rsidR="00B20ACA">
              <w:rPr>
                <w:bCs/>
              </w:rPr>
              <w:t>,</w:t>
            </w:r>
            <w:r w:rsidR="00483B29">
              <w:rPr>
                <w:bCs/>
              </w:rPr>
              <w:t xml:space="preserve"> or</w:t>
            </w:r>
            <w:r w:rsidR="00B20ACA">
              <w:rPr>
                <w:bCs/>
              </w:rPr>
              <w:t xml:space="preserve"> 4)</w:t>
            </w:r>
            <w:r w:rsidR="00E57AA7" w:rsidRPr="00E57AA7">
              <w:rPr>
                <w:bCs/>
              </w:rPr>
              <w:t xml:space="preserve"> unreasonably refusing to cooperate with a tenant’s permitted repairs or construction activities. </w:t>
            </w:r>
            <w:r w:rsidR="00483B29">
              <w:rPr>
                <w:bCs/>
              </w:rPr>
              <w:t>In addition, the legislation would increase the minimum civil penalties that a civil court may issue after a finding that a landlord has engaged in commercial tenant harassment, and authorize the court to order the Department of Buildings to not approve the landlord’s construction documents for, or not to issue or renew permits, for specified categories of work in the commercial tenant’s property.</w:t>
            </w:r>
          </w:p>
          <w:p w14:paraId="44EFF2E4" w14:textId="589706FC" w:rsidR="00E57AA7" w:rsidRPr="00326FF1" w:rsidRDefault="00E57AA7">
            <w:pPr>
              <w:pStyle w:val="NoSpacing"/>
            </w:pPr>
          </w:p>
        </w:tc>
      </w:tr>
      <w:tr w:rsidR="00352252" w14:paraId="52C0D137" w14:textId="77777777" w:rsidTr="000E7F03">
        <w:trPr>
          <w:cantSplit/>
          <w:trHeight w:val="324"/>
          <w:jc w:val="center"/>
        </w:trPr>
        <w:tc>
          <w:tcPr>
            <w:tcW w:w="10800" w:type="dxa"/>
            <w:gridSpan w:val="2"/>
          </w:tcPr>
          <w:p w14:paraId="0E078D35" w14:textId="2A7AFEDC" w:rsidR="001A4BB8" w:rsidRPr="00F42D14" w:rsidRDefault="00352252" w:rsidP="004E3852">
            <w:pPr>
              <w:shd w:val="clear" w:color="auto" w:fill="FFFFFF"/>
              <w:spacing w:after="120"/>
            </w:pPr>
            <w:r w:rsidRPr="00326FF1">
              <w:rPr>
                <w:b/>
                <w:bCs/>
                <w:smallCaps/>
              </w:rPr>
              <w:t>Effective Date:</w:t>
            </w:r>
            <w:r w:rsidR="00AA6BEF" w:rsidRPr="00326FF1">
              <w:rPr>
                <w:b/>
                <w:bCs/>
                <w:smallCaps/>
              </w:rPr>
              <w:t xml:space="preserve"> </w:t>
            </w:r>
            <w:r w:rsidR="008D55A6">
              <w:t xml:space="preserve">This local law </w:t>
            </w:r>
            <w:r w:rsidR="00140502">
              <w:t xml:space="preserve">would </w:t>
            </w:r>
            <w:r w:rsidR="008D55A6">
              <w:t>take effect immediately.</w:t>
            </w:r>
          </w:p>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26D98016"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210680">
              <w:t>1</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1BC7FF78"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20</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55864765"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210680">
                    <w:rPr>
                      <w:b/>
                      <w:bCs/>
                      <w:sz w:val="18"/>
                      <w:szCs w:val="18"/>
                    </w:rPr>
                    <w:t>1</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25C8677C" w:rsidR="00352252" w:rsidRPr="00542556" w:rsidRDefault="00DB057D" w:rsidP="00DA67EA">
                  <w:pPr>
                    <w:pStyle w:val="Heading1"/>
                    <w:rPr>
                      <w:sz w:val="18"/>
                      <w:szCs w:val="18"/>
                    </w:rPr>
                  </w:pPr>
                  <w:r w:rsidRPr="00542556">
                    <w:rPr>
                      <w:sz w:val="18"/>
                      <w:szCs w:val="18"/>
                    </w:rPr>
                    <w:t>Impact FY</w:t>
                  </w:r>
                  <w:r w:rsidR="00DA67EA">
                    <w:rPr>
                      <w:sz w:val="18"/>
                      <w:szCs w:val="18"/>
                    </w:rPr>
                    <w:t>2</w:t>
                  </w:r>
                  <w:r w:rsidR="00210680">
                    <w:rPr>
                      <w:sz w:val="18"/>
                      <w:szCs w:val="18"/>
                    </w:rPr>
                    <w:t>1</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77777777" w:rsidR="00E37241" w:rsidRDefault="00E37241" w:rsidP="00701942">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77777777" w:rsidR="00E37241" w:rsidRDefault="00E37241" w:rsidP="00701942">
                  <w:pPr>
                    <w:jc w:val="center"/>
                  </w:pPr>
                  <w:r w:rsidRPr="005C6B16">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2D93EC61" w:rsidR="00E37241" w:rsidRDefault="004E4E58" w:rsidP="0082725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ACCC3AE" w:rsidR="00E37241" w:rsidRDefault="009D6135" w:rsidP="006F01AC">
                  <w:pPr>
                    <w:jc w:val="center"/>
                  </w:pPr>
                  <w:r>
                    <w:rPr>
                      <w:b/>
                      <w:bCs/>
                      <w:sz w:val="18"/>
                      <w:szCs w:val="18"/>
                    </w:rPr>
                    <w:t>$</w:t>
                  </w:r>
                  <w:r w:rsidR="0082725C">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50C400EF" w:rsidR="00E37241" w:rsidRDefault="009D6135" w:rsidP="006F01A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04EFB219" w:rsidR="00E37241" w:rsidRDefault="00AD7B60" w:rsidP="0082725C">
                  <w:pPr>
                    <w:jc w:val="center"/>
                  </w:pPr>
                  <w:r>
                    <w:rPr>
                      <w:b/>
                      <w:bCs/>
                      <w:sz w:val="18"/>
                      <w:szCs w:val="18"/>
                    </w:rPr>
                    <w:t>$</w:t>
                  </w:r>
                  <w:r w:rsidR="0082725C">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7ED340BD" w14:textId="51D259A9" w:rsidR="00FE1D08" w:rsidRPr="00F42D14" w:rsidRDefault="00352252" w:rsidP="00812E96">
            <w:pPr>
              <w:spacing w:after="120"/>
            </w:pPr>
            <w:r w:rsidRPr="00EC30EE">
              <w:rPr>
                <w:b/>
                <w:bCs/>
                <w:smallCaps/>
              </w:rPr>
              <w:t>Impact on Revenues</w:t>
            </w:r>
            <w:r w:rsidRPr="00EC30EE">
              <w:rPr>
                <w:b/>
                <w:bCs/>
              </w:rPr>
              <w:t>:</w:t>
            </w:r>
            <w:r w:rsidRPr="00EC30EE">
              <w:t xml:space="preserve">  </w:t>
            </w:r>
            <w:r w:rsidR="00FB6DB7" w:rsidRPr="00FB6DB7">
              <w:t>It is anticipated that there would be no impact on revenues resulting from the enactment of this legislation</w:t>
            </w:r>
            <w:r w:rsidR="00812E96">
              <w:t>.</w:t>
            </w:r>
          </w:p>
        </w:tc>
      </w:tr>
      <w:tr w:rsidR="00352252" w:rsidRPr="00EC30EE" w14:paraId="412A3472" w14:textId="77777777" w:rsidTr="000E7F03">
        <w:trPr>
          <w:jc w:val="center"/>
        </w:trPr>
        <w:tc>
          <w:tcPr>
            <w:tcW w:w="10800" w:type="dxa"/>
            <w:gridSpan w:val="2"/>
          </w:tcPr>
          <w:p w14:paraId="63189572" w14:textId="31DE40EA" w:rsidR="004E4E58" w:rsidRPr="00EC30EE" w:rsidRDefault="00352252" w:rsidP="007D5C79">
            <w:pPr>
              <w:spacing w:after="120"/>
            </w:pPr>
            <w:r w:rsidRPr="00EC30EE">
              <w:rPr>
                <w:b/>
                <w:bCs/>
                <w:smallCaps/>
              </w:rPr>
              <w:t>Impact on Expenditures</w:t>
            </w:r>
            <w:r w:rsidRPr="00EC30EE">
              <w:rPr>
                <w:b/>
                <w:bCs/>
              </w:rPr>
              <w:t>:</w:t>
            </w:r>
            <w:r w:rsidR="00025E35">
              <w:t xml:space="preserve"> </w:t>
            </w:r>
            <w:r w:rsidR="00147954" w:rsidRPr="00FB6DB7">
              <w:t>It is anticipated that ther</w:t>
            </w:r>
            <w:r w:rsidR="00147954">
              <w:t>e would be no impact on expenditures</w:t>
            </w:r>
            <w:r w:rsidR="00147954" w:rsidRPr="00FB6DB7">
              <w:t xml:space="preserve"> resulting from the enactment of this legislation</w:t>
            </w:r>
            <w:r w:rsidR="00140502">
              <w:t xml:space="preserve"> because existing resources would be used to implement the requirements of the legislation</w:t>
            </w:r>
            <w:r w:rsidR="00147954">
              <w:t>.</w:t>
            </w:r>
          </w:p>
        </w:tc>
      </w:tr>
      <w:tr w:rsidR="00352252" w:rsidRPr="00EC30EE" w14:paraId="024C11FF" w14:textId="77777777" w:rsidTr="000E7F03">
        <w:trPr>
          <w:jc w:val="center"/>
        </w:trPr>
        <w:tc>
          <w:tcPr>
            <w:tcW w:w="10800" w:type="dxa"/>
            <w:gridSpan w:val="2"/>
          </w:tcPr>
          <w:p w14:paraId="2340A6CF" w14:textId="0340990F"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147954">
              <w:rPr>
                <w:bCs/>
              </w:rPr>
              <w:t>N/A</w:t>
            </w:r>
          </w:p>
        </w:tc>
      </w:tr>
      <w:tr w:rsidR="00352252" w:rsidRPr="00EC30EE" w14:paraId="2F81717F" w14:textId="77777777" w:rsidTr="000E7F03">
        <w:trPr>
          <w:trHeight w:val="603"/>
          <w:jc w:val="center"/>
        </w:trPr>
        <w:tc>
          <w:tcPr>
            <w:tcW w:w="10800" w:type="dxa"/>
            <w:gridSpan w:val="2"/>
          </w:tcPr>
          <w:p w14:paraId="5851A511" w14:textId="5DC101B3" w:rsidR="00A07553" w:rsidRDefault="00352252" w:rsidP="004E4E58">
            <w:pPr>
              <w:rPr>
                <w:b/>
                <w:bCs/>
              </w:rPr>
            </w:pPr>
            <w:r w:rsidRPr="00EC30EE">
              <w:rPr>
                <w:b/>
                <w:bCs/>
                <w:smallCaps/>
              </w:rPr>
              <w:t>Source of Information</w:t>
            </w:r>
            <w:r w:rsidR="000B5232">
              <w:rPr>
                <w:b/>
                <w:bCs/>
              </w:rPr>
              <w:t>:</w:t>
            </w:r>
            <w:r w:rsidR="00A07553">
              <w:rPr>
                <w:b/>
                <w:bCs/>
              </w:rPr>
              <w:t xml:space="preserve"> </w:t>
            </w:r>
            <w:r w:rsidR="00A07553">
              <w:rPr>
                <w:bCs/>
              </w:rPr>
              <w:t xml:space="preserve">New York City </w:t>
            </w:r>
            <w:r w:rsidR="00943B91">
              <w:rPr>
                <w:bCs/>
              </w:rPr>
              <w:t>Department of Small Business Services</w:t>
            </w:r>
          </w:p>
          <w:p w14:paraId="3B5B0FFF" w14:textId="766B6937" w:rsidR="00B90CA7" w:rsidRPr="00EC30EE" w:rsidRDefault="00A07553" w:rsidP="004E4E58">
            <w:r>
              <w:t xml:space="preserve">                                              </w:t>
            </w:r>
            <w:r w:rsidR="005D31BB" w:rsidRPr="00EC30EE">
              <w:t>N</w:t>
            </w:r>
            <w:r w:rsidR="0058026D">
              <w:t xml:space="preserve">ew </w:t>
            </w:r>
            <w:r w:rsidR="005D31BB" w:rsidRPr="00EC30EE">
              <w:t>Y</w:t>
            </w:r>
            <w:r w:rsidR="0058026D">
              <w:t xml:space="preserve">ork </w:t>
            </w:r>
            <w:r w:rsidR="005D31BB" w:rsidRPr="00EC30EE">
              <w:t>C</w:t>
            </w:r>
            <w:r w:rsidR="0058026D">
              <w:t>ity</w:t>
            </w:r>
            <w:r w:rsidR="005D31BB" w:rsidRPr="00EC30EE">
              <w:t xml:space="preserve"> Council Finance Division</w:t>
            </w:r>
            <w:r w:rsidR="00350D0F">
              <w:t xml:space="preserve">                  </w:t>
            </w:r>
            <w:r w:rsidR="008C520A">
              <w:t xml:space="preserve">       </w:t>
            </w:r>
          </w:p>
        </w:tc>
      </w:tr>
      <w:tr w:rsidR="00352252" w:rsidRPr="00EC30EE" w14:paraId="3D8C5424" w14:textId="77777777" w:rsidTr="000E7F03">
        <w:trPr>
          <w:jc w:val="center"/>
        </w:trPr>
        <w:tc>
          <w:tcPr>
            <w:tcW w:w="10800" w:type="dxa"/>
            <w:gridSpan w:val="2"/>
          </w:tcPr>
          <w:p w14:paraId="4F0A5ECD" w14:textId="25A8D673" w:rsidR="00F6586D" w:rsidRDefault="00701942" w:rsidP="003A3DE9">
            <w:r w:rsidRPr="0034071D">
              <w:rPr>
                <w:b/>
                <w:bCs/>
                <w:smallCaps/>
              </w:rPr>
              <w:t>Estimate Prepared b</w:t>
            </w:r>
            <w:r w:rsidR="00352252" w:rsidRPr="0034071D">
              <w:rPr>
                <w:b/>
                <w:bCs/>
                <w:smallCaps/>
              </w:rPr>
              <w:t>y</w:t>
            </w:r>
            <w:r w:rsidR="008C520A" w:rsidRPr="0034071D">
              <w:rPr>
                <w:smallCaps/>
              </w:rPr>
              <w:t>:</w:t>
            </w:r>
            <w:r w:rsidR="00350D0F" w:rsidRPr="0034071D">
              <w:t xml:space="preserve"> </w:t>
            </w:r>
            <w:r w:rsidR="00943B91">
              <w:t>Aliya Ali, Principal</w:t>
            </w:r>
            <w:r w:rsidR="00F6586D">
              <w:t xml:space="preserve"> Financial Analyst</w:t>
            </w:r>
          </w:p>
          <w:p w14:paraId="5C0B0C33" w14:textId="6A524A01" w:rsidR="009B0F5C" w:rsidRPr="0034071D" w:rsidRDefault="00F6586D" w:rsidP="002D0FAF">
            <w:r>
              <w:t xml:space="preserve">                                           </w:t>
            </w:r>
            <w:r w:rsidR="005D31BB" w:rsidRPr="0034071D">
              <w:t xml:space="preserve">                            </w:t>
            </w:r>
          </w:p>
          <w:p w14:paraId="2EDFE8C1" w14:textId="5836D965" w:rsidR="006C526E" w:rsidRPr="0034071D" w:rsidRDefault="00701942" w:rsidP="0080757E">
            <w:r w:rsidRPr="0034071D">
              <w:rPr>
                <w:b/>
                <w:smallCaps/>
              </w:rPr>
              <w:t>Estimate Reviewed b</w:t>
            </w:r>
            <w:r w:rsidR="00D273DC" w:rsidRPr="0034071D">
              <w:rPr>
                <w:b/>
                <w:smallCaps/>
              </w:rPr>
              <w:t>y</w:t>
            </w:r>
            <w:r w:rsidR="008C520A" w:rsidRPr="0034071D">
              <w:rPr>
                <w:b/>
                <w:smallCaps/>
              </w:rPr>
              <w:t>:</w:t>
            </w:r>
            <w:r w:rsidR="00E313F0" w:rsidRPr="0034071D">
              <w:t xml:space="preserve"> </w:t>
            </w:r>
            <w:r w:rsidR="00140502">
              <w:t>Rebecca Chasan, Senior</w:t>
            </w:r>
            <w:r w:rsidR="0088387A">
              <w:t xml:space="preserve"> </w:t>
            </w:r>
            <w:r w:rsidR="006C526E" w:rsidRPr="0034071D">
              <w:t>Counsel</w:t>
            </w:r>
          </w:p>
          <w:p w14:paraId="583C97CB" w14:textId="347435F0" w:rsidR="00CE32B5" w:rsidRPr="0034071D" w:rsidRDefault="00CE32B5" w:rsidP="0080757E">
            <w:r w:rsidRPr="0034071D">
              <w:t xml:space="preserve">                              </w:t>
            </w:r>
            <w:r w:rsidR="00AC2FF4" w:rsidRPr="0034071D">
              <w:t xml:space="preserve">              Nathan Toth</w:t>
            </w:r>
            <w:r w:rsidRPr="0034071D">
              <w:t>, Deputy Director</w:t>
            </w:r>
          </w:p>
          <w:p w14:paraId="5EF100FD" w14:textId="71787930" w:rsidR="0080757E" w:rsidRPr="0034071D" w:rsidRDefault="00B90CA7" w:rsidP="0080757E">
            <w:r w:rsidRPr="0034071D">
              <w:t xml:space="preserve">                                          </w:t>
            </w:r>
            <w:r w:rsidR="00385777" w:rsidRPr="0034071D">
              <w:t xml:space="preserve"> </w:t>
            </w:r>
            <w:r w:rsidR="00CD46B6" w:rsidRPr="0034071D">
              <w:t xml:space="preserve"> </w:t>
            </w:r>
            <w:r w:rsidR="00AC2FF4" w:rsidRPr="0034071D">
              <w:t>Crilhien Francisco</w:t>
            </w:r>
            <w:r w:rsidR="00385777" w:rsidRPr="0034071D">
              <w:t>, Unit Head</w:t>
            </w:r>
          </w:p>
          <w:p w14:paraId="3952EE4A" w14:textId="48F50F3E" w:rsidR="008D3779" w:rsidRPr="0034071D" w:rsidRDefault="00D273DC" w:rsidP="00140502">
            <w:pPr>
              <w:spacing w:before="120" w:after="120"/>
            </w:pPr>
            <w:r w:rsidRPr="0034071D">
              <w:rPr>
                <w:b/>
                <w:bCs/>
                <w:smallCaps/>
              </w:rPr>
              <w:lastRenderedPageBreak/>
              <w:t xml:space="preserve">Legislative </w:t>
            </w:r>
            <w:r w:rsidR="007A5805" w:rsidRPr="0034071D">
              <w:rPr>
                <w:b/>
                <w:bCs/>
                <w:smallCaps/>
              </w:rPr>
              <w:t>History</w:t>
            </w:r>
            <w:r w:rsidR="007A5805" w:rsidRPr="0034071D">
              <w:rPr>
                <w:b/>
                <w:bCs/>
              </w:rPr>
              <w:t>:</w:t>
            </w:r>
            <w:r w:rsidR="007A5805" w:rsidRPr="0034071D">
              <w:t xml:space="preserve">  </w:t>
            </w:r>
            <w:r w:rsidR="008D3779" w:rsidRPr="0034071D">
              <w:t xml:space="preserve">This legislation </w:t>
            </w:r>
            <w:r w:rsidR="00DB27CE" w:rsidRPr="0034071D">
              <w:t>was</w:t>
            </w:r>
            <w:r w:rsidR="00DA15ED" w:rsidRPr="0034071D">
              <w:t xml:space="preserve"> </w:t>
            </w:r>
            <w:r w:rsidR="00DA67EA" w:rsidRPr="0034071D">
              <w:t xml:space="preserve">introduced to the Council on </w:t>
            </w:r>
            <w:r w:rsidR="00FF385D">
              <w:t>February</w:t>
            </w:r>
            <w:r w:rsidR="00305AD5" w:rsidRPr="0034071D">
              <w:t xml:space="preserve"> 13, 2019</w:t>
            </w:r>
            <w:r w:rsidR="00DA67EA" w:rsidRPr="0034071D">
              <w:t xml:space="preserve"> as Int. No. </w:t>
            </w:r>
            <w:r w:rsidR="00FF385D">
              <w:t>1410</w:t>
            </w:r>
            <w:r w:rsidR="00DA15ED" w:rsidRPr="0034071D">
              <w:t xml:space="preserve">, and </w:t>
            </w:r>
            <w:r w:rsidR="00DA67EA" w:rsidRPr="0034071D">
              <w:t>was referred to the Committee on</w:t>
            </w:r>
            <w:r w:rsidR="00503547" w:rsidRPr="0034071D">
              <w:t xml:space="preserve"> </w:t>
            </w:r>
            <w:r w:rsidR="00140502">
              <w:t>Housing and Buildings</w:t>
            </w:r>
            <w:r w:rsidR="00263B17" w:rsidRPr="0034071D">
              <w:t>.</w:t>
            </w:r>
            <w:r w:rsidR="00140502">
              <w:t xml:space="preserve"> On February 22, 2019, the legislation was re-referred to the Committee on Small Business Services. The legislation was subsequently amended, and on March 18, 2019,</w:t>
            </w:r>
            <w:r w:rsidR="00263B17" w:rsidRPr="0034071D">
              <w:t xml:space="preserve"> the </w:t>
            </w:r>
            <w:r w:rsidR="00FB5558">
              <w:t xml:space="preserve">Committee </w:t>
            </w:r>
            <w:r w:rsidR="00503547" w:rsidRPr="0034071D">
              <w:t>on Small Business Services</w:t>
            </w:r>
            <w:r w:rsidR="00140502">
              <w:t xml:space="preserve"> held a hearing on the amended legislation, Proposed Int. No. 1410-A</w:t>
            </w:r>
            <w:r w:rsidR="00263B17" w:rsidRPr="0034071D">
              <w:t xml:space="preserve">, </w:t>
            </w:r>
            <w:r w:rsidR="00DA67EA" w:rsidRPr="0034071D">
              <w:t xml:space="preserve">and the legislation was laid over. The legislation was subsequently amended </w:t>
            </w:r>
            <w:r w:rsidR="00140502">
              <w:t xml:space="preserve">for a second time </w:t>
            </w:r>
            <w:r w:rsidR="00DA67EA" w:rsidRPr="0034071D">
              <w:t xml:space="preserve">and the </w:t>
            </w:r>
            <w:r w:rsidR="00140502">
              <w:t xml:space="preserve">most recently </w:t>
            </w:r>
            <w:r w:rsidR="00DA67EA" w:rsidRPr="0034071D">
              <w:t xml:space="preserve">amended version, Proposed Int. No. </w:t>
            </w:r>
            <w:r w:rsidR="00FF385D">
              <w:t>1410</w:t>
            </w:r>
            <w:r w:rsidR="0007254E">
              <w:t>-B</w:t>
            </w:r>
            <w:r w:rsidR="00DA67EA" w:rsidRPr="0034071D">
              <w:t xml:space="preserve">, will be voted on by the Committee on </w:t>
            </w:r>
            <w:r w:rsidR="00503547" w:rsidRPr="0034071D">
              <w:t>Small Business Services</w:t>
            </w:r>
            <w:r w:rsidR="00C2097F" w:rsidRPr="0034071D">
              <w:rPr>
                <w:bCs/>
              </w:rPr>
              <w:t xml:space="preserve"> </w:t>
            </w:r>
            <w:r w:rsidR="00DA67EA" w:rsidRPr="0034071D">
              <w:t>at a hearing on</w:t>
            </w:r>
            <w:r w:rsidR="00FF385D">
              <w:t xml:space="preserve"> September 23</w:t>
            </w:r>
            <w:r w:rsidR="00E6369D">
              <w:t>, 2019</w:t>
            </w:r>
            <w:r w:rsidR="00DA67EA" w:rsidRPr="0034071D">
              <w:t>. Upon successful vote by the Committee</w:t>
            </w:r>
            <w:r w:rsidR="0088387A">
              <w:t xml:space="preserve"> on Small Business Services</w:t>
            </w:r>
            <w:r w:rsidR="00DA67EA" w:rsidRPr="0034071D">
              <w:t xml:space="preserve">, Proposed Int. No. </w:t>
            </w:r>
            <w:r w:rsidR="00FF385D">
              <w:t>1410</w:t>
            </w:r>
            <w:r w:rsidR="0007254E">
              <w:t>-B</w:t>
            </w:r>
            <w:r w:rsidR="00DA67EA" w:rsidRPr="0034071D">
              <w:t xml:space="preserve"> will be submitted to the full Council for a vote on</w:t>
            </w:r>
            <w:r w:rsidR="00FF385D">
              <w:t xml:space="preserve"> September 25</w:t>
            </w:r>
            <w:r w:rsidR="00C352A1" w:rsidRPr="0034071D">
              <w:t>,</w:t>
            </w:r>
            <w:r w:rsidR="00210680" w:rsidRPr="0034071D">
              <w:t xml:space="preserve"> </w:t>
            </w:r>
            <w:r w:rsidR="00C352A1" w:rsidRPr="0034071D">
              <w:t>2019</w:t>
            </w:r>
            <w:r w:rsidR="00DA67EA" w:rsidRPr="0034071D">
              <w:t>.</w:t>
            </w:r>
          </w:p>
        </w:tc>
      </w:tr>
    </w:tbl>
    <w:p w14:paraId="17E55043" w14:textId="50DA86FC"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943B91">
        <w:t>September 23</w:t>
      </w:r>
      <w:r w:rsidR="003D6105">
        <w:t>, 2019</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3A59" w14:textId="77777777" w:rsidR="00971DFD" w:rsidRDefault="00971DFD" w:rsidP="00276120">
      <w:r>
        <w:separator/>
      </w:r>
    </w:p>
  </w:endnote>
  <w:endnote w:type="continuationSeparator" w:id="0">
    <w:p w14:paraId="1034E324" w14:textId="77777777" w:rsidR="00971DFD" w:rsidRDefault="00971DFD"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39D15F50"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943B91">
      <w:rPr>
        <w:rFonts w:ascii="Cambria" w:hAnsi="Cambria"/>
      </w:rPr>
      <w:t xml:space="preserve"> 1410</w:t>
    </w:r>
    <w:r w:rsidR="00CC3FC1">
      <w:rPr>
        <w:rFonts w:ascii="Cambria" w:hAnsi="Cambria"/>
      </w:rPr>
      <w:t>-B</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006C08" w:rsidRPr="00006C08">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067B7727"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943B91">
      <w:rPr>
        <w:rFonts w:ascii="Cambria" w:hAnsi="Cambria"/>
      </w:rPr>
      <w:t>1410</w:t>
    </w:r>
    <w:r w:rsidR="00CC3FC1">
      <w:rPr>
        <w:rFonts w:ascii="Cambria" w:hAnsi="Cambria"/>
      </w:rPr>
      <w:t>-B</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006C08" w:rsidRPr="00006C08">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5A3F" w14:textId="77777777" w:rsidR="00971DFD" w:rsidRDefault="00971DFD" w:rsidP="00276120">
      <w:r>
        <w:separator/>
      </w:r>
    </w:p>
  </w:footnote>
  <w:footnote w:type="continuationSeparator" w:id="0">
    <w:p w14:paraId="46B266A0" w14:textId="77777777" w:rsidR="00971DFD" w:rsidRDefault="00971DFD"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6C08"/>
    <w:rsid w:val="000073C6"/>
    <w:rsid w:val="00023D41"/>
    <w:rsid w:val="00025E35"/>
    <w:rsid w:val="00027E0B"/>
    <w:rsid w:val="000329FE"/>
    <w:rsid w:val="00032FE9"/>
    <w:rsid w:val="000360FF"/>
    <w:rsid w:val="00037593"/>
    <w:rsid w:val="00037B11"/>
    <w:rsid w:val="000407A1"/>
    <w:rsid w:val="00040FE9"/>
    <w:rsid w:val="000412D8"/>
    <w:rsid w:val="00042353"/>
    <w:rsid w:val="00051CAF"/>
    <w:rsid w:val="00057D10"/>
    <w:rsid w:val="00063260"/>
    <w:rsid w:val="00065BBF"/>
    <w:rsid w:val="0006790A"/>
    <w:rsid w:val="000713D3"/>
    <w:rsid w:val="000720F2"/>
    <w:rsid w:val="0007254E"/>
    <w:rsid w:val="00076B40"/>
    <w:rsid w:val="00076C11"/>
    <w:rsid w:val="000810B8"/>
    <w:rsid w:val="0009212E"/>
    <w:rsid w:val="00094ED2"/>
    <w:rsid w:val="00097A10"/>
    <w:rsid w:val="000A1056"/>
    <w:rsid w:val="000B2CA3"/>
    <w:rsid w:val="000B5232"/>
    <w:rsid w:val="000C25BD"/>
    <w:rsid w:val="000C27CA"/>
    <w:rsid w:val="000C4D0C"/>
    <w:rsid w:val="000C5815"/>
    <w:rsid w:val="000C7FF6"/>
    <w:rsid w:val="000D6F75"/>
    <w:rsid w:val="000D7AEC"/>
    <w:rsid w:val="000E3294"/>
    <w:rsid w:val="000E3B3F"/>
    <w:rsid w:val="000E7F03"/>
    <w:rsid w:val="000F2143"/>
    <w:rsid w:val="000F6FFC"/>
    <w:rsid w:val="001024A2"/>
    <w:rsid w:val="001028F7"/>
    <w:rsid w:val="0010305F"/>
    <w:rsid w:val="00105BC4"/>
    <w:rsid w:val="00112494"/>
    <w:rsid w:val="00115F09"/>
    <w:rsid w:val="00121B3F"/>
    <w:rsid w:val="00121BBE"/>
    <w:rsid w:val="00131A2D"/>
    <w:rsid w:val="00133450"/>
    <w:rsid w:val="00140502"/>
    <w:rsid w:val="0014626B"/>
    <w:rsid w:val="00146CDE"/>
    <w:rsid w:val="00147954"/>
    <w:rsid w:val="0015137C"/>
    <w:rsid w:val="00151FD2"/>
    <w:rsid w:val="00160E54"/>
    <w:rsid w:val="00166286"/>
    <w:rsid w:val="00171FA1"/>
    <w:rsid w:val="001762BE"/>
    <w:rsid w:val="00177D8E"/>
    <w:rsid w:val="00181A83"/>
    <w:rsid w:val="0018510D"/>
    <w:rsid w:val="001904E8"/>
    <w:rsid w:val="001941DB"/>
    <w:rsid w:val="0019526D"/>
    <w:rsid w:val="001A06C7"/>
    <w:rsid w:val="001A4BB8"/>
    <w:rsid w:val="001A5CAF"/>
    <w:rsid w:val="001A620D"/>
    <w:rsid w:val="001A7BD9"/>
    <w:rsid w:val="001B229A"/>
    <w:rsid w:val="001B68C3"/>
    <w:rsid w:val="001C2A54"/>
    <w:rsid w:val="001D3549"/>
    <w:rsid w:val="001D63B1"/>
    <w:rsid w:val="001F115D"/>
    <w:rsid w:val="001F3D48"/>
    <w:rsid w:val="001F5B8B"/>
    <w:rsid w:val="001F758B"/>
    <w:rsid w:val="00205CD6"/>
    <w:rsid w:val="00210680"/>
    <w:rsid w:val="00215668"/>
    <w:rsid w:val="002169BF"/>
    <w:rsid w:val="00216EA7"/>
    <w:rsid w:val="00224F9E"/>
    <w:rsid w:val="002354C6"/>
    <w:rsid w:val="00241A43"/>
    <w:rsid w:val="00247AF6"/>
    <w:rsid w:val="00251BB3"/>
    <w:rsid w:val="002521EF"/>
    <w:rsid w:val="002551E9"/>
    <w:rsid w:val="00260059"/>
    <w:rsid w:val="00263B17"/>
    <w:rsid w:val="0027396D"/>
    <w:rsid w:val="00276120"/>
    <w:rsid w:val="002765AA"/>
    <w:rsid w:val="00287BD9"/>
    <w:rsid w:val="00293A04"/>
    <w:rsid w:val="002A17B6"/>
    <w:rsid w:val="002A2668"/>
    <w:rsid w:val="002B3D96"/>
    <w:rsid w:val="002B7D55"/>
    <w:rsid w:val="002C095A"/>
    <w:rsid w:val="002C0C81"/>
    <w:rsid w:val="002C2BBF"/>
    <w:rsid w:val="002C558E"/>
    <w:rsid w:val="002C5622"/>
    <w:rsid w:val="002C5647"/>
    <w:rsid w:val="002D0FAF"/>
    <w:rsid w:val="002D2C22"/>
    <w:rsid w:val="002D557B"/>
    <w:rsid w:val="002E72D6"/>
    <w:rsid w:val="002F429D"/>
    <w:rsid w:val="002F45B0"/>
    <w:rsid w:val="002F6EBD"/>
    <w:rsid w:val="002F7C64"/>
    <w:rsid w:val="0030267F"/>
    <w:rsid w:val="00305AD5"/>
    <w:rsid w:val="0032553E"/>
    <w:rsid w:val="00325A26"/>
    <w:rsid w:val="003268E0"/>
    <w:rsid w:val="00326F22"/>
    <w:rsid w:val="00326FF1"/>
    <w:rsid w:val="00327B3A"/>
    <w:rsid w:val="003313E2"/>
    <w:rsid w:val="00334F2F"/>
    <w:rsid w:val="00337604"/>
    <w:rsid w:val="0034071D"/>
    <w:rsid w:val="003432B3"/>
    <w:rsid w:val="00350D0F"/>
    <w:rsid w:val="003515B3"/>
    <w:rsid w:val="00351D5A"/>
    <w:rsid w:val="00352252"/>
    <w:rsid w:val="00354684"/>
    <w:rsid w:val="00354E86"/>
    <w:rsid w:val="003662F7"/>
    <w:rsid w:val="0037571A"/>
    <w:rsid w:val="00385777"/>
    <w:rsid w:val="003A07CE"/>
    <w:rsid w:val="003A3DE9"/>
    <w:rsid w:val="003A664F"/>
    <w:rsid w:val="003A6FEB"/>
    <w:rsid w:val="003B0E1B"/>
    <w:rsid w:val="003B28BC"/>
    <w:rsid w:val="003B3A9D"/>
    <w:rsid w:val="003C0AF9"/>
    <w:rsid w:val="003C1ABB"/>
    <w:rsid w:val="003C1F4A"/>
    <w:rsid w:val="003C2928"/>
    <w:rsid w:val="003D2A99"/>
    <w:rsid w:val="003D6105"/>
    <w:rsid w:val="003D6B3D"/>
    <w:rsid w:val="003F297F"/>
    <w:rsid w:val="00404735"/>
    <w:rsid w:val="00405391"/>
    <w:rsid w:val="00412017"/>
    <w:rsid w:val="0041786A"/>
    <w:rsid w:val="00422899"/>
    <w:rsid w:val="004443A5"/>
    <w:rsid w:val="004450A1"/>
    <w:rsid w:val="00447C5A"/>
    <w:rsid w:val="00452E47"/>
    <w:rsid w:val="00460A00"/>
    <w:rsid w:val="00464632"/>
    <w:rsid w:val="00466BC9"/>
    <w:rsid w:val="00476230"/>
    <w:rsid w:val="0047644D"/>
    <w:rsid w:val="0048098A"/>
    <w:rsid w:val="00483B29"/>
    <w:rsid w:val="00484172"/>
    <w:rsid w:val="00494625"/>
    <w:rsid w:val="004952E1"/>
    <w:rsid w:val="0049769D"/>
    <w:rsid w:val="004A4C9B"/>
    <w:rsid w:val="004C19BF"/>
    <w:rsid w:val="004C1A6A"/>
    <w:rsid w:val="004C6283"/>
    <w:rsid w:val="004D4E2F"/>
    <w:rsid w:val="004E3852"/>
    <w:rsid w:val="004E4E58"/>
    <w:rsid w:val="004E59E3"/>
    <w:rsid w:val="004F0470"/>
    <w:rsid w:val="004F2431"/>
    <w:rsid w:val="004F4056"/>
    <w:rsid w:val="00501079"/>
    <w:rsid w:val="00503547"/>
    <w:rsid w:val="00505558"/>
    <w:rsid w:val="00512323"/>
    <w:rsid w:val="00514F08"/>
    <w:rsid w:val="00517454"/>
    <w:rsid w:val="00517D5B"/>
    <w:rsid w:val="00517F90"/>
    <w:rsid w:val="00523AE1"/>
    <w:rsid w:val="00537F82"/>
    <w:rsid w:val="00540E76"/>
    <w:rsid w:val="00542556"/>
    <w:rsid w:val="00545E4E"/>
    <w:rsid w:val="005516E8"/>
    <w:rsid w:val="00555F80"/>
    <w:rsid w:val="00556505"/>
    <w:rsid w:val="005666AB"/>
    <w:rsid w:val="00575DAB"/>
    <w:rsid w:val="0058026D"/>
    <w:rsid w:val="005841A2"/>
    <w:rsid w:val="005865E8"/>
    <w:rsid w:val="00591A29"/>
    <w:rsid w:val="00593F9F"/>
    <w:rsid w:val="005977C3"/>
    <w:rsid w:val="005A1CF8"/>
    <w:rsid w:val="005B5D45"/>
    <w:rsid w:val="005B5F6B"/>
    <w:rsid w:val="005C3BB7"/>
    <w:rsid w:val="005D1AAF"/>
    <w:rsid w:val="005D31BB"/>
    <w:rsid w:val="005E0C5B"/>
    <w:rsid w:val="005E24DF"/>
    <w:rsid w:val="005E2786"/>
    <w:rsid w:val="005F119E"/>
    <w:rsid w:val="00606EB6"/>
    <w:rsid w:val="006104EE"/>
    <w:rsid w:val="006112F6"/>
    <w:rsid w:val="006142B3"/>
    <w:rsid w:val="00616DA0"/>
    <w:rsid w:val="00620DDC"/>
    <w:rsid w:val="006213D2"/>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A32E8"/>
    <w:rsid w:val="006B36F8"/>
    <w:rsid w:val="006B452E"/>
    <w:rsid w:val="006B4BEF"/>
    <w:rsid w:val="006B51CE"/>
    <w:rsid w:val="006B7F13"/>
    <w:rsid w:val="006C385F"/>
    <w:rsid w:val="006C4B71"/>
    <w:rsid w:val="006C526E"/>
    <w:rsid w:val="006C5575"/>
    <w:rsid w:val="006C680E"/>
    <w:rsid w:val="006D1C3A"/>
    <w:rsid w:val="006E1700"/>
    <w:rsid w:val="006F01AC"/>
    <w:rsid w:val="006F030A"/>
    <w:rsid w:val="006F3F4F"/>
    <w:rsid w:val="00701942"/>
    <w:rsid w:val="00704297"/>
    <w:rsid w:val="00707218"/>
    <w:rsid w:val="00710A5A"/>
    <w:rsid w:val="00713E10"/>
    <w:rsid w:val="007311A9"/>
    <w:rsid w:val="00736812"/>
    <w:rsid w:val="0073791A"/>
    <w:rsid w:val="00741160"/>
    <w:rsid w:val="0074484A"/>
    <w:rsid w:val="007542AC"/>
    <w:rsid w:val="00760AD4"/>
    <w:rsid w:val="00765127"/>
    <w:rsid w:val="00765D9B"/>
    <w:rsid w:val="0076672F"/>
    <w:rsid w:val="0077220E"/>
    <w:rsid w:val="00773990"/>
    <w:rsid w:val="00783697"/>
    <w:rsid w:val="00784333"/>
    <w:rsid w:val="00797D3A"/>
    <w:rsid w:val="007A5805"/>
    <w:rsid w:val="007B0C48"/>
    <w:rsid w:val="007C463F"/>
    <w:rsid w:val="007C5FBC"/>
    <w:rsid w:val="007C6B6E"/>
    <w:rsid w:val="007C7B01"/>
    <w:rsid w:val="007C7DCF"/>
    <w:rsid w:val="007D0A60"/>
    <w:rsid w:val="007D0DCE"/>
    <w:rsid w:val="007D38CF"/>
    <w:rsid w:val="007D5C79"/>
    <w:rsid w:val="007D6260"/>
    <w:rsid w:val="007F07BA"/>
    <w:rsid w:val="007F2187"/>
    <w:rsid w:val="008023E4"/>
    <w:rsid w:val="00803CB5"/>
    <w:rsid w:val="008062CF"/>
    <w:rsid w:val="0080757E"/>
    <w:rsid w:val="0081180A"/>
    <w:rsid w:val="00812A23"/>
    <w:rsid w:val="00812E96"/>
    <w:rsid w:val="00814E5C"/>
    <w:rsid w:val="00814F35"/>
    <w:rsid w:val="008179E8"/>
    <w:rsid w:val="0082725C"/>
    <w:rsid w:val="00834997"/>
    <w:rsid w:val="00840B00"/>
    <w:rsid w:val="00855A2E"/>
    <w:rsid w:val="00856D29"/>
    <w:rsid w:val="00872287"/>
    <w:rsid w:val="0088387A"/>
    <w:rsid w:val="00883B01"/>
    <w:rsid w:val="0088504E"/>
    <w:rsid w:val="008872E6"/>
    <w:rsid w:val="008A3DDB"/>
    <w:rsid w:val="008B7C97"/>
    <w:rsid w:val="008C116A"/>
    <w:rsid w:val="008C264A"/>
    <w:rsid w:val="008C51C0"/>
    <w:rsid w:val="008C520A"/>
    <w:rsid w:val="008C55D3"/>
    <w:rsid w:val="008D3779"/>
    <w:rsid w:val="008D552A"/>
    <w:rsid w:val="008D55A6"/>
    <w:rsid w:val="008D79B4"/>
    <w:rsid w:val="008E2D65"/>
    <w:rsid w:val="008E41A4"/>
    <w:rsid w:val="008E7A86"/>
    <w:rsid w:val="00902DB9"/>
    <w:rsid w:val="00910734"/>
    <w:rsid w:val="00913057"/>
    <w:rsid w:val="009140AF"/>
    <w:rsid w:val="009207EB"/>
    <w:rsid w:val="00927E80"/>
    <w:rsid w:val="009317CB"/>
    <w:rsid w:val="00941BF2"/>
    <w:rsid w:val="00942003"/>
    <w:rsid w:val="00943B91"/>
    <w:rsid w:val="009616EB"/>
    <w:rsid w:val="009657CF"/>
    <w:rsid w:val="00971DFD"/>
    <w:rsid w:val="009725BF"/>
    <w:rsid w:val="00973CCA"/>
    <w:rsid w:val="0097479A"/>
    <w:rsid w:val="0098367F"/>
    <w:rsid w:val="00985B97"/>
    <w:rsid w:val="00985E51"/>
    <w:rsid w:val="009871DC"/>
    <w:rsid w:val="00990853"/>
    <w:rsid w:val="009913B6"/>
    <w:rsid w:val="0099543E"/>
    <w:rsid w:val="0099668F"/>
    <w:rsid w:val="009A1709"/>
    <w:rsid w:val="009A5B62"/>
    <w:rsid w:val="009B0F5C"/>
    <w:rsid w:val="009B6AA9"/>
    <w:rsid w:val="009D275A"/>
    <w:rsid w:val="009D4BEE"/>
    <w:rsid w:val="009D5ED9"/>
    <w:rsid w:val="009D6135"/>
    <w:rsid w:val="009D659B"/>
    <w:rsid w:val="009D7FAC"/>
    <w:rsid w:val="009E4362"/>
    <w:rsid w:val="009F328D"/>
    <w:rsid w:val="00A002AF"/>
    <w:rsid w:val="00A07553"/>
    <w:rsid w:val="00A15BF5"/>
    <w:rsid w:val="00A161B2"/>
    <w:rsid w:val="00A203A5"/>
    <w:rsid w:val="00A2534E"/>
    <w:rsid w:val="00A311B2"/>
    <w:rsid w:val="00A33096"/>
    <w:rsid w:val="00A35B83"/>
    <w:rsid w:val="00A37E01"/>
    <w:rsid w:val="00A40583"/>
    <w:rsid w:val="00A45F5F"/>
    <w:rsid w:val="00A46F43"/>
    <w:rsid w:val="00A4793C"/>
    <w:rsid w:val="00A560AD"/>
    <w:rsid w:val="00A663B9"/>
    <w:rsid w:val="00A7287E"/>
    <w:rsid w:val="00A763F2"/>
    <w:rsid w:val="00A82025"/>
    <w:rsid w:val="00A8649C"/>
    <w:rsid w:val="00A95866"/>
    <w:rsid w:val="00AA0D5A"/>
    <w:rsid w:val="00AA1DE4"/>
    <w:rsid w:val="00AA6BEF"/>
    <w:rsid w:val="00AB42E7"/>
    <w:rsid w:val="00AB46D5"/>
    <w:rsid w:val="00AC2FF4"/>
    <w:rsid w:val="00AC3B91"/>
    <w:rsid w:val="00AC598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20ACA"/>
    <w:rsid w:val="00B307DE"/>
    <w:rsid w:val="00B3136A"/>
    <w:rsid w:val="00B339E2"/>
    <w:rsid w:val="00B352E5"/>
    <w:rsid w:val="00B42620"/>
    <w:rsid w:val="00B42AA4"/>
    <w:rsid w:val="00B46169"/>
    <w:rsid w:val="00B478F3"/>
    <w:rsid w:val="00B50226"/>
    <w:rsid w:val="00B5117A"/>
    <w:rsid w:val="00B52087"/>
    <w:rsid w:val="00B5249D"/>
    <w:rsid w:val="00B5490E"/>
    <w:rsid w:val="00B5520B"/>
    <w:rsid w:val="00B60C1B"/>
    <w:rsid w:val="00B70870"/>
    <w:rsid w:val="00B75302"/>
    <w:rsid w:val="00B83313"/>
    <w:rsid w:val="00B8604C"/>
    <w:rsid w:val="00B8672F"/>
    <w:rsid w:val="00B902C8"/>
    <w:rsid w:val="00B90CA7"/>
    <w:rsid w:val="00B9532F"/>
    <w:rsid w:val="00BA2B11"/>
    <w:rsid w:val="00BA5D17"/>
    <w:rsid w:val="00BC0C38"/>
    <w:rsid w:val="00BC35F5"/>
    <w:rsid w:val="00BC7C88"/>
    <w:rsid w:val="00BD2435"/>
    <w:rsid w:val="00BD2EEB"/>
    <w:rsid w:val="00BE7F03"/>
    <w:rsid w:val="00BF3072"/>
    <w:rsid w:val="00BF31E2"/>
    <w:rsid w:val="00BF788A"/>
    <w:rsid w:val="00C00669"/>
    <w:rsid w:val="00C01190"/>
    <w:rsid w:val="00C11B5E"/>
    <w:rsid w:val="00C13ACF"/>
    <w:rsid w:val="00C158C4"/>
    <w:rsid w:val="00C2097F"/>
    <w:rsid w:val="00C21D34"/>
    <w:rsid w:val="00C352A1"/>
    <w:rsid w:val="00C42EB2"/>
    <w:rsid w:val="00C43E4E"/>
    <w:rsid w:val="00C50CA1"/>
    <w:rsid w:val="00C511FF"/>
    <w:rsid w:val="00C52037"/>
    <w:rsid w:val="00C525F3"/>
    <w:rsid w:val="00C55363"/>
    <w:rsid w:val="00C615F3"/>
    <w:rsid w:val="00C626C9"/>
    <w:rsid w:val="00C65041"/>
    <w:rsid w:val="00C668CA"/>
    <w:rsid w:val="00C724FE"/>
    <w:rsid w:val="00C72B25"/>
    <w:rsid w:val="00C75B89"/>
    <w:rsid w:val="00C76848"/>
    <w:rsid w:val="00C770E3"/>
    <w:rsid w:val="00C87D5E"/>
    <w:rsid w:val="00C93378"/>
    <w:rsid w:val="00C94DDC"/>
    <w:rsid w:val="00CA187B"/>
    <w:rsid w:val="00CA5E51"/>
    <w:rsid w:val="00CA6667"/>
    <w:rsid w:val="00CB2AF6"/>
    <w:rsid w:val="00CB5D89"/>
    <w:rsid w:val="00CC3FC1"/>
    <w:rsid w:val="00CD1E59"/>
    <w:rsid w:val="00CD448F"/>
    <w:rsid w:val="00CD46B6"/>
    <w:rsid w:val="00CE32B5"/>
    <w:rsid w:val="00CE56A2"/>
    <w:rsid w:val="00CF1058"/>
    <w:rsid w:val="00CF2D3F"/>
    <w:rsid w:val="00CF67FA"/>
    <w:rsid w:val="00D12B0A"/>
    <w:rsid w:val="00D13AF8"/>
    <w:rsid w:val="00D14033"/>
    <w:rsid w:val="00D14956"/>
    <w:rsid w:val="00D161A4"/>
    <w:rsid w:val="00D25AE0"/>
    <w:rsid w:val="00D273DC"/>
    <w:rsid w:val="00D32312"/>
    <w:rsid w:val="00D323D0"/>
    <w:rsid w:val="00D33B92"/>
    <w:rsid w:val="00D34224"/>
    <w:rsid w:val="00D36F47"/>
    <w:rsid w:val="00D607A2"/>
    <w:rsid w:val="00D662B9"/>
    <w:rsid w:val="00D77A36"/>
    <w:rsid w:val="00D8127A"/>
    <w:rsid w:val="00D82449"/>
    <w:rsid w:val="00D86BA6"/>
    <w:rsid w:val="00DA0673"/>
    <w:rsid w:val="00DA1556"/>
    <w:rsid w:val="00DA15ED"/>
    <w:rsid w:val="00DA21AC"/>
    <w:rsid w:val="00DA40DA"/>
    <w:rsid w:val="00DA67EA"/>
    <w:rsid w:val="00DA69E3"/>
    <w:rsid w:val="00DB057D"/>
    <w:rsid w:val="00DB27CE"/>
    <w:rsid w:val="00DB47A0"/>
    <w:rsid w:val="00DB50AB"/>
    <w:rsid w:val="00DC1533"/>
    <w:rsid w:val="00DD09FA"/>
    <w:rsid w:val="00DD0EEA"/>
    <w:rsid w:val="00DE05FF"/>
    <w:rsid w:val="00DE31A9"/>
    <w:rsid w:val="00DE6E42"/>
    <w:rsid w:val="00DF1687"/>
    <w:rsid w:val="00DF3125"/>
    <w:rsid w:val="00DF6367"/>
    <w:rsid w:val="00E00EB3"/>
    <w:rsid w:val="00E03223"/>
    <w:rsid w:val="00E12670"/>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57AA7"/>
    <w:rsid w:val="00E608FD"/>
    <w:rsid w:val="00E6369D"/>
    <w:rsid w:val="00E723BF"/>
    <w:rsid w:val="00E72DDF"/>
    <w:rsid w:val="00E74AD2"/>
    <w:rsid w:val="00E74CFA"/>
    <w:rsid w:val="00E80E0C"/>
    <w:rsid w:val="00E80ECC"/>
    <w:rsid w:val="00E81482"/>
    <w:rsid w:val="00E83693"/>
    <w:rsid w:val="00E916E4"/>
    <w:rsid w:val="00EB0D60"/>
    <w:rsid w:val="00EB5A53"/>
    <w:rsid w:val="00EC1006"/>
    <w:rsid w:val="00EC30EE"/>
    <w:rsid w:val="00EC522D"/>
    <w:rsid w:val="00ED74D9"/>
    <w:rsid w:val="00ED7964"/>
    <w:rsid w:val="00EE08D9"/>
    <w:rsid w:val="00EF0694"/>
    <w:rsid w:val="00EF1AFE"/>
    <w:rsid w:val="00EF4936"/>
    <w:rsid w:val="00EF6454"/>
    <w:rsid w:val="00EF65E4"/>
    <w:rsid w:val="00EF7437"/>
    <w:rsid w:val="00F05DD2"/>
    <w:rsid w:val="00F11A59"/>
    <w:rsid w:val="00F13806"/>
    <w:rsid w:val="00F22023"/>
    <w:rsid w:val="00F23C93"/>
    <w:rsid w:val="00F25AA7"/>
    <w:rsid w:val="00F35436"/>
    <w:rsid w:val="00F35E4E"/>
    <w:rsid w:val="00F42D14"/>
    <w:rsid w:val="00F43E05"/>
    <w:rsid w:val="00F6586D"/>
    <w:rsid w:val="00F674B5"/>
    <w:rsid w:val="00F67565"/>
    <w:rsid w:val="00F701F9"/>
    <w:rsid w:val="00F84DF2"/>
    <w:rsid w:val="00F8751A"/>
    <w:rsid w:val="00F90FE7"/>
    <w:rsid w:val="00FA0E01"/>
    <w:rsid w:val="00FB184B"/>
    <w:rsid w:val="00FB2948"/>
    <w:rsid w:val="00FB3104"/>
    <w:rsid w:val="00FB3CEF"/>
    <w:rsid w:val="00FB5558"/>
    <w:rsid w:val="00FB6868"/>
    <w:rsid w:val="00FB6DB7"/>
    <w:rsid w:val="00FB76BE"/>
    <w:rsid w:val="00FB7EDC"/>
    <w:rsid w:val="00FC345E"/>
    <w:rsid w:val="00FC3D2A"/>
    <w:rsid w:val="00FC5178"/>
    <w:rsid w:val="00FC5AF1"/>
    <w:rsid w:val="00FD10A8"/>
    <w:rsid w:val="00FE1D08"/>
    <w:rsid w:val="00FE3DF8"/>
    <w:rsid w:val="00FF2664"/>
    <w:rsid w:val="00FF38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71E390E3"/>
  <w15:docId w15:val="{1EE32DD4-3AED-448E-94AF-7A55C454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uiPriority w:val="99"/>
    <w:rsid w:val="003D2A99"/>
    <w:rPr>
      <w:b/>
      <w:bCs/>
    </w:rPr>
  </w:style>
  <w:style w:type="character" w:customStyle="1" w:styleId="CommentSubjectChar">
    <w:name w:val="Comment Subject Char"/>
    <w:basedOn w:val="CommentTextChar"/>
    <w:link w:val="CommentSubject"/>
    <w:uiPriority w:val="99"/>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45B6CC948D4DD1B3CBCAABBD6AF6D3"/>
        <w:category>
          <w:name w:val="General"/>
          <w:gallery w:val="placeholder"/>
        </w:category>
        <w:types>
          <w:type w:val="bbPlcHdr"/>
        </w:types>
        <w:behaviors>
          <w:behavior w:val="content"/>
        </w:behaviors>
        <w:guid w:val="{735B3EED-56D1-4B2D-BA5C-D83090F80104}"/>
      </w:docPartPr>
      <w:docPartBody>
        <w:p w:rsidR="00341C90" w:rsidRDefault="00347551" w:rsidP="00347551">
          <w:pPr>
            <w:pStyle w:val="D445B6CC948D4DD1B3CBCAABBD6AF6D3"/>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51"/>
    <w:rsid w:val="00341C90"/>
    <w:rsid w:val="0034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551"/>
    <w:rPr>
      <w:color w:val="808080"/>
    </w:rPr>
  </w:style>
  <w:style w:type="paragraph" w:customStyle="1" w:styleId="D445B6CC948D4DD1B3CBCAABBD6AF6D3">
    <w:name w:val="D445B6CC948D4DD1B3CBCAABBD6AF6D3"/>
    <w:rsid w:val="00347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BC4E-149C-4EB1-A879-550AD791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Ali, Aliya</cp:lastModifiedBy>
  <cp:revision>2</cp:revision>
  <cp:lastPrinted>2018-10-29T16:00:00Z</cp:lastPrinted>
  <dcterms:created xsi:type="dcterms:W3CDTF">2019-09-23T14:10:00Z</dcterms:created>
  <dcterms:modified xsi:type="dcterms:W3CDTF">2019-09-23T14:10:00Z</dcterms:modified>
</cp:coreProperties>
</file>