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E0" w:rsidRPr="00553A9D" w:rsidRDefault="000B424E" w:rsidP="00B112E0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53A9D">
        <w:rPr>
          <w:rFonts w:ascii="Times New Roman" w:hAnsi="Times New Roman" w:cs="Times New Roman"/>
          <w:i w:val="0"/>
          <w:sz w:val="24"/>
          <w:szCs w:val="24"/>
        </w:rPr>
        <w:t xml:space="preserve">Preconsidered </w:t>
      </w:r>
      <w:r w:rsidR="00B112E0" w:rsidRPr="00553A9D">
        <w:rPr>
          <w:rFonts w:ascii="Times New Roman" w:hAnsi="Times New Roman" w:cs="Times New Roman"/>
          <w:i w:val="0"/>
          <w:sz w:val="24"/>
          <w:szCs w:val="24"/>
        </w:rPr>
        <w:t>M</w:t>
      </w:r>
      <w:r w:rsidR="00AD6F57">
        <w:rPr>
          <w:rFonts w:ascii="Times New Roman" w:hAnsi="Times New Roman" w:cs="Times New Roman"/>
          <w:i w:val="0"/>
          <w:sz w:val="24"/>
          <w:szCs w:val="24"/>
        </w:rPr>
        <w:t xml:space="preserve"> 187</w:t>
      </w:r>
    </w:p>
    <w:p w:rsidR="00B112E0" w:rsidRPr="00553A9D" w:rsidRDefault="00B112E0" w:rsidP="00B112E0">
      <w:pPr>
        <w:jc w:val="center"/>
        <w:rPr>
          <w:b/>
          <w:bCs/>
          <w:color w:val="000000"/>
        </w:rPr>
      </w:pPr>
    </w:p>
    <w:p w:rsidR="00B112E0" w:rsidRPr="00553A9D" w:rsidRDefault="00B112E0" w:rsidP="00B112E0">
      <w:pPr>
        <w:jc w:val="center"/>
        <w:rPr>
          <w:color w:val="000000"/>
        </w:rPr>
      </w:pPr>
      <w:r w:rsidRPr="00553A9D">
        <w:rPr>
          <w:color w:val="000000"/>
        </w:rPr>
        <w:t>Report of the Committee on Rules, Privileges</w:t>
      </w:r>
    </w:p>
    <w:p w:rsidR="00B112E0" w:rsidRPr="00553A9D" w:rsidRDefault="00B112E0" w:rsidP="00553A9D">
      <w:pPr>
        <w:jc w:val="center"/>
        <w:rPr>
          <w:color w:val="000000"/>
        </w:rPr>
      </w:pPr>
      <w:r w:rsidRPr="00553A9D">
        <w:rPr>
          <w:color w:val="000000"/>
        </w:rPr>
        <w:t>and Elections approving the appointment of</w:t>
      </w:r>
    </w:p>
    <w:p w:rsidR="00B112E0" w:rsidRPr="00553A9D" w:rsidRDefault="00B112E0" w:rsidP="00B112E0">
      <w:pPr>
        <w:jc w:val="center"/>
        <w:rPr>
          <w:color w:val="000000"/>
        </w:rPr>
      </w:pPr>
    </w:p>
    <w:p w:rsidR="00B112E0" w:rsidRPr="00553A9D" w:rsidRDefault="000B424E" w:rsidP="00B112E0">
      <w:pPr>
        <w:pStyle w:val="Heading1"/>
      </w:pPr>
      <w:r w:rsidRPr="00553A9D">
        <w:t>Alana Sivin</w:t>
      </w:r>
    </w:p>
    <w:p w:rsidR="00B112E0" w:rsidRPr="00553A9D" w:rsidRDefault="00B112E0" w:rsidP="00B112E0">
      <w:pPr>
        <w:jc w:val="center"/>
        <w:rPr>
          <w:color w:val="000000"/>
        </w:rPr>
      </w:pPr>
    </w:p>
    <w:p w:rsidR="00B112E0" w:rsidRPr="00553A9D" w:rsidRDefault="00B112E0" w:rsidP="00B112E0">
      <w:pPr>
        <w:jc w:val="center"/>
        <w:rPr>
          <w:color w:val="000000"/>
        </w:rPr>
      </w:pPr>
      <w:r w:rsidRPr="00553A9D">
        <w:rPr>
          <w:color w:val="000000"/>
        </w:rPr>
        <w:t>As a member of the</w:t>
      </w:r>
    </w:p>
    <w:p w:rsidR="00B112E0" w:rsidRPr="00553A9D" w:rsidRDefault="000B424E" w:rsidP="00B112E0">
      <w:pPr>
        <w:jc w:val="center"/>
        <w:rPr>
          <w:color w:val="000000"/>
        </w:rPr>
      </w:pPr>
      <w:r w:rsidRPr="00553A9D">
        <w:t>Board of Correction’s Transgender, Gender Nonconforming, Non-binary, and Intersex Task Force</w:t>
      </w:r>
    </w:p>
    <w:p w:rsidR="00B112E0" w:rsidRPr="00553A9D" w:rsidRDefault="00B112E0" w:rsidP="00B112E0">
      <w:pPr>
        <w:jc w:val="center"/>
        <w:rPr>
          <w:color w:val="000000"/>
        </w:rPr>
      </w:pPr>
    </w:p>
    <w:p w:rsidR="00B112E0" w:rsidRPr="00553A9D" w:rsidRDefault="00B112E0" w:rsidP="00B112E0">
      <w:pPr>
        <w:tabs>
          <w:tab w:val="left" w:pos="4680"/>
        </w:tabs>
        <w:jc w:val="center"/>
        <w:rPr>
          <w:color w:val="000000"/>
        </w:rPr>
      </w:pPr>
      <w:r w:rsidRPr="00553A9D">
        <w:rPr>
          <w:color w:val="000000"/>
        </w:rPr>
        <w:t xml:space="preserve">The Committee on Rules, Privileges and Elections, which </w:t>
      </w:r>
      <w:r w:rsidR="000B424E" w:rsidRPr="00553A9D">
        <w:rPr>
          <w:color w:val="000000"/>
        </w:rPr>
        <w:t xml:space="preserve">will be </w:t>
      </w:r>
      <w:r w:rsidRPr="00553A9D">
        <w:rPr>
          <w:color w:val="000000"/>
        </w:rPr>
        <w:t xml:space="preserve">referred to </w:t>
      </w:r>
      <w:r w:rsidR="000B424E" w:rsidRPr="00553A9D">
        <w:rPr>
          <w:color w:val="000000"/>
        </w:rPr>
        <w:t>on September 25</w:t>
      </w:r>
      <w:r w:rsidR="00591153" w:rsidRPr="00553A9D">
        <w:rPr>
          <w:color w:val="000000"/>
        </w:rPr>
        <w:t>, 2019</w:t>
      </w:r>
      <w:r w:rsidRPr="00553A9D">
        <w:rPr>
          <w:color w:val="000000"/>
        </w:rPr>
        <w:t>, respectfully reports:</w:t>
      </w:r>
    </w:p>
    <w:p w:rsidR="00B112E0" w:rsidRPr="00553A9D" w:rsidRDefault="00B112E0" w:rsidP="00B112E0">
      <w:pPr>
        <w:tabs>
          <w:tab w:val="left" w:pos="4680"/>
        </w:tabs>
        <w:jc w:val="center"/>
        <w:rPr>
          <w:color w:val="000000"/>
        </w:rPr>
      </w:pPr>
    </w:p>
    <w:p w:rsidR="00B112E0" w:rsidRPr="00553A9D" w:rsidRDefault="00B112E0" w:rsidP="000B424E">
      <w:pPr>
        <w:jc w:val="center"/>
        <w:rPr>
          <w:color w:val="000000"/>
        </w:rPr>
      </w:pPr>
      <w:r w:rsidRPr="00553A9D">
        <w:t xml:space="preserve">Pursuant to </w:t>
      </w:r>
      <w:r w:rsidR="000B424E" w:rsidRPr="00553A9D">
        <w:t>Local Law No. 145 of 2019</w:t>
      </w:r>
      <w:r w:rsidRPr="00553A9D">
        <w:rPr>
          <w:i/>
          <w:iCs/>
        </w:rPr>
        <w:t>,</w:t>
      </w:r>
      <w:r w:rsidRPr="00553A9D">
        <w:t xml:space="preserve"> the Committee on Rules, Privileges and Elections, hereby approves the appointment by the </w:t>
      </w:r>
      <w:r w:rsidR="000B424E" w:rsidRPr="00553A9D">
        <w:t xml:space="preserve">Council of Alana Sivin </w:t>
      </w:r>
      <w:r w:rsidRPr="00553A9D">
        <w:t xml:space="preserve">as a member of the </w:t>
      </w:r>
      <w:r w:rsidR="000B424E" w:rsidRPr="00553A9D">
        <w:t>Board of Correction’s Transgender, Gender Nonconforming, Non-binary, and Intersex Task Force</w:t>
      </w:r>
      <w:r w:rsidRPr="00553A9D">
        <w:t xml:space="preserve"> to serve for </w:t>
      </w:r>
      <w:r w:rsidR="000B424E" w:rsidRPr="00553A9D">
        <w:t>an undefined term.</w:t>
      </w:r>
    </w:p>
    <w:p w:rsidR="00B112E0" w:rsidRPr="00553A9D" w:rsidRDefault="00B112E0" w:rsidP="00B112E0">
      <w:pPr>
        <w:ind w:firstLine="720"/>
        <w:jc w:val="both"/>
      </w:pPr>
    </w:p>
    <w:p w:rsidR="00B112E0" w:rsidRPr="00553A9D" w:rsidRDefault="00553A9D" w:rsidP="00B112E0">
      <w:pPr>
        <w:jc w:val="center"/>
        <w:rPr>
          <w:color w:val="000000"/>
        </w:rPr>
      </w:pPr>
      <w:r w:rsidRPr="00553A9D">
        <w:rPr>
          <w:color w:val="000000"/>
        </w:rPr>
        <w:t xml:space="preserve">Res. No. </w:t>
      </w:r>
      <w:r w:rsidR="00B04E0A">
        <w:rPr>
          <w:color w:val="000000"/>
        </w:rPr>
        <w:t>1090</w:t>
      </w:r>
      <w:bookmarkStart w:id="0" w:name="_GoBack"/>
      <w:bookmarkEnd w:id="0"/>
    </w:p>
    <w:p w:rsidR="00B112E0" w:rsidRPr="00553A9D" w:rsidRDefault="00B112E0" w:rsidP="00B112E0">
      <w:pPr>
        <w:jc w:val="center"/>
        <w:rPr>
          <w:color w:val="000000"/>
        </w:rPr>
      </w:pPr>
    </w:p>
    <w:p w:rsidR="00553A9D" w:rsidRPr="00553A9D" w:rsidRDefault="00553A9D" w:rsidP="00553A9D">
      <w:pPr>
        <w:tabs>
          <w:tab w:val="left" w:pos="4680"/>
        </w:tabs>
        <w:rPr>
          <w:vanish/>
          <w:color w:val="000000"/>
        </w:rPr>
      </w:pPr>
      <w:r w:rsidRPr="00553A9D">
        <w:rPr>
          <w:vanish/>
          <w:color w:val="000000"/>
        </w:rPr>
        <w:t>..Title</w:t>
      </w:r>
    </w:p>
    <w:p w:rsidR="00AB4980" w:rsidRPr="00553A9D" w:rsidRDefault="00B112E0" w:rsidP="00553A9D">
      <w:pPr>
        <w:tabs>
          <w:tab w:val="left" w:pos="4680"/>
        </w:tabs>
      </w:pPr>
      <w:r w:rsidRPr="00553A9D">
        <w:rPr>
          <w:color w:val="000000"/>
        </w:rPr>
        <w:t>RESOLUTION APPROVING THE APPOINTMENT</w:t>
      </w:r>
      <w:r w:rsidR="00553A9D" w:rsidRPr="00553A9D">
        <w:rPr>
          <w:color w:val="000000"/>
        </w:rPr>
        <w:t xml:space="preserve"> </w:t>
      </w:r>
      <w:r w:rsidRPr="00553A9D">
        <w:rPr>
          <w:color w:val="000000"/>
        </w:rPr>
        <w:t xml:space="preserve">BY THE </w:t>
      </w:r>
      <w:r w:rsidR="000B424E" w:rsidRPr="00553A9D">
        <w:rPr>
          <w:color w:val="000000"/>
        </w:rPr>
        <w:t>COUNCIL</w:t>
      </w:r>
      <w:r w:rsidR="00553A9D" w:rsidRPr="00553A9D">
        <w:rPr>
          <w:color w:val="000000"/>
        </w:rPr>
        <w:t xml:space="preserve"> </w:t>
      </w:r>
      <w:r w:rsidRPr="00553A9D">
        <w:rPr>
          <w:color w:val="000000"/>
        </w:rPr>
        <w:t xml:space="preserve">OF </w:t>
      </w:r>
      <w:r w:rsidR="000B424E" w:rsidRPr="00553A9D">
        <w:rPr>
          <w:color w:val="000000"/>
        </w:rPr>
        <w:t>ALANA SIVIN</w:t>
      </w:r>
      <w:r w:rsidRPr="00553A9D">
        <w:rPr>
          <w:color w:val="000000"/>
        </w:rPr>
        <w:t xml:space="preserve"> AS A MEMBER OF THE</w:t>
      </w:r>
      <w:r w:rsidR="00553A9D" w:rsidRPr="00553A9D">
        <w:rPr>
          <w:color w:val="000000"/>
        </w:rPr>
        <w:t xml:space="preserve"> </w:t>
      </w:r>
      <w:r w:rsidR="00AB4980" w:rsidRPr="00553A9D">
        <w:rPr>
          <w:bCs/>
          <w:color w:val="000000"/>
        </w:rPr>
        <w:t>BOARD OF CORRECTION’S TRANSGENDER</w:t>
      </w:r>
      <w:r w:rsidR="00AB4980" w:rsidRPr="00553A9D">
        <w:t xml:space="preserve">, GENDER NON-CONFORMING, NON-BINARY </w:t>
      </w:r>
      <w:r w:rsidR="00A5506B" w:rsidRPr="00553A9D">
        <w:t>AND</w:t>
      </w:r>
      <w:r w:rsidR="00AB4980" w:rsidRPr="00553A9D">
        <w:t xml:space="preserve"> INTERSEX TASK FORCE</w:t>
      </w:r>
      <w:r w:rsidR="00553A9D" w:rsidRPr="00553A9D">
        <w:t>.</w:t>
      </w:r>
    </w:p>
    <w:p w:rsidR="00553A9D" w:rsidRPr="00553A9D" w:rsidRDefault="00553A9D" w:rsidP="00553A9D">
      <w:pPr>
        <w:tabs>
          <w:tab w:val="left" w:pos="4680"/>
        </w:tabs>
        <w:rPr>
          <w:vanish/>
        </w:rPr>
      </w:pPr>
      <w:r w:rsidRPr="00553A9D">
        <w:rPr>
          <w:vanish/>
        </w:rPr>
        <w:t>..Body</w:t>
      </w:r>
    </w:p>
    <w:p w:rsidR="00B112E0" w:rsidRPr="00553A9D" w:rsidRDefault="00B112E0" w:rsidP="00B112E0">
      <w:pPr>
        <w:jc w:val="both"/>
        <w:rPr>
          <w:color w:val="000000"/>
        </w:rPr>
      </w:pPr>
    </w:p>
    <w:p w:rsidR="00B112E0" w:rsidRPr="00553A9D" w:rsidRDefault="00B112E0" w:rsidP="00B112E0">
      <w:pPr>
        <w:jc w:val="both"/>
        <w:rPr>
          <w:color w:val="000000"/>
        </w:rPr>
      </w:pPr>
      <w:r w:rsidRPr="00553A9D">
        <w:rPr>
          <w:color w:val="000000"/>
        </w:rPr>
        <w:t xml:space="preserve">By Council Member </w:t>
      </w:r>
      <w:r w:rsidR="00C349B3" w:rsidRPr="00553A9D">
        <w:rPr>
          <w:color w:val="000000"/>
        </w:rPr>
        <w:t>Koslowitz</w:t>
      </w:r>
    </w:p>
    <w:p w:rsidR="00B112E0" w:rsidRPr="00553A9D" w:rsidRDefault="00B112E0" w:rsidP="00B112E0">
      <w:pPr>
        <w:jc w:val="both"/>
        <w:rPr>
          <w:color w:val="000000"/>
        </w:rPr>
      </w:pPr>
    </w:p>
    <w:p w:rsidR="00B112E0" w:rsidRPr="00553A9D" w:rsidRDefault="00B112E0" w:rsidP="00B112E0">
      <w:pPr>
        <w:jc w:val="both"/>
        <w:rPr>
          <w:color w:val="000000"/>
        </w:rPr>
      </w:pPr>
    </w:p>
    <w:p w:rsidR="00B112E0" w:rsidRPr="00553A9D" w:rsidRDefault="00B112E0" w:rsidP="00D56D46">
      <w:pPr>
        <w:ind w:firstLine="720"/>
        <w:jc w:val="both"/>
        <w:rPr>
          <w:color w:val="000000"/>
        </w:rPr>
      </w:pPr>
      <w:r w:rsidRPr="00553A9D">
        <w:rPr>
          <w:color w:val="000000"/>
        </w:rPr>
        <w:t xml:space="preserve">RESOLVED, that pursuant to </w:t>
      </w:r>
      <w:r w:rsidR="00A5506B" w:rsidRPr="00553A9D">
        <w:rPr>
          <w:color w:val="000000"/>
        </w:rPr>
        <w:t>Local Law No. 145 of 2019</w:t>
      </w:r>
      <w:r w:rsidRPr="00553A9D">
        <w:rPr>
          <w:color w:val="000000"/>
        </w:rPr>
        <w:t xml:space="preserve">, the Committee on Rules, Privileges and Elections hereby approves the appointment by the </w:t>
      </w:r>
      <w:r w:rsidR="00D31627" w:rsidRPr="00553A9D">
        <w:rPr>
          <w:color w:val="000000"/>
        </w:rPr>
        <w:t>Council of Alana Sivin</w:t>
      </w:r>
      <w:r w:rsidRPr="00553A9D">
        <w:rPr>
          <w:color w:val="000000"/>
        </w:rPr>
        <w:t xml:space="preserve"> as a member of the </w:t>
      </w:r>
      <w:r w:rsidR="00D31627" w:rsidRPr="00553A9D">
        <w:t>Board of Correction’s Transgender, Gender Nonconforming, Non-binary, and Intersex Task Force</w:t>
      </w:r>
      <w:r w:rsidRPr="00553A9D">
        <w:rPr>
          <w:color w:val="000000"/>
        </w:rPr>
        <w:t xml:space="preserve"> to</w:t>
      </w:r>
      <w:r w:rsidRPr="00553A9D">
        <w:t xml:space="preserve"> serve </w:t>
      </w:r>
      <w:r w:rsidRPr="00553A9D">
        <w:rPr>
          <w:color w:val="000000"/>
        </w:rPr>
        <w:t xml:space="preserve">for </w:t>
      </w:r>
      <w:r w:rsidR="00D31627" w:rsidRPr="00553A9D">
        <w:rPr>
          <w:color w:val="000000"/>
        </w:rPr>
        <w:t>an undefined term</w:t>
      </w:r>
      <w:r w:rsidR="00C349B3" w:rsidRPr="00553A9D">
        <w:rPr>
          <w:color w:val="000000"/>
        </w:rPr>
        <w:t>.</w:t>
      </w:r>
    </w:p>
    <w:p w:rsidR="00B112E0" w:rsidRPr="00553A9D" w:rsidRDefault="00B112E0" w:rsidP="00B112E0">
      <w:pPr>
        <w:jc w:val="center"/>
        <w:rPr>
          <w:color w:val="000000"/>
        </w:rPr>
      </w:pPr>
    </w:p>
    <w:p w:rsidR="00B112E0" w:rsidRPr="00553A9D" w:rsidRDefault="00B112E0" w:rsidP="00B112E0">
      <w:pPr>
        <w:tabs>
          <w:tab w:val="left" w:pos="4680"/>
        </w:tabs>
        <w:jc w:val="both"/>
        <w:rPr>
          <w:color w:val="000000"/>
        </w:rPr>
      </w:pPr>
      <w:r w:rsidRPr="00553A9D">
        <w:rPr>
          <w:color w:val="000000"/>
        </w:rPr>
        <w:t>Coupled on GO</w:t>
      </w:r>
    </w:p>
    <w:p w:rsidR="005C2198" w:rsidRDefault="005C2198"/>
    <w:sectPr w:rsidR="005C2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E0"/>
    <w:rsid w:val="000B424E"/>
    <w:rsid w:val="00553A9D"/>
    <w:rsid w:val="00591153"/>
    <w:rsid w:val="005C2198"/>
    <w:rsid w:val="00A5506B"/>
    <w:rsid w:val="00AB4980"/>
    <w:rsid w:val="00AD6F57"/>
    <w:rsid w:val="00B04E0A"/>
    <w:rsid w:val="00B112E0"/>
    <w:rsid w:val="00C349B3"/>
    <w:rsid w:val="00D31627"/>
    <w:rsid w:val="00D56D46"/>
    <w:rsid w:val="00EC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530A0"/>
  <w15:chartTrackingRefBased/>
  <w15:docId w15:val="{09EDA5B9-C5F7-4E7E-871C-74904BA4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2E0"/>
    <w:pPr>
      <w:keepNext/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B112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2E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112E0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Charles</dc:creator>
  <cp:keywords/>
  <dc:description/>
  <cp:lastModifiedBy>DelFranco, Ruthie</cp:lastModifiedBy>
  <cp:revision>6</cp:revision>
  <dcterms:created xsi:type="dcterms:W3CDTF">2019-09-24T18:42:00Z</dcterms:created>
  <dcterms:modified xsi:type="dcterms:W3CDTF">2019-09-25T14:26:00Z</dcterms:modified>
</cp:coreProperties>
</file>