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A9268F" w:rsidRDefault="004E1CF2" w:rsidP="00E97376">
      <w:pPr>
        <w:ind w:firstLine="0"/>
        <w:jc w:val="center"/>
      </w:pPr>
      <w:bookmarkStart w:id="0" w:name="_GoBack"/>
      <w:bookmarkEnd w:id="0"/>
      <w:r w:rsidRPr="00A9268F">
        <w:t>Int. No.</w:t>
      </w:r>
      <w:r w:rsidR="0017426C" w:rsidRPr="00A9268F">
        <w:t xml:space="preserve"> 1333</w:t>
      </w:r>
      <w:r w:rsidR="005468F7" w:rsidRPr="00A9268F">
        <w:t>-A</w:t>
      </w:r>
    </w:p>
    <w:p w:rsidR="00E97376" w:rsidRPr="00A9268F" w:rsidRDefault="00E97376" w:rsidP="00E97376">
      <w:pPr>
        <w:ind w:firstLine="0"/>
        <w:jc w:val="center"/>
      </w:pPr>
    </w:p>
    <w:p w:rsidR="00AF1ADF" w:rsidRPr="00A9268F" w:rsidRDefault="00AF1ADF" w:rsidP="00AF1ADF">
      <w:pPr>
        <w:ind w:firstLine="0"/>
        <w:jc w:val="both"/>
      </w:pPr>
      <w:r w:rsidRPr="00A9268F">
        <w:t>By Council Members Adams, Levin, Rosenthal, Lander, Richards, the Public Advocate (Mr. Williams), Salamanca, Lancman, Reynoso, Moya, King, Cabrera, Gibson</w:t>
      </w:r>
      <w:r w:rsidR="00825577">
        <w:t>,</w:t>
      </w:r>
      <w:r w:rsidRPr="00A9268F">
        <w:t xml:space="preserve"> Chin</w:t>
      </w:r>
      <w:r w:rsidR="00F05691">
        <w:t xml:space="preserve">, </w:t>
      </w:r>
      <w:r w:rsidR="00825577">
        <w:t>Kallos</w:t>
      </w:r>
      <w:r w:rsidR="007517ED">
        <w:t>,</w:t>
      </w:r>
      <w:r w:rsidR="00F05691">
        <w:t xml:space="preserve"> Constantinides</w:t>
      </w:r>
      <w:r w:rsidR="00471682">
        <w:t>,</w:t>
      </w:r>
      <w:r w:rsidR="007517ED">
        <w:t xml:space="preserve"> Ayala</w:t>
      </w:r>
      <w:r w:rsidR="00D42B4D">
        <w:t>,</w:t>
      </w:r>
      <w:r w:rsidR="00471682">
        <w:t xml:space="preserve"> Cohen</w:t>
      </w:r>
      <w:r w:rsidR="00D42B4D">
        <w:t>, Ampry-Samuel, Rose</w:t>
      </w:r>
      <w:r w:rsidR="009D7F01">
        <w:t>,</w:t>
      </w:r>
      <w:r w:rsidR="00D42B4D">
        <w:t xml:space="preserve"> Rivera</w:t>
      </w:r>
      <w:r w:rsidR="009D7F01">
        <w:t xml:space="preserve"> and Barron</w:t>
      </w:r>
    </w:p>
    <w:p w:rsidR="007B62FD" w:rsidRPr="00A9268F" w:rsidRDefault="007B62FD" w:rsidP="00AF1ADF">
      <w:pPr>
        <w:ind w:firstLine="0"/>
        <w:jc w:val="both"/>
      </w:pPr>
    </w:p>
    <w:p w:rsidR="002C5E64" w:rsidRPr="00E126E2" w:rsidRDefault="00E126E2" w:rsidP="007101A2">
      <w:pPr>
        <w:pStyle w:val="BodyText"/>
        <w:spacing w:line="240" w:lineRule="auto"/>
        <w:ind w:firstLine="0"/>
        <w:rPr>
          <w:vanish/>
        </w:rPr>
      </w:pPr>
      <w:r w:rsidRPr="00E126E2">
        <w:rPr>
          <w:vanish/>
        </w:rPr>
        <w:t>..Title</w:t>
      </w:r>
    </w:p>
    <w:p w:rsidR="004E1CF2" w:rsidRPr="00A9268F" w:rsidRDefault="00E126E2" w:rsidP="007101A2">
      <w:pPr>
        <w:pStyle w:val="BodyText"/>
        <w:spacing w:line="240" w:lineRule="auto"/>
        <w:ind w:firstLine="0"/>
      </w:pPr>
      <w:r>
        <w:t>A Local Law t</w:t>
      </w:r>
      <w:bookmarkStart w:id="1" w:name="_Hlk13837767"/>
      <w:r w:rsidR="004E1CF2" w:rsidRPr="00A9268F">
        <w:t xml:space="preserve">o </w:t>
      </w:r>
      <w:r w:rsidR="00E310B4" w:rsidRPr="00A9268F">
        <w:t>amend the</w:t>
      </w:r>
      <w:r w:rsidR="00FC547E" w:rsidRPr="00A9268F">
        <w:t xml:space="preserve"> </w:t>
      </w:r>
      <w:r w:rsidR="004101F5" w:rsidRPr="00A9268F">
        <w:t>administrative code of the city of New York</w:t>
      </w:r>
      <w:r w:rsidR="004E1CF2" w:rsidRPr="00A9268F">
        <w:t>, in relation to</w:t>
      </w:r>
      <w:r w:rsidR="007F4087" w:rsidRPr="00A9268F">
        <w:t xml:space="preserve"> </w:t>
      </w:r>
      <w:r w:rsidR="004101F5" w:rsidRPr="00A9268F">
        <w:t xml:space="preserve">reporting on </w:t>
      </w:r>
      <w:r w:rsidR="005169AE" w:rsidRPr="00A9268F">
        <w:t>arrests, summonses, removals,</w:t>
      </w:r>
      <w:r w:rsidR="002E7FB3">
        <w:t xml:space="preserve"> escorts</w:t>
      </w:r>
      <w:r w:rsidR="005169AE" w:rsidRPr="00A9268F">
        <w:t xml:space="preserve"> and </w:t>
      </w:r>
      <w:r w:rsidR="004101F5" w:rsidRPr="00A9268F">
        <w:t xml:space="preserve">use of force </w:t>
      </w:r>
      <w:r w:rsidR="005169AE" w:rsidRPr="00A9268F">
        <w:t xml:space="preserve">incidents </w:t>
      </w:r>
      <w:r w:rsidR="004101F5" w:rsidRPr="00A9268F">
        <w:t>occurring in department of social services/human resource</w:t>
      </w:r>
      <w:r w:rsidR="00A06F23" w:rsidRPr="00A9268F">
        <w:t>s</w:t>
      </w:r>
      <w:r w:rsidR="004101F5" w:rsidRPr="00A9268F">
        <w:t xml:space="preserve"> administration </w:t>
      </w:r>
      <w:r w:rsidR="002E7FB3">
        <w:t>job center</w:t>
      </w:r>
      <w:r w:rsidR="00216E53">
        <w:t>s</w:t>
      </w:r>
      <w:r w:rsidR="002E7FB3">
        <w:t xml:space="preserve"> and </w:t>
      </w:r>
      <w:r w:rsidR="00FB1BF5">
        <w:t>SNAP</w:t>
      </w:r>
      <w:r w:rsidR="002E7FB3">
        <w:t xml:space="preserve"> center</w:t>
      </w:r>
      <w:r w:rsidR="00216E53">
        <w:t>s</w:t>
      </w:r>
      <w:r w:rsidR="007F62B5" w:rsidRPr="00A9268F">
        <w:t xml:space="preserve"> </w:t>
      </w:r>
    </w:p>
    <w:bookmarkEnd w:id="1"/>
    <w:p w:rsidR="00930CC9" w:rsidRPr="00A9268F" w:rsidRDefault="00930CC9" w:rsidP="007101A2">
      <w:pPr>
        <w:pStyle w:val="BodyText"/>
        <w:spacing w:line="240" w:lineRule="auto"/>
        <w:ind w:firstLine="0"/>
        <w:rPr>
          <w:vanish/>
        </w:rPr>
      </w:pPr>
      <w:r w:rsidRPr="00A9268F">
        <w:rPr>
          <w:vanish/>
        </w:rPr>
        <w:t>..Body</w:t>
      </w:r>
    </w:p>
    <w:p w:rsidR="004E1CF2" w:rsidRPr="00A9268F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Pr="00A9268F" w:rsidRDefault="004E1CF2" w:rsidP="007101A2">
      <w:pPr>
        <w:ind w:firstLine="0"/>
        <w:jc w:val="both"/>
      </w:pPr>
      <w:r w:rsidRPr="00A9268F">
        <w:rPr>
          <w:u w:val="single"/>
        </w:rPr>
        <w:t>Be it enacted by the Council as follows:</w:t>
      </w:r>
    </w:p>
    <w:p w:rsidR="004E1CF2" w:rsidRPr="00A9268F" w:rsidRDefault="004E1CF2" w:rsidP="006662DF">
      <w:pPr>
        <w:jc w:val="both"/>
      </w:pPr>
    </w:p>
    <w:p w:rsidR="006A691C" w:rsidRPr="00A9268F" w:rsidRDefault="006A691C" w:rsidP="007101A2">
      <w:pPr>
        <w:spacing w:line="480" w:lineRule="auto"/>
        <w:jc w:val="both"/>
        <w:sectPr w:rsidR="006A691C" w:rsidRPr="00A9268F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B6D" w:rsidRPr="00A9268F" w:rsidRDefault="007101A2" w:rsidP="007101A2">
      <w:pPr>
        <w:spacing w:line="480" w:lineRule="auto"/>
        <w:jc w:val="both"/>
      </w:pPr>
      <w:r w:rsidRPr="00A9268F">
        <w:t>S</w:t>
      </w:r>
      <w:r w:rsidR="004E1CF2" w:rsidRPr="00A9268F">
        <w:t>ection 1.</w:t>
      </w:r>
      <w:r w:rsidR="007E79D5" w:rsidRPr="00A9268F">
        <w:t xml:space="preserve"> </w:t>
      </w:r>
      <w:r w:rsidR="009D15FA" w:rsidRPr="00A9268F">
        <w:t>Chapter 1 of title 21</w:t>
      </w:r>
      <w:r w:rsidR="00EB195F" w:rsidRPr="00A9268F">
        <w:t xml:space="preserve"> of the administrative code of the city of New York is amended by adding a new section 21-142</w:t>
      </w:r>
      <w:r w:rsidR="00F16105">
        <w:t>.</w:t>
      </w:r>
      <w:r w:rsidR="00735596">
        <w:t>1</w:t>
      </w:r>
      <w:r w:rsidR="00EB195F" w:rsidRPr="00A9268F">
        <w:t xml:space="preserve"> to read as follows:</w:t>
      </w:r>
    </w:p>
    <w:p w:rsidR="00671CDC" w:rsidRPr="00A9268F" w:rsidRDefault="009F3D0B" w:rsidP="00407924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§ </w:t>
      </w:r>
      <w:r w:rsidR="005E5B6D" w:rsidRPr="00A9268F">
        <w:rPr>
          <w:u w:val="single"/>
        </w:rPr>
        <w:t>21-142</w:t>
      </w:r>
      <w:r w:rsidR="00F16105">
        <w:rPr>
          <w:u w:val="single"/>
        </w:rPr>
        <w:t>.</w:t>
      </w:r>
      <w:r w:rsidR="00735596">
        <w:rPr>
          <w:u w:val="single"/>
        </w:rPr>
        <w:t>1</w:t>
      </w:r>
      <w:r w:rsidR="005E5B6D" w:rsidRPr="00A9268F">
        <w:rPr>
          <w:u w:val="single"/>
        </w:rPr>
        <w:t xml:space="preserve"> </w:t>
      </w:r>
      <w:r w:rsidR="005169AE" w:rsidRPr="00A9268F">
        <w:rPr>
          <w:u w:val="single"/>
        </w:rPr>
        <w:t>Arrests, summonses,</w:t>
      </w:r>
      <w:r w:rsidR="00E63431">
        <w:rPr>
          <w:u w:val="single"/>
        </w:rPr>
        <w:t xml:space="preserve"> r</w:t>
      </w:r>
      <w:r w:rsidR="005169AE" w:rsidRPr="00A9268F">
        <w:rPr>
          <w:u w:val="single"/>
        </w:rPr>
        <w:t>emovals</w:t>
      </w:r>
      <w:r w:rsidR="002E7FB3">
        <w:rPr>
          <w:u w:val="single"/>
        </w:rPr>
        <w:t>, escorts</w:t>
      </w:r>
      <w:r w:rsidR="008F16E4" w:rsidRPr="00A9268F">
        <w:rPr>
          <w:u w:val="single"/>
        </w:rPr>
        <w:t xml:space="preserve"> </w:t>
      </w:r>
      <w:r w:rsidR="005169AE" w:rsidRPr="00A9268F">
        <w:rPr>
          <w:u w:val="single"/>
        </w:rPr>
        <w:t xml:space="preserve">and use </w:t>
      </w:r>
      <w:r w:rsidR="005E5B6D" w:rsidRPr="00A9268F">
        <w:rPr>
          <w:u w:val="single"/>
        </w:rPr>
        <w:t>of force incidents in</w:t>
      </w:r>
      <w:r w:rsidR="00EB0C79" w:rsidRPr="00A9268F">
        <w:rPr>
          <w:u w:val="single"/>
        </w:rPr>
        <w:t xml:space="preserve"> a </w:t>
      </w:r>
      <w:r w:rsidR="007F62B5" w:rsidRPr="00A9268F">
        <w:rPr>
          <w:u w:val="single"/>
        </w:rPr>
        <w:t xml:space="preserve">job </w:t>
      </w:r>
      <w:r w:rsidR="002E7FB3">
        <w:rPr>
          <w:u w:val="single"/>
        </w:rPr>
        <w:t xml:space="preserve">center </w:t>
      </w:r>
      <w:r w:rsidR="00EB0C79" w:rsidRPr="00A9268F">
        <w:rPr>
          <w:u w:val="single"/>
        </w:rPr>
        <w:t>or</w:t>
      </w:r>
      <w:r w:rsidR="007F62B5" w:rsidRPr="00A9268F">
        <w:rPr>
          <w:u w:val="single"/>
        </w:rPr>
        <w:t xml:space="preserve"> </w:t>
      </w:r>
      <w:r w:rsidR="00FB1BF5">
        <w:rPr>
          <w:u w:val="single"/>
        </w:rPr>
        <w:t>SNAP</w:t>
      </w:r>
      <w:r w:rsidR="007F62B5" w:rsidRPr="00A9268F">
        <w:rPr>
          <w:u w:val="single"/>
        </w:rPr>
        <w:t xml:space="preserve"> center</w:t>
      </w:r>
      <w:r w:rsidR="005E5B6D" w:rsidRPr="00A9268F">
        <w:rPr>
          <w:u w:val="single"/>
        </w:rPr>
        <w:t>. a. As used in this section, the following terms have the following meanings</w:t>
      </w:r>
      <w:r w:rsidR="005E5B6D" w:rsidRPr="00A9268F">
        <w:t>:</w:t>
      </w:r>
    </w:p>
    <w:p w:rsidR="007C468E" w:rsidRPr="00A9268F" w:rsidRDefault="007C468E" w:rsidP="007101A2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Basis for encounter. The term "basis for encounter" means the conduct, offense or reason </w:t>
      </w:r>
      <w:r w:rsidR="00043701" w:rsidRPr="00A9268F">
        <w:rPr>
          <w:u w:val="single"/>
        </w:rPr>
        <w:t xml:space="preserve">that </w:t>
      </w:r>
      <w:r w:rsidRPr="00A9268F">
        <w:rPr>
          <w:u w:val="single"/>
        </w:rPr>
        <w:t>formed the basis for the initial approach by a peace officer</w:t>
      </w:r>
      <w:r w:rsidR="005169AE" w:rsidRPr="00A9268F">
        <w:rPr>
          <w:u w:val="single"/>
        </w:rPr>
        <w:t xml:space="preserve"> or security guard</w:t>
      </w:r>
      <w:r w:rsidRPr="00A9268F">
        <w:rPr>
          <w:u w:val="single"/>
        </w:rPr>
        <w:t xml:space="preserve"> that led to </w:t>
      </w:r>
      <w:r w:rsidR="005169AE" w:rsidRPr="00A9268F">
        <w:rPr>
          <w:u w:val="single"/>
        </w:rPr>
        <w:t>an arrest, summons, removal</w:t>
      </w:r>
      <w:r w:rsidR="0000775F" w:rsidRPr="00A9268F">
        <w:rPr>
          <w:u w:val="single"/>
        </w:rPr>
        <w:t xml:space="preserve">, escort </w:t>
      </w:r>
      <w:r w:rsidR="005169AE" w:rsidRPr="00A9268F">
        <w:rPr>
          <w:u w:val="single"/>
        </w:rPr>
        <w:t xml:space="preserve">or </w:t>
      </w:r>
      <w:r w:rsidRPr="00A9268F">
        <w:rPr>
          <w:u w:val="single"/>
        </w:rPr>
        <w:t>use of force incident.</w:t>
      </w:r>
    </w:p>
    <w:p w:rsidR="00824A71" w:rsidRPr="00A9268F" w:rsidRDefault="00824A71" w:rsidP="007101A2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Escort. The term “escort” means the </w:t>
      </w:r>
      <w:r w:rsidR="0039571F">
        <w:rPr>
          <w:u w:val="single"/>
        </w:rPr>
        <w:t xml:space="preserve">accompaniment of an individual by a </w:t>
      </w:r>
      <w:r w:rsidR="008F2DB3">
        <w:rPr>
          <w:u w:val="single"/>
        </w:rPr>
        <w:t>peace officer or s</w:t>
      </w:r>
      <w:r w:rsidR="0039571F">
        <w:rPr>
          <w:u w:val="single"/>
        </w:rPr>
        <w:t xml:space="preserve">ecurity guard out of </w:t>
      </w:r>
      <w:r w:rsidR="00A74222">
        <w:rPr>
          <w:u w:val="single"/>
        </w:rPr>
        <w:t>a job center or SNAP center following a request that such individual exit the job center or SNAP center.</w:t>
      </w:r>
      <w:r w:rsidRPr="00A9268F">
        <w:rPr>
          <w:u w:val="single"/>
        </w:rPr>
        <w:t xml:space="preserve"> </w:t>
      </w:r>
    </w:p>
    <w:p w:rsidR="009D15FA" w:rsidRPr="00A9268F" w:rsidRDefault="00B148BB" w:rsidP="009D15FA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Injury</w:t>
      </w:r>
      <w:r w:rsidR="009D15FA" w:rsidRPr="00A9268F">
        <w:rPr>
          <w:u w:val="single"/>
        </w:rPr>
        <w:t xml:space="preserve">. The term “injury” means any physical harm </w:t>
      </w:r>
      <w:r w:rsidR="00A74222">
        <w:rPr>
          <w:u w:val="single"/>
        </w:rPr>
        <w:t>an individual sustains</w:t>
      </w:r>
      <w:r w:rsidR="009D15FA" w:rsidRPr="00A9268F">
        <w:rPr>
          <w:u w:val="single"/>
        </w:rPr>
        <w:t xml:space="preserve"> as a result of a use of force incident, and consists of the following categories: (</w:t>
      </w:r>
      <w:r w:rsidR="00043701" w:rsidRPr="00A9268F">
        <w:rPr>
          <w:u w:val="single"/>
        </w:rPr>
        <w:t>i</w:t>
      </w:r>
      <w:r w:rsidR="009D15FA" w:rsidRPr="00A9268F">
        <w:rPr>
          <w:u w:val="single"/>
        </w:rPr>
        <w:t>) physical injury, such as minor swelling,</w:t>
      </w:r>
      <w:r w:rsidR="00540DE7">
        <w:rPr>
          <w:u w:val="single"/>
        </w:rPr>
        <w:t xml:space="preserve"> a</w:t>
      </w:r>
      <w:r w:rsidR="009D15FA" w:rsidRPr="00A9268F">
        <w:rPr>
          <w:u w:val="single"/>
        </w:rPr>
        <w:t xml:space="preserve"> contusion, laceration, abrasion or complaint of substantial contracted pain; (</w:t>
      </w:r>
      <w:r w:rsidR="00043701" w:rsidRPr="00A9268F">
        <w:rPr>
          <w:u w:val="single"/>
        </w:rPr>
        <w:t>ii</w:t>
      </w:r>
      <w:r w:rsidR="009D15FA" w:rsidRPr="00A9268F">
        <w:rPr>
          <w:u w:val="single"/>
        </w:rPr>
        <w:t xml:space="preserve">) substantial physical injury, such as a significant contusion or laceration that requires sutures or any injury that </w:t>
      </w:r>
      <w:r w:rsidR="00540DE7">
        <w:rPr>
          <w:u w:val="single"/>
        </w:rPr>
        <w:t xml:space="preserve">appears to </w:t>
      </w:r>
      <w:r w:rsidR="009D15FA" w:rsidRPr="00A9268F">
        <w:rPr>
          <w:u w:val="single"/>
        </w:rPr>
        <w:t>require treatment at a hospital emergency room; and (</w:t>
      </w:r>
      <w:r w:rsidR="00043701" w:rsidRPr="00A9268F">
        <w:rPr>
          <w:u w:val="single"/>
        </w:rPr>
        <w:t>iii</w:t>
      </w:r>
      <w:r w:rsidR="009D15FA" w:rsidRPr="00A9268F">
        <w:rPr>
          <w:u w:val="single"/>
        </w:rPr>
        <w:t xml:space="preserve">) serious physical injury, such as a broken or fractured bone, heart attack, stroke or any injury </w:t>
      </w:r>
      <w:r w:rsidR="00540DE7">
        <w:rPr>
          <w:u w:val="single"/>
        </w:rPr>
        <w:t xml:space="preserve">that appears to require </w:t>
      </w:r>
      <w:r w:rsidR="009D15FA" w:rsidRPr="00A9268F">
        <w:rPr>
          <w:u w:val="single"/>
        </w:rPr>
        <w:t>hospital admission.</w:t>
      </w:r>
    </w:p>
    <w:p w:rsidR="00A35373" w:rsidRDefault="00B148BB" w:rsidP="007101A2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A9268F">
        <w:rPr>
          <w:rFonts w:eastAsia="Calibri"/>
          <w:color w:val="000000"/>
          <w:u w:val="single"/>
        </w:rPr>
        <w:lastRenderedPageBreak/>
        <w:t>Job center. The term “</w:t>
      </w:r>
      <w:r w:rsidR="00540DE7">
        <w:rPr>
          <w:rFonts w:eastAsia="Calibri"/>
          <w:color w:val="000000"/>
          <w:u w:val="single"/>
        </w:rPr>
        <w:t>j</w:t>
      </w:r>
      <w:r w:rsidRPr="00A9268F">
        <w:rPr>
          <w:rFonts w:eastAsia="Calibri"/>
          <w:color w:val="000000"/>
          <w:u w:val="single"/>
        </w:rPr>
        <w:t xml:space="preserve">ob center” </w:t>
      </w:r>
      <w:r w:rsidR="00A35373">
        <w:rPr>
          <w:rFonts w:eastAsia="Calibri"/>
          <w:color w:val="000000"/>
          <w:u w:val="single"/>
        </w:rPr>
        <w:t xml:space="preserve">means </w:t>
      </w:r>
      <w:r w:rsidR="00A35373" w:rsidRPr="00A35373">
        <w:rPr>
          <w:rFonts w:eastAsia="Calibri"/>
          <w:color w:val="000000"/>
          <w:u w:val="single"/>
        </w:rPr>
        <w:t>any location designated by the department as a job center where individuals can complete an application for cash assistance in person.</w:t>
      </w:r>
    </w:p>
    <w:p w:rsidR="00EB195F" w:rsidRPr="00A9268F" w:rsidRDefault="00EB195F" w:rsidP="007101A2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Peace officer. The term “peace officer” means an individual </w:t>
      </w:r>
      <w:r w:rsidR="006B5B64">
        <w:rPr>
          <w:u w:val="single"/>
        </w:rPr>
        <w:t xml:space="preserve">who is </w:t>
      </w:r>
      <w:r w:rsidR="00216E53">
        <w:rPr>
          <w:u w:val="single"/>
        </w:rPr>
        <w:t xml:space="preserve">designated as </w:t>
      </w:r>
      <w:r w:rsidR="006B5B64">
        <w:rPr>
          <w:u w:val="single"/>
        </w:rPr>
        <w:t>a peace officer pursuant to section 2.10</w:t>
      </w:r>
      <w:r w:rsidRPr="00A9268F">
        <w:rPr>
          <w:u w:val="single"/>
        </w:rPr>
        <w:t xml:space="preserve"> of the criminal procedure law </w:t>
      </w:r>
      <w:r w:rsidR="006B5B64">
        <w:rPr>
          <w:u w:val="single"/>
        </w:rPr>
        <w:t>and</w:t>
      </w:r>
      <w:r w:rsidR="00860B78" w:rsidRPr="00A9268F">
        <w:rPr>
          <w:u w:val="single"/>
        </w:rPr>
        <w:t xml:space="preserve"> works </w:t>
      </w:r>
      <w:r w:rsidRPr="00A9268F">
        <w:rPr>
          <w:u w:val="single"/>
        </w:rPr>
        <w:t xml:space="preserve">for the </w:t>
      </w:r>
      <w:r w:rsidR="00860B78" w:rsidRPr="00A9268F">
        <w:rPr>
          <w:u w:val="single"/>
        </w:rPr>
        <w:t>department</w:t>
      </w:r>
      <w:r w:rsidRPr="00A9268F">
        <w:rPr>
          <w:u w:val="single"/>
        </w:rPr>
        <w:t xml:space="preserve"> </w:t>
      </w:r>
      <w:r w:rsidR="00860B78" w:rsidRPr="00A9268F">
        <w:rPr>
          <w:u w:val="single"/>
        </w:rPr>
        <w:t xml:space="preserve">and is </w:t>
      </w:r>
      <w:r w:rsidRPr="00A9268F">
        <w:rPr>
          <w:u w:val="single"/>
        </w:rPr>
        <w:t xml:space="preserve">charged with promoting security within </w:t>
      </w:r>
      <w:r w:rsidR="00EB0C79" w:rsidRPr="00A9268F">
        <w:rPr>
          <w:u w:val="single"/>
        </w:rPr>
        <w:t xml:space="preserve">a </w:t>
      </w:r>
      <w:r w:rsidR="0033572B" w:rsidRPr="00A9268F">
        <w:rPr>
          <w:u w:val="single"/>
        </w:rPr>
        <w:t>job</w:t>
      </w:r>
      <w:r w:rsidR="006B5B64">
        <w:rPr>
          <w:u w:val="single"/>
        </w:rPr>
        <w:t xml:space="preserve"> center</w:t>
      </w:r>
      <w:r w:rsidR="0033572B" w:rsidRPr="00A9268F">
        <w:rPr>
          <w:u w:val="single"/>
        </w:rPr>
        <w:t xml:space="preserve"> </w:t>
      </w:r>
      <w:r w:rsidR="00EB0C79" w:rsidRPr="00A9268F">
        <w:rPr>
          <w:u w:val="single"/>
        </w:rPr>
        <w:t>or</w:t>
      </w:r>
      <w:r w:rsidR="0033572B" w:rsidRPr="00A9268F">
        <w:rPr>
          <w:u w:val="single"/>
        </w:rPr>
        <w:t xml:space="preserve"> </w:t>
      </w:r>
      <w:r w:rsidR="006B5B64">
        <w:rPr>
          <w:u w:val="single"/>
        </w:rPr>
        <w:t xml:space="preserve">SNAP </w:t>
      </w:r>
      <w:r w:rsidR="0033572B" w:rsidRPr="00A9268F">
        <w:rPr>
          <w:u w:val="single"/>
        </w:rPr>
        <w:t>center.</w:t>
      </w:r>
    </w:p>
    <w:p w:rsidR="005169AE" w:rsidRPr="00A9268F" w:rsidRDefault="005169AE" w:rsidP="007101A2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Removal. The term “removal” </w:t>
      </w:r>
      <w:r w:rsidR="006B5B64">
        <w:rPr>
          <w:u w:val="single"/>
        </w:rPr>
        <w:t>means the taking into custody of an individual in a job center or SNAP center</w:t>
      </w:r>
      <w:r w:rsidR="00E81725" w:rsidRPr="00A9268F">
        <w:rPr>
          <w:u w:val="single"/>
        </w:rPr>
        <w:t xml:space="preserve"> </w:t>
      </w:r>
      <w:r w:rsidR="006B5B64">
        <w:rPr>
          <w:u w:val="single"/>
        </w:rPr>
        <w:t xml:space="preserve">by a peace officer pursuant to section </w:t>
      </w:r>
      <w:r w:rsidR="00F0316A" w:rsidRPr="00A9268F">
        <w:rPr>
          <w:u w:val="single"/>
        </w:rPr>
        <w:t xml:space="preserve">9.41 of the </w:t>
      </w:r>
      <w:r w:rsidR="001A796B">
        <w:rPr>
          <w:u w:val="single"/>
        </w:rPr>
        <w:t>mental hygiene law</w:t>
      </w:r>
      <w:r w:rsidR="00FE5253" w:rsidRPr="00A9268F">
        <w:rPr>
          <w:u w:val="single"/>
        </w:rPr>
        <w:t xml:space="preserve">. </w:t>
      </w:r>
    </w:p>
    <w:p w:rsidR="005169AE" w:rsidRPr="00A9268F" w:rsidRDefault="005169AE" w:rsidP="007101A2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Security guard. The term “security guard” means an unarmed individual with a current and valid registration card issued in accordance with article 7-A of the general business law authorizing such individual to perform security services in New York, </w:t>
      </w:r>
      <w:r w:rsidR="00535485">
        <w:rPr>
          <w:u w:val="single"/>
        </w:rPr>
        <w:t>who</w:t>
      </w:r>
      <w:r w:rsidRPr="00A9268F">
        <w:rPr>
          <w:u w:val="single"/>
        </w:rPr>
        <w:t xml:space="preserve"> is employed by an entity </w:t>
      </w:r>
      <w:r w:rsidR="00EB0C79" w:rsidRPr="00A9268F">
        <w:rPr>
          <w:u w:val="single"/>
        </w:rPr>
        <w:t>with which</w:t>
      </w:r>
      <w:r w:rsidRPr="00A9268F">
        <w:rPr>
          <w:u w:val="single"/>
        </w:rPr>
        <w:t xml:space="preserve"> the department contracts to promote security within </w:t>
      </w:r>
      <w:r w:rsidR="0033572B" w:rsidRPr="00A9268F">
        <w:rPr>
          <w:u w:val="single"/>
        </w:rPr>
        <w:t xml:space="preserve">job </w:t>
      </w:r>
      <w:r w:rsidR="00535485">
        <w:rPr>
          <w:u w:val="single"/>
        </w:rPr>
        <w:t xml:space="preserve">centers </w:t>
      </w:r>
      <w:r w:rsidR="0033572B" w:rsidRPr="00A9268F">
        <w:rPr>
          <w:u w:val="single"/>
        </w:rPr>
        <w:t xml:space="preserve">and </w:t>
      </w:r>
      <w:r w:rsidR="00535485">
        <w:rPr>
          <w:u w:val="single"/>
        </w:rPr>
        <w:t>SNAP</w:t>
      </w:r>
      <w:r w:rsidR="0033572B" w:rsidRPr="00A9268F">
        <w:rPr>
          <w:u w:val="single"/>
        </w:rPr>
        <w:t xml:space="preserve"> center</w:t>
      </w:r>
      <w:r w:rsidR="0000775F" w:rsidRPr="00A9268F">
        <w:rPr>
          <w:u w:val="single"/>
        </w:rPr>
        <w:t>s</w:t>
      </w:r>
      <w:r w:rsidRPr="00A9268F">
        <w:rPr>
          <w:u w:val="single"/>
        </w:rPr>
        <w:t xml:space="preserve">. </w:t>
      </w:r>
    </w:p>
    <w:p w:rsidR="00B148BB" w:rsidRPr="00A9268F" w:rsidRDefault="00B148BB" w:rsidP="00B148BB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A9268F">
        <w:rPr>
          <w:rFonts w:eastAsia="Calibri"/>
          <w:color w:val="000000"/>
          <w:u w:val="single"/>
        </w:rPr>
        <w:t>SNAP center. The term “SNAP center” means any location designated by the department as a SNAP center where individuals can complete an application for the supplemental nutrition assistance program in person.</w:t>
      </w:r>
    </w:p>
    <w:p w:rsidR="000511D5" w:rsidRPr="00A9268F" w:rsidRDefault="000511D5" w:rsidP="007101A2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Use of force incident. The term “use of force incident</w:t>
      </w:r>
      <w:r w:rsidR="009D15FA" w:rsidRPr="00A9268F">
        <w:rPr>
          <w:u w:val="single"/>
        </w:rPr>
        <w:t>”</w:t>
      </w:r>
      <w:r w:rsidRPr="00A9268F">
        <w:rPr>
          <w:u w:val="single"/>
        </w:rPr>
        <w:t xml:space="preserve"> means any instance where a peace officer</w:t>
      </w:r>
      <w:r w:rsidR="005169AE" w:rsidRPr="00A9268F">
        <w:rPr>
          <w:u w:val="single"/>
        </w:rPr>
        <w:t xml:space="preserve"> or security guard</w:t>
      </w:r>
      <w:r w:rsidRPr="00A9268F">
        <w:rPr>
          <w:u w:val="single"/>
        </w:rPr>
        <w:t xml:space="preserve"> responds to an incident or condition </w:t>
      </w:r>
      <w:r w:rsidR="002011E3">
        <w:rPr>
          <w:u w:val="single"/>
        </w:rPr>
        <w:t xml:space="preserve">at a job center or SNAP center </w:t>
      </w:r>
      <w:r w:rsidRPr="00A9268F">
        <w:rPr>
          <w:u w:val="single"/>
        </w:rPr>
        <w:t>and takes action in a manner intended to have an immediate effect on the body of another person, and consists of the following categories: (i) the</w:t>
      </w:r>
      <w:r w:rsidR="00B404FF">
        <w:rPr>
          <w:u w:val="single"/>
        </w:rPr>
        <w:t xml:space="preserve"> </w:t>
      </w:r>
      <w:r w:rsidRPr="00A9268F">
        <w:rPr>
          <w:u w:val="single"/>
        </w:rPr>
        <w:t>use of hand strikes, foot strikes, forcible take-downs or the wrestling of the subject to the ground; (ii) the discharge of oleoresin capsicum spray; (iii) the deployment of a conducted electrical weapon; (iv) the use of a mesh restraining blanket to secure an individual; (v) the intentional striking of a person with any object, including a baton or other equipment; (vi) a police canine bite; and (vii) the use of physical force that is readily capable of causing death or serious physical injury, including the discharge of a firearm.</w:t>
      </w:r>
    </w:p>
    <w:p w:rsidR="000511D5" w:rsidRPr="00A9268F" w:rsidRDefault="000511D5" w:rsidP="0053403C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b. No later than </w:t>
      </w:r>
      <w:r w:rsidR="00F800B0" w:rsidRPr="00A9268F">
        <w:rPr>
          <w:u w:val="single"/>
        </w:rPr>
        <w:t>January 3</w:t>
      </w:r>
      <w:r w:rsidR="00EB0C79" w:rsidRPr="00A9268F">
        <w:rPr>
          <w:u w:val="single"/>
        </w:rPr>
        <w:t>1</w:t>
      </w:r>
      <w:r w:rsidRPr="00A9268F">
        <w:rPr>
          <w:u w:val="single"/>
        </w:rPr>
        <w:t>,</w:t>
      </w:r>
      <w:r w:rsidR="00F800B0" w:rsidRPr="00A9268F">
        <w:rPr>
          <w:u w:val="single"/>
        </w:rPr>
        <w:t xml:space="preserve"> 2020,</w:t>
      </w:r>
      <w:r w:rsidRPr="00A9268F">
        <w:rPr>
          <w:u w:val="single"/>
        </w:rPr>
        <w:t xml:space="preserve"> and no later than 30 days after the end of each </w:t>
      </w:r>
      <w:r w:rsidR="002011E3">
        <w:rPr>
          <w:u w:val="single"/>
        </w:rPr>
        <w:t xml:space="preserve">calendar </w:t>
      </w:r>
      <w:r w:rsidRPr="00A9268F">
        <w:rPr>
          <w:u w:val="single"/>
        </w:rPr>
        <w:t xml:space="preserve">quarter thereafter, the </w:t>
      </w:r>
      <w:r w:rsidR="00860B78" w:rsidRPr="00A9268F">
        <w:rPr>
          <w:u w:val="single"/>
        </w:rPr>
        <w:t xml:space="preserve">department </w:t>
      </w:r>
      <w:r w:rsidRPr="00A9268F">
        <w:rPr>
          <w:u w:val="single"/>
        </w:rPr>
        <w:t xml:space="preserve">shall post on its website and </w:t>
      </w:r>
      <w:r w:rsidR="00AE6754" w:rsidRPr="00A9268F">
        <w:rPr>
          <w:u w:val="single"/>
        </w:rPr>
        <w:t xml:space="preserve">submit </w:t>
      </w:r>
      <w:r w:rsidRPr="00A9268F">
        <w:rPr>
          <w:u w:val="single"/>
        </w:rPr>
        <w:t xml:space="preserve">to the </w:t>
      </w:r>
      <w:r w:rsidR="00AE6754" w:rsidRPr="00A9268F">
        <w:rPr>
          <w:u w:val="single"/>
        </w:rPr>
        <w:t xml:space="preserve">speaker of the </w:t>
      </w:r>
      <w:r w:rsidRPr="00A9268F">
        <w:rPr>
          <w:u w:val="single"/>
        </w:rPr>
        <w:t>council a</w:t>
      </w:r>
      <w:r w:rsidR="00824A71" w:rsidRPr="00A9268F">
        <w:rPr>
          <w:u w:val="single"/>
        </w:rPr>
        <w:t>n aggregate</w:t>
      </w:r>
      <w:r w:rsidRPr="00A9268F">
        <w:rPr>
          <w:u w:val="single"/>
        </w:rPr>
        <w:t xml:space="preserve"> report </w:t>
      </w:r>
      <w:r w:rsidR="009269DF" w:rsidRPr="00A9268F">
        <w:rPr>
          <w:u w:val="single"/>
        </w:rPr>
        <w:t xml:space="preserve">on </w:t>
      </w:r>
      <w:r w:rsidR="005169AE" w:rsidRPr="00A9268F">
        <w:rPr>
          <w:u w:val="single"/>
        </w:rPr>
        <w:t>arrests, summonses, removals</w:t>
      </w:r>
      <w:r w:rsidR="00F70FC1" w:rsidRPr="00A9268F">
        <w:rPr>
          <w:u w:val="single"/>
        </w:rPr>
        <w:t xml:space="preserve">, </w:t>
      </w:r>
      <w:r w:rsidR="0000775F" w:rsidRPr="00A9268F">
        <w:rPr>
          <w:u w:val="single"/>
        </w:rPr>
        <w:t xml:space="preserve">escorts </w:t>
      </w:r>
      <w:r w:rsidR="005169AE" w:rsidRPr="00A9268F">
        <w:rPr>
          <w:u w:val="single"/>
        </w:rPr>
        <w:t xml:space="preserve">and </w:t>
      </w:r>
      <w:r w:rsidR="009269DF" w:rsidRPr="00A9268F">
        <w:rPr>
          <w:u w:val="single"/>
        </w:rPr>
        <w:t xml:space="preserve">use of force incidents in </w:t>
      </w:r>
      <w:r w:rsidR="0026424E" w:rsidRPr="00A9268F">
        <w:rPr>
          <w:u w:val="single"/>
        </w:rPr>
        <w:t xml:space="preserve">job </w:t>
      </w:r>
      <w:r w:rsidR="002011E3">
        <w:rPr>
          <w:u w:val="single"/>
        </w:rPr>
        <w:t xml:space="preserve">centers </w:t>
      </w:r>
      <w:r w:rsidR="0026424E" w:rsidRPr="00A9268F">
        <w:rPr>
          <w:u w:val="single"/>
        </w:rPr>
        <w:t xml:space="preserve">and </w:t>
      </w:r>
      <w:r w:rsidR="002011E3">
        <w:rPr>
          <w:u w:val="single"/>
        </w:rPr>
        <w:t xml:space="preserve">SNAP </w:t>
      </w:r>
      <w:r w:rsidR="0026424E" w:rsidRPr="00A9268F">
        <w:rPr>
          <w:u w:val="single"/>
        </w:rPr>
        <w:t xml:space="preserve">centers </w:t>
      </w:r>
      <w:r w:rsidR="009269DF" w:rsidRPr="00A9268F">
        <w:rPr>
          <w:u w:val="single"/>
        </w:rPr>
        <w:t xml:space="preserve">for the </w:t>
      </w:r>
      <w:r w:rsidR="00043701" w:rsidRPr="00A9268F">
        <w:rPr>
          <w:u w:val="single"/>
        </w:rPr>
        <w:t xml:space="preserve">preceding </w:t>
      </w:r>
      <w:r w:rsidR="009269DF" w:rsidRPr="00A9268F">
        <w:rPr>
          <w:u w:val="single"/>
        </w:rPr>
        <w:t xml:space="preserve">quarter. </w:t>
      </w:r>
      <w:r w:rsidR="00824A71" w:rsidRPr="00FB1BF5">
        <w:rPr>
          <w:u w:val="single"/>
        </w:rPr>
        <w:t xml:space="preserve">Reports required pursuant to this section shall not contain personally identifiable information. </w:t>
      </w:r>
      <w:r w:rsidR="0053403C">
        <w:rPr>
          <w:u w:val="single"/>
        </w:rPr>
        <w:t xml:space="preserve"> </w:t>
      </w:r>
      <w:r w:rsidR="009269DF" w:rsidRPr="00A9268F">
        <w:rPr>
          <w:u w:val="single"/>
        </w:rPr>
        <w:t>Such report</w:t>
      </w:r>
      <w:r w:rsidR="008C494B">
        <w:rPr>
          <w:u w:val="single"/>
        </w:rPr>
        <w:t>s</w:t>
      </w:r>
      <w:r w:rsidR="009269DF" w:rsidRPr="00A9268F">
        <w:rPr>
          <w:u w:val="single"/>
        </w:rPr>
        <w:t xml:space="preserve"> shall include:</w:t>
      </w:r>
    </w:p>
    <w:p w:rsidR="00BD6EDE" w:rsidRDefault="00BD6EDE" w:rsidP="005169AE">
      <w:pPr>
        <w:spacing w:line="480" w:lineRule="auto"/>
        <w:jc w:val="both"/>
        <w:rPr>
          <w:u w:val="single"/>
        </w:rPr>
      </w:pPr>
      <w:r>
        <w:rPr>
          <w:u w:val="single"/>
        </w:rPr>
        <w:t>1. The total number of arrests by a peace officer, disaggregated by:</w:t>
      </w:r>
    </w:p>
    <w:p w:rsidR="00BD6EDE" w:rsidRDefault="00BD6EDE" w:rsidP="005169AE">
      <w:pPr>
        <w:spacing w:line="480" w:lineRule="auto"/>
        <w:jc w:val="both"/>
        <w:rPr>
          <w:u w:val="single"/>
        </w:rPr>
      </w:pPr>
      <w:r>
        <w:rPr>
          <w:u w:val="single"/>
        </w:rPr>
        <w:t>(a) The job center or SNAP center where the arrest occurred;</w:t>
      </w:r>
    </w:p>
    <w:p w:rsidR="00BD6EDE" w:rsidRDefault="00BD6EDE" w:rsidP="005169AE">
      <w:pPr>
        <w:spacing w:line="480" w:lineRule="auto"/>
        <w:jc w:val="both"/>
        <w:rPr>
          <w:u w:val="single"/>
        </w:rPr>
      </w:pPr>
      <w:r>
        <w:rPr>
          <w:u w:val="single"/>
        </w:rPr>
        <w:t>(b) The offense charged; and</w:t>
      </w:r>
    </w:p>
    <w:p w:rsidR="00BD6EDE" w:rsidRPr="00A9268F" w:rsidRDefault="00BD6EDE" w:rsidP="005169AE">
      <w:pPr>
        <w:spacing w:line="480" w:lineRule="auto"/>
        <w:jc w:val="both"/>
        <w:rPr>
          <w:u w:val="single"/>
        </w:rPr>
      </w:pPr>
      <w:r>
        <w:rPr>
          <w:u w:val="single"/>
        </w:rPr>
        <w:t>(c) Whether the arrestee was issued a desk appearance ticket or was the subject of a live arrest</w:t>
      </w:r>
      <w:r w:rsidR="00721920">
        <w:rPr>
          <w:u w:val="single"/>
        </w:rPr>
        <w:t>;</w:t>
      </w:r>
    </w:p>
    <w:p w:rsidR="005169AE" w:rsidRPr="00A9268F" w:rsidRDefault="005169AE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2. The following information for each summons issued</w:t>
      </w:r>
      <w:r w:rsidR="00C7462D">
        <w:rPr>
          <w:u w:val="single"/>
        </w:rPr>
        <w:t xml:space="preserve"> by a peace officer</w:t>
      </w:r>
      <w:r w:rsidRPr="00A9268F">
        <w:rPr>
          <w:u w:val="single"/>
        </w:rPr>
        <w:t>:</w:t>
      </w:r>
    </w:p>
    <w:p w:rsidR="005169AE" w:rsidRPr="00A9268F" w:rsidRDefault="005169AE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(a) The date the summons was issued; </w:t>
      </w:r>
    </w:p>
    <w:p w:rsidR="005169AE" w:rsidRPr="00A9268F" w:rsidRDefault="005169AE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(b) The </w:t>
      </w:r>
      <w:r w:rsidR="00BD6EDE">
        <w:rPr>
          <w:u w:val="single"/>
        </w:rPr>
        <w:t>job center or SNAP center</w:t>
      </w:r>
      <w:r w:rsidRPr="00A9268F">
        <w:rPr>
          <w:u w:val="single"/>
        </w:rPr>
        <w:t xml:space="preserve"> where the summons was issued;</w:t>
      </w:r>
    </w:p>
    <w:p w:rsidR="005169AE" w:rsidRPr="00A9268F" w:rsidRDefault="005169AE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(c) The offense; and</w:t>
      </w:r>
    </w:p>
    <w:p w:rsidR="005169AE" w:rsidRPr="00A9268F" w:rsidRDefault="005169AE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(d) Whether the summons was civil or criminal;</w:t>
      </w:r>
    </w:p>
    <w:p w:rsidR="005169AE" w:rsidRPr="00A9268F" w:rsidRDefault="00BD6EDE" w:rsidP="005169AE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5169AE" w:rsidRPr="00A9268F">
        <w:rPr>
          <w:u w:val="single"/>
        </w:rPr>
        <w:t>. The following information for each removal:</w:t>
      </w:r>
    </w:p>
    <w:p w:rsidR="005169AE" w:rsidRPr="00A9268F" w:rsidRDefault="001F7778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(a) The date the removal occurred;</w:t>
      </w:r>
    </w:p>
    <w:p w:rsidR="001F7778" w:rsidRPr="00A9268F" w:rsidRDefault="001F7778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 xml:space="preserve">(b) The </w:t>
      </w:r>
      <w:r w:rsidR="00824A71" w:rsidRPr="00A9268F">
        <w:rPr>
          <w:u w:val="single"/>
        </w:rPr>
        <w:t>job</w:t>
      </w:r>
      <w:r w:rsidR="002011E3">
        <w:rPr>
          <w:u w:val="single"/>
        </w:rPr>
        <w:t xml:space="preserve"> center</w:t>
      </w:r>
      <w:r w:rsidR="00824A71" w:rsidRPr="00A9268F">
        <w:rPr>
          <w:u w:val="single"/>
        </w:rPr>
        <w:t xml:space="preserve"> or </w:t>
      </w:r>
      <w:r w:rsidR="002011E3">
        <w:rPr>
          <w:u w:val="single"/>
        </w:rPr>
        <w:t>SNAP</w:t>
      </w:r>
      <w:r w:rsidR="00824A71" w:rsidRPr="00A9268F">
        <w:rPr>
          <w:u w:val="single"/>
        </w:rPr>
        <w:t xml:space="preserve"> center</w:t>
      </w:r>
      <w:r w:rsidR="00824A71" w:rsidRPr="00A9268F" w:rsidDel="00824A71">
        <w:rPr>
          <w:u w:val="single"/>
        </w:rPr>
        <w:t xml:space="preserve"> </w:t>
      </w:r>
      <w:r w:rsidRPr="00A9268F">
        <w:rPr>
          <w:u w:val="single"/>
        </w:rPr>
        <w:t xml:space="preserve">where the </w:t>
      </w:r>
      <w:r w:rsidR="00C9503B" w:rsidRPr="00A9268F">
        <w:rPr>
          <w:u w:val="single"/>
        </w:rPr>
        <w:t xml:space="preserve">removal </w:t>
      </w:r>
      <w:r w:rsidRPr="00A9268F">
        <w:rPr>
          <w:u w:val="single"/>
        </w:rPr>
        <w:t>occurred;</w:t>
      </w:r>
      <w:r w:rsidR="00C9503B" w:rsidRPr="00A9268F">
        <w:rPr>
          <w:u w:val="single"/>
        </w:rPr>
        <w:t xml:space="preserve"> and</w:t>
      </w:r>
    </w:p>
    <w:p w:rsidR="001F7778" w:rsidRPr="00A9268F" w:rsidRDefault="001F7778" w:rsidP="005169AE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(c)</w:t>
      </w:r>
      <w:r w:rsidR="00C9503B" w:rsidRPr="00A9268F">
        <w:rPr>
          <w:u w:val="single"/>
        </w:rPr>
        <w:t xml:space="preserve"> The basis for </w:t>
      </w:r>
      <w:r w:rsidR="002011E3">
        <w:rPr>
          <w:u w:val="single"/>
        </w:rPr>
        <w:t xml:space="preserve">the </w:t>
      </w:r>
      <w:r w:rsidR="00C9503B" w:rsidRPr="00A9268F">
        <w:rPr>
          <w:u w:val="single"/>
        </w:rPr>
        <w:t xml:space="preserve">encounter; </w:t>
      </w:r>
    </w:p>
    <w:p w:rsidR="00C9503B" w:rsidRPr="00A9268F" w:rsidRDefault="00BD6EDE" w:rsidP="005169AE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C9503B" w:rsidRPr="00A9268F">
        <w:rPr>
          <w:u w:val="single"/>
        </w:rPr>
        <w:t>. The following information for each use of force incident:</w:t>
      </w:r>
    </w:p>
    <w:p w:rsidR="009269DF" w:rsidRPr="00A9268F" w:rsidRDefault="00C9503B" w:rsidP="000511D5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(a)</w:t>
      </w:r>
      <w:r w:rsidR="000511D5" w:rsidRPr="00A9268F">
        <w:rPr>
          <w:u w:val="single"/>
        </w:rPr>
        <w:t xml:space="preserve"> </w:t>
      </w:r>
      <w:r w:rsidR="009269DF" w:rsidRPr="00A9268F">
        <w:rPr>
          <w:u w:val="single"/>
        </w:rPr>
        <w:t xml:space="preserve">The date the use of </w:t>
      </w:r>
      <w:r w:rsidR="00A55092" w:rsidRPr="00A9268F">
        <w:rPr>
          <w:u w:val="single"/>
        </w:rPr>
        <w:t xml:space="preserve">force </w:t>
      </w:r>
      <w:r w:rsidR="009269DF" w:rsidRPr="00A9268F">
        <w:rPr>
          <w:u w:val="single"/>
        </w:rPr>
        <w:t>incident occurred;</w:t>
      </w:r>
    </w:p>
    <w:p w:rsidR="009269DF" w:rsidRPr="00A9268F" w:rsidRDefault="00C9503B" w:rsidP="000511D5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(b)</w:t>
      </w:r>
      <w:r w:rsidR="009269DF" w:rsidRPr="00A9268F">
        <w:rPr>
          <w:u w:val="single"/>
        </w:rPr>
        <w:t xml:space="preserve"> The </w:t>
      </w:r>
      <w:r w:rsidR="0000775F" w:rsidRPr="00A9268F">
        <w:rPr>
          <w:u w:val="single"/>
        </w:rPr>
        <w:t>job</w:t>
      </w:r>
      <w:r w:rsidR="002011E3">
        <w:rPr>
          <w:u w:val="single"/>
        </w:rPr>
        <w:t xml:space="preserve"> center</w:t>
      </w:r>
      <w:r w:rsidR="0000775F" w:rsidRPr="00A9268F">
        <w:rPr>
          <w:u w:val="single"/>
        </w:rPr>
        <w:t xml:space="preserve"> or </w:t>
      </w:r>
      <w:r w:rsidR="002011E3">
        <w:rPr>
          <w:u w:val="single"/>
        </w:rPr>
        <w:t>SNAP</w:t>
      </w:r>
      <w:r w:rsidR="0000775F" w:rsidRPr="00A9268F">
        <w:rPr>
          <w:u w:val="single"/>
        </w:rPr>
        <w:t xml:space="preserve"> center</w:t>
      </w:r>
      <w:r w:rsidR="0000775F" w:rsidRPr="00A9268F" w:rsidDel="00824A71">
        <w:rPr>
          <w:u w:val="single"/>
        </w:rPr>
        <w:t xml:space="preserve"> </w:t>
      </w:r>
      <w:r w:rsidR="009269DF" w:rsidRPr="00A9268F">
        <w:rPr>
          <w:u w:val="single"/>
        </w:rPr>
        <w:t>where the use of force incident occurred;</w:t>
      </w:r>
    </w:p>
    <w:p w:rsidR="009269DF" w:rsidRPr="00A9268F" w:rsidRDefault="00C9503B" w:rsidP="00B41861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(c)</w:t>
      </w:r>
      <w:r w:rsidR="00111C2F" w:rsidRPr="00A9268F">
        <w:rPr>
          <w:u w:val="single"/>
        </w:rPr>
        <w:t xml:space="preserve"> The category of </w:t>
      </w:r>
      <w:r w:rsidR="002011E3">
        <w:rPr>
          <w:u w:val="single"/>
        </w:rPr>
        <w:t xml:space="preserve">the </w:t>
      </w:r>
      <w:r w:rsidR="00111C2F" w:rsidRPr="00A9268F">
        <w:rPr>
          <w:u w:val="single"/>
        </w:rPr>
        <w:t>use of force incident;</w:t>
      </w:r>
    </w:p>
    <w:p w:rsidR="009269DF" w:rsidRPr="00A9268F" w:rsidRDefault="00C9503B" w:rsidP="000511D5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(d)</w:t>
      </w:r>
      <w:r w:rsidR="009269DF" w:rsidRPr="00A9268F">
        <w:rPr>
          <w:u w:val="single"/>
        </w:rPr>
        <w:t xml:space="preserve"> The number and category of injuries to a </w:t>
      </w:r>
      <w:r w:rsidR="00043701" w:rsidRPr="00A9268F">
        <w:rPr>
          <w:u w:val="single"/>
        </w:rPr>
        <w:t xml:space="preserve">peace </w:t>
      </w:r>
      <w:r w:rsidR="009269DF" w:rsidRPr="00A9268F">
        <w:rPr>
          <w:u w:val="single"/>
        </w:rPr>
        <w:t>officer</w:t>
      </w:r>
      <w:r w:rsidRPr="00A9268F">
        <w:rPr>
          <w:u w:val="single"/>
        </w:rPr>
        <w:t xml:space="preserve"> or security guard</w:t>
      </w:r>
      <w:r w:rsidR="009269DF" w:rsidRPr="00A9268F">
        <w:rPr>
          <w:u w:val="single"/>
        </w:rPr>
        <w:t>;</w:t>
      </w:r>
      <w:r w:rsidR="007C468E" w:rsidRPr="00A9268F">
        <w:rPr>
          <w:u w:val="single"/>
        </w:rPr>
        <w:t xml:space="preserve"> </w:t>
      </w:r>
    </w:p>
    <w:p w:rsidR="009269DF" w:rsidRPr="00A9268F" w:rsidRDefault="00C9503B" w:rsidP="000511D5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(e)</w:t>
      </w:r>
      <w:r w:rsidR="009269DF" w:rsidRPr="00A9268F">
        <w:rPr>
          <w:u w:val="single"/>
        </w:rPr>
        <w:t xml:space="preserve"> The number and category of injuries to a</w:t>
      </w:r>
      <w:r w:rsidR="00B41861">
        <w:rPr>
          <w:u w:val="single"/>
        </w:rPr>
        <w:t>ny other individual</w:t>
      </w:r>
      <w:r w:rsidR="009269DF" w:rsidRPr="00A9268F">
        <w:rPr>
          <w:u w:val="single"/>
        </w:rPr>
        <w:t>;</w:t>
      </w:r>
    </w:p>
    <w:p w:rsidR="007C468E" w:rsidRPr="00A9268F" w:rsidRDefault="00C9503B" w:rsidP="0015531C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(f)</w:t>
      </w:r>
      <w:r w:rsidR="007C468E" w:rsidRPr="00A9268F">
        <w:rPr>
          <w:u w:val="single"/>
        </w:rPr>
        <w:t xml:space="preserve"> The basis for </w:t>
      </w:r>
      <w:r w:rsidR="00B41861">
        <w:rPr>
          <w:u w:val="single"/>
        </w:rPr>
        <w:t xml:space="preserve">the </w:t>
      </w:r>
      <w:r w:rsidR="007C468E" w:rsidRPr="00A9268F">
        <w:rPr>
          <w:u w:val="single"/>
        </w:rPr>
        <w:t>encounter; and</w:t>
      </w:r>
    </w:p>
    <w:p w:rsidR="00CD20E6" w:rsidRPr="00A9268F" w:rsidRDefault="00E63431" w:rsidP="00133587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(g) </w:t>
      </w:r>
      <w:r w:rsidR="007C468E" w:rsidRPr="00A9268F">
        <w:rPr>
          <w:u w:val="single"/>
        </w:rPr>
        <w:t xml:space="preserve">Whether or not </w:t>
      </w:r>
      <w:r w:rsidR="00407924" w:rsidRPr="00A9268F">
        <w:rPr>
          <w:u w:val="single"/>
        </w:rPr>
        <w:t>an</w:t>
      </w:r>
      <w:r w:rsidR="007C468E" w:rsidRPr="00A9268F">
        <w:rPr>
          <w:u w:val="single"/>
        </w:rPr>
        <w:t xml:space="preserve"> arrest</w:t>
      </w:r>
      <w:r w:rsidR="00407924" w:rsidRPr="00A9268F">
        <w:rPr>
          <w:u w:val="single"/>
        </w:rPr>
        <w:t xml:space="preserve"> was made</w:t>
      </w:r>
      <w:r w:rsidR="00140F15">
        <w:rPr>
          <w:u w:val="single"/>
        </w:rPr>
        <w:t>;</w:t>
      </w:r>
    </w:p>
    <w:p w:rsidR="00140F15" w:rsidRDefault="00BD6EDE" w:rsidP="000511D5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15531C" w:rsidRPr="00A9268F">
        <w:rPr>
          <w:u w:val="single"/>
        </w:rPr>
        <w:t xml:space="preserve">. The </w:t>
      </w:r>
      <w:r w:rsidR="00AA52F7">
        <w:rPr>
          <w:u w:val="single"/>
        </w:rPr>
        <w:t xml:space="preserve">total </w:t>
      </w:r>
      <w:r w:rsidR="0015531C" w:rsidRPr="00A9268F">
        <w:rPr>
          <w:u w:val="single"/>
        </w:rPr>
        <w:t xml:space="preserve">number of times the </w:t>
      </w:r>
      <w:r w:rsidR="00B41861">
        <w:rPr>
          <w:u w:val="single"/>
        </w:rPr>
        <w:t xml:space="preserve">department called the </w:t>
      </w:r>
      <w:r w:rsidR="0015531C" w:rsidRPr="00A9268F">
        <w:rPr>
          <w:u w:val="single"/>
        </w:rPr>
        <w:t xml:space="preserve">police department </w:t>
      </w:r>
      <w:r w:rsidR="00B41861">
        <w:rPr>
          <w:u w:val="single"/>
        </w:rPr>
        <w:t>for assistance at a job center or SNAP center</w:t>
      </w:r>
      <w:r w:rsidR="00AA52F7" w:rsidRPr="00AA52F7">
        <w:rPr>
          <w:u w:val="single"/>
        </w:rPr>
        <w:t>, disaggregated by</w:t>
      </w:r>
      <w:r w:rsidR="00140F15">
        <w:rPr>
          <w:u w:val="single"/>
        </w:rPr>
        <w:t>:</w:t>
      </w:r>
    </w:p>
    <w:p w:rsidR="0015531C" w:rsidRDefault="00140F15" w:rsidP="000511D5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="00AA52F7" w:rsidRPr="00AA52F7">
        <w:rPr>
          <w:u w:val="single"/>
        </w:rPr>
        <w:t xml:space="preserve"> </w:t>
      </w:r>
      <w:r>
        <w:rPr>
          <w:u w:val="single"/>
        </w:rPr>
        <w:t>W</w:t>
      </w:r>
      <w:r w:rsidR="00AA52F7" w:rsidRPr="00AA52F7">
        <w:rPr>
          <w:u w:val="single"/>
        </w:rPr>
        <w:t xml:space="preserve">hether </w:t>
      </w:r>
      <w:r w:rsidR="00C7462D">
        <w:rPr>
          <w:u w:val="single"/>
        </w:rPr>
        <w:t xml:space="preserve">a department employee witnessed </w:t>
      </w:r>
      <w:r w:rsidR="00AA52F7" w:rsidRPr="00AA52F7">
        <w:rPr>
          <w:u w:val="single"/>
        </w:rPr>
        <w:t xml:space="preserve">an arrest </w:t>
      </w:r>
      <w:r w:rsidR="00203519">
        <w:rPr>
          <w:u w:val="single"/>
        </w:rPr>
        <w:t>being</w:t>
      </w:r>
      <w:r w:rsidR="00C7462D" w:rsidRPr="00AA52F7">
        <w:rPr>
          <w:u w:val="single"/>
        </w:rPr>
        <w:t xml:space="preserve"> </w:t>
      </w:r>
      <w:r w:rsidR="00AA52F7" w:rsidRPr="00AA52F7">
        <w:rPr>
          <w:u w:val="single"/>
        </w:rPr>
        <w:t>made</w:t>
      </w:r>
      <w:r w:rsidR="006B0D0C">
        <w:rPr>
          <w:u w:val="single"/>
        </w:rPr>
        <w:t>; and</w:t>
      </w:r>
    </w:p>
    <w:p w:rsidR="00140F15" w:rsidRPr="00A9268F" w:rsidRDefault="00140F15" w:rsidP="000511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Whether </w:t>
      </w:r>
      <w:r w:rsidR="00203519">
        <w:rPr>
          <w:u w:val="single"/>
        </w:rPr>
        <w:t xml:space="preserve">a department employee witnessed </w:t>
      </w:r>
      <w:r>
        <w:rPr>
          <w:u w:val="single"/>
        </w:rPr>
        <w:t>a police officer display</w:t>
      </w:r>
      <w:r w:rsidR="00203519">
        <w:rPr>
          <w:u w:val="single"/>
        </w:rPr>
        <w:t>ing</w:t>
      </w:r>
      <w:r>
        <w:rPr>
          <w:u w:val="single"/>
        </w:rPr>
        <w:t xml:space="preserve"> </w:t>
      </w:r>
      <w:r w:rsidRPr="00140F15">
        <w:rPr>
          <w:u w:val="single"/>
        </w:rPr>
        <w:t>a firearm</w:t>
      </w:r>
      <w:r>
        <w:rPr>
          <w:u w:val="single"/>
        </w:rPr>
        <w:t xml:space="preserve">, </w:t>
      </w:r>
      <w:r w:rsidR="00EF23E9">
        <w:rPr>
          <w:u w:val="single"/>
        </w:rPr>
        <w:t>oleoresin capsicum spray, conducted electrical weapon, baton, or any other weapon</w:t>
      </w:r>
      <w:r>
        <w:rPr>
          <w:u w:val="single"/>
        </w:rPr>
        <w:t>; and</w:t>
      </w:r>
    </w:p>
    <w:p w:rsidR="00BD6EDE" w:rsidRDefault="0015531C" w:rsidP="000511D5">
      <w:pPr>
        <w:spacing w:line="480" w:lineRule="auto"/>
        <w:jc w:val="both"/>
        <w:rPr>
          <w:u w:val="single"/>
        </w:rPr>
      </w:pPr>
      <w:r w:rsidRPr="00A9268F">
        <w:rPr>
          <w:u w:val="single"/>
        </w:rPr>
        <w:t>6. The</w:t>
      </w:r>
      <w:r w:rsidR="00BD6EDE">
        <w:rPr>
          <w:u w:val="single"/>
        </w:rPr>
        <w:t xml:space="preserve"> total</w:t>
      </w:r>
      <w:r w:rsidRPr="00A9268F">
        <w:rPr>
          <w:u w:val="single"/>
        </w:rPr>
        <w:t xml:space="preserve"> number of escorts</w:t>
      </w:r>
      <w:r w:rsidR="00BD6EDE">
        <w:rPr>
          <w:u w:val="single"/>
        </w:rPr>
        <w:t>, disaggregated by:</w:t>
      </w:r>
    </w:p>
    <w:p w:rsidR="00BD6EDE" w:rsidRDefault="00BD6EDE" w:rsidP="000511D5">
      <w:pPr>
        <w:spacing w:line="480" w:lineRule="auto"/>
        <w:jc w:val="both"/>
        <w:rPr>
          <w:u w:val="single"/>
        </w:rPr>
      </w:pPr>
      <w:r>
        <w:rPr>
          <w:u w:val="single"/>
        </w:rPr>
        <w:t>(a) The job center or SNAP center where the escort occurred; and</w:t>
      </w:r>
    </w:p>
    <w:p w:rsidR="0015531C" w:rsidRPr="00A9268F" w:rsidRDefault="00BD6EDE" w:rsidP="000511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The basis for the encounter. </w:t>
      </w:r>
      <w:r w:rsidR="0015531C" w:rsidRPr="00A9268F">
        <w:rPr>
          <w:u w:val="single"/>
        </w:rPr>
        <w:t xml:space="preserve">  </w:t>
      </w:r>
    </w:p>
    <w:p w:rsidR="00C9503B" w:rsidRPr="00A9268F" w:rsidRDefault="006B0D0C" w:rsidP="003E2360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C9503B" w:rsidRPr="00A9268F">
        <w:rPr>
          <w:u w:val="single"/>
        </w:rPr>
        <w:t>.</w:t>
      </w:r>
      <w:r w:rsidR="000511D5" w:rsidRPr="00A9268F">
        <w:rPr>
          <w:u w:val="single"/>
        </w:rPr>
        <w:t xml:space="preserve"> The reports produced pursuant to subdivision b </w:t>
      </w:r>
      <w:r w:rsidR="008C494B">
        <w:rPr>
          <w:u w:val="single"/>
        </w:rPr>
        <w:t xml:space="preserve">of this section </w:t>
      </w:r>
      <w:r w:rsidR="000511D5" w:rsidRPr="00A9268F">
        <w:rPr>
          <w:u w:val="single"/>
        </w:rPr>
        <w:t>shall be stored permanently and shall be accessible</w:t>
      </w:r>
      <w:r w:rsidR="007C468E" w:rsidRPr="00A9268F">
        <w:rPr>
          <w:u w:val="single"/>
        </w:rPr>
        <w:t xml:space="preserve"> </w:t>
      </w:r>
      <w:r w:rsidR="008C494B">
        <w:rPr>
          <w:u w:val="single"/>
        </w:rPr>
        <w:t>on</w:t>
      </w:r>
      <w:r w:rsidR="008C494B" w:rsidRPr="00A9268F">
        <w:rPr>
          <w:u w:val="single"/>
        </w:rPr>
        <w:t xml:space="preserve"> </w:t>
      </w:r>
      <w:r w:rsidR="007C468E" w:rsidRPr="00A9268F">
        <w:rPr>
          <w:u w:val="single"/>
        </w:rPr>
        <w:t xml:space="preserve">the </w:t>
      </w:r>
      <w:r w:rsidR="00860B78" w:rsidRPr="00A9268F">
        <w:rPr>
          <w:u w:val="single"/>
        </w:rPr>
        <w:t xml:space="preserve">department's </w:t>
      </w:r>
      <w:r w:rsidR="007C468E" w:rsidRPr="00A9268F">
        <w:rPr>
          <w:u w:val="single"/>
        </w:rPr>
        <w:t>website.</w:t>
      </w:r>
    </w:p>
    <w:p w:rsidR="002F196D" w:rsidRPr="00A9268F" w:rsidRDefault="006156CB" w:rsidP="001D652E">
      <w:pPr>
        <w:spacing w:line="480" w:lineRule="auto"/>
        <w:jc w:val="both"/>
      </w:pPr>
      <w:r w:rsidRPr="00A9268F">
        <w:t xml:space="preserve">§ </w:t>
      </w:r>
      <w:r w:rsidR="00800112" w:rsidRPr="00A9268F">
        <w:t>2</w:t>
      </w:r>
      <w:r w:rsidRPr="00A9268F">
        <w:t xml:space="preserve">. This local law takes effect immediately. </w:t>
      </w:r>
    </w:p>
    <w:p w:rsidR="00226384" w:rsidRPr="00A9268F" w:rsidRDefault="00226384" w:rsidP="001D652E">
      <w:pPr>
        <w:spacing w:line="480" w:lineRule="auto"/>
        <w:jc w:val="both"/>
        <w:rPr>
          <w:u w:val="single"/>
        </w:rPr>
        <w:sectPr w:rsidR="00226384" w:rsidRPr="00A9268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Pr="00A9268F" w:rsidRDefault="00610181" w:rsidP="007101A2">
      <w:pPr>
        <w:ind w:firstLine="0"/>
        <w:jc w:val="both"/>
        <w:rPr>
          <w:sz w:val="18"/>
          <w:szCs w:val="18"/>
        </w:rPr>
      </w:pPr>
      <w:r w:rsidRPr="00A9268F">
        <w:rPr>
          <w:sz w:val="18"/>
          <w:szCs w:val="18"/>
        </w:rPr>
        <w:t>AM</w:t>
      </w:r>
    </w:p>
    <w:p w:rsidR="004E1CF2" w:rsidRPr="00A9268F" w:rsidRDefault="004E1CF2" w:rsidP="007101A2">
      <w:pPr>
        <w:ind w:firstLine="0"/>
        <w:jc w:val="both"/>
        <w:rPr>
          <w:sz w:val="18"/>
          <w:szCs w:val="18"/>
        </w:rPr>
      </w:pPr>
      <w:r w:rsidRPr="00A9268F">
        <w:rPr>
          <w:sz w:val="18"/>
          <w:szCs w:val="18"/>
        </w:rPr>
        <w:t xml:space="preserve">LS </w:t>
      </w:r>
      <w:r w:rsidR="00B47730" w:rsidRPr="00A9268F">
        <w:rPr>
          <w:sz w:val="18"/>
          <w:szCs w:val="18"/>
        </w:rPr>
        <w:t>#</w:t>
      </w:r>
      <w:r w:rsidR="00AD5277" w:rsidRPr="00A9268F">
        <w:rPr>
          <w:sz w:val="18"/>
          <w:szCs w:val="18"/>
        </w:rPr>
        <w:t>8539</w:t>
      </w:r>
      <w:r w:rsidR="00A06F23" w:rsidRPr="00A9268F">
        <w:rPr>
          <w:sz w:val="18"/>
          <w:szCs w:val="18"/>
        </w:rPr>
        <w:t>/</w:t>
      </w:r>
      <w:r w:rsidR="0054058E" w:rsidRPr="00A9268F">
        <w:rPr>
          <w:sz w:val="18"/>
          <w:szCs w:val="18"/>
        </w:rPr>
        <w:t>9765</w:t>
      </w:r>
    </w:p>
    <w:p w:rsidR="00AE212E" w:rsidRDefault="005219A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8/5/19 11:55 AM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EE" w:rsidRDefault="00A86CEE">
      <w:r>
        <w:separator/>
      </w:r>
    </w:p>
    <w:p w:rsidR="00A86CEE" w:rsidRDefault="00A86CEE"/>
  </w:endnote>
  <w:endnote w:type="continuationSeparator" w:id="0">
    <w:p w:rsidR="00A86CEE" w:rsidRDefault="00A86CEE">
      <w:r>
        <w:continuationSeparator/>
      </w:r>
    </w:p>
    <w:p w:rsidR="00A86CEE" w:rsidRDefault="00A86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1" w:rsidRDefault="00824A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F60">
      <w:rPr>
        <w:noProof/>
      </w:rPr>
      <w:t>4</w:t>
    </w:r>
    <w:r>
      <w:rPr>
        <w:noProof/>
      </w:rPr>
      <w:fldChar w:fldCharType="end"/>
    </w:r>
  </w:p>
  <w:p w:rsidR="00824A71" w:rsidRDefault="00824A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1" w:rsidRDefault="00824A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4A71" w:rsidRDefault="0082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EE" w:rsidRDefault="00A86CEE">
      <w:r>
        <w:separator/>
      </w:r>
    </w:p>
    <w:p w:rsidR="00A86CEE" w:rsidRDefault="00A86CEE"/>
  </w:footnote>
  <w:footnote w:type="continuationSeparator" w:id="0">
    <w:p w:rsidR="00A86CEE" w:rsidRDefault="00A86CEE">
      <w:r>
        <w:continuationSeparator/>
      </w:r>
    </w:p>
    <w:p w:rsidR="00A86CEE" w:rsidRDefault="00A86C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775F"/>
    <w:rsid w:val="000135A3"/>
    <w:rsid w:val="00021C4E"/>
    <w:rsid w:val="00024B52"/>
    <w:rsid w:val="000258B7"/>
    <w:rsid w:val="0002591C"/>
    <w:rsid w:val="00033C0B"/>
    <w:rsid w:val="00035181"/>
    <w:rsid w:val="00043701"/>
    <w:rsid w:val="000502BC"/>
    <w:rsid w:val="000511D5"/>
    <w:rsid w:val="0005545E"/>
    <w:rsid w:val="00056BB0"/>
    <w:rsid w:val="00064AFB"/>
    <w:rsid w:val="000736EA"/>
    <w:rsid w:val="00083DB2"/>
    <w:rsid w:val="0008517C"/>
    <w:rsid w:val="00085E52"/>
    <w:rsid w:val="0009173E"/>
    <w:rsid w:val="00094A70"/>
    <w:rsid w:val="000B1343"/>
    <w:rsid w:val="000B4A2D"/>
    <w:rsid w:val="000C6545"/>
    <w:rsid w:val="000D4A7F"/>
    <w:rsid w:val="000D73D1"/>
    <w:rsid w:val="001073BD"/>
    <w:rsid w:val="00111C2F"/>
    <w:rsid w:val="001136EC"/>
    <w:rsid w:val="00115B31"/>
    <w:rsid w:val="00133587"/>
    <w:rsid w:val="00140F15"/>
    <w:rsid w:val="001509BF"/>
    <w:rsid w:val="00150A27"/>
    <w:rsid w:val="0015531C"/>
    <w:rsid w:val="00163355"/>
    <w:rsid w:val="00165627"/>
    <w:rsid w:val="00167107"/>
    <w:rsid w:val="0017426C"/>
    <w:rsid w:val="00180BD2"/>
    <w:rsid w:val="00183350"/>
    <w:rsid w:val="00195A80"/>
    <w:rsid w:val="00196749"/>
    <w:rsid w:val="001A1B58"/>
    <w:rsid w:val="001A796B"/>
    <w:rsid w:val="001C0D2B"/>
    <w:rsid w:val="001D061A"/>
    <w:rsid w:val="001D4249"/>
    <w:rsid w:val="001D652E"/>
    <w:rsid w:val="001F7778"/>
    <w:rsid w:val="002011E3"/>
    <w:rsid w:val="00203519"/>
    <w:rsid w:val="00205438"/>
    <w:rsid w:val="00205741"/>
    <w:rsid w:val="00207323"/>
    <w:rsid w:val="00210143"/>
    <w:rsid w:val="0021384D"/>
    <w:rsid w:val="0021642E"/>
    <w:rsid w:val="0021698B"/>
    <w:rsid w:val="00216DE8"/>
    <w:rsid w:val="00216E53"/>
    <w:rsid w:val="0022099D"/>
    <w:rsid w:val="00226384"/>
    <w:rsid w:val="00231082"/>
    <w:rsid w:val="00231574"/>
    <w:rsid w:val="00233E51"/>
    <w:rsid w:val="002360D3"/>
    <w:rsid w:val="00241F94"/>
    <w:rsid w:val="0026424E"/>
    <w:rsid w:val="00270162"/>
    <w:rsid w:val="00280955"/>
    <w:rsid w:val="00292C42"/>
    <w:rsid w:val="002B78CB"/>
    <w:rsid w:val="002C4435"/>
    <w:rsid w:val="002C5E64"/>
    <w:rsid w:val="002D490B"/>
    <w:rsid w:val="002D5F4F"/>
    <w:rsid w:val="002E7FB3"/>
    <w:rsid w:val="002F196D"/>
    <w:rsid w:val="002F269C"/>
    <w:rsid w:val="002F47A8"/>
    <w:rsid w:val="00301E5D"/>
    <w:rsid w:val="0031776D"/>
    <w:rsid w:val="00320D3B"/>
    <w:rsid w:val="0033027F"/>
    <w:rsid w:val="0033572B"/>
    <w:rsid w:val="003447CD"/>
    <w:rsid w:val="003458AA"/>
    <w:rsid w:val="00345F60"/>
    <w:rsid w:val="00352CA7"/>
    <w:rsid w:val="00353FAA"/>
    <w:rsid w:val="003653D0"/>
    <w:rsid w:val="00370479"/>
    <w:rsid w:val="003720CF"/>
    <w:rsid w:val="00375287"/>
    <w:rsid w:val="003805C4"/>
    <w:rsid w:val="003874A1"/>
    <w:rsid w:val="00387754"/>
    <w:rsid w:val="0039571F"/>
    <w:rsid w:val="003A29EF"/>
    <w:rsid w:val="003A75C2"/>
    <w:rsid w:val="003D59AE"/>
    <w:rsid w:val="003E2360"/>
    <w:rsid w:val="003E43B4"/>
    <w:rsid w:val="003F26F9"/>
    <w:rsid w:val="003F3109"/>
    <w:rsid w:val="00407924"/>
    <w:rsid w:val="004101F5"/>
    <w:rsid w:val="00414CD6"/>
    <w:rsid w:val="004211BA"/>
    <w:rsid w:val="00421553"/>
    <w:rsid w:val="00432688"/>
    <w:rsid w:val="00444642"/>
    <w:rsid w:val="00447A01"/>
    <w:rsid w:val="0046040E"/>
    <w:rsid w:val="00471682"/>
    <w:rsid w:val="004904C5"/>
    <w:rsid w:val="004948B5"/>
    <w:rsid w:val="004A1B4C"/>
    <w:rsid w:val="004B097C"/>
    <w:rsid w:val="004D1C7D"/>
    <w:rsid w:val="004D2A11"/>
    <w:rsid w:val="004E1CF2"/>
    <w:rsid w:val="004E32B6"/>
    <w:rsid w:val="004F3343"/>
    <w:rsid w:val="005020E8"/>
    <w:rsid w:val="005169AE"/>
    <w:rsid w:val="005206B1"/>
    <w:rsid w:val="005219AA"/>
    <w:rsid w:val="00525CD9"/>
    <w:rsid w:val="0053403C"/>
    <w:rsid w:val="00535485"/>
    <w:rsid w:val="0054058E"/>
    <w:rsid w:val="005408EF"/>
    <w:rsid w:val="00540DE7"/>
    <w:rsid w:val="005422F5"/>
    <w:rsid w:val="005468F7"/>
    <w:rsid w:val="00550E96"/>
    <w:rsid w:val="00554C35"/>
    <w:rsid w:val="005802B3"/>
    <w:rsid w:val="00586366"/>
    <w:rsid w:val="005A1EBD"/>
    <w:rsid w:val="005A5D07"/>
    <w:rsid w:val="005B5DE4"/>
    <w:rsid w:val="005C6597"/>
    <w:rsid w:val="005C6980"/>
    <w:rsid w:val="005D4A03"/>
    <w:rsid w:val="005E3511"/>
    <w:rsid w:val="005E4C0A"/>
    <w:rsid w:val="005E5B6D"/>
    <w:rsid w:val="005E655A"/>
    <w:rsid w:val="005E7681"/>
    <w:rsid w:val="005F3AA6"/>
    <w:rsid w:val="005F7B2D"/>
    <w:rsid w:val="00600589"/>
    <w:rsid w:val="00602564"/>
    <w:rsid w:val="006041C1"/>
    <w:rsid w:val="00610181"/>
    <w:rsid w:val="006156CB"/>
    <w:rsid w:val="00630AB3"/>
    <w:rsid w:val="00631139"/>
    <w:rsid w:val="00663F03"/>
    <w:rsid w:val="006662DF"/>
    <w:rsid w:val="00671CDC"/>
    <w:rsid w:val="0067788F"/>
    <w:rsid w:val="00681A93"/>
    <w:rsid w:val="00681D58"/>
    <w:rsid w:val="00687344"/>
    <w:rsid w:val="006904C5"/>
    <w:rsid w:val="006A691C"/>
    <w:rsid w:val="006B0501"/>
    <w:rsid w:val="006B0D0C"/>
    <w:rsid w:val="006B26AF"/>
    <w:rsid w:val="006B590A"/>
    <w:rsid w:val="006B5AB9"/>
    <w:rsid w:val="006B5B64"/>
    <w:rsid w:val="006D3E3C"/>
    <w:rsid w:val="006D562C"/>
    <w:rsid w:val="006F5CC7"/>
    <w:rsid w:val="007101A2"/>
    <w:rsid w:val="00712232"/>
    <w:rsid w:val="007218EB"/>
    <w:rsid w:val="00721920"/>
    <w:rsid w:val="0072551E"/>
    <w:rsid w:val="00727F04"/>
    <w:rsid w:val="007346B8"/>
    <w:rsid w:val="00735596"/>
    <w:rsid w:val="00747E3A"/>
    <w:rsid w:val="00750030"/>
    <w:rsid w:val="0075120C"/>
    <w:rsid w:val="007517ED"/>
    <w:rsid w:val="00767CD4"/>
    <w:rsid w:val="00770B9A"/>
    <w:rsid w:val="007911FB"/>
    <w:rsid w:val="007916C6"/>
    <w:rsid w:val="00791C68"/>
    <w:rsid w:val="007A1A40"/>
    <w:rsid w:val="007A4F6D"/>
    <w:rsid w:val="007B293E"/>
    <w:rsid w:val="007B4EC6"/>
    <w:rsid w:val="007B62FD"/>
    <w:rsid w:val="007B6497"/>
    <w:rsid w:val="007B7A0E"/>
    <w:rsid w:val="007C1D9D"/>
    <w:rsid w:val="007C2835"/>
    <w:rsid w:val="007C468E"/>
    <w:rsid w:val="007C6893"/>
    <w:rsid w:val="007E73C5"/>
    <w:rsid w:val="007E79D5"/>
    <w:rsid w:val="007F4087"/>
    <w:rsid w:val="007F62B5"/>
    <w:rsid w:val="00800112"/>
    <w:rsid w:val="00806569"/>
    <w:rsid w:val="00807DB4"/>
    <w:rsid w:val="008146A8"/>
    <w:rsid w:val="008167F4"/>
    <w:rsid w:val="00824A71"/>
    <w:rsid w:val="00825577"/>
    <w:rsid w:val="00835317"/>
    <w:rsid w:val="0083646C"/>
    <w:rsid w:val="00836D7D"/>
    <w:rsid w:val="0085260B"/>
    <w:rsid w:val="008528C5"/>
    <w:rsid w:val="00853A07"/>
    <w:rsid w:val="00853E42"/>
    <w:rsid w:val="008541C7"/>
    <w:rsid w:val="00860B78"/>
    <w:rsid w:val="008661B7"/>
    <w:rsid w:val="00872BFD"/>
    <w:rsid w:val="00880099"/>
    <w:rsid w:val="0089044F"/>
    <w:rsid w:val="008A0166"/>
    <w:rsid w:val="008C338E"/>
    <w:rsid w:val="008C494B"/>
    <w:rsid w:val="008D6CA0"/>
    <w:rsid w:val="008E28FA"/>
    <w:rsid w:val="008F0B17"/>
    <w:rsid w:val="008F0CED"/>
    <w:rsid w:val="008F16E4"/>
    <w:rsid w:val="008F2DB3"/>
    <w:rsid w:val="00900ACB"/>
    <w:rsid w:val="00914931"/>
    <w:rsid w:val="00920573"/>
    <w:rsid w:val="00924A0E"/>
    <w:rsid w:val="00925D71"/>
    <w:rsid w:val="009269DF"/>
    <w:rsid w:val="00930CC9"/>
    <w:rsid w:val="00965B21"/>
    <w:rsid w:val="00972253"/>
    <w:rsid w:val="009822E5"/>
    <w:rsid w:val="00990ECE"/>
    <w:rsid w:val="009B0A61"/>
    <w:rsid w:val="009D15FA"/>
    <w:rsid w:val="009D7F01"/>
    <w:rsid w:val="009E56E5"/>
    <w:rsid w:val="009F2F0F"/>
    <w:rsid w:val="009F3D0B"/>
    <w:rsid w:val="00A0207A"/>
    <w:rsid w:val="00A03635"/>
    <w:rsid w:val="00A06F23"/>
    <w:rsid w:val="00A10451"/>
    <w:rsid w:val="00A269C2"/>
    <w:rsid w:val="00A35373"/>
    <w:rsid w:val="00A374C5"/>
    <w:rsid w:val="00A45593"/>
    <w:rsid w:val="00A46ACE"/>
    <w:rsid w:val="00A531EC"/>
    <w:rsid w:val="00A55092"/>
    <w:rsid w:val="00A637A2"/>
    <w:rsid w:val="00A654D0"/>
    <w:rsid w:val="00A74222"/>
    <w:rsid w:val="00A81F3B"/>
    <w:rsid w:val="00A86CEE"/>
    <w:rsid w:val="00A9268F"/>
    <w:rsid w:val="00AA52F7"/>
    <w:rsid w:val="00AB4ECE"/>
    <w:rsid w:val="00AB5FD8"/>
    <w:rsid w:val="00AD1881"/>
    <w:rsid w:val="00AD2A15"/>
    <w:rsid w:val="00AD5277"/>
    <w:rsid w:val="00AE212E"/>
    <w:rsid w:val="00AE6754"/>
    <w:rsid w:val="00AF1ADF"/>
    <w:rsid w:val="00AF39A5"/>
    <w:rsid w:val="00AF3A86"/>
    <w:rsid w:val="00B148BB"/>
    <w:rsid w:val="00B15D83"/>
    <w:rsid w:val="00B1635A"/>
    <w:rsid w:val="00B26211"/>
    <w:rsid w:val="00B30100"/>
    <w:rsid w:val="00B304E2"/>
    <w:rsid w:val="00B404FF"/>
    <w:rsid w:val="00B41861"/>
    <w:rsid w:val="00B419E1"/>
    <w:rsid w:val="00B47730"/>
    <w:rsid w:val="00BA4408"/>
    <w:rsid w:val="00BA599A"/>
    <w:rsid w:val="00BB6434"/>
    <w:rsid w:val="00BB743B"/>
    <w:rsid w:val="00BC1806"/>
    <w:rsid w:val="00BD4E49"/>
    <w:rsid w:val="00BD6EDE"/>
    <w:rsid w:val="00BD75F0"/>
    <w:rsid w:val="00BF76F0"/>
    <w:rsid w:val="00C02DB7"/>
    <w:rsid w:val="00C34767"/>
    <w:rsid w:val="00C47EB1"/>
    <w:rsid w:val="00C65E9E"/>
    <w:rsid w:val="00C712D0"/>
    <w:rsid w:val="00C72BDD"/>
    <w:rsid w:val="00C7462D"/>
    <w:rsid w:val="00C92A35"/>
    <w:rsid w:val="00C93F56"/>
    <w:rsid w:val="00C9503B"/>
    <w:rsid w:val="00C96CEE"/>
    <w:rsid w:val="00CA09E2"/>
    <w:rsid w:val="00CA2779"/>
    <w:rsid w:val="00CA2899"/>
    <w:rsid w:val="00CA30A1"/>
    <w:rsid w:val="00CA6B5C"/>
    <w:rsid w:val="00CC4863"/>
    <w:rsid w:val="00CC4ED3"/>
    <w:rsid w:val="00CD02AE"/>
    <w:rsid w:val="00CD20E6"/>
    <w:rsid w:val="00CE602C"/>
    <w:rsid w:val="00CF17D2"/>
    <w:rsid w:val="00D30A34"/>
    <w:rsid w:val="00D42B4D"/>
    <w:rsid w:val="00D52CE9"/>
    <w:rsid w:val="00D83244"/>
    <w:rsid w:val="00D84F86"/>
    <w:rsid w:val="00D90F97"/>
    <w:rsid w:val="00D91CF4"/>
    <w:rsid w:val="00D94395"/>
    <w:rsid w:val="00D95F72"/>
    <w:rsid w:val="00D975BE"/>
    <w:rsid w:val="00D97DAD"/>
    <w:rsid w:val="00DB0863"/>
    <w:rsid w:val="00DB51D5"/>
    <w:rsid w:val="00DB6BFB"/>
    <w:rsid w:val="00DC13E6"/>
    <w:rsid w:val="00DC1D6C"/>
    <w:rsid w:val="00DC57C0"/>
    <w:rsid w:val="00DE6E46"/>
    <w:rsid w:val="00DF7976"/>
    <w:rsid w:val="00E03EBB"/>
    <w:rsid w:val="00E0423E"/>
    <w:rsid w:val="00E06550"/>
    <w:rsid w:val="00E126E2"/>
    <w:rsid w:val="00E13406"/>
    <w:rsid w:val="00E26893"/>
    <w:rsid w:val="00E310B4"/>
    <w:rsid w:val="00E3251A"/>
    <w:rsid w:val="00E34500"/>
    <w:rsid w:val="00E369EF"/>
    <w:rsid w:val="00E37C8F"/>
    <w:rsid w:val="00E42EF6"/>
    <w:rsid w:val="00E611AD"/>
    <w:rsid w:val="00E611DE"/>
    <w:rsid w:val="00E61E67"/>
    <w:rsid w:val="00E63431"/>
    <w:rsid w:val="00E74FB9"/>
    <w:rsid w:val="00E81725"/>
    <w:rsid w:val="00E84A4E"/>
    <w:rsid w:val="00E869D7"/>
    <w:rsid w:val="00E92116"/>
    <w:rsid w:val="00E96AB4"/>
    <w:rsid w:val="00E97376"/>
    <w:rsid w:val="00EA040B"/>
    <w:rsid w:val="00EB0C79"/>
    <w:rsid w:val="00EB195F"/>
    <w:rsid w:val="00EB262D"/>
    <w:rsid w:val="00EB4F54"/>
    <w:rsid w:val="00EB5A95"/>
    <w:rsid w:val="00EC44D6"/>
    <w:rsid w:val="00EC4919"/>
    <w:rsid w:val="00EC4B37"/>
    <w:rsid w:val="00EC599A"/>
    <w:rsid w:val="00ED266D"/>
    <w:rsid w:val="00ED2846"/>
    <w:rsid w:val="00ED6ADF"/>
    <w:rsid w:val="00EE1F33"/>
    <w:rsid w:val="00EF1E62"/>
    <w:rsid w:val="00EF23E9"/>
    <w:rsid w:val="00F0316A"/>
    <w:rsid w:val="00F0418B"/>
    <w:rsid w:val="00F04761"/>
    <w:rsid w:val="00F05691"/>
    <w:rsid w:val="00F1221F"/>
    <w:rsid w:val="00F16105"/>
    <w:rsid w:val="00F23C44"/>
    <w:rsid w:val="00F33321"/>
    <w:rsid w:val="00F34140"/>
    <w:rsid w:val="00F341A5"/>
    <w:rsid w:val="00F636FF"/>
    <w:rsid w:val="00F70FC1"/>
    <w:rsid w:val="00F800B0"/>
    <w:rsid w:val="00FA5BBD"/>
    <w:rsid w:val="00FA63F7"/>
    <w:rsid w:val="00FB1BF5"/>
    <w:rsid w:val="00FB2F7C"/>
    <w:rsid w:val="00FB2FD6"/>
    <w:rsid w:val="00FC547E"/>
    <w:rsid w:val="00FE00B5"/>
    <w:rsid w:val="00FE5253"/>
    <w:rsid w:val="00FF4160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9AA47-6256-4540-B19E-F42BE9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1D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11D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511D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51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11D5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semiHidden/>
    <w:unhideWhenUsed/>
    <w:rsid w:val="00E6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4A2F-3F28-4A2D-82CF-58C02293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4</Pages>
  <Words>1054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Mavropoulos, Agatha</dc:creator>
  <cp:keywords/>
  <cp:lastModifiedBy>DelFranco, Ruthie</cp:lastModifiedBy>
  <cp:revision>2</cp:revision>
  <cp:lastPrinted>2019-07-15T13:58:00Z</cp:lastPrinted>
  <dcterms:created xsi:type="dcterms:W3CDTF">2019-09-16T20:57:00Z</dcterms:created>
  <dcterms:modified xsi:type="dcterms:W3CDTF">2019-09-16T20:57:00Z</dcterms:modified>
</cp:coreProperties>
</file>