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0" w:rsidRDefault="00B112E0" w:rsidP="00B112E0">
      <w:pPr>
        <w:pStyle w:val="Heading2"/>
        <w:jc w:val="center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M</w:t>
      </w:r>
      <w:r w:rsidR="00C14C10">
        <w:rPr>
          <w:rFonts w:ascii="Palatino Linotype" w:hAnsi="Palatino Linotype"/>
          <w:i w:val="0"/>
          <w:sz w:val="24"/>
          <w:szCs w:val="24"/>
        </w:rPr>
        <w:t xml:space="preserve"> </w:t>
      </w:r>
      <w:r w:rsidR="00591153">
        <w:rPr>
          <w:rFonts w:ascii="Palatino Linotype" w:hAnsi="Palatino Linotype"/>
          <w:i w:val="0"/>
          <w:sz w:val="24"/>
          <w:szCs w:val="24"/>
        </w:rPr>
        <w:t>179</w:t>
      </w:r>
    </w:p>
    <w:p w:rsidR="00B112E0" w:rsidRDefault="00B112E0" w:rsidP="00B112E0">
      <w:pPr>
        <w:jc w:val="center"/>
        <w:rPr>
          <w:rFonts w:ascii="Palatino Linotype" w:hAnsi="Palatino Linotype" w:cs="Tahoma"/>
          <w:b/>
          <w:bCs/>
          <w:color w:val="000000"/>
          <w:szCs w:val="28"/>
        </w:rPr>
      </w:pP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>Report of the Committee on Rules, Privileges</w:t>
      </w:r>
    </w:p>
    <w:p w:rsidR="00B112E0" w:rsidRDefault="00B112E0" w:rsidP="00B112E0">
      <w:pPr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 xml:space="preserve">                                 and Elections approving the appointment of</w:t>
      </w: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</w:p>
    <w:p w:rsidR="00B112E0" w:rsidRDefault="00591153" w:rsidP="00B112E0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>Evera</w:t>
      </w:r>
      <w:r w:rsidR="00EC085E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do Jefferson</w:t>
      </w: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>As a member of the</w:t>
      </w: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>New York City Landmarks Preservation Commission</w:t>
      </w: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tabs>
          <w:tab w:val="left" w:pos="4680"/>
        </w:tabs>
        <w:jc w:val="center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 xml:space="preserve">The Committee on Rules, Privileges and Elections, which </w:t>
      </w:r>
      <w:r w:rsidR="00591153">
        <w:rPr>
          <w:rFonts w:ascii="Palatino Linotype" w:hAnsi="Palatino Linotype" w:cs="Tahoma"/>
          <w:color w:val="000000"/>
          <w:szCs w:val="28"/>
        </w:rPr>
        <w:t>was</w:t>
      </w:r>
      <w:r w:rsidR="00C349B3">
        <w:rPr>
          <w:rFonts w:ascii="Palatino Linotype" w:hAnsi="Palatino Linotype" w:cs="Tahoma"/>
          <w:color w:val="000000"/>
          <w:szCs w:val="28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 xml:space="preserve">referred to the Committee on </w:t>
      </w:r>
      <w:r w:rsidR="00591153">
        <w:rPr>
          <w:rFonts w:ascii="Palatino Linotype" w:hAnsi="Palatino Linotype" w:cs="Tahoma"/>
          <w:color w:val="000000"/>
          <w:szCs w:val="28"/>
        </w:rPr>
        <w:t>August 14, 2019</w:t>
      </w:r>
      <w:r>
        <w:rPr>
          <w:rFonts w:ascii="Palatino Linotype" w:hAnsi="Palatino Linotype" w:cs="Tahoma"/>
          <w:color w:val="000000"/>
          <w:szCs w:val="28"/>
        </w:rPr>
        <w:t>, respectfully reports:</w:t>
      </w:r>
    </w:p>
    <w:p w:rsidR="00B112E0" w:rsidRDefault="00B112E0" w:rsidP="00B112E0">
      <w:pPr>
        <w:tabs>
          <w:tab w:val="left" w:pos="4680"/>
        </w:tabs>
        <w:jc w:val="center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Pursuant to §§ 31 and 3020 of the </w:t>
      </w:r>
      <w:r>
        <w:rPr>
          <w:rFonts w:ascii="Palatino Linotype" w:hAnsi="Palatino Linotype"/>
          <w:i/>
          <w:iCs/>
        </w:rPr>
        <w:t>New York City Charter,</w:t>
      </w:r>
      <w:r>
        <w:rPr>
          <w:rFonts w:ascii="Palatino Linotype" w:hAnsi="Palatino Linotype"/>
        </w:rPr>
        <w:t xml:space="preserve"> the Committee on Rules, Privileges and Elections, hereby approves the appointment by the Mayor of </w:t>
      </w:r>
      <w:r w:rsidR="00591153">
        <w:rPr>
          <w:rFonts w:ascii="Palatino Linotype" w:hAnsi="Palatino Linotype"/>
        </w:rPr>
        <w:t>Evera</w:t>
      </w:r>
      <w:r w:rsidR="00EC085E">
        <w:rPr>
          <w:rFonts w:ascii="Palatino Linotype" w:hAnsi="Palatino Linotype"/>
        </w:rPr>
        <w:t>r</w:t>
      </w:r>
      <w:r w:rsidR="00591153">
        <w:rPr>
          <w:rFonts w:ascii="Palatino Linotype" w:hAnsi="Palatino Linotype"/>
        </w:rPr>
        <w:t>do Jefferson</w:t>
      </w:r>
      <w:r>
        <w:rPr>
          <w:rFonts w:ascii="Palatino Linotype" w:hAnsi="Palatino Linotype"/>
        </w:rPr>
        <w:t xml:space="preserve"> as a member of the New York City Landmarks Preservation Commission to serve for the remainder of a three-year term that expires on June 28, 20</w:t>
      </w:r>
      <w:r w:rsidR="00591153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</w:p>
    <w:p w:rsidR="00B112E0" w:rsidRDefault="00B112E0" w:rsidP="00B112E0">
      <w:pPr>
        <w:ind w:firstLine="720"/>
        <w:jc w:val="both"/>
        <w:rPr>
          <w:rFonts w:ascii="Palatino Linotype" w:hAnsi="Palatino Linotype"/>
        </w:rPr>
      </w:pPr>
    </w:p>
    <w:p w:rsidR="00B112E0" w:rsidRDefault="00C14C10" w:rsidP="00B112E0">
      <w:pPr>
        <w:jc w:val="center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 xml:space="preserve">Res. No. </w:t>
      </w:r>
      <w:r w:rsidR="008F46A7">
        <w:rPr>
          <w:rFonts w:ascii="Palatino Linotype" w:hAnsi="Palatino Linotype" w:cs="Tahoma"/>
          <w:color w:val="000000"/>
          <w:szCs w:val="28"/>
        </w:rPr>
        <w:t>1054</w:t>
      </w:r>
      <w:bookmarkStart w:id="0" w:name="_GoBack"/>
      <w:bookmarkEnd w:id="0"/>
    </w:p>
    <w:p w:rsidR="00C14C10" w:rsidRDefault="00C14C10" w:rsidP="00C14C10">
      <w:pPr>
        <w:rPr>
          <w:rFonts w:ascii="Palatino Linotype" w:hAnsi="Palatino Linotype" w:cs="Tahoma"/>
          <w:color w:val="000000"/>
          <w:szCs w:val="28"/>
        </w:rPr>
      </w:pPr>
    </w:p>
    <w:p w:rsidR="00C14C10" w:rsidRPr="00C14C10" w:rsidRDefault="00C14C10" w:rsidP="00C14C10">
      <w:pPr>
        <w:rPr>
          <w:rFonts w:ascii="Palatino Linotype" w:hAnsi="Palatino Linotype" w:cs="Tahoma"/>
          <w:vanish/>
          <w:color w:val="000000"/>
          <w:szCs w:val="28"/>
        </w:rPr>
      </w:pPr>
      <w:r w:rsidRPr="00C14C10">
        <w:rPr>
          <w:rFonts w:ascii="Palatino Linotype" w:hAnsi="Palatino Linotype" w:cs="Tahoma"/>
          <w:vanish/>
          <w:color w:val="000000"/>
          <w:szCs w:val="28"/>
        </w:rPr>
        <w:t>..Title</w:t>
      </w:r>
    </w:p>
    <w:p w:rsidR="00B112E0" w:rsidRDefault="00B112E0" w:rsidP="00C14C10">
      <w:pPr>
        <w:tabs>
          <w:tab w:val="left" w:pos="4680"/>
        </w:tabs>
        <w:jc w:val="both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>RESOLUTION APPROVING THE APPOINTMENT</w:t>
      </w:r>
      <w:r w:rsidR="00C14C10">
        <w:rPr>
          <w:rFonts w:ascii="Palatino Linotype" w:hAnsi="Palatino Linotype" w:cs="Tahoma"/>
          <w:color w:val="000000"/>
          <w:szCs w:val="28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>BY THE MAYOR</w:t>
      </w:r>
      <w:r w:rsidR="00C14C10">
        <w:rPr>
          <w:rFonts w:ascii="Palatino Linotype" w:hAnsi="Palatino Linotype" w:cs="Tahoma"/>
          <w:color w:val="000000"/>
          <w:szCs w:val="28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 xml:space="preserve">OF </w:t>
      </w:r>
      <w:r w:rsidR="00591153">
        <w:rPr>
          <w:rFonts w:ascii="Palatino Linotype" w:hAnsi="Palatino Linotype" w:cs="Tahoma"/>
          <w:color w:val="000000"/>
          <w:szCs w:val="28"/>
        </w:rPr>
        <w:t>EVERA</w:t>
      </w:r>
      <w:r w:rsidR="00EC085E">
        <w:rPr>
          <w:rFonts w:ascii="Palatino Linotype" w:hAnsi="Palatino Linotype" w:cs="Tahoma"/>
          <w:color w:val="000000"/>
          <w:szCs w:val="28"/>
        </w:rPr>
        <w:t>R</w:t>
      </w:r>
      <w:r w:rsidR="00591153">
        <w:rPr>
          <w:rFonts w:ascii="Palatino Linotype" w:hAnsi="Palatino Linotype" w:cs="Tahoma"/>
          <w:color w:val="000000"/>
          <w:szCs w:val="28"/>
        </w:rPr>
        <w:t>DO JEFFERSON</w:t>
      </w:r>
      <w:r>
        <w:rPr>
          <w:rFonts w:ascii="Palatino Linotype" w:hAnsi="Palatino Linotype" w:cs="Tahoma"/>
          <w:color w:val="000000"/>
          <w:szCs w:val="28"/>
        </w:rPr>
        <w:t xml:space="preserve"> AS A MEMBER OF THE</w:t>
      </w:r>
      <w:r w:rsidR="00C14C10">
        <w:rPr>
          <w:rFonts w:ascii="Palatino Linotype" w:hAnsi="Palatino Linotype" w:cs="Tahoma"/>
          <w:color w:val="000000"/>
          <w:szCs w:val="28"/>
        </w:rPr>
        <w:t xml:space="preserve"> </w:t>
      </w:r>
      <w:r>
        <w:rPr>
          <w:rFonts w:ascii="Palatino Linotype" w:hAnsi="Palatino Linotype" w:cs="Tahoma"/>
          <w:color w:val="000000"/>
          <w:szCs w:val="28"/>
        </w:rPr>
        <w:t xml:space="preserve">NEW YORK CITY LANDMARKS </w:t>
      </w:r>
      <w:r w:rsidR="00C14C10">
        <w:rPr>
          <w:rFonts w:ascii="Palatino Linotype" w:hAnsi="Palatino Linotype" w:cs="Tahoma"/>
          <w:color w:val="000000"/>
          <w:szCs w:val="28"/>
        </w:rPr>
        <w:t>P</w:t>
      </w:r>
      <w:r>
        <w:rPr>
          <w:rFonts w:ascii="Palatino Linotype" w:hAnsi="Palatino Linotype" w:cs="Tahoma"/>
          <w:color w:val="000000"/>
          <w:szCs w:val="28"/>
        </w:rPr>
        <w:t>RESERVATION COMMISSION</w:t>
      </w:r>
      <w:r w:rsidR="00C14C10">
        <w:rPr>
          <w:rFonts w:ascii="Palatino Linotype" w:hAnsi="Palatino Linotype" w:cs="Tahoma"/>
          <w:color w:val="000000"/>
          <w:szCs w:val="28"/>
        </w:rPr>
        <w:t>.</w:t>
      </w:r>
    </w:p>
    <w:p w:rsidR="00C14C10" w:rsidRPr="00C14C10" w:rsidRDefault="00C14C10" w:rsidP="00C14C10">
      <w:pPr>
        <w:tabs>
          <w:tab w:val="left" w:pos="4680"/>
        </w:tabs>
        <w:rPr>
          <w:rFonts w:ascii="Palatino Linotype" w:hAnsi="Palatino Linotype" w:cs="Tahoma"/>
          <w:vanish/>
          <w:color w:val="000000"/>
          <w:szCs w:val="28"/>
        </w:rPr>
      </w:pPr>
      <w:r w:rsidRPr="00C14C10">
        <w:rPr>
          <w:rFonts w:ascii="Palatino Linotype" w:hAnsi="Palatino Linotype" w:cs="Tahoma"/>
          <w:vanish/>
          <w:color w:val="000000"/>
          <w:szCs w:val="28"/>
        </w:rPr>
        <w:t>..Body</w:t>
      </w:r>
    </w:p>
    <w:p w:rsidR="00B112E0" w:rsidRDefault="00B112E0" w:rsidP="00B112E0">
      <w:pPr>
        <w:jc w:val="both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jc w:val="both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 xml:space="preserve">By Council Member </w:t>
      </w:r>
      <w:r w:rsidR="00C349B3">
        <w:rPr>
          <w:rFonts w:ascii="Palatino Linotype" w:hAnsi="Palatino Linotype" w:cs="Tahoma"/>
          <w:color w:val="000000"/>
          <w:szCs w:val="28"/>
        </w:rPr>
        <w:t>Koslowitz</w:t>
      </w:r>
    </w:p>
    <w:p w:rsidR="00B112E0" w:rsidRDefault="00B112E0" w:rsidP="00B112E0">
      <w:pPr>
        <w:jc w:val="both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jc w:val="both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D56D46">
      <w:pPr>
        <w:ind w:firstLine="720"/>
        <w:jc w:val="both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 xml:space="preserve">RESOLVED, that pursuant to Section 31 and Section 3020 of the </w:t>
      </w:r>
      <w:r>
        <w:rPr>
          <w:rFonts w:ascii="Palatino Linotype" w:hAnsi="Palatino Linotype" w:cs="Tahoma"/>
          <w:i/>
          <w:iCs/>
          <w:color w:val="000000"/>
          <w:szCs w:val="28"/>
        </w:rPr>
        <w:t>New York City Charter</w:t>
      </w:r>
      <w:r>
        <w:rPr>
          <w:rFonts w:ascii="Palatino Linotype" w:hAnsi="Palatino Linotype" w:cs="Tahoma"/>
          <w:color w:val="000000"/>
          <w:szCs w:val="28"/>
        </w:rPr>
        <w:t xml:space="preserve">, the Committee on Rules, Privileges and Elections hereby approves the appointment by the Mayor of </w:t>
      </w:r>
      <w:r w:rsidR="00591153">
        <w:rPr>
          <w:rFonts w:ascii="Palatino Linotype" w:hAnsi="Palatino Linotype" w:cs="Tahoma"/>
          <w:color w:val="000000"/>
          <w:szCs w:val="28"/>
        </w:rPr>
        <w:t>Evera</w:t>
      </w:r>
      <w:r w:rsidR="00EC085E">
        <w:rPr>
          <w:rFonts w:ascii="Palatino Linotype" w:hAnsi="Palatino Linotype" w:cs="Tahoma"/>
          <w:color w:val="000000"/>
          <w:szCs w:val="28"/>
        </w:rPr>
        <w:t>r</w:t>
      </w:r>
      <w:r w:rsidR="00591153">
        <w:rPr>
          <w:rFonts w:ascii="Palatino Linotype" w:hAnsi="Palatino Linotype" w:cs="Tahoma"/>
          <w:color w:val="000000"/>
          <w:szCs w:val="28"/>
        </w:rPr>
        <w:t>do Jefferson</w:t>
      </w:r>
      <w:r>
        <w:rPr>
          <w:rFonts w:ascii="Palatino Linotype" w:hAnsi="Palatino Linotype" w:cs="Tahoma"/>
          <w:color w:val="000000"/>
          <w:szCs w:val="28"/>
        </w:rPr>
        <w:t xml:space="preserve"> as a member of the New York City Landmarks Preservation Commission to</w:t>
      </w:r>
      <w:r>
        <w:rPr>
          <w:rFonts w:ascii="Palatino Linotype" w:hAnsi="Palatino Linotype"/>
        </w:rPr>
        <w:t xml:space="preserve"> serve </w:t>
      </w:r>
      <w:r>
        <w:rPr>
          <w:rFonts w:ascii="Palatino Linotype" w:hAnsi="Palatino Linotype" w:cs="Tahoma"/>
          <w:color w:val="000000"/>
          <w:szCs w:val="28"/>
        </w:rPr>
        <w:t>for the remainder of a three-year term, which will expire on June 28, 20</w:t>
      </w:r>
      <w:r w:rsidR="00591153">
        <w:rPr>
          <w:rFonts w:ascii="Palatino Linotype" w:hAnsi="Palatino Linotype" w:cs="Tahoma"/>
          <w:color w:val="000000"/>
          <w:szCs w:val="28"/>
        </w:rPr>
        <w:t>20</w:t>
      </w:r>
      <w:r w:rsidR="00C349B3">
        <w:rPr>
          <w:rFonts w:ascii="Palatino Linotype" w:hAnsi="Palatino Linotype" w:cs="Tahoma"/>
          <w:color w:val="000000"/>
          <w:szCs w:val="28"/>
        </w:rPr>
        <w:t>.</w:t>
      </w:r>
    </w:p>
    <w:p w:rsidR="00B112E0" w:rsidRDefault="00B112E0" w:rsidP="00B112E0">
      <w:pPr>
        <w:jc w:val="center"/>
        <w:rPr>
          <w:rFonts w:ascii="Palatino Linotype" w:hAnsi="Palatino Linotype" w:cs="Tahoma"/>
          <w:color w:val="000000"/>
          <w:szCs w:val="28"/>
        </w:rPr>
      </w:pPr>
    </w:p>
    <w:p w:rsidR="00B112E0" w:rsidRDefault="00B112E0" w:rsidP="00B112E0">
      <w:pPr>
        <w:tabs>
          <w:tab w:val="left" w:pos="4680"/>
        </w:tabs>
        <w:jc w:val="both"/>
        <w:rPr>
          <w:rFonts w:ascii="Palatino Linotype" w:hAnsi="Palatino Linotype" w:cs="Tahoma"/>
          <w:color w:val="000000"/>
          <w:szCs w:val="28"/>
        </w:rPr>
      </w:pPr>
      <w:r>
        <w:rPr>
          <w:rFonts w:ascii="Palatino Linotype" w:hAnsi="Palatino Linotype" w:cs="Tahoma"/>
          <w:color w:val="000000"/>
          <w:szCs w:val="28"/>
        </w:rPr>
        <w:t>Coupled on GO</w:t>
      </w:r>
    </w:p>
    <w:p w:rsidR="005C2198" w:rsidRDefault="005C2198"/>
    <w:sectPr w:rsidR="005C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0"/>
    <w:rsid w:val="00591153"/>
    <w:rsid w:val="005C2198"/>
    <w:rsid w:val="008F46A7"/>
    <w:rsid w:val="00B112E0"/>
    <w:rsid w:val="00C14C10"/>
    <w:rsid w:val="00C349B3"/>
    <w:rsid w:val="00D56D46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BE39"/>
  <w15:chartTrackingRefBased/>
  <w15:docId w15:val="{09EDA5B9-C5F7-4E7E-871C-74904BA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2E0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B11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2E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12E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4</cp:revision>
  <dcterms:created xsi:type="dcterms:W3CDTF">2019-09-11T14:51:00Z</dcterms:created>
  <dcterms:modified xsi:type="dcterms:W3CDTF">2019-09-13T13:14:00Z</dcterms:modified>
</cp:coreProperties>
</file>