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54" w:rsidRPr="0050675B" w:rsidRDefault="005131A3" w:rsidP="00222E08">
      <w:pPr>
        <w:suppressLineNumbers/>
        <w:jc w:val="center"/>
        <w:rPr>
          <w:sz w:val="24"/>
          <w:szCs w:val="24"/>
        </w:rPr>
      </w:pPr>
      <w:r w:rsidRPr="0050675B">
        <w:rPr>
          <w:sz w:val="24"/>
          <w:szCs w:val="24"/>
        </w:rPr>
        <w:t>Int. No.</w:t>
      </w:r>
      <w:r w:rsidR="003A6544">
        <w:rPr>
          <w:sz w:val="24"/>
          <w:szCs w:val="24"/>
        </w:rPr>
        <w:t xml:space="preserve"> 1634</w:t>
      </w:r>
      <w:bookmarkStart w:id="0" w:name="_GoBack"/>
      <w:bookmarkEnd w:id="0"/>
    </w:p>
    <w:p w:rsidR="00184C81" w:rsidRDefault="00184C81" w:rsidP="00222E08">
      <w:pPr>
        <w:suppressLineNumbers/>
        <w:rPr>
          <w:sz w:val="24"/>
          <w:szCs w:val="24"/>
        </w:rPr>
      </w:pPr>
    </w:p>
    <w:p w:rsidR="006F0E0F" w:rsidRDefault="00EF4F10" w:rsidP="00222E08">
      <w:pPr>
        <w:suppressLineNumbers/>
        <w:rPr>
          <w:sz w:val="24"/>
          <w:szCs w:val="24"/>
        </w:rPr>
      </w:pPr>
      <w:r w:rsidRPr="0050675B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Council Member </w:t>
      </w:r>
      <w:r w:rsidR="00CA0AF0">
        <w:rPr>
          <w:sz w:val="24"/>
          <w:szCs w:val="24"/>
        </w:rPr>
        <w:t>Constantinides</w:t>
      </w:r>
    </w:p>
    <w:p w:rsidR="004903EA" w:rsidRDefault="004903EA" w:rsidP="00222E08">
      <w:pPr>
        <w:suppressLineNumbers/>
        <w:jc w:val="both"/>
        <w:rPr>
          <w:sz w:val="24"/>
          <w:szCs w:val="24"/>
        </w:rPr>
      </w:pPr>
    </w:p>
    <w:p w:rsidR="00122DFE" w:rsidRPr="00122DFE" w:rsidRDefault="00122DFE" w:rsidP="00222E08">
      <w:pPr>
        <w:suppressLineNumbers/>
        <w:jc w:val="both"/>
        <w:rPr>
          <w:vanish/>
          <w:sz w:val="24"/>
          <w:szCs w:val="24"/>
        </w:rPr>
      </w:pPr>
      <w:r w:rsidRPr="00122DFE">
        <w:rPr>
          <w:vanish/>
          <w:sz w:val="24"/>
          <w:szCs w:val="24"/>
        </w:rPr>
        <w:t>..Title</w:t>
      </w:r>
    </w:p>
    <w:p w:rsidR="00EE4557" w:rsidRDefault="00122DFE" w:rsidP="00222E08">
      <w:pPr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>A Local Law i</w:t>
      </w:r>
      <w:r w:rsidR="004E1AD9">
        <w:rPr>
          <w:sz w:val="24"/>
          <w:szCs w:val="24"/>
        </w:rPr>
        <w:t xml:space="preserve">n relation to a study on </w:t>
      </w:r>
      <w:r w:rsidR="001B55C4">
        <w:rPr>
          <w:sz w:val="24"/>
          <w:szCs w:val="24"/>
        </w:rPr>
        <w:t xml:space="preserve">suspending </w:t>
      </w:r>
      <w:r w:rsidR="007214DF">
        <w:rPr>
          <w:sz w:val="24"/>
          <w:szCs w:val="24"/>
        </w:rPr>
        <w:t xml:space="preserve">parking </w:t>
      </w:r>
      <w:r w:rsidR="00851D2B">
        <w:rPr>
          <w:sz w:val="24"/>
          <w:szCs w:val="24"/>
        </w:rPr>
        <w:t xml:space="preserve">meters </w:t>
      </w:r>
      <w:r w:rsidR="00045313">
        <w:rPr>
          <w:sz w:val="24"/>
          <w:szCs w:val="24"/>
        </w:rPr>
        <w:t xml:space="preserve">for communal nonsecular </w:t>
      </w:r>
      <w:r w:rsidR="007214DF" w:rsidRPr="00122DFE">
        <w:rPr>
          <w:vanish/>
          <w:sz w:val="24"/>
          <w:szCs w:val="24"/>
        </w:rPr>
        <w:t>services</w:t>
      </w:r>
    </w:p>
    <w:p w:rsidR="00184C81" w:rsidRPr="00184C81" w:rsidRDefault="00184C81" w:rsidP="00222E08">
      <w:pPr>
        <w:suppressLineNumbers/>
        <w:jc w:val="both"/>
        <w:rPr>
          <w:vanish/>
          <w:sz w:val="24"/>
          <w:szCs w:val="24"/>
        </w:rPr>
      </w:pPr>
      <w:r w:rsidRPr="00184C81">
        <w:rPr>
          <w:vanish/>
          <w:sz w:val="24"/>
          <w:szCs w:val="24"/>
        </w:rPr>
        <w:t>..Body</w:t>
      </w:r>
    </w:p>
    <w:p w:rsidR="005131A3" w:rsidRPr="0050675B" w:rsidRDefault="005131A3" w:rsidP="00222E08">
      <w:pPr>
        <w:suppressLineNumbers/>
        <w:jc w:val="both"/>
        <w:rPr>
          <w:sz w:val="24"/>
          <w:szCs w:val="24"/>
        </w:rPr>
      </w:pPr>
    </w:p>
    <w:p w:rsidR="005131A3" w:rsidRPr="0050675B" w:rsidRDefault="005131A3" w:rsidP="00222E08">
      <w:pPr>
        <w:suppressLineNumbers/>
        <w:spacing w:line="480" w:lineRule="auto"/>
        <w:jc w:val="both"/>
        <w:rPr>
          <w:sz w:val="24"/>
          <w:szCs w:val="24"/>
        </w:rPr>
      </w:pPr>
      <w:r w:rsidRPr="0050675B">
        <w:rPr>
          <w:sz w:val="24"/>
          <w:szCs w:val="24"/>
          <w:u w:val="single"/>
        </w:rPr>
        <w:t>Be it enacted by the Council as follows</w:t>
      </w:r>
      <w:r w:rsidRPr="00B95E5D">
        <w:rPr>
          <w:sz w:val="24"/>
          <w:szCs w:val="24"/>
          <w:u w:val="single"/>
        </w:rPr>
        <w:t>:</w:t>
      </w:r>
    </w:p>
    <w:p w:rsidR="006F7105" w:rsidRPr="00D332F7" w:rsidRDefault="00D85DE3" w:rsidP="00397345">
      <w:pPr>
        <w:spacing w:line="480" w:lineRule="auto"/>
        <w:ind w:firstLine="720"/>
        <w:jc w:val="both"/>
        <w:rPr>
          <w:color w:val="000000"/>
          <w:sz w:val="24"/>
          <w:szCs w:val="24"/>
          <w:highlight w:val="yellow"/>
        </w:rPr>
      </w:pPr>
      <w:r w:rsidRPr="003407CE">
        <w:rPr>
          <w:color w:val="000000"/>
          <w:sz w:val="24"/>
          <w:szCs w:val="24"/>
        </w:rPr>
        <w:t xml:space="preserve">Section 1. </w:t>
      </w:r>
      <w:r w:rsidR="00247125">
        <w:rPr>
          <w:color w:val="000000"/>
          <w:sz w:val="24"/>
          <w:szCs w:val="24"/>
        </w:rPr>
        <w:t>Feasibility study on</w:t>
      </w:r>
      <w:r w:rsidR="004E1AD9">
        <w:rPr>
          <w:color w:val="000000"/>
          <w:sz w:val="24"/>
          <w:szCs w:val="24"/>
        </w:rPr>
        <w:t xml:space="preserve"> suspending parking meters for communal nonsecular services. a. Definitions. For purposes of this local law, the following terms has the following meaning:</w:t>
      </w:r>
    </w:p>
    <w:p w:rsidR="00B1541F" w:rsidRPr="004E1AD9" w:rsidRDefault="00B1541F" w:rsidP="00B1541F">
      <w:pPr>
        <w:spacing w:line="480" w:lineRule="auto"/>
        <w:ind w:firstLine="720"/>
        <w:jc w:val="both"/>
        <w:rPr>
          <w:sz w:val="24"/>
          <w:szCs w:val="24"/>
        </w:rPr>
      </w:pPr>
      <w:r w:rsidRPr="004E1AD9">
        <w:rPr>
          <w:sz w:val="24"/>
          <w:szCs w:val="24"/>
        </w:rPr>
        <w:t xml:space="preserve">Communal </w:t>
      </w:r>
      <w:r w:rsidR="00045313" w:rsidRPr="004E1AD9">
        <w:rPr>
          <w:sz w:val="24"/>
          <w:szCs w:val="24"/>
        </w:rPr>
        <w:t>nonsecular</w:t>
      </w:r>
      <w:r w:rsidRPr="004E1AD9">
        <w:rPr>
          <w:sz w:val="24"/>
          <w:szCs w:val="24"/>
        </w:rPr>
        <w:t xml:space="preserve"> service. The term “</w:t>
      </w:r>
      <w:r w:rsidR="00376434" w:rsidRPr="004E1AD9">
        <w:rPr>
          <w:sz w:val="24"/>
          <w:szCs w:val="24"/>
        </w:rPr>
        <w:t>communal nonsecular</w:t>
      </w:r>
      <w:r w:rsidR="00CA0AF0" w:rsidRPr="004E1AD9">
        <w:rPr>
          <w:sz w:val="24"/>
          <w:szCs w:val="24"/>
        </w:rPr>
        <w:t xml:space="preserve"> service”</w:t>
      </w:r>
      <w:r w:rsidRPr="004E1AD9">
        <w:rPr>
          <w:sz w:val="24"/>
          <w:szCs w:val="24"/>
        </w:rPr>
        <w:t xml:space="preserve"> means a formalized period of </w:t>
      </w:r>
      <w:r w:rsidR="00390CC6" w:rsidRPr="004E1AD9">
        <w:rPr>
          <w:sz w:val="24"/>
          <w:szCs w:val="24"/>
        </w:rPr>
        <w:t>community</w:t>
      </w:r>
      <w:r w:rsidR="00D15138" w:rsidRPr="004E1AD9">
        <w:rPr>
          <w:sz w:val="24"/>
          <w:szCs w:val="24"/>
        </w:rPr>
        <w:t xml:space="preserve"> worship, held routinely</w:t>
      </w:r>
      <w:r w:rsidRPr="004E1AD9">
        <w:rPr>
          <w:sz w:val="24"/>
          <w:szCs w:val="24"/>
        </w:rPr>
        <w:t xml:space="preserve"> and in a consistent location</w:t>
      </w:r>
      <w:r w:rsidR="00D8715E" w:rsidRPr="004E1AD9">
        <w:rPr>
          <w:sz w:val="24"/>
          <w:szCs w:val="24"/>
        </w:rPr>
        <w:t xml:space="preserve"> for that </w:t>
      </w:r>
      <w:r w:rsidR="00390CC6" w:rsidRPr="004E1AD9">
        <w:rPr>
          <w:sz w:val="24"/>
          <w:szCs w:val="24"/>
        </w:rPr>
        <w:t>nonsecular</w:t>
      </w:r>
      <w:r w:rsidR="00D8715E" w:rsidRPr="004E1AD9">
        <w:rPr>
          <w:sz w:val="24"/>
          <w:szCs w:val="24"/>
        </w:rPr>
        <w:t xml:space="preserve"> congregation.</w:t>
      </w:r>
    </w:p>
    <w:p w:rsidR="007A0224" w:rsidRPr="004E1AD9" w:rsidRDefault="00D8715E" w:rsidP="00863570">
      <w:pPr>
        <w:spacing w:line="480" w:lineRule="auto"/>
        <w:ind w:firstLine="720"/>
        <w:jc w:val="both"/>
        <w:rPr>
          <w:sz w:val="24"/>
          <w:szCs w:val="24"/>
        </w:rPr>
      </w:pPr>
      <w:r w:rsidRPr="004E1AD9">
        <w:rPr>
          <w:color w:val="000000"/>
          <w:sz w:val="24"/>
          <w:szCs w:val="24"/>
        </w:rPr>
        <w:t xml:space="preserve">b. </w:t>
      </w:r>
      <w:r w:rsidR="00247125">
        <w:rPr>
          <w:color w:val="000000"/>
          <w:sz w:val="24"/>
          <w:szCs w:val="24"/>
        </w:rPr>
        <w:t>The D</w:t>
      </w:r>
      <w:r w:rsidR="004E1AD9">
        <w:rPr>
          <w:color w:val="000000"/>
          <w:sz w:val="24"/>
          <w:szCs w:val="24"/>
        </w:rPr>
        <w:t xml:space="preserve">epartment </w:t>
      </w:r>
      <w:r w:rsidR="00247125">
        <w:rPr>
          <w:color w:val="000000"/>
          <w:sz w:val="24"/>
          <w:szCs w:val="24"/>
        </w:rPr>
        <w:t xml:space="preserve">of Transportation </w:t>
      </w:r>
      <w:r w:rsidR="004E1AD9">
        <w:rPr>
          <w:color w:val="000000"/>
          <w:sz w:val="24"/>
          <w:szCs w:val="24"/>
        </w:rPr>
        <w:t xml:space="preserve">shall conduct a study to make findings and recommendations </w:t>
      </w:r>
      <w:r w:rsidR="00247125">
        <w:rPr>
          <w:color w:val="000000"/>
          <w:sz w:val="24"/>
          <w:szCs w:val="24"/>
        </w:rPr>
        <w:t>on</w:t>
      </w:r>
      <w:r w:rsidR="004E1AD9">
        <w:rPr>
          <w:color w:val="000000"/>
          <w:sz w:val="24"/>
          <w:szCs w:val="24"/>
        </w:rPr>
        <w:t xml:space="preserve"> the feasibility of suspending parking meters </w:t>
      </w:r>
      <w:r w:rsidR="00863570">
        <w:rPr>
          <w:color w:val="000000"/>
          <w:sz w:val="24"/>
          <w:szCs w:val="24"/>
        </w:rPr>
        <w:t xml:space="preserve">during hours of communal nonsecular service. Such study shall examine, at a minimum, </w:t>
      </w:r>
      <w:r w:rsidR="00247125">
        <w:rPr>
          <w:color w:val="000000"/>
          <w:sz w:val="24"/>
          <w:szCs w:val="24"/>
        </w:rPr>
        <w:t xml:space="preserve">a sampling of </w:t>
      </w:r>
      <w:r w:rsidR="007A0224" w:rsidRPr="004E1AD9">
        <w:rPr>
          <w:sz w:val="24"/>
          <w:szCs w:val="24"/>
        </w:rPr>
        <w:t xml:space="preserve">times and locations </w:t>
      </w:r>
      <w:r w:rsidR="007601E2" w:rsidRPr="004E1AD9">
        <w:rPr>
          <w:sz w:val="24"/>
          <w:szCs w:val="24"/>
        </w:rPr>
        <w:t xml:space="preserve">of communal nonsecular services </w:t>
      </w:r>
      <w:r w:rsidR="00863570">
        <w:rPr>
          <w:sz w:val="24"/>
          <w:szCs w:val="24"/>
        </w:rPr>
        <w:t xml:space="preserve">in a defined area of </w:t>
      </w:r>
      <w:r w:rsidR="00247125">
        <w:rPr>
          <w:sz w:val="24"/>
          <w:szCs w:val="24"/>
        </w:rPr>
        <w:t>such</w:t>
      </w:r>
      <w:r w:rsidR="00863570">
        <w:rPr>
          <w:sz w:val="24"/>
          <w:szCs w:val="24"/>
        </w:rPr>
        <w:t xml:space="preserve"> department’s choosing in each borough</w:t>
      </w:r>
      <w:r w:rsidR="00247125">
        <w:rPr>
          <w:sz w:val="24"/>
          <w:szCs w:val="24"/>
        </w:rPr>
        <w:t>;</w:t>
      </w:r>
      <w:r w:rsidR="00863570">
        <w:rPr>
          <w:sz w:val="24"/>
          <w:szCs w:val="24"/>
        </w:rPr>
        <w:t xml:space="preserve"> shall identify </w:t>
      </w:r>
      <w:r w:rsidR="00247125">
        <w:rPr>
          <w:sz w:val="24"/>
          <w:szCs w:val="24"/>
        </w:rPr>
        <w:t>possible</w:t>
      </w:r>
      <w:r w:rsidR="00863570">
        <w:rPr>
          <w:sz w:val="24"/>
          <w:szCs w:val="24"/>
        </w:rPr>
        <w:t xml:space="preserve"> challenges in implementing such a policy</w:t>
      </w:r>
      <w:r w:rsidR="00247125">
        <w:rPr>
          <w:sz w:val="24"/>
          <w:szCs w:val="24"/>
        </w:rPr>
        <w:t>; and make recommendations on how such challenges could be addressed</w:t>
      </w:r>
      <w:r w:rsidR="00863570">
        <w:rPr>
          <w:sz w:val="24"/>
          <w:szCs w:val="24"/>
        </w:rPr>
        <w:t xml:space="preserve">. The department shall submit to the </w:t>
      </w:r>
      <w:r w:rsidR="00247125">
        <w:rPr>
          <w:sz w:val="24"/>
          <w:szCs w:val="24"/>
        </w:rPr>
        <w:t>S</w:t>
      </w:r>
      <w:r w:rsidR="00863570">
        <w:rPr>
          <w:sz w:val="24"/>
          <w:szCs w:val="24"/>
        </w:rPr>
        <w:t xml:space="preserve">peaker of the </w:t>
      </w:r>
      <w:r w:rsidR="00247125">
        <w:rPr>
          <w:sz w:val="24"/>
          <w:szCs w:val="24"/>
        </w:rPr>
        <w:t>C</w:t>
      </w:r>
      <w:r w:rsidR="00863570">
        <w:rPr>
          <w:sz w:val="24"/>
          <w:szCs w:val="24"/>
        </w:rPr>
        <w:t>ouncil a report of such study that contains its findings and recommendations no later than one year after the effective date of this local law.</w:t>
      </w:r>
    </w:p>
    <w:p w:rsidR="0088483A" w:rsidRPr="00CA0AF0" w:rsidRDefault="000866FA" w:rsidP="00CA0AF0">
      <w:pPr>
        <w:spacing w:line="480" w:lineRule="auto"/>
        <w:ind w:firstLine="720"/>
        <w:jc w:val="both"/>
        <w:rPr>
          <w:color w:val="000000"/>
          <w:sz w:val="24"/>
          <w:szCs w:val="24"/>
        </w:rPr>
      </w:pPr>
      <w:r w:rsidRPr="000866FA">
        <w:rPr>
          <w:sz w:val="24"/>
          <w:szCs w:val="24"/>
        </w:rPr>
        <w:t xml:space="preserve">§ 2. This local law </w:t>
      </w:r>
      <w:r w:rsidR="004E1AD9">
        <w:rPr>
          <w:sz w:val="24"/>
          <w:szCs w:val="24"/>
        </w:rPr>
        <w:t>takes effect immediately and expires and is deemed repealed upon final submission of the report as required by section 1 of this local law.</w:t>
      </w:r>
      <w:r w:rsidR="00D332F7" w:rsidRPr="000866FA">
        <w:rPr>
          <w:color w:val="000000"/>
          <w:sz w:val="24"/>
          <w:szCs w:val="24"/>
        </w:rPr>
        <w:t xml:space="preserve"> </w:t>
      </w:r>
    </w:p>
    <w:p w:rsidR="00D8537E" w:rsidRPr="00E62E24" w:rsidRDefault="00D332F7" w:rsidP="00222E08">
      <w:pPr>
        <w:suppressLineNumbers/>
        <w:jc w:val="both"/>
        <w:rPr>
          <w:sz w:val="20"/>
          <w:szCs w:val="20"/>
        </w:rPr>
      </w:pPr>
      <w:r>
        <w:rPr>
          <w:sz w:val="20"/>
          <w:szCs w:val="20"/>
        </w:rPr>
        <w:t>NJC</w:t>
      </w:r>
    </w:p>
    <w:p w:rsidR="00D8537E" w:rsidRDefault="00D8537E" w:rsidP="00222E08">
      <w:pPr>
        <w:suppressLineNumbers/>
        <w:jc w:val="both"/>
        <w:rPr>
          <w:sz w:val="20"/>
          <w:szCs w:val="20"/>
        </w:rPr>
      </w:pPr>
      <w:r w:rsidRPr="00E62E24">
        <w:rPr>
          <w:sz w:val="20"/>
          <w:szCs w:val="20"/>
        </w:rPr>
        <w:t xml:space="preserve">LS </w:t>
      </w:r>
      <w:r w:rsidR="007214DF">
        <w:rPr>
          <w:sz w:val="20"/>
          <w:szCs w:val="20"/>
        </w:rPr>
        <w:t>8349</w:t>
      </w:r>
    </w:p>
    <w:p w:rsidR="005131A3" w:rsidRDefault="004E1AD9" w:rsidP="00852E3B">
      <w:pPr>
        <w:suppressLineNumbers/>
        <w:jc w:val="both"/>
        <w:rPr>
          <w:sz w:val="20"/>
          <w:szCs w:val="20"/>
        </w:rPr>
      </w:pPr>
      <w:r>
        <w:rPr>
          <w:sz w:val="20"/>
          <w:szCs w:val="20"/>
        </w:rPr>
        <w:t>6/12</w:t>
      </w:r>
      <w:r w:rsidR="006C5148">
        <w:rPr>
          <w:sz w:val="20"/>
          <w:szCs w:val="20"/>
        </w:rPr>
        <w:t>/201</w:t>
      </w:r>
      <w:r w:rsidR="007214DF">
        <w:rPr>
          <w:sz w:val="20"/>
          <w:szCs w:val="20"/>
        </w:rPr>
        <w:t>9</w:t>
      </w:r>
    </w:p>
    <w:sectPr w:rsidR="005131A3" w:rsidSect="00CA0AF0">
      <w:footerReference w:type="default" r:id="rId9"/>
      <w:pgSz w:w="12240" w:h="15840"/>
      <w:pgMar w:top="1440" w:right="1440" w:bottom="1260" w:left="1440" w:header="720" w:footer="720" w:gutter="0"/>
      <w:lnNumType w:countBy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59E" w:rsidRDefault="00ED159E" w:rsidP="00B95E5D">
      <w:r>
        <w:separator/>
      </w:r>
    </w:p>
  </w:endnote>
  <w:endnote w:type="continuationSeparator" w:id="0">
    <w:p w:rsidR="00ED159E" w:rsidRDefault="00ED159E" w:rsidP="00B9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CA0" w:rsidRDefault="005B1CA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6544">
      <w:rPr>
        <w:noProof/>
      </w:rPr>
      <w:t>1</w:t>
    </w:r>
    <w:r>
      <w:rPr>
        <w:noProof/>
      </w:rPr>
      <w:fldChar w:fldCharType="end"/>
    </w:r>
  </w:p>
  <w:p w:rsidR="00B95E5D" w:rsidRDefault="00B95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59E" w:rsidRDefault="00ED159E" w:rsidP="00B95E5D">
      <w:r>
        <w:separator/>
      </w:r>
    </w:p>
  </w:footnote>
  <w:footnote w:type="continuationSeparator" w:id="0">
    <w:p w:rsidR="00ED159E" w:rsidRDefault="00ED159E" w:rsidP="00B95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F2885"/>
    <w:multiLevelType w:val="hybridMultilevel"/>
    <w:tmpl w:val="111EEE5A"/>
    <w:lvl w:ilvl="0" w:tplc="6A2ED7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A3"/>
    <w:rsid w:val="000115CF"/>
    <w:rsid w:val="0001265A"/>
    <w:rsid w:val="00026ADE"/>
    <w:rsid w:val="00037F56"/>
    <w:rsid w:val="000410B8"/>
    <w:rsid w:val="00045313"/>
    <w:rsid w:val="00045CA0"/>
    <w:rsid w:val="00054C38"/>
    <w:rsid w:val="00065DFE"/>
    <w:rsid w:val="000666F0"/>
    <w:rsid w:val="0007179C"/>
    <w:rsid w:val="00074F4C"/>
    <w:rsid w:val="000753BA"/>
    <w:rsid w:val="00077ABF"/>
    <w:rsid w:val="000839F5"/>
    <w:rsid w:val="00084AE0"/>
    <w:rsid w:val="000866FA"/>
    <w:rsid w:val="00086F94"/>
    <w:rsid w:val="000907F3"/>
    <w:rsid w:val="000A289D"/>
    <w:rsid w:val="000A703B"/>
    <w:rsid w:val="000B3B20"/>
    <w:rsid w:val="000B6EDE"/>
    <w:rsid w:val="000C2CD5"/>
    <w:rsid w:val="000C7D3E"/>
    <w:rsid w:val="000D0900"/>
    <w:rsid w:val="000D2A98"/>
    <w:rsid w:val="000F3607"/>
    <w:rsid w:val="00100887"/>
    <w:rsid w:val="00106003"/>
    <w:rsid w:val="00122DFE"/>
    <w:rsid w:val="00124D29"/>
    <w:rsid w:val="00137897"/>
    <w:rsid w:val="00146C38"/>
    <w:rsid w:val="00150B47"/>
    <w:rsid w:val="0016744F"/>
    <w:rsid w:val="0017228F"/>
    <w:rsid w:val="0018211B"/>
    <w:rsid w:val="00184C81"/>
    <w:rsid w:val="001965DF"/>
    <w:rsid w:val="001A0136"/>
    <w:rsid w:val="001A0B77"/>
    <w:rsid w:val="001A7DA0"/>
    <w:rsid w:val="001B1EF8"/>
    <w:rsid w:val="001B1F97"/>
    <w:rsid w:val="001B55C4"/>
    <w:rsid w:val="001C1965"/>
    <w:rsid w:val="001D6EF5"/>
    <w:rsid w:val="00221306"/>
    <w:rsid w:val="00222E08"/>
    <w:rsid w:val="00247125"/>
    <w:rsid w:val="00250843"/>
    <w:rsid w:val="002526D8"/>
    <w:rsid w:val="00253A0F"/>
    <w:rsid w:val="00272F69"/>
    <w:rsid w:val="00286F28"/>
    <w:rsid w:val="00287A95"/>
    <w:rsid w:val="002A1F56"/>
    <w:rsid w:val="002A5069"/>
    <w:rsid w:val="002C0A80"/>
    <w:rsid w:val="002C3F3A"/>
    <w:rsid w:val="002D4C0C"/>
    <w:rsid w:val="002D4C8C"/>
    <w:rsid w:val="002E33E6"/>
    <w:rsid w:val="002F79E0"/>
    <w:rsid w:val="00324CFD"/>
    <w:rsid w:val="00327BF5"/>
    <w:rsid w:val="00335174"/>
    <w:rsid w:val="003407CE"/>
    <w:rsid w:val="003434AD"/>
    <w:rsid w:val="00343FBB"/>
    <w:rsid w:val="00345C53"/>
    <w:rsid w:val="0035571A"/>
    <w:rsid w:val="0036183C"/>
    <w:rsid w:val="0036376E"/>
    <w:rsid w:val="003641EA"/>
    <w:rsid w:val="00376434"/>
    <w:rsid w:val="00377F23"/>
    <w:rsid w:val="00385354"/>
    <w:rsid w:val="00390B08"/>
    <w:rsid w:val="00390CC6"/>
    <w:rsid w:val="00394313"/>
    <w:rsid w:val="00394CA3"/>
    <w:rsid w:val="00397345"/>
    <w:rsid w:val="003A6544"/>
    <w:rsid w:val="003B013B"/>
    <w:rsid w:val="003B2001"/>
    <w:rsid w:val="003B3B99"/>
    <w:rsid w:val="003D221A"/>
    <w:rsid w:val="003D7CA1"/>
    <w:rsid w:val="003F230D"/>
    <w:rsid w:val="004435E7"/>
    <w:rsid w:val="0046457D"/>
    <w:rsid w:val="004878E9"/>
    <w:rsid w:val="004903EA"/>
    <w:rsid w:val="004957CB"/>
    <w:rsid w:val="004A34D1"/>
    <w:rsid w:val="004A54EA"/>
    <w:rsid w:val="004C73EB"/>
    <w:rsid w:val="004E1AD9"/>
    <w:rsid w:val="004E4ED5"/>
    <w:rsid w:val="004E4FBF"/>
    <w:rsid w:val="004F10A6"/>
    <w:rsid w:val="004F1DFF"/>
    <w:rsid w:val="004F41E6"/>
    <w:rsid w:val="004F76A7"/>
    <w:rsid w:val="005047E6"/>
    <w:rsid w:val="0050675B"/>
    <w:rsid w:val="005131A3"/>
    <w:rsid w:val="00513DC4"/>
    <w:rsid w:val="00523475"/>
    <w:rsid w:val="00527F01"/>
    <w:rsid w:val="005321EE"/>
    <w:rsid w:val="00536E2E"/>
    <w:rsid w:val="005438B7"/>
    <w:rsid w:val="0054745A"/>
    <w:rsid w:val="00557717"/>
    <w:rsid w:val="0056551E"/>
    <w:rsid w:val="00576CAB"/>
    <w:rsid w:val="005802F0"/>
    <w:rsid w:val="0058382F"/>
    <w:rsid w:val="00594796"/>
    <w:rsid w:val="005962FF"/>
    <w:rsid w:val="005A354F"/>
    <w:rsid w:val="005B0C32"/>
    <w:rsid w:val="005B1CA0"/>
    <w:rsid w:val="005C5C0A"/>
    <w:rsid w:val="005C5D00"/>
    <w:rsid w:val="005E1DF2"/>
    <w:rsid w:val="005E5FDC"/>
    <w:rsid w:val="005E706F"/>
    <w:rsid w:val="005F0BBE"/>
    <w:rsid w:val="005F293F"/>
    <w:rsid w:val="005F571E"/>
    <w:rsid w:val="005F744E"/>
    <w:rsid w:val="006020D8"/>
    <w:rsid w:val="006118DD"/>
    <w:rsid w:val="00611CFC"/>
    <w:rsid w:val="006121CF"/>
    <w:rsid w:val="00620351"/>
    <w:rsid w:val="0062110F"/>
    <w:rsid w:val="00630F4F"/>
    <w:rsid w:val="00634F0C"/>
    <w:rsid w:val="00640216"/>
    <w:rsid w:val="0064425C"/>
    <w:rsid w:val="00653C1C"/>
    <w:rsid w:val="006651E3"/>
    <w:rsid w:val="0067707B"/>
    <w:rsid w:val="00681509"/>
    <w:rsid w:val="00683709"/>
    <w:rsid w:val="006930DD"/>
    <w:rsid w:val="006A0EFE"/>
    <w:rsid w:val="006A5BB5"/>
    <w:rsid w:val="006B1AF1"/>
    <w:rsid w:val="006C4ED6"/>
    <w:rsid w:val="006C5148"/>
    <w:rsid w:val="006C6CB1"/>
    <w:rsid w:val="006D0A2E"/>
    <w:rsid w:val="006E5463"/>
    <w:rsid w:val="006F0377"/>
    <w:rsid w:val="006F0E0F"/>
    <w:rsid w:val="006F4A21"/>
    <w:rsid w:val="006F7105"/>
    <w:rsid w:val="00711B2F"/>
    <w:rsid w:val="007214DF"/>
    <w:rsid w:val="00722867"/>
    <w:rsid w:val="00724DDC"/>
    <w:rsid w:val="007315B6"/>
    <w:rsid w:val="00734165"/>
    <w:rsid w:val="007371B2"/>
    <w:rsid w:val="0074585A"/>
    <w:rsid w:val="00751020"/>
    <w:rsid w:val="00757FE9"/>
    <w:rsid w:val="007601E2"/>
    <w:rsid w:val="00763A45"/>
    <w:rsid w:val="007804E6"/>
    <w:rsid w:val="00792377"/>
    <w:rsid w:val="00795F78"/>
    <w:rsid w:val="007A0224"/>
    <w:rsid w:val="007B2056"/>
    <w:rsid w:val="007B3A40"/>
    <w:rsid w:val="007C1007"/>
    <w:rsid w:val="007C7FA7"/>
    <w:rsid w:val="007D17CA"/>
    <w:rsid w:val="007D23F9"/>
    <w:rsid w:val="007D3C12"/>
    <w:rsid w:val="007E6FE9"/>
    <w:rsid w:val="007F64F1"/>
    <w:rsid w:val="00807BBB"/>
    <w:rsid w:val="0081201E"/>
    <w:rsid w:val="00820608"/>
    <w:rsid w:val="0082418C"/>
    <w:rsid w:val="00841DF8"/>
    <w:rsid w:val="00851618"/>
    <w:rsid w:val="00851D2B"/>
    <w:rsid w:val="00852E3B"/>
    <w:rsid w:val="00863570"/>
    <w:rsid w:val="0086730E"/>
    <w:rsid w:val="008679E5"/>
    <w:rsid w:val="0087098A"/>
    <w:rsid w:val="0087170F"/>
    <w:rsid w:val="00882CC3"/>
    <w:rsid w:val="0088318F"/>
    <w:rsid w:val="0088483A"/>
    <w:rsid w:val="00885D4B"/>
    <w:rsid w:val="008900C8"/>
    <w:rsid w:val="00894CF2"/>
    <w:rsid w:val="008B2361"/>
    <w:rsid w:val="008B52FF"/>
    <w:rsid w:val="008B5FC7"/>
    <w:rsid w:val="008D509B"/>
    <w:rsid w:val="008E0620"/>
    <w:rsid w:val="008E0B81"/>
    <w:rsid w:val="008E6492"/>
    <w:rsid w:val="00900193"/>
    <w:rsid w:val="0090318E"/>
    <w:rsid w:val="0090453E"/>
    <w:rsid w:val="00912921"/>
    <w:rsid w:val="009136D2"/>
    <w:rsid w:val="0094049C"/>
    <w:rsid w:val="0094128B"/>
    <w:rsid w:val="00952D54"/>
    <w:rsid w:val="009717B0"/>
    <w:rsid w:val="009761D8"/>
    <w:rsid w:val="00976E34"/>
    <w:rsid w:val="00977098"/>
    <w:rsid w:val="009938BE"/>
    <w:rsid w:val="00995BA5"/>
    <w:rsid w:val="009A10D0"/>
    <w:rsid w:val="009B418C"/>
    <w:rsid w:val="009B5C95"/>
    <w:rsid w:val="009C0B59"/>
    <w:rsid w:val="009C4072"/>
    <w:rsid w:val="009E11E1"/>
    <w:rsid w:val="009E2A7C"/>
    <w:rsid w:val="009E75B7"/>
    <w:rsid w:val="009F1A90"/>
    <w:rsid w:val="00A0394A"/>
    <w:rsid w:val="00A05546"/>
    <w:rsid w:val="00A05820"/>
    <w:rsid w:val="00A155C0"/>
    <w:rsid w:val="00A2177A"/>
    <w:rsid w:val="00A351A5"/>
    <w:rsid w:val="00A35AA3"/>
    <w:rsid w:val="00A40D04"/>
    <w:rsid w:val="00A43DA2"/>
    <w:rsid w:val="00A47B82"/>
    <w:rsid w:val="00A47D88"/>
    <w:rsid w:val="00A543B7"/>
    <w:rsid w:val="00A66D02"/>
    <w:rsid w:val="00A865C0"/>
    <w:rsid w:val="00A87D47"/>
    <w:rsid w:val="00AA1678"/>
    <w:rsid w:val="00AA77FA"/>
    <w:rsid w:val="00AC20A4"/>
    <w:rsid w:val="00AD4B12"/>
    <w:rsid w:val="00B01640"/>
    <w:rsid w:val="00B03E2D"/>
    <w:rsid w:val="00B13F6B"/>
    <w:rsid w:val="00B1541F"/>
    <w:rsid w:val="00B21CA4"/>
    <w:rsid w:val="00B46AA6"/>
    <w:rsid w:val="00B51429"/>
    <w:rsid w:val="00B6681A"/>
    <w:rsid w:val="00B959FF"/>
    <w:rsid w:val="00B95E5D"/>
    <w:rsid w:val="00BA162B"/>
    <w:rsid w:val="00BA21FD"/>
    <w:rsid w:val="00BA33E6"/>
    <w:rsid w:val="00BC17E5"/>
    <w:rsid w:val="00BC5FF7"/>
    <w:rsid w:val="00C0144B"/>
    <w:rsid w:val="00C0256F"/>
    <w:rsid w:val="00C04E07"/>
    <w:rsid w:val="00C10D45"/>
    <w:rsid w:val="00C20C04"/>
    <w:rsid w:val="00C421C8"/>
    <w:rsid w:val="00C429FE"/>
    <w:rsid w:val="00C53C63"/>
    <w:rsid w:val="00C625FC"/>
    <w:rsid w:val="00C70347"/>
    <w:rsid w:val="00C7079E"/>
    <w:rsid w:val="00C71DC8"/>
    <w:rsid w:val="00C83EFB"/>
    <w:rsid w:val="00CA0AF0"/>
    <w:rsid w:val="00CA3573"/>
    <w:rsid w:val="00CA758E"/>
    <w:rsid w:val="00CC43FF"/>
    <w:rsid w:val="00CC6EFC"/>
    <w:rsid w:val="00CD4CD7"/>
    <w:rsid w:val="00CD7F17"/>
    <w:rsid w:val="00CE3447"/>
    <w:rsid w:val="00CE43F9"/>
    <w:rsid w:val="00CE7B47"/>
    <w:rsid w:val="00CF3A51"/>
    <w:rsid w:val="00D01A01"/>
    <w:rsid w:val="00D15138"/>
    <w:rsid w:val="00D15D38"/>
    <w:rsid w:val="00D20DEC"/>
    <w:rsid w:val="00D2364D"/>
    <w:rsid w:val="00D331D8"/>
    <w:rsid w:val="00D332F7"/>
    <w:rsid w:val="00D33A7B"/>
    <w:rsid w:val="00D3727D"/>
    <w:rsid w:val="00D50245"/>
    <w:rsid w:val="00D71C29"/>
    <w:rsid w:val="00D74D4C"/>
    <w:rsid w:val="00D8537E"/>
    <w:rsid w:val="00D85DE3"/>
    <w:rsid w:val="00D8715E"/>
    <w:rsid w:val="00D93C62"/>
    <w:rsid w:val="00D94100"/>
    <w:rsid w:val="00DB1D22"/>
    <w:rsid w:val="00DB326E"/>
    <w:rsid w:val="00DC2C6B"/>
    <w:rsid w:val="00DC62E0"/>
    <w:rsid w:val="00DD3933"/>
    <w:rsid w:val="00DE54CF"/>
    <w:rsid w:val="00DE7EF8"/>
    <w:rsid w:val="00DF18C3"/>
    <w:rsid w:val="00E015E3"/>
    <w:rsid w:val="00E03AFB"/>
    <w:rsid w:val="00E06D17"/>
    <w:rsid w:val="00E07F07"/>
    <w:rsid w:val="00E2096A"/>
    <w:rsid w:val="00E210F5"/>
    <w:rsid w:val="00E2232D"/>
    <w:rsid w:val="00E36F66"/>
    <w:rsid w:val="00E62E24"/>
    <w:rsid w:val="00E66CE1"/>
    <w:rsid w:val="00E71388"/>
    <w:rsid w:val="00E82B97"/>
    <w:rsid w:val="00E92FBF"/>
    <w:rsid w:val="00EA4AF6"/>
    <w:rsid w:val="00EB1AC4"/>
    <w:rsid w:val="00EB213A"/>
    <w:rsid w:val="00EB3A41"/>
    <w:rsid w:val="00EB765C"/>
    <w:rsid w:val="00ED0ED1"/>
    <w:rsid w:val="00ED159E"/>
    <w:rsid w:val="00EE049C"/>
    <w:rsid w:val="00EE33CF"/>
    <w:rsid w:val="00EE4557"/>
    <w:rsid w:val="00EF098D"/>
    <w:rsid w:val="00EF23CF"/>
    <w:rsid w:val="00EF31BC"/>
    <w:rsid w:val="00EF4F10"/>
    <w:rsid w:val="00F04E8B"/>
    <w:rsid w:val="00F2572E"/>
    <w:rsid w:val="00F3313A"/>
    <w:rsid w:val="00F36726"/>
    <w:rsid w:val="00F37637"/>
    <w:rsid w:val="00F40F63"/>
    <w:rsid w:val="00F433A6"/>
    <w:rsid w:val="00F47215"/>
    <w:rsid w:val="00F517A1"/>
    <w:rsid w:val="00F52077"/>
    <w:rsid w:val="00F66D64"/>
    <w:rsid w:val="00F74055"/>
    <w:rsid w:val="00F76AFA"/>
    <w:rsid w:val="00F944A4"/>
    <w:rsid w:val="00FA1EB1"/>
    <w:rsid w:val="00FB0591"/>
    <w:rsid w:val="00FB2D9A"/>
    <w:rsid w:val="00FB3173"/>
    <w:rsid w:val="00FB6CA8"/>
    <w:rsid w:val="00FC1613"/>
    <w:rsid w:val="00FC6B62"/>
    <w:rsid w:val="00FD0751"/>
    <w:rsid w:val="00FD2D20"/>
    <w:rsid w:val="00FD562E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C980"/>
  <w15:chartTrackingRefBased/>
  <w15:docId w15:val="{75E2EB88-1E48-42D8-B201-6FB3660A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1A3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1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1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1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1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1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1A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1A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1A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1A3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131A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131A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131A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131A3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131A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131A3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131A3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131A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131A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131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131A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1A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5131A3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131A3"/>
    <w:rPr>
      <w:b/>
      <w:bCs/>
    </w:rPr>
  </w:style>
  <w:style w:type="character" w:styleId="Emphasis">
    <w:name w:val="Emphasis"/>
    <w:uiPriority w:val="20"/>
    <w:qFormat/>
    <w:rsid w:val="005131A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131A3"/>
    <w:rPr>
      <w:szCs w:val="32"/>
    </w:rPr>
  </w:style>
  <w:style w:type="paragraph" w:styleId="ListParagraph">
    <w:name w:val="List Paragraph"/>
    <w:basedOn w:val="Normal"/>
    <w:uiPriority w:val="34"/>
    <w:qFormat/>
    <w:rsid w:val="005131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31A3"/>
    <w:rPr>
      <w:i/>
    </w:rPr>
  </w:style>
  <w:style w:type="character" w:customStyle="1" w:styleId="QuoteChar">
    <w:name w:val="Quote Char"/>
    <w:link w:val="Quote"/>
    <w:uiPriority w:val="29"/>
    <w:rsid w:val="005131A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1A3"/>
    <w:pPr>
      <w:ind w:left="720" w:right="720"/>
    </w:pPr>
    <w:rPr>
      <w:b/>
      <w:i/>
    </w:rPr>
  </w:style>
  <w:style w:type="character" w:customStyle="1" w:styleId="IntenseQuoteChar">
    <w:name w:val="Intense Quote Char"/>
    <w:link w:val="IntenseQuote"/>
    <w:uiPriority w:val="30"/>
    <w:rsid w:val="005131A3"/>
    <w:rPr>
      <w:b/>
      <w:i/>
      <w:sz w:val="24"/>
    </w:rPr>
  </w:style>
  <w:style w:type="character" w:styleId="SubtleEmphasis">
    <w:name w:val="Subtle Emphasis"/>
    <w:uiPriority w:val="19"/>
    <w:qFormat/>
    <w:rsid w:val="005131A3"/>
    <w:rPr>
      <w:i/>
      <w:color w:val="5A5A5A"/>
    </w:rPr>
  </w:style>
  <w:style w:type="character" w:styleId="IntenseEmphasis">
    <w:name w:val="Intense Emphasis"/>
    <w:uiPriority w:val="21"/>
    <w:qFormat/>
    <w:rsid w:val="005131A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131A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131A3"/>
    <w:rPr>
      <w:b/>
      <w:sz w:val="24"/>
      <w:u w:val="single"/>
    </w:rPr>
  </w:style>
  <w:style w:type="character" w:styleId="BookTitle">
    <w:name w:val="Book Title"/>
    <w:uiPriority w:val="33"/>
    <w:qFormat/>
    <w:rsid w:val="005131A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1A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6AA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A7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7F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7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7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77F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5E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5E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5E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5E5D"/>
    <w:rPr>
      <w:sz w:val="22"/>
      <w:szCs w:val="22"/>
    </w:rPr>
  </w:style>
  <w:style w:type="character" w:styleId="LineNumber">
    <w:name w:val="line number"/>
    <w:uiPriority w:val="99"/>
    <w:semiHidden/>
    <w:unhideWhenUsed/>
    <w:rsid w:val="00B95E5D"/>
  </w:style>
  <w:style w:type="character" w:customStyle="1" w:styleId="st1">
    <w:name w:val="st1"/>
    <w:rsid w:val="00852E3B"/>
  </w:style>
  <w:style w:type="character" w:customStyle="1" w:styleId="apple-converted-space">
    <w:name w:val="apple-converted-space"/>
    <w:rsid w:val="0085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A7A1-4035-4E62-999D-525AB1B8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Golub</dc:creator>
  <cp:keywords/>
  <cp:lastModifiedBy>DelFranco, Ruthie</cp:lastModifiedBy>
  <cp:revision>3</cp:revision>
  <cp:lastPrinted>2019-06-13T19:30:00Z</cp:lastPrinted>
  <dcterms:created xsi:type="dcterms:W3CDTF">2019-06-24T15:12:00Z</dcterms:created>
  <dcterms:modified xsi:type="dcterms:W3CDTF">2019-07-22T18:57:00Z</dcterms:modified>
</cp:coreProperties>
</file>