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3C616E" w14:paraId="2035722A" w14:textId="77777777" w:rsidTr="003822CF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14:paraId="7D40905D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128A584B" wp14:editId="6069DEE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F436F" w14:textId="77777777" w:rsidR="00902A93" w:rsidRPr="003C616E" w:rsidRDefault="00902A93" w:rsidP="002A7A09"/>
        </w:tc>
        <w:tc>
          <w:tcPr>
            <w:tcW w:w="5115" w:type="dxa"/>
            <w:tcBorders>
              <w:bottom w:val="single" w:sz="4" w:space="0" w:color="auto"/>
            </w:tcBorders>
          </w:tcPr>
          <w:p w14:paraId="65FAD8B5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63587A5C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545AF6C2" w14:textId="77777777"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40B95A6D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21CEDB4B" w14:textId="77777777" w:rsidR="00902A93" w:rsidRPr="003C616E" w:rsidRDefault="00902A93" w:rsidP="002A7A09">
            <w:pPr>
              <w:rPr>
                <w:b/>
                <w:bCs/>
              </w:rPr>
            </w:pPr>
          </w:p>
          <w:p w14:paraId="17BFA1F8" w14:textId="391FF8D9"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096CB0" w:rsidRPr="001D7274">
              <w:rPr>
                <w:bCs/>
              </w:rPr>
              <w:t>1236</w:t>
            </w:r>
            <w:r w:rsidR="000B15D2" w:rsidRPr="001D7274">
              <w:rPr>
                <w:bCs/>
              </w:rPr>
              <w:t>-A</w:t>
            </w:r>
          </w:p>
          <w:p w14:paraId="2DB552C7" w14:textId="77777777" w:rsidR="00902A93" w:rsidRPr="003C616E" w:rsidRDefault="00902A93" w:rsidP="00C818F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0B15D2">
              <w:rPr>
                <w:bCs/>
              </w:rPr>
              <w:t>Criminal Justice</w:t>
            </w:r>
          </w:p>
        </w:tc>
      </w:tr>
      <w:tr w:rsidR="00902A93" w:rsidRPr="003C616E" w14:paraId="3D658062" w14:textId="77777777" w:rsidTr="003822CF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14:paraId="02BC7F86" w14:textId="3DA8734D" w:rsidR="00EC6C5F" w:rsidRPr="00123CBD" w:rsidRDefault="00902A93" w:rsidP="00123CBD">
            <w:pPr>
              <w:pStyle w:val="NormalWeb"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AC7256">
              <w:t xml:space="preserve">A Local Law </w:t>
            </w:r>
            <w:r w:rsidR="00592085">
              <w:rPr>
                <w:color w:val="000000"/>
              </w:rPr>
              <w:t xml:space="preserve">to amend the administrative code of the city of New York, in relation </w:t>
            </w:r>
            <w:r w:rsidR="00592085" w:rsidRPr="00867903">
              <w:rPr>
                <w:color w:val="000000"/>
              </w:rPr>
              <w:t>to requiri</w:t>
            </w:r>
            <w:r w:rsidR="00592085">
              <w:rPr>
                <w:color w:val="000000"/>
              </w:rPr>
              <w:t>ng the department of correction to re</w:t>
            </w:r>
            <w:bookmarkStart w:id="0" w:name="_GoBack"/>
            <w:bookmarkEnd w:id="0"/>
            <w:r w:rsidR="00592085">
              <w:rPr>
                <w:color w:val="000000"/>
              </w:rPr>
              <w:t>port on information regarding sick call and clinic production and share such information with correctional health services, and to repeal section 9-108 of the administrative code of the city of New York, relating to health services for incarcerated individuals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1474D7E7" w14:textId="57A92DD7" w:rsidR="000B15D2" w:rsidRDefault="003C616E" w:rsidP="000B15D2">
            <w:r w:rsidRPr="003C616E">
              <w:rPr>
                <w:b/>
                <w:bCs/>
                <w:smallCaps/>
              </w:rPr>
              <w:t>S</w:t>
            </w:r>
            <w:r w:rsidR="005E328D">
              <w:rPr>
                <w:b/>
                <w:bCs/>
                <w:smallCaps/>
              </w:rPr>
              <w:t>ponsor</w:t>
            </w:r>
            <w:r w:rsidRPr="003C616E">
              <w:rPr>
                <w:b/>
                <w:bCs/>
                <w:smallCaps/>
              </w:rPr>
              <w:t>s</w:t>
            </w:r>
            <w:r w:rsidR="00902A93" w:rsidRPr="003C616E">
              <w:rPr>
                <w:b/>
                <w:bCs/>
              </w:rPr>
              <w:t xml:space="preserve">: </w:t>
            </w:r>
            <w:r w:rsidR="000B15D2">
              <w:t xml:space="preserve">By Council Members </w:t>
            </w:r>
            <w:r w:rsidR="00096CB0">
              <w:t xml:space="preserve">Powers, Rivera, </w:t>
            </w:r>
            <w:r w:rsidR="00314913">
              <w:t>Kallos</w:t>
            </w:r>
            <w:r w:rsidR="000E3CC7">
              <w:t>, Cumbo and Levin</w:t>
            </w:r>
          </w:p>
          <w:p w14:paraId="618B7071" w14:textId="77777777" w:rsidR="00EC6C5F" w:rsidRPr="003C616E" w:rsidRDefault="00EC6C5F" w:rsidP="00A56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9FB0790" w14:textId="6241D435" w:rsidR="008972AE" w:rsidRPr="003C616E" w:rsidRDefault="00012730" w:rsidP="008972AE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8972AE" w:rsidRPr="00B47746">
        <w:t xml:space="preserve">Proposed </w:t>
      </w:r>
      <w:r w:rsidR="009F3D23" w:rsidRPr="00B47746">
        <w:t xml:space="preserve">Intro. No. </w:t>
      </w:r>
      <w:r w:rsidR="00592085" w:rsidRPr="00B47746">
        <w:t>1236</w:t>
      </w:r>
      <w:r w:rsidR="008972AE" w:rsidRPr="00B47746">
        <w:t xml:space="preserve">-A would </w:t>
      </w:r>
      <w:r w:rsidR="00891C0C" w:rsidRPr="00B47746">
        <w:t>re</w:t>
      </w:r>
      <w:r w:rsidR="00D82CDE" w:rsidRPr="00B47746">
        <w:t xml:space="preserve">quire the </w:t>
      </w:r>
      <w:r w:rsidR="00592085" w:rsidRPr="00B47746">
        <w:t>Department of Correction to report on information regarding sick call and clinic production and</w:t>
      </w:r>
      <w:r w:rsidR="00592085">
        <w:t xml:space="preserve"> </w:t>
      </w:r>
      <w:r w:rsidR="00B47746">
        <w:t xml:space="preserve">repeal section 9-108 </w:t>
      </w:r>
      <w:r w:rsidR="000E3CC7">
        <w:t xml:space="preserve">of the administrative code, relative to health services for incarcerated individuals </w:t>
      </w:r>
      <w:r w:rsidR="00B47746">
        <w:t>and replace it with a new section defining relevant terms for reporting purposes.</w:t>
      </w:r>
    </w:p>
    <w:p w14:paraId="6D560C67" w14:textId="77777777" w:rsidR="00810F48" w:rsidRPr="003C616E" w:rsidRDefault="00810F48" w:rsidP="00C818FE"/>
    <w:p w14:paraId="1926BD9D" w14:textId="2A369004" w:rsidR="00891C0C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891C0C" w:rsidRPr="00891C0C">
        <w:t xml:space="preserve">This local law </w:t>
      </w:r>
      <w:r w:rsidR="000E3CC7">
        <w:t>would take</w:t>
      </w:r>
      <w:r w:rsidR="000E3CC7" w:rsidRPr="00891C0C">
        <w:t xml:space="preserve"> </w:t>
      </w:r>
      <w:r w:rsidR="00891C0C" w:rsidRPr="00891C0C">
        <w:t xml:space="preserve">effect </w:t>
      </w:r>
      <w:r w:rsidR="00CC0D59">
        <w:t>365 days after it becomes law.</w:t>
      </w:r>
    </w:p>
    <w:p w14:paraId="7E44DC9D" w14:textId="33B508DF" w:rsidR="00012730" w:rsidRPr="003C616E" w:rsidRDefault="00012730" w:rsidP="00012730">
      <w:pPr>
        <w:spacing w:before="100" w:beforeAutospacing="1"/>
        <w:contextualSpacing/>
      </w:pPr>
    </w:p>
    <w:p w14:paraId="32D07629" w14:textId="49C7672C" w:rsidR="00902A93" w:rsidRPr="003C616E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3D5C13" w:rsidRPr="00D66A69">
        <w:t>Fiscal</w:t>
      </w:r>
      <w:r w:rsidR="003D5C13">
        <w:rPr>
          <w:smallCaps/>
        </w:rPr>
        <w:t xml:space="preserve"> </w:t>
      </w:r>
      <w:r w:rsidR="00087B33">
        <w:rPr>
          <w:smallCaps/>
        </w:rPr>
        <w:t>202</w:t>
      </w:r>
      <w:r w:rsidR="006B15F0">
        <w:rPr>
          <w:smallCaps/>
        </w:rPr>
        <w:t>2</w:t>
      </w:r>
    </w:p>
    <w:p w14:paraId="0251D7F1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14:paraId="18D5F240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3289FFE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B2F7B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4219754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B5C8DD" w14:textId="058ECAA1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0E3CC7">
              <w:rPr>
                <w:b/>
                <w:bCs/>
                <w:sz w:val="20"/>
                <w:szCs w:val="20"/>
              </w:rPr>
              <w:t>FY21</w:t>
            </w:r>
          </w:p>
          <w:p w14:paraId="09E7A17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2A7AF9" w14:textId="643E3359" w:rsidR="00706E47" w:rsidRPr="00012730" w:rsidRDefault="00706E47" w:rsidP="000E3CC7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 xml:space="preserve">Effective </w:t>
            </w:r>
            <w:r w:rsidR="000E3CC7" w:rsidRPr="00012730">
              <w:rPr>
                <w:b/>
                <w:bCs/>
                <w:sz w:val="20"/>
                <w:szCs w:val="20"/>
              </w:rPr>
              <w:t>FY</w:t>
            </w:r>
            <w:r w:rsidR="000E3CC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C5807" w14:textId="0EDA1240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87B33">
              <w:rPr>
                <w:b/>
                <w:bCs/>
                <w:sz w:val="20"/>
                <w:szCs w:val="20"/>
              </w:rPr>
              <w:t>2</w:t>
            </w:r>
            <w:r w:rsidR="006B15F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6E47" w:rsidRPr="00012730" w14:paraId="4348236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2A0D9D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5926B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2E021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212B8C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DF5EF0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840B14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A9C92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956F5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DD6EF2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B1FEA9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EE02428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7D7DDF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F6BE3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8F0DB7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4277DA48" w14:textId="77777777" w:rsidR="000A5804" w:rsidRPr="003C616E" w:rsidRDefault="000A5804" w:rsidP="00706E47">
      <w:pPr>
        <w:spacing w:before="120"/>
      </w:pPr>
    </w:p>
    <w:p w14:paraId="0AFDC8D0" w14:textId="77777777" w:rsidR="00EC6C5F" w:rsidRPr="003C616E" w:rsidRDefault="000A5804" w:rsidP="00C818FE">
      <w:pPr>
        <w:spacing w:before="120" w:after="120"/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3C23DA" w:rsidRPr="00F1114C">
        <w:t>It is anticipated that there would be no impact on revenues resulting from the enactment of this legislation.</w:t>
      </w:r>
    </w:p>
    <w:p w14:paraId="450D8012" w14:textId="47EFD9B0" w:rsidR="00EC6C5F" w:rsidRPr="003C616E" w:rsidRDefault="00396260" w:rsidP="00C818FE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3C23DA" w:rsidRPr="00F1114C">
        <w:t xml:space="preserve">It is anticipated that there would be no impact on </w:t>
      </w:r>
      <w:r w:rsidR="003C23DA">
        <w:t>expenditures</w:t>
      </w:r>
      <w:r w:rsidR="003C23DA" w:rsidRPr="00F1114C">
        <w:t xml:space="preserve"> resulting from the enactment of this legislation</w:t>
      </w:r>
      <w:r w:rsidR="006B15F0">
        <w:t xml:space="preserve"> </w:t>
      </w:r>
      <w:r w:rsidR="00682479" w:rsidRPr="00682479">
        <w:t>because</w:t>
      </w:r>
      <w:r w:rsidR="000E3CC7">
        <w:t xml:space="preserve"> </w:t>
      </w:r>
      <w:r w:rsidR="000E3CC7" w:rsidRPr="00B47746">
        <w:t>the Department of Correction</w:t>
      </w:r>
      <w:r w:rsidR="00682479" w:rsidRPr="00682479">
        <w:t xml:space="preserve"> </w:t>
      </w:r>
      <w:r w:rsidR="000E3CC7">
        <w:t xml:space="preserve">could use </w:t>
      </w:r>
      <w:r w:rsidR="00682479" w:rsidRPr="00682479">
        <w:t xml:space="preserve">existing resources to implement the requirements of this legislation.  </w:t>
      </w:r>
    </w:p>
    <w:p w14:paraId="31F70855" w14:textId="77777777" w:rsidR="000A5804" w:rsidRPr="003C616E" w:rsidRDefault="000A5804" w:rsidP="00C818FE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A06D0D">
        <w:t>N/A</w:t>
      </w:r>
    </w:p>
    <w:p w14:paraId="53758BF0" w14:textId="79F56E04" w:rsidR="00EC6C5F" w:rsidRPr="003C616E" w:rsidRDefault="000A5804" w:rsidP="00C818FE">
      <w:pPr>
        <w:spacing w:before="120" w:after="12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9524E8">
        <w:t xml:space="preserve"> New York City Department of Correction</w:t>
      </w:r>
    </w:p>
    <w:p w14:paraId="5F86569E" w14:textId="77777777" w:rsidR="000A5804" w:rsidRPr="003C616E" w:rsidRDefault="003C616E" w:rsidP="00C818FE">
      <w:pPr>
        <w:spacing w:before="120" w:after="12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0B15D2">
        <w:t>Peter Butler, Financial Analyst</w:t>
      </w:r>
      <w:r w:rsidR="000B15D2" w:rsidRPr="00012730">
        <w:rPr>
          <w:b/>
          <w:smallCaps/>
        </w:rPr>
        <w:tab/>
      </w:r>
      <w:r w:rsidR="000A5804" w:rsidRPr="003C616E">
        <w:rPr>
          <w:b/>
          <w:smallCaps/>
        </w:rPr>
        <w:tab/>
      </w:r>
    </w:p>
    <w:p w14:paraId="3FB5E2D6" w14:textId="77777777" w:rsidR="00AD6947" w:rsidRDefault="00A65724" w:rsidP="00AD6947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AD6947">
        <w:rPr>
          <w:b/>
          <w:smallCaps/>
        </w:rPr>
        <w:t xml:space="preserve"> </w:t>
      </w:r>
      <w:r w:rsidR="00AD6947">
        <w:t>Eisha Wright, Unit Head, Finance Division</w:t>
      </w:r>
    </w:p>
    <w:p w14:paraId="3FCBF3C0" w14:textId="77777777" w:rsidR="00AD6947" w:rsidRDefault="00AD6947" w:rsidP="00AD6947">
      <w:r>
        <w:tab/>
      </w:r>
      <w:r>
        <w:tab/>
      </w:r>
      <w:r>
        <w:tab/>
      </w:r>
      <w:r w:rsidR="00891C0C">
        <w:t xml:space="preserve">        </w:t>
      </w:r>
      <w:r w:rsidR="00087B33">
        <w:t>Regina Poreda Ryan</w:t>
      </w:r>
      <w:r w:rsidR="00635E7F">
        <w:t>, Deputy</w:t>
      </w:r>
      <w:r>
        <w:t xml:space="preserve"> Director, Finance Division</w:t>
      </w:r>
    </w:p>
    <w:p w14:paraId="0E52D595" w14:textId="6CADC9C7" w:rsidR="00AD6947" w:rsidRDefault="00AD6947" w:rsidP="00AD6947">
      <w:r>
        <w:tab/>
      </w:r>
      <w:r>
        <w:tab/>
      </w:r>
      <w:r>
        <w:tab/>
        <w:t xml:space="preserve">        </w:t>
      </w:r>
      <w:r w:rsidR="000E3CC7">
        <w:t>Noah Brick</w:t>
      </w:r>
      <w:r w:rsidR="00635E7F">
        <w:t xml:space="preserve">, Assistant </w:t>
      </w:r>
      <w:r>
        <w:t xml:space="preserve">Counsel, Finance Division </w:t>
      </w:r>
      <w:r w:rsidRPr="00012730">
        <w:rPr>
          <w:b/>
          <w:smallCaps/>
        </w:rPr>
        <w:tab/>
      </w:r>
    </w:p>
    <w:p w14:paraId="1AD87DE3" w14:textId="7DBD3961" w:rsidR="000A5804" w:rsidRPr="003C616E" w:rsidRDefault="000A5804" w:rsidP="00AD6947"/>
    <w:p w14:paraId="7E622F40" w14:textId="7C725612" w:rsidR="000B7EB0" w:rsidRPr="003C616E" w:rsidRDefault="000B7EB0" w:rsidP="00C818FE">
      <w:pPr>
        <w:spacing w:before="120" w:after="120"/>
      </w:pPr>
      <w:r w:rsidRPr="003C616E">
        <w:rPr>
          <w:b/>
          <w:smallCaps/>
        </w:rPr>
        <w:t>Legislative History:</w:t>
      </w:r>
      <w:r w:rsidR="00770DA6">
        <w:rPr>
          <w:b/>
          <w:smallCaps/>
        </w:rPr>
        <w:t xml:space="preserve"> </w:t>
      </w:r>
      <w:r w:rsidR="00770DA6">
        <w:rPr>
          <w:szCs w:val="22"/>
        </w:rPr>
        <w:t xml:space="preserve">This legislation was introduced by the </w:t>
      </w:r>
      <w:r w:rsidR="00CC0D59">
        <w:rPr>
          <w:szCs w:val="22"/>
        </w:rPr>
        <w:t>City Council as Intro. 1236</w:t>
      </w:r>
      <w:r w:rsidR="007E74A8">
        <w:rPr>
          <w:szCs w:val="22"/>
        </w:rPr>
        <w:t xml:space="preserve"> </w:t>
      </w:r>
      <w:r w:rsidR="00D415C3">
        <w:rPr>
          <w:szCs w:val="22"/>
        </w:rPr>
        <w:t xml:space="preserve">on </w:t>
      </w:r>
      <w:r w:rsidR="00CC0D59">
        <w:rPr>
          <w:szCs w:val="22"/>
        </w:rPr>
        <w:t>November 14, 2018</w:t>
      </w:r>
      <w:r w:rsidR="00770DA6">
        <w:rPr>
          <w:szCs w:val="22"/>
        </w:rPr>
        <w:t xml:space="preserve"> and was referred to the Committee on Criminal Justice.  A </w:t>
      </w:r>
      <w:r w:rsidR="00CC0D59">
        <w:rPr>
          <w:szCs w:val="22"/>
        </w:rPr>
        <w:t xml:space="preserve">joint </w:t>
      </w:r>
      <w:r w:rsidR="00770DA6">
        <w:rPr>
          <w:szCs w:val="22"/>
        </w:rPr>
        <w:t>hearing was held by the Committee on Criminal Justice</w:t>
      </w:r>
      <w:r w:rsidR="00CC0D59">
        <w:rPr>
          <w:szCs w:val="22"/>
        </w:rPr>
        <w:t xml:space="preserve">, </w:t>
      </w:r>
      <w:r w:rsidR="000E3CC7">
        <w:rPr>
          <w:szCs w:val="22"/>
        </w:rPr>
        <w:t xml:space="preserve">the </w:t>
      </w:r>
      <w:r w:rsidR="00CC0D59">
        <w:rPr>
          <w:szCs w:val="22"/>
        </w:rPr>
        <w:t xml:space="preserve">Committee on </w:t>
      </w:r>
      <w:r w:rsidR="00CC0D59">
        <w:rPr>
          <w:szCs w:val="22"/>
        </w:rPr>
        <w:lastRenderedPageBreak/>
        <w:t xml:space="preserve">Mental Health, Disabilities and Addiction, and </w:t>
      </w:r>
      <w:r w:rsidR="000E3CC7">
        <w:rPr>
          <w:szCs w:val="22"/>
        </w:rPr>
        <w:t xml:space="preserve">the </w:t>
      </w:r>
      <w:r w:rsidR="00CC0D59">
        <w:rPr>
          <w:szCs w:val="22"/>
        </w:rPr>
        <w:t>Committee on Hospitals</w:t>
      </w:r>
      <w:r w:rsidR="00891C0C">
        <w:rPr>
          <w:szCs w:val="22"/>
        </w:rPr>
        <w:t xml:space="preserve"> </w:t>
      </w:r>
      <w:r w:rsidR="00CC0D59">
        <w:rPr>
          <w:szCs w:val="22"/>
        </w:rPr>
        <w:t>on November 15, 2018</w:t>
      </w:r>
      <w:r w:rsidR="00770DA6">
        <w:rPr>
          <w:szCs w:val="22"/>
        </w:rPr>
        <w:t xml:space="preserve">, and the bill was laid over. </w:t>
      </w:r>
      <w:r w:rsidR="000E3CC7">
        <w:rPr>
          <w:szCs w:val="22"/>
        </w:rPr>
        <w:t xml:space="preserve">The legislation was amended, and the amended verions, </w:t>
      </w:r>
      <w:r w:rsidR="00CC0D59">
        <w:rPr>
          <w:szCs w:val="22"/>
        </w:rPr>
        <w:t>Proposed Intro. 1236</w:t>
      </w:r>
      <w:r w:rsidR="00770DA6">
        <w:rPr>
          <w:szCs w:val="22"/>
        </w:rPr>
        <w:t>-A, will be voted on by the Committee on Criminal</w:t>
      </w:r>
      <w:r w:rsidR="00D415C3">
        <w:rPr>
          <w:szCs w:val="22"/>
        </w:rPr>
        <w:t xml:space="preserve"> Justice at a hearing on June 13</w:t>
      </w:r>
      <w:r w:rsidR="00770DA6">
        <w:rPr>
          <w:szCs w:val="22"/>
        </w:rPr>
        <w:t xml:space="preserve">, 2019. Upon </w:t>
      </w:r>
      <w:r w:rsidR="000E3CC7">
        <w:rPr>
          <w:szCs w:val="22"/>
        </w:rPr>
        <w:t xml:space="preserve">a </w:t>
      </w:r>
      <w:r w:rsidR="00770DA6">
        <w:rPr>
          <w:szCs w:val="22"/>
        </w:rPr>
        <w:t>successful vote by the Committee</w:t>
      </w:r>
      <w:r w:rsidR="00891C0C">
        <w:rPr>
          <w:szCs w:val="22"/>
        </w:rPr>
        <w:t xml:space="preserve"> on Criminal Justice</w:t>
      </w:r>
      <w:r w:rsidR="00CC0D59">
        <w:rPr>
          <w:szCs w:val="22"/>
        </w:rPr>
        <w:t>, Proposed Intro. 1236</w:t>
      </w:r>
      <w:r w:rsidR="00770DA6">
        <w:rPr>
          <w:szCs w:val="22"/>
        </w:rPr>
        <w:t xml:space="preserve">-A will be submitted to the Council for a vote on </w:t>
      </w:r>
      <w:r w:rsidR="00D415C3">
        <w:rPr>
          <w:szCs w:val="22"/>
        </w:rPr>
        <w:t>June 13</w:t>
      </w:r>
      <w:r w:rsidR="00770DA6">
        <w:rPr>
          <w:szCs w:val="22"/>
        </w:rPr>
        <w:t xml:space="preserve">, 2019. </w:t>
      </w:r>
      <w:r w:rsidR="00770DA6" w:rsidRPr="003C616E">
        <w:t xml:space="preserve">     </w:t>
      </w:r>
      <w:r w:rsidR="00810F48" w:rsidRPr="003C616E">
        <w:t xml:space="preserve">       </w:t>
      </w:r>
    </w:p>
    <w:p w14:paraId="17BB9686" w14:textId="7FD678FB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</w:t>
      </w:r>
      <w:r w:rsidRPr="00D66A69">
        <w:rPr>
          <w:b/>
        </w:rPr>
        <w:t>:</w:t>
      </w:r>
      <w:r w:rsidR="000B15D2" w:rsidRPr="00D66A69">
        <w:rPr>
          <w:b/>
        </w:rPr>
        <w:t xml:space="preserve"> </w:t>
      </w:r>
      <w:r w:rsidR="00AC7256" w:rsidRPr="00D66A69">
        <w:t>June 10</w:t>
      </w:r>
      <w:r w:rsidR="000B15D2" w:rsidRPr="00D66A69">
        <w:t>, 2019</w:t>
      </w:r>
    </w:p>
    <w:sectPr w:rsidR="006E1466" w:rsidRPr="003C616E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D9DE" w14:textId="77777777" w:rsidR="00834CE4" w:rsidRDefault="00834CE4" w:rsidP="000B7EB0">
      <w:r>
        <w:separator/>
      </w:r>
    </w:p>
  </w:endnote>
  <w:endnote w:type="continuationSeparator" w:id="0">
    <w:p w14:paraId="569F824A" w14:textId="77777777" w:rsidR="00834CE4" w:rsidRDefault="00834CE4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29C1" w14:textId="58B74C30" w:rsidR="000B7EB0" w:rsidRDefault="0081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</w:t>
    </w:r>
    <w:r w:rsidR="00123CBD">
      <w:rPr>
        <w:rFonts w:asciiTheme="majorHAnsi" w:eastAsiaTheme="majorEastAsia" w:hAnsiTheme="majorHAnsi" w:cstheme="majorBidi"/>
      </w:rPr>
      <w:t xml:space="preserve"> 1236</w:t>
    </w:r>
    <w:r w:rsidR="009F3D23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D66A69" w:rsidRPr="00D66A69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EF9F" w14:textId="77777777" w:rsidR="00834CE4" w:rsidRDefault="00834CE4" w:rsidP="000B7EB0">
      <w:r>
        <w:separator/>
      </w:r>
    </w:p>
  </w:footnote>
  <w:footnote w:type="continuationSeparator" w:id="0">
    <w:p w14:paraId="307DF176" w14:textId="77777777" w:rsidR="00834CE4" w:rsidRDefault="00834CE4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28E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33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CB0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5D2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3CC7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CBD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479"/>
    <w:rsid w:val="00180563"/>
    <w:rsid w:val="001807BD"/>
    <w:rsid w:val="00180A2F"/>
    <w:rsid w:val="00181447"/>
    <w:rsid w:val="00181499"/>
    <w:rsid w:val="00181C43"/>
    <w:rsid w:val="00181E8A"/>
    <w:rsid w:val="00181F5C"/>
    <w:rsid w:val="001820F4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274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219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23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913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2836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2CF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3DA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13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08E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8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68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28D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5E7F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89B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79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5F0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1EF9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B5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1AD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3F56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0DA6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41F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46B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A8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CE4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794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C0C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2AE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874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4E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3D23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6D0D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256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947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746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7F1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9F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296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30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E29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8C0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D59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C6A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5C3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6A69"/>
    <w:rsid w:val="00D67195"/>
    <w:rsid w:val="00D6741A"/>
    <w:rsid w:val="00D67A1A"/>
    <w:rsid w:val="00D67B88"/>
    <w:rsid w:val="00D67CB5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2CDE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401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2C2"/>
    <w:rsid w:val="00DD357B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262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2E6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06A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43A4AB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B15D2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0B15D2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742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1A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1AD"/>
    <w:rPr>
      <w:rFonts w:ascii="Times New Roman" w:hAnsi="Times New Roman" w:cs="Times New Roman"/>
      <w:b/>
      <w:bCs/>
      <w:sz w:val="20"/>
    </w:rPr>
  </w:style>
  <w:style w:type="paragraph" w:styleId="NormalWeb">
    <w:name w:val="Normal (Web)"/>
    <w:basedOn w:val="Normal"/>
    <w:uiPriority w:val="99"/>
    <w:unhideWhenUsed/>
    <w:rsid w:val="0059208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2A69-F836-4E37-B491-45D66EA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Butler, Peter</cp:lastModifiedBy>
  <cp:revision>2</cp:revision>
  <cp:lastPrinted>2019-06-11T23:11:00Z</cp:lastPrinted>
  <dcterms:created xsi:type="dcterms:W3CDTF">2019-06-12T21:17:00Z</dcterms:created>
  <dcterms:modified xsi:type="dcterms:W3CDTF">2019-06-12T21:17:00Z</dcterms:modified>
</cp:coreProperties>
</file>