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THE COUNCIL OF THE CITY OF NEW YORK</w:t>
      </w:r>
    </w:p>
    <w:p w:rsidR="00C472BD"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RES. NO.</w:t>
      </w:r>
      <w:r w:rsidR="00113074">
        <w:rPr>
          <w:rFonts w:ascii="Times New Roman" w:eastAsia="Times New Roman" w:hAnsi="Times New Roman"/>
          <w:color w:val="000000"/>
          <w:sz w:val="24"/>
          <w:szCs w:val="24"/>
        </w:rPr>
        <w:t xml:space="preserve"> 927</w:t>
      </w:r>
      <w:bookmarkStart w:id="0" w:name="_GoBack"/>
      <w:bookmarkEnd w:id="0"/>
    </w:p>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 xml:space="preserve"> </w:t>
      </w:r>
    </w:p>
    <w:p w:rsidR="0073286D" w:rsidRPr="0056620D" w:rsidRDefault="0073286D" w:rsidP="00C472BD">
      <w:pPr>
        <w:shd w:val="clear" w:color="auto" w:fill="FFFFFF"/>
        <w:spacing w:after="0" w:line="240" w:lineRule="auto"/>
        <w:rPr>
          <w:rFonts w:ascii="Times New Roman" w:eastAsia="Times New Roman" w:hAnsi="Times New Roman"/>
          <w:color w:val="000000"/>
          <w:sz w:val="24"/>
          <w:szCs w:val="24"/>
        </w:rPr>
      </w:pPr>
      <w:r w:rsidRPr="00D95A83">
        <w:rPr>
          <w:rFonts w:ascii="Times New Roman" w:eastAsia="Times New Roman" w:hAnsi="Times New Roman"/>
          <w:vanish/>
          <w:color w:val="000000"/>
          <w:sz w:val="24"/>
          <w:szCs w:val="24"/>
        </w:rPr>
        <w:t>..Title</w:t>
      </w:r>
    </w:p>
    <w:p w:rsidR="0073286D" w:rsidRPr="0056620D" w:rsidRDefault="0073286D" w:rsidP="0056620D">
      <w:pPr>
        <w:pStyle w:val="MediumGrid1-Accent21"/>
        <w:ind w:left="0"/>
        <w:jc w:val="both"/>
      </w:pPr>
      <w:r w:rsidRPr="00D95A83">
        <w:rPr>
          <w:color w:val="000000"/>
        </w:rPr>
        <w:t>Resolution approving an exemption from real property taxes for property located at (</w:t>
      </w:r>
      <w:r w:rsidR="0056620D" w:rsidRPr="00251FC5">
        <w:t>Block 4447</w:t>
      </w:r>
      <w:r w:rsidR="0056620D">
        <w:t xml:space="preserve">, Lot 36; Block </w:t>
      </w:r>
      <w:r w:rsidR="0056620D" w:rsidRPr="00251FC5">
        <w:t>4450</w:t>
      </w:r>
      <w:r w:rsidR="0056620D">
        <w:t xml:space="preserve">, Lots </w:t>
      </w:r>
      <w:r w:rsidR="0056620D" w:rsidRPr="00251FC5">
        <w:t>14, 112, and 113</w:t>
      </w:r>
      <w:r w:rsidR="0056620D">
        <w:t xml:space="preserve">; Block </w:t>
      </w:r>
      <w:r w:rsidR="0056620D" w:rsidRPr="00251FC5">
        <w:t>4544</w:t>
      </w:r>
      <w:r w:rsidR="0056620D">
        <w:t xml:space="preserve">, Lots </w:t>
      </w:r>
      <w:r w:rsidR="0056620D" w:rsidRPr="00251FC5">
        <w:t>140, 142, and 144</w:t>
      </w:r>
      <w:r w:rsidR="0056620D">
        <w:t xml:space="preserve">; Block </w:t>
      </w:r>
      <w:r w:rsidR="0056620D" w:rsidRPr="00251FC5">
        <w:t>4596</w:t>
      </w:r>
      <w:r w:rsidR="0056620D">
        <w:t xml:space="preserve">, Lot 51; Block </w:t>
      </w:r>
      <w:r w:rsidR="0056620D" w:rsidRPr="00251FC5">
        <w:t>4669</w:t>
      </w:r>
      <w:r w:rsidR="0056620D">
        <w:t xml:space="preserve">, Lots </w:t>
      </w:r>
      <w:r w:rsidR="0056620D" w:rsidRPr="00251FC5">
        <w:t>71 and 72</w:t>
      </w:r>
      <w:r w:rsidR="0056620D">
        <w:t xml:space="preserve">; Block </w:t>
      </w:r>
      <w:r w:rsidR="0056620D" w:rsidRPr="00251FC5">
        <w:t>4685</w:t>
      </w:r>
      <w:r w:rsidR="0056620D">
        <w:t xml:space="preserve">, Lots </w:t>
      </w:r>
      <w:r w:rsidR="0056620D" w:rsidRPr="00251FC5">
        <w:t>161 and 162</w:t>
      </w:r>
      <w:r w:rsidR="0056620D">
        <w:t xml:space="preserve">; Block </w:t>
      </w:r>
      <w:r w:rsidR="0056620D" w:rsidRPr="00251FC5">
        <w:t>4716</w:t>
      </w:r>
      <w:r w:rsidR="0056620D">
        <w:t xml:space="preserve">, Lot 118; Block </w:t>
      </w:r>
      <w:r w:rsidR="0056620D" w:rsidRPr="00251FC5">
        <w:t>4723</w:t>
      </w:r>
      <w:r w:rsidR="0056620D">
        <w:t xml:space="preserve">, Lots </w:t>
      </w:r>
      <w:r w:rsidR="0056620D" w:rsidRPr="00251FC5">
        <w:t>140, 141, 142, 143, and 144</w:t>
      </w:r>
      <w:r w:rsidR="0056620D">
        <w:t xml:space="preserve">; Block </w:t>
      </w:r>
      <w:r w:rsidR="0056620D" w:rsidRPr="00251FC5">
        <w:t>4762</w:t>
      </w:r>
      <w:r w:rsidR="0056620D">
        <w:t xml:space="preserve">, Lots </w:t>
      </w:r>
      <w:r w:rsidR="0056620D" w:rsidRPr="00251FC5">
        <w:t>160 and 161</w:t>
      </w:r>
      <w:r w:rsidR="0056620D">
        <w:t xml:space="preserve">; Block </w:t>
      </w:r>
      <w:r w:rsidR="0056620D" w:rsidRPr="00251FC5">
        <w:t>4870</w:t>
      </w:r>
      <w:r w:rsidR="0056620D">
        <w:t xml:space="preserve">, Lots </w:t>
      </w:r>
      <w:r w:rsidR="0056620D" w:rsidRPr="00251FC5">
        <w:t>40 and 41</w:t>
      </w:r>
      <w:r w:rsidR="0056620D">
        <w:t xml:space="preserve">; Block </w:t>
      </w:r>
      <w:r w:rsidR="0056620D" w:rsidRPr="00251FC5">
        <w:t>4958</w:t>
      </w:r>
      <w:r w:rsidR="0056620D">
        <w:t xml:space="preserve">, Lot 12; Block </w:t>
      </w:r>
      <w:r w:rsidR="0056620D" w:rsidRPr="00251FC5">
        <w:t>4982</w:t>
      </w:r>
      <w:r w:rsidR="0056620D">
        <w:t xml:space="preserve">, Lots </w:t>
      </w:r>
      <w:r w:rsidR="0056620D" w:rsidRPr="00251FC5">
        <w:t>89, 90, 91, and 92</w:t>
      </w:r>
      <w:r w:rsidR="0056620D">
        <w:t xml:space="preserve">; Block </w:t>
      </w:r>
      <w:r w:rsidR="0056620D" w:rsidRPr="00251FC5">
        <w:t>5099</w:t>
      </w:r>
      <w:r w:rsidR="0056620D">
        <w:t xml:space="preserve">, Lots </w:t>
      </w:r>
      <w:r w:rsidR="0056620D" w:rsidRPr="00251FC5">
        <w:t>19 and 108</w:t>
      </w:r>
      <w:r w:rsidR="0056620D">
        <w:t xml:space="preserve">; Block </w:t>
      </w:r>
      <w:r w:rsidR="0056620D" w:rsidRPr="00251FC5">
        <w:t>5107</w:t>
      </w:r>
      <w:r w:rsidR="0056620D">
        <w:t>, Lot 58</w:t>
      </w:r>
      <w:r w:rsidRPr="0056620D">
        <w:t>)</w:t>
      </w:r>
      <w:r w:rsidRPr="0056620D">
        <w:rPr>
          <w:color w:val="000000"/>
        </w:rPr>
        <w:t xml:space="preserve"> </w:t>
      </w:r>
      <w:r w:rsidR="007E4E27" w:rsidRPr="0056620D">
        <w:rPr>
          <w:color w:val="000000"/>
        </w:rPr>
        <w:t>Bronx</w:t>
      </w:r>
      <w:r w:rsidRPr="0056620D">
        <w:rPr>
          <w:color w:val="000000"/>
        </w:rPr>
        <w:t>, pursuant to Section 577 of the Private Housing Finance Law (Preconsidered L.U. No.</w:t>
      </w:r>
      <w:r w:rsidR="00B76EE5">
        <w:rPr>
          <w:color w:val="000000"/>
        </w:rPr>
        <w:t xml:space="preserve"> 440</w:t>
      </w:r>
      <w:r w:rsidRPr="0056620D">
        <w:rPr>
          <w:color w:val="000000"/>
        </w:rPr>
        <w:t>).</w:t>
      </w:r>
    </w:p>
    <w:p w:rsidR="0073286D" w:rsidRPr="000C348D" w:rsidRDefault="0073286D" w:rsidP="000C348D">
      <w:pPr>
        <w:shd w:val="clear" w:color="auto" w:fill="FFFFFF"/>
        <w:spacing w:after="0" w:line="240" w:lineRule="auto"/>
        <w:rPr>
          <w:rFonts w:ascii="Times New Roman" w:eastAsia="Times New Roman" w:hAnsi="Times New Roman"/>
          <w:vanish/>
          <w:color w:val="000000"/>
          <w:sz w:val="24"/>
          <w:szCs w:val="24"/>
        </w:rPr>
      </w:pPr>
      <w:r w:rsidRPr="000C348D">
        <w:rPr>
          <w:rFonts w:ascii="Times New Roman" w:eastAsia="Times New Roman" w:hAnsi="Times New Roman"/>
          <w:vanish/>
          <w:color w:val="000000"/>
          <w:sz w:val="24"/>
          <w:szCs w:val="24"/>
        </w:rPr>
        <w:t>..Body</w:t>
      </w:r>
    </w:p>
    <w:p w:rsidR="0073286D" w:rsidRPr="000C348D" w:rsidRDefault="0073286D" w:rsidP="00252740">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By Council Member </w:t>
      </w:r>
      <w:r w:rsidR="000B2D14" w:rsidRPr="000C348D">
        <w:rPr>
          <w:rFonts w:ascii="Times New Roman" w:eastAsia="Times New Roman" w:hAnsi="Times New Roman"/>
          <w:color w:val="000000"/>
          <w:sz w:val="24"/>
          <w:szCs w:val="24"/>
        </w:rPr>
        <w:t>Dromm</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E2652">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B31E78">
        <w:rPr>
          <w:rFonts w:ascii="Times New Roman" w:eastAsia="Times New Roman" w:hAnsi="Times New Roman"/>
          <w:color w:val="000000"/>
          <w:sz w:val="24"/>
          <w:szCs w:val="24"/>
        </w:rPr>
        <w:t>May 28</w:t>
      </w:r>
      <w:r w:rsidR="00943877" w:rsidRPr="00943877">
        <w:rPr>
          <w:rFonts w:ascii="Times New Roman" w:eastAsia="Times New Roman" w:hAnsi="Times New Roman"/>
          <w:color w:val="000000"/>
          <w:sz w:val="24"/>
          <w:szCs w:val="24"/>
        </w:rPr>
        <w:t>, 2019</w:t>
      </w:r>
      <w:r w:rsidRPr="000C348D">
        <w:rPr>
          <w:rFonts w:ascii="Times New Roman" w:eastAsia="Times New Roman" w:hAnsi="Times New Roman"/>
          <w:color w:val="000000"/>
          <w:sz w:val="24"/>
          <w:szCs w:val="24"/>
        </w:rPr>
        <w:t xml:space="preserve"> that the Council take the following action regarding a housing project located</w:t>
      </w:r>
      <w:r w:rsidRPr="000C348D">
        <w:rPr>
          <w:rFonts w:ascii="Times New Roman" w:eastAsia="Times New Roman" w:hAnsi="Times New Roman"/>
          <w:b/>
          <w:bCs/>
          <w:color w:val="000000"/>
          <w:sz w:val="24"/>
          <w:szCs w:val="24"/>
        </w:rPr>
        <w:t> </w:t>
      </w:r>
      <w:r w:rsidRPr="000C348D">
        <w:rPr>
          <w:rFonts w:ascii="Times New Roman" w:eastAsia="Times New Roman" w:hAnsi="Times New Roman"/>
          <w:color w:val="000000"/>
          <w:sz w:val="24"/>
          <w:szCs w:val="24"/>
        </w:rPr>
        <w:t xml:space="preserve">at </w:t>
      </w:r>
      <w:r w:rsidR="0056620D" w:rsidRPr="0056620D">
        <w:rPr>
          <w:rFonts w:ascii="Times New Roman" w:eastAsia="Times New Roman" w:hAnsi="Times New Roman"/>
          <w:color w:val="000000"/>
          <w:sz w:val="24"/>
          <w:szCs w:val="24"/>
        </w:rPr>
        <w:t xml:space="preserve">(Block 4447, Lot 36; Block 4450, Lots 14, 112, and 113; Block 4544, Lots 140, 142, and 144; Block 4596, Lot 51; Block 4669, Lots 71 and 72; Block 4685, Lots 161 and 162; Block 4716, Lot 118; Block 4723, Lots 140, 141, 142, 143, and 144; Block 4762, Lots 160 and 161; Block 4870, Lots 40 and 41; Block 4958, Lot 12; Block 4982, Lots 89, 90, 91, and 92; Block 5099, Lots 19 and 108; Block 5107, Lot 58) </w:t>
      </w:r>
      <w:r w:rsidR="007E4E27" w:rsidRPr="007E4E27">
        <w:rPr>
          <w:rFonts w:ascii="Times New Roman" w:eastAsia="Times New Roman" w:hAnsi="Times New Roman"/>
          <w:color w:val="000000"/>
          <w:sz w:val="24"/>
          <w:szCs w:val="24"/>
        </w:rPr>
        <w:t xml:space="preserve">Bronx, </w:t>
      </w:r>
      <w:r w:rsidRPr="000C348D">
        <w:rPr>
          <w:rFonts w:ascii="Times New Roman" w:eastAsia="Times New Roman" w:hAnsi="Times New Roman"/>
          <w:color w:val="000000"/>
          <w:sz w:val="24"/>
          <w:szCs w:val="24"/>
        </w:rPr>
        <w:t>(“Exemption Area”):</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Council has considered the financial implications relating to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RESOLVED:</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9965B6"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The Council hereby grants an exemption from </w:t>
      </w:r>
      <w:r w:rsidR="009965B6">
        <w:rPr>
          <w:rFonts w:ascii="Times New Roman" w:eastAsia="Times New Roman" w:hAnsi="Times New Roman"/>
          <w:color w:val="000000"/>
          <w:sz w:val="24"/>
          <w:szCs w:val="24"/>
        </w:rPr>
        <w:t>real property taxes as follows:</w:t>
      </w:r>
    </w:p>
    <w:p w:rsidR="009B335E" w:rsidRDefault="009B335E" w:rsidP="00290DB9">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For the purposes hereof, the following terms shall have the following meanings:</w:t>
      </w:r>
    </w:p>
    <w:p w:rsidR="00841E12" w:rsidRDefault="00841E12" w:rsidP="009B335E">
      <w:pPr>
        <w:shd w:val="clear" w:color="auto" w:fill="FFFFFF"/>
        <w:spacing w:after="0" w:line="240" w:lineRule="auto"/>
        <w:ind w:left="720"/>
        <w:jc w:val="both"/>
        <w:rPr>
          <w:rFonts w:ascii="Times New Roman" w:eastAsia="Times New Roman" w:hAnsi="Times New Roman"/>
          <w:color w:val="000000"/>
          <w:sz w:val="24"/>
          <w:szCs w:val="24"/>
        </w:rPr>
      </w:pP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 xml:space="preserve">“Company” shall mean Justin’s Corner, LLC or any other entity that acquires the beneficial interest in the Exemption Area with the prior written consent of HPD. </w:t>
      </w:r>
    </w:p>
    <w:p w:rsidR="009965B6" w:rsidRDefault="009965B6" w:rsidP="009965B6">
      <w:pPr>
        <w:shd w:val="clear" w:color="auto" w:fill="FFFFFF"/>
        <w:spacing w:after="0" w:line="240" w:lineRule="auto"/>
        <w:ind w:left="1440"/>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 xml:space="preserve"> </w:t>
      </w: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“Effective Date” shall mean the later of (i) the date of conveyance of the Exemption Area to the HDFC, or (ii) the date that HPD and the Owner enter into the Regulatory Agreement.</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 xml:space="preserve">“Exemption Area” shall mean the real property located in the Borough of the Bronx, City and State of New York, on the Blocks and Lots on the Tax Map of the City of New York that are identified in </w:t>
      </w:r>
      <w:r w:rsidRPr="009B335E">
        <w:rPr>
          <w:rFonts w:ascii="Times New Roman" w:eastAsia="Times New Roman" w:hAnsi="Times New Roman"/>
          <w:color w:val="000000"/>
          <w:sz w:val="24"/>
          <w:szCs w:val="24"/>
          <w:u w:val="single"/>
        </w:rPr>
        <w:t>Schedule A</w:t>
      </w:r>
      <w:r w:rsidRPr="009965B6">
        <w:rPr>
          <w:rFonts w:ascii="Times New Roman" w:eastAsia="Times New Roman" w:hAnsi="Times New Roman"/>
          <w:color w:val="000000"/>
          <w:sz w:val="24"/>
          <w:szCs w:val="24"/>
        </w:rPr>
        <w:t xml:space="preserve"> attached hereto. </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lastRenderedPageBreak/>
        <w:t xml:space="preserve"> </w:t>
      </w: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“Gross Rent” shall mean the gross potential rents from all residential and commercial units on the Exemption Area without regard to whether such units are occupied or vacant, including, but not limited to, Section 8, rent supplements, rental assistance, or any other subsidy.</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“Gross Rent Deadline” shall mean three hundred and sixty-five (365) days from the date of the HPD letter requesting the information that HPD needs to calculate the Gross Rent Tax for the applicable tax year.</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“Gross Rent Tax” shall mean, with respect to any tax year, an amount equal to one percent (1.0%)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“HDFC” shall mean HP Justin’s Corner Housing Development Fund Company, Inc. or a housing development fund company that acquires the Exemption Area with the prior written consent of HPD.</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“HPD” shall mean the Department of Housing Preservation and Development of the City of New York.</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“New Exemption” shall mean the exemption from real property taxation provided hereunder with respect to the Exemption Area.</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“Owner” shall mean, collectively, the HDFC and the Company.</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“Prior Exemption” shall mean the existing tax exemption for a portion of the Exemption Area pursuant to Section 421-a(1-15) of the Real Property Tax Law.</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 xml:space="preserve">“Regulatory Agreement” shall mean the regulatory agreement between HPD and the Owner establishing certain controls upon the operation of the Exemption Area during the term of the New Exemption, and providing, </w:t>
      </w:r>
      <w:r w:rsidRPr="009B335E">
        <w:rPr>
          <w:rFonts w:ascii="Times New Roman" w:eastAsia="Times New Roman" w:hAnsi="Times New Roman"/>
          <w:i/>
          <w:color w:val="000000"/>
          <w:sz w:val="24"/>
          <w:szCs w:val="24"/>
        </w:rPr>
        <w:t>inter alia</w:t>
      </w:r>
      <w:r w:rsidRPr="009965B6">
        <w:rPr>
          <w:rFonts w:ascii="Times New Roman" w:eastAsia="Times New Roman" w:hAnsi="Times New Roman"/>
          <w:color w:val="000000"/>
          <w:sz w:val="24"/>
          <w:szCs w:val="24"/>
        </w:rPr>
        <w:t>, for the termination of the Prior Exemption.</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9965B6" w:rsidRDefault="009965B6" w:rsidP="009965B6">
      <w:pPr>
        <w:shd w:val="clear" w:color="auto" w:fill="FFFFFF"/>
        <w:spacing w:after="0" w:line="240" w:lineRule="auto"/>
        <w:ind w:left="360"/>
        <w:jc w:val="both"/>
        <w:rPr>
          <w:rFonts w:ascii="Times New Roman" w:eastAsia="Times New Roman" w:hAnsi="Times New Roman"/>
          <w:color w:val="000000"/>
          <w:sz w:val="24"/>
          <w:szCs w:val="24"/>
        </w:rPr>
      </w:pPr>
    </w:p>
    <w:p w:rsidR="009965B6" w:rsidRDefault="009965B6" w:rsidP="009965B6">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lastRenderedPageBreak/>
        <w:t>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Notwithstanding any provision hereof to the contrary:</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rsidR="009965B6" w:rsidRDefault="009965B6" w:rsidP="009965B6">
      <w:pPr>
        <w:shd w:val="clear" w:color="auto" w:fill="FFFFFF"/>
        <w:spacing w:after="0" w:line="240" w:lineRule="auto"/>
        <w:ind w:left="1080"/>
        <w:jc w:val="both"/>
        <w:rPr>
          <w:rFonts w:ascii="Times New Roman" w:eastAsia="Times New Roman" w:hAnsi="Times New Roman"/>
          <w:color w:val="000000"/>
          <w:sz w:val="24"/>
          <w:szCs w:val="24"/>
        </w:rPr>
      </w:pP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The New Exemption shall apply to all land in the Exemption Area, but shall only apply to buildings on the Exemption Area that exist on the Effective Date.</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Default="009965B6" w:rsidP="009965B6">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Nothing herein shall entitle the HDFC, the Owner, or any other person or entity to a refund of any real property taxes which accrued and were paid with respect to the Exemption Area prior to the Effective Date.</w:t>
      </w:r>
    </w:p>
    <w:p w:rsidR="009965B6" w:rsidRDefault="009965B6" w:rsidP="009965B6">
      <w:pPr>
        <w:shd w:val="clear" w:color="auto" w:fill="FFFFFF"/>
        <w:spacing w:after="0" w:line="240" w:lineRule="auto"/>
        <w:jc w:val="both"/>
        <w:rPr>
          <w:rFonts w:ascii="Times New Roman" w:eastAsia="Times New Roman" w:hAnsi="Times New Roman"/>
          <w:color w:val="000000"/>
          <w:sz w:val="24"/>
          <w:szCs w:val="24"/>
        </w:rPr>
      </w:pPr>
    </w:p>
    <w:p w:rsidR="009965B6" w:rsidRPr="009965B6" w:rsidRDefault="009965B6" w:rsidP="009965B6">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9965B6">
        <w:rPr>
          <w:rFonts w:ascii="Times New Roman" w:eastAsia="Times New Roman" w:hAnsi="Times New Roman"/>
          <w:color w:val="000000"/>
          <w:sz w:val="24"/>
          <w:szCs w:val="24"/>
        </w:rPr>
        <w:t>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rsidR="004C4EEB" w:rsidRDefault="004C4EEB" w:rsidP="00290DB9">
      <w:pPr>
        <w:shd w:val="clear" w:color="auto" w:fill="FFFFFF"/>
        <w:spacing w:after="0" w:line="240" w:lineRule="auto"/>
        <w:jc w:val="both"/>
        <w:rPr>
          <w:rFonts w:ascii="Times New Roman" w:eastAsia="Times New Roman" w:hAnsi="Times New Roman"/>
          <w:color w:val="000000"/>
          <w:sz w:val="24"/>
          <w:szCs w:val="24"/>
        </w:rPr>
      </w:pPr>
    </w:p>
    <w:p w:rsidR="0073286D" w:rsidRPr="000C348D" w:rsidRDefault="0073286D" w:rsidP="00290DB9">
      <w:pPr>
        <w:shd w:val="clear" w:color="auto" w:fill="FFFFFF"/>
        <w:spacing w:after="0" w:line="240" w:lineRule="auto"/>
        <w:ind w:left="5910" w:hanging="432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Office of the City Clerk,     }                                                               </w:t>
      </w:r>
    </w:p>
    <w:p w:rsidR="0073286D" w:rsidRPr="000C348D" w:rsidRDefault="0073286D" w:rsidP="00290DB9">
      <w:pPr>
        <w:shd w:val="clear" w:color="auto" w:fill="FFFFFF"/>
        <w:spacing w:after="0" w:line="240" w:lineRule="auto"/>
        <w:ind w:left="159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The City of New York        } ss.:</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I hereby certify that the foregoing is a true copy of a Resolution passed by The Council of the City of New York </w:t>
      </w:r>
      <w:r w:rsidRPr="00B31E78">
        <w:rPr>
          <w:rFonts w:ascii="Times New Roman" w:eastAsia="Times New Roman" w:hAnsi="Times New Roman"/>
          <w:color w:val="000000"/>
          <w:sz w:val="24"/>
          <w:szCs w:val="24"/>
        </w:rPr>
        <w:t xml:space="preserve">on </w:t>
      </w:r>
      <w:r w:rsidR="00B31E78" w:rsidRPr="00B31E78">
        <w:rPr>
          <w:rFonts w:ascii="Times New Roman" w:eastAsia="Times New Roman" w:hAnsi="Times New Roman"/>
          <w:color w:val="000000"/>
          <w:sz w:val="24"/>
          <w:szCs w:val="24"/>
        </w:rPr>
        <w:t>June 13</w:t>
      </w:r>
      <w:r w:rsidR="00943877" w:rsidRPr="00B31E78">
        <w:rPr>
          <w:rFonts w:ascii="Times New Roman" w:eastAsia="Times New Roman" w:hAnsi="Times New Roman"/>
          <w:color w:val="000000"/>
          <w:sz w:val="24"/>
          <w:szCs w:val="24"/>
        </w:rPr>
        <w:t>, 2019</w:t>
      </w:r>
      <w:r w:rsidRPr="00B31E78">
        <w:rPr>
          <w:rFonts w:ascii="Times New Roman" w:eastAsia="Times New Roman" w:hAnsi="Times New Roman"/>
          <w:color w:val="000000"/>
          <w:sz w:val="24"/>
          <w:szCs w:val="24"/>
        </w:rPr>
        <w:t>,</w:t>
      </w:r>
      <w:r w:rsidRPr="000C348D">
        <w:rPr>
          <w:rFonts w:ascii="Times New Roman" w:eastAsia="Times New Roman" w:hAnsi="Times New Roman"/>
          <w:color w:val="000000"/>
          <w:sz w:val="24"/>
          <w:szCs w:val="24"/>
        </w:rPr>
        <w:t xml:space="preserve"> on file in this office.</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_______________________</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City Clerk, Clerk of Council</w:t>
      </w:r>
    </w:p>
    <w:p w:rsidR="0073286D" w:rsidRPr="000C348D" w:rsidRDefault="0073286D" w:rsidP="00252740">
      <w:pPr>
        <w:spacing w:after="0" w:line="240" w:lineRule="auto"/>
        <w:rPr>
          <w:rFonts w:ascii="Times New Roman" w:hAnsi="Times New Roman"/>
          <w:sz w:val="24"/>
          <w:szCs w:val="24"/>
        </w:rPr>
      </w:pPr>
    </w:p>
    <w:p w:rsidR="007E4E27" w:rsidRPr="00C5513A" w:rsidRDefault="009965B6" w:rsidP="009D5C57">
      <w:pPr>
        <w:spacing w:after="0" w:line="240" w:lineRule="auto"/>
        <w:rPr>
          <w:rFonts w:ascii="Times New Roman" w:hAnsi="Times New Roman"/>
          <w:b/>
          <w:sz w:val="24"/>
          <w:szCs w:val="24"/>
        </w:rPr>
      </w:pPr>
      <w:r>
        <w:rPr>
          <w:rFonts w:ascii="Times New Roman" w:hAnsi="Times New Roman"/>
          <w:sz w:val="24"/>
          <w:szCs w:val="24"/>
        </w:rPr>
        <w:br w:type="page"/>
      </w:r>
      <w:r w:rsidR="008F24FA" w:rsidRPr="00C5513A">
        <w:rPr>
          <w:rFonts w:ascii="Times New Roman" w:hAnsi="Times New Roman"/>
          <w:b/>
          <w:sz w:val="24"/>
          <w:szCs w:val="24"/>
        </w:rPr>
        <w:lastRenderedPageBreak/>
        <w:t>Stagg 2-Justin’s Corner</w:t>
      </w:r>
    </w:p>
    <w:p w:rsidR="008F24FA" w:rsidRDefault="009965B6" w:rsidP="00C5513A">
      <w:pPr>
        <w:spacing w:after="0" w:line="240" w:lineRule="auto"/>
        <w:rPr>
          <w:rFonts w:ascii="Times New Roman" w:hAnsi="Times New Roman"/>
          <w:b/>
          <w:sz w:val="24"/>
          <w:szCs w:val="24"/>
        </w:rPr>
      </w:pPr>
      <w:r w:rsidRPr="009B335E">
        <w:rPr>
          <w:rFonts w:ascii="Times New Roman" w:hAnsi="Times New Roman"/>
          <w:b/>
          <w:sz w:val="24"/>
          <w:szCs w:val="24"/>
        </w:rPr>
        <w:t>Schedule A</w:t>
      </w:r>
    </w:p>
    <w:p w:rsidR="008F24FA" w:rsidRDefault="008F24FA" w:rsidP="008F24FA">
      <w:pPr>
        <w:spacing w:after="0" w:line="240" w:lineRule="auto"/>
        <w:rPr>
          <w:rFonts w:ascii="Times New Roman" w:hAnsi="Times New Roman"/>
          <w:b/>
          <w:sz w:val="24"/>
          <w:szCs w:val="24"/>
        </w:rPr>
      </w:pPr>
      <w:r w:rsidRPr="00C5513A">
        <w:rPr>
          <w:rFonts w:ascii="Times New Roman" w:hAnsi="Times New Roman"/>
          <w:b/>
          <w:sz w:val="24"/>
          <w:szCs w:val="24"/>
        </w:rPr>
        <w:t>Borough of the Bronx</w:t>
      </w:r>
    </w:p>
    <w:p w:rsidR="008F24FA" w:rsidRPr="00C5513A" w:rsidRDefault="008F24FA" w:rsidP="00C5513A">
      <w:pPr>
        <w:spacing w:after="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240"/>
      </w:tblGrid>
      <w:tr w:rsidR="009965B6" w:rsidRPr="00802BD1" w:rsidTr="00C5513A">
        <w:tc>
          <w:tcPr>
            <w:tcW w:w="1260" w:type="dxa"/>
            <w:shd w:val="clear" w:color="auto" w:fill="auto"/>
          </w:tcPr>
          <w:p w:rsidR="009965B6" w:rsidRPr="00802BD1" w:rsidRDefault="009965B6" w:rsidP="009B335E">
            <w:pPr>
              <w:spacing w:after="0" w:line="240" w:lineRule="auto"/>
              <w:rPr>
                <w:rFonts w:ascii="Times New Roman" w:hAnsi="Times New Roman"/>
                <w:b/>
                <w:bCs/>
                <w:color w:val="000000"/>
                <w:sz w:val="24"/>
                <w:szCs w:val="24"/>
              </w:rPr>
            </w:pPr>
            <w:r w:rsidRPr="00802BD1">
              <w:rPr>
                <w:rFonts w:ascii="Times New Roman" w:hAnsi="Times New Roman"/>
                <w:b/>
                <w:bCs/>
                <w:color w:val="000000"/>
                <w:sz w:val="24"/>
                <w:szCs w:val="24"/>
              </w:rPr>
              <w:t xml:space="preserve">Block </w:t>
            </w:r>
          </w:p>
        </w:tc>
        <w:tc>
          <w:tcPr>
            <w:tcW w:w="3240" w:type="dxa"/>
            <w:shd w:val="clear" w:color="auto" w:fill="auto"/>
          </w:tcPr>
          <w:p w:rsidR="009965B6" w:rsidRPr="00802BD1" w:rsidRDefault="009965B6" w:rsidP="009B335E">
            <w:pPr>
              <w:spacing w:after="0" w:line="240" w:lineRule="auto"/>
              <w:rPr>
                <w:rFonts w:ascii="Times New Roman" w:hAnsi="Times New Roman"/>
                <w:b/>
                <w:bCs/>
                <w:color w:val="000000"/>
                <w:sz w:val="24"/>
                <w:szCs w:val="24"/>
              </w:rPr>
            </w:pPr>
            <w:r w:rsidRPr="00802BD1">
              <w:rPr>
                <w:rFonts w:ascii="Times New Roman" w:hAnsi="Times New Roman"/>
                <w:b/>
                <w:bCs/>
                <w:color w:val="000000"/>
                <w:sz w:val="24"/>
                <w:szCs w:val="24"/>
              </w:rPr>
              <w:t>Lot(s)</w:t>
            </w:r>
          </w:p>
        </w:tc>
      </w:tr>
      <w:tr w:rsidR="009965B6" w:rsidRPr="00802BD1" w:rsidTr="00C5513A">
        <w:tc>
          <w:tcPr>
            <w:tcW w:w="1260" w:type="dxa"/>
            <w:shd w:val="clear" w:color="auto" w:fill="auto"/>
          </w:tcPr>
          <w:p w:rsidR="009965B6" w:rsidRPr="00802BD1" w:rsidRDefault="009965B6" w:rsidP="009B335E">
            <w:pPr>
              <w:spacing w:after="0" w:line="240" w:lineRule="auto"/>
              <w:rPr>
                <w:rFonts w:ascii="Times New Roman" w:hAnsi="Times New Roman"/>
                <w:bCs/>
                <w:color w:val="000000"/>
                <w:sz w:val="24"/>
                <w:szCs w:val="24"/>
              </w:rPr>
            </w:pPr>
            <w:r w:rsidRPr="00802BD1">
              <w:rPr>
                <w:rFonts w:ascii="Times New Roman" w:hAnsi="Times New Roman"/>
                <w:sz w:val="24"/>
                <w:szCs w:val="24"/>
              </w:rPr>
              <w:t>4447</w:t>
            </w:r>
          </w:p>
        </w:tc>
        <w:tc>
          <w:tcPr>
            <w:tcW w:w="3240" w:type="dxa"/>
            <w:shd w:val="clear" w:color="auto" w:fill="auto"/>
          </w:tcPr>
          <w:p w:rsidR="009965B6" w:rsidRPr="00802BD1" w:rsidRDefault="009965B6" w:rsidP="009B335E">
            <w:pPr>
              <w:spacing w:after="0" w:line="240" w:lineRule="auto"/>
              <w:rPr>
                <w:rFonts w:ascii="Times New Roman" w:hAnsi="Times New Roman"/>
                <w:bCs/>
                <w:color w:val="000000"/>
                <w:sz w:val="24"/>
                <w:szCs w:val="24"/>
              </w:rPr>
            </w:pPr>
            <w:r w:rsidRPr="00802BD1">
              <w:rPr>
                <w:rFonts w:ascii="Times New Roman" w:hAnsi="Times New Roman"/>
                <w:sz w:val="24"/>
                <w:szCs w:val="24"/>
              </w:rPr>
              <w:t>36</w:t>
            </w:r>
          </w:p>
        </w:tc>
      </w:tr>
      <w:tr w:rsidR="009965B6" w:rsidRPr="00802BD1" w:rsidTr="00C5513A">
        <w:tc>
          <w:tcPr>
            <w:tcW w:w="126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4450</w:t>
            </w:r>
          </w:p>
        </w:tc>
        <w:tc>
          <w:tcPr>
            <w:tcW w:w="324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14, 112, and 113</w:t>
            </w:r>
          </w:p>
        </w:tc>
      </w:tr>
      <w:tr w:rsidR="009965B6" w:rsidRPr="00802BD1" w:rsidTr="00C5513A">
        <w:tc>
          <w:tcPr>
            <w:tcW w:w="126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4544</w:t>
            </w:r>
          </w:p>
        </w:tc>
        <w:tc>
          <w:tcPr>
            <w:tcW w:w="324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140, 142, and 144</w:t>
            </w:r>
          </w:p>
        </w:tc>
      </w:tr>
      <w:tr w:rsidR="009965B6" w:rsidRPr="00802BD1" w:rsidTr="00C5513A">
        <w:tc>
          <w:tcPr>
            <w:tcW w:w="126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4596</w:t>
            </w:r>
          </w:p>
        </w:tc>
        <w:tc>
          <w:tcPr>
            <w:tcW w:w="324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51</w:t>
            </w:r>
          </w:p>
        </w:tc>
      </w:tr>
      <w:tr w:rsidR="009965B6" w:rsidRPr="00802BD1" w:rsidTr="00C5513A">
        <w:tc>
          <w:tcPr>
            <w:tcW w:w="126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4669</w:t>
            </w:r>
          </w:p>
        </w:tc>
        <w:tc>
          <w:tcPr>
            <w:tcW w:w="324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71 and 72</w:t>
            </w:r>
          </w:p>
        </w:tc>
      </w:tr>
      <w:tr w:rsidR="009965B6" w:rsidRPr="00802BD1" w:rsidTr="00C5513A">
        <w:tc>
          <w:tcPr>
            <w:tcW w:w="126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4685</w:t>
            </w:r>
          </w:p>
        </w:tc>
        <w:tc>
          <w:tcPr>
            <w:tcW w:w="324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161 and 162</w:t>
            </w:r>
          </w:p>
        </w:tc>
      </w:tr>
      <w:tr w:rsidR="009965B6" w:rsidRPr="00802BD1" w:rsidTr="00C5513A">
        <w:tc>
          <w:tcPr>
            <w:tcW w:w="126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4716</w:t>
            </w:r>
          </w:p>
        </w:tc>
        <w:tc>
          <w:tcPr>
            <w:tcW w:w="324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118</w:t>
            </w:r>
          </w:p>
        </w:tc>
      </w:tr>
      <w:tr w:rsidR="009965B6" w:rsidRPr="00802BD1" w:rsidTr="00C5513A">
        <w:tc>
          <w:tcPr>
            <w:tcW w:w="126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4723</w:t>
            </w:r>
          </w:p>
        </w:tc>
        <w:tc>
          <w:tcPr>
            <w:tcW w:w="324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140, 141, 142, 143, and 144</w:t>
            </w:r>
          </w:p>
        </w:tc>
      </w:tr>
      <w:tr w:rsidR="009965B6" w:rsidRPr="00802BD1" w:rsidTr="00C5513A">
        <w:tc>
          <w:tcPr>
            <w:tcW w:w="126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4762</w:t>
            </w:r>
          </w:p>
        </w:tc>
        <w:tc>
          <w:tcPr>
            <w:tcW w:w="324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160 and 161</w:t>
            </w:r>
          </w:p>
        </w:tc>
      </w:tr>
      <w:tr w:rsidR="009965B6" w:rsidRPr="00802BD1" w:rsidTr="00C5513A">
        <w:tc>
          <w:tcPr>
            <w:tcW w:w="126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4870</w:t>
            </w:r>
          </w:p>
        </w:tc>
        <w:tc>
          <w:tcPr>
            <w:tcW w:w="324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40 and 41</w:t>
            </w:r>
          </w:p>
        </w:tc>
      </w:tr>
      <w:tr w:rsidR="009965B6" w:rsidRPr="00802BD1" w:rsidTr="00C5513A">
        <w:tc>
          <w:tcPr>
            <w:tcW w:w="126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4958</w:t>
            </w:r>
          </w:p>
        </w:tc>
        <w:tc>
          <w:tcPr>
            <w:tcW w:w="324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12</w:t>
            </w:r>
          </w:p>
        </w:tc>
      </w:tr>
      <w:tr w:rsidR="009965B6" w:rsidRPr="00802BD1" w:rsidTr="00C5513A">
        <w:tc>
          <w:tcPr>
            <w:tcW w:w="1260" w:type="dxa"/>
            <w:shd w:val="clear" w:color="auto" w:fill="auto"/>
          </w:tcPr>
          <w:p w:rsidR="009965B6" w:rsidRPr="00802BD1" w:rsidRDefault="009965B6" w:rsidP="009B335E">
            <w:pPr>
              <w:spacing w:after="0" w:line="240" w:lineRule="auto"/>
              <w:rPr>
                <w:rFonts w:ascii="Times New Roman" w:hAnsi="Times New Roman"/>
                <w:bCs/>
                <w:color w:val="000000"/>
                <w:sz w:val="24"/>
                <w:szCs w:val="24"/>
              </w:rPr>
            </w:pPr>
            <w:r w:rsidRPr="00802BD1">
              <w:rPr>
                <w:rFonts w:ascii="Times New Roman" w:hAnsi="Times New Roman"/>
                <w:sz w:val="24"/>
                <w:szCs w:val="24"/>
              </w:rPr>
              <w:t>4982</w:t>
            </w:r>
          </w:p>
        </w:tc>
        <w:tc>
          <w:tcPr>
            <w:tcW w:w="3240" w:type="dxa"/>
            <w:shd w:val="clear" w:color="auto" w:fill="auto"/>
          </w:tcPr>
          <w:p w:rsidR="009965B6" w:rsidRPr="00802BD1" w:rsidRDefault="009965B6" w:rsidP="009B335E">
            <w:pPr>
              <w:spacing w:after="0" w:line="240" w:lineRule="auto"/>
              <w:rPr>
                <w:rFonts w:ascii="Times New Roman" w:hAnsi="Times New Roman"/>
                <w:bCs/>
                <w:color w:val="000000"/>
                <w:sz w:val="24"/>
                <w:szCs w:val="24"/>
              </w:rPr>
            </w:pPr>
            <w:r w:rsidRPr="00802BD1">
              <w:rPr>
                <w:rFonts w:ascii="Times New Roman" w:hAnsi="Times New Roman"/>
                <w:sz w:val="24"/>
                <w:szCs w:val="24"/>
              </w:rPr>
              <w:t>89, 90, 91, and 92</w:t>
            </w:r>
          </w:p>
        </w:tc>
      </w:tr>
      <w:tr w:rsidR="009965B6" w:rsidRPr="00802BD1" w:rsidTr="00C5513A">
        <w:tc>
          <w:tcPr>
            <w:tcW w:w="126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5099</w:t>
            </w:r>
          </w:p>
        </w:tc>
        <w:tc>
          <w:tcPr>
            <w:tcW w:w="324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19 and 108</w:t>
            </w:r>
          </w:p>
        </w:tc>
      </w:tr>
      <w:tr w:rsidR="009965B6" w:rsidRPr="00802BD1" w:rsidTr="00C5513A">
        <w:trPr>
          <w:trHeight w:val="350"/>
        </w:trPr>
        <w:tc>
          <w:tcPr>
            <w:tcW w:w="126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5107</w:t>
            </w:r>
          </w:p>
        </w:tc>
        <w:tc>
          <w:tcPr>
            <w:tcW w:w="3240" w:type="dxa"/>
            <w:shd w:val="clear" w:color="auto" w:fill="auto"/>
          </w:tcPr>
          <w:p w:rsidR="009965B6" w:rsidRPr="00802BD1" w:rsidRDefault="009965B6" w:rsidP="009B335E">
            <w:pPr>
              <w:spacing w:after="0" w:line="240" w:lineRule="auto"/>
              <w:rPr>
                <w:rFonts w:ascii="Times New Roman" w:hAnsi="Times New Roman"/>
                <w:sz w:val="24"/>
                <w:szCs w:val="24"/>
              </w:rPr>
            </w:pPr>
            <w:r w:rsidRPr="00802BD1">
              <w:rPr>
                <w:rFonts w:ascii="Times New Roman" w:hAnsi="Times New Roman"/>
                <w:sz w:val="24"/>
                <w:szCs w:val="24"/>
              </w:rPr>
              <w:t>58</w:t>
            </w:r>
          </w:p>
        </w:tc>
      </w:tr>
    </w:tbl>
    <w:p w:rsidR="009965B6" w:rsidRPr="00802BD1" w:rsidRDefault="009965B6" w:rsidP="009965B6">
      <w:pPr>
        <w:rPr>
          <w:rFonts w:ascii="Times New Roman" w:hAnsi="Times New Roman"/>
          <w:sz w:val="24"/>
          <w:szCs w:val="24"/>
          <w:u w:val="single"/>
        </w:rPr>
      </w:pPr>
    </w:p>
    <w:p w:rsidR="009414CB" w:rsidRPr="007E4E27" w:rsidRDefault="009414CB" w:rsidP="007E4E27">
      <w:pPr>
        <w:spacing w:after="0" w:line="240" w:lineRule="auto"/>
        <w:rPr>
          <w:rFonts w:ascii="Times New Roman" w:hAnsi="Times New Roman"/>
          <w:sz w:val="24"/>
          <w:szCs w:val="24"/>
        </w:rPr>
      </w:pPr>
    </w:p>
    <w:sectPr w:rsidR="009414CB" w:rsidRPr="007E4E27" w:rsidSect="009B335E">
      <w:footerReference w:type="default" r:id="rId7"/>
      <w:headerReference w:type="first" r:id="rId8"/>
      <w:footerReference w:type="firs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4E3" w:rsidRDefault="005F44E3">
      <w:pPr>
        <w:spacing w:after="0" w:line="240" w:lineRule="auto"/>
      </w:pPr>
      <w:r>
        <w:separator/>
      </w:r>
    </w:p>
  </w:endnote>
  <w:endnote w:type="continuationSeparator" w:id="0">
    <w:p w:rsidR="005F44E3" w:rsidRDefault="005F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B6" w:rsidRDefault="00C472BD" w:rsidP="005027C9">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2457450</wp:posOffset>
              </wp:positionH>
              <wp:positionV relativeFrom="paragraph">
                <wp:posOffset>-291465</wp:posOffset>
              </wp:positionV>
              <wp:extent cx="809625" cy="352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352425"/>
                      </a:xfrm>
                      <a:prstGeom prst="rect">
                        <a:avLst/>
                      </a:prstGeom>
                      <a:solidFill>
                        <a:sysClr val="window" lastClr="FFFFFF"/>
                      </a:solidFill>
                      <a:ln w="6350">
                        <a:noFill/>
                      </a:ln>
                      <a:effectLst/>
                    </wps:spPr>
                    <wps:txbx>
                      <w:txbxContent>
                        <w:p w:rsidR="009965B6" w:rsidRDefault="00996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pt;margin-top:-22.95pt;width:63.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" fillcolor="window" stroked="f" strokeweight=".5pt">
              <v:path arrowok="t"/>
              <v:textbox>
                <w:txbxContent>
                  <w:p w:rsidR="009965B6" w:rsidRDefault="009965B6"/>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B6" w:rsidRDefault="00C472BD" w:rsidP="005027C9">
    <w:pPr>
      <w:pStyle w:val="Footer"/>
      <w:jc w:val="center"/>
    </w:pPr>
    <w:r>
      <w:rPr>
        <w:noProof/>
      </w:rPr>
      <w:drawing>
        <wp:inline distT="0" distB="0" distL="0" distR="0">
          <wp:extent cx="2581275" cy="257175"/>
          <wp:effectExtent l="0" t="0" r="0" b="0"/>
          <wp:docPr id="2" name="Picture 2" descr="R:\LOGOS\Recycle Logo &amp; Statem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Recycle Logo &amp; Statement.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58127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4E3" w:rsidRDefault="005F44E3">
      <w:pPr>
        <w:spacing w:after="0" w:line="240" w:lineRule="auto"/>
      </w:pPr>
      <w:r>
        <w:separator/>
      </w:r>
    </w:p>
  </w:footnote>
  <w:footnote w:type="continuationSeparator" w:id="0">
    <w:p w:rsidR="005F44E3" w:rsidRDefault="005F4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B6" w:rsidRPr="0067514E" w:rsidRDefault="00C472BD" w:rsidP="005027C9">
    <w:pPr>
      <w:pStyle w:val="Header"/>
      <w:tabs>
        <w:tab w:val="clear" w:pos="4680"/>
      </w:tabs>
      <w:rPr>
        <w:sz w:val="8"/>
      </w:rPr>
    </w:pPr>
    <w:r>
      <w:rPr>
        <w:noProof/>
      </w:rPr>
      <mc:AlternateContent>
        <mc:Choice Requires="wps">
          <w:drawing>
            <wp:anchor distT="0" distB="0" distL="114300" distR="114300" simplePos="0" relativeHeight="251657216" behindDoc="0" locked="0" layoutInCell="1" allowOverlap="1">
              <wp:simplePos x="0" y="0"/>
              <wp:positionH relativeFrom="column">
                <wp:posOffset>2219325</wp:posOffset>
              </wp:positionH>
              <wp:positionV relativeFrom="paragraph">
                <wp:posOffset>-876300</wp:posOffset>
              </wp:positionV>
              <wp:extent cx="962025" cy="409575"/>
              <wp:effectExtent l="0" t="0" r="0" b="0"/>
              <wp:wrapThrough wrapText="bothSides">
                <wp:wrapPolygon edited="0">
                  <wp:start x="0" y="0"/>
                  <wp:lineTo x="0" y="21098"/>
                  <wp:lineTo x="21386" y="21098"/>
                  <wp:lineTo x="21386" y="0"/>
                  <wp:lineTo x="0" y="0"/>
                </wp:wrapPolygon>
              </wp:wrapThrough>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620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5B6" w:rsidRDefault="009965B6" w:rsidP="005027C9">
                          <w:pPr>
                            <w:spacing w:line="240" w:lineRule="exact"/>
                            <w:jc w:val="center"/>
                            <w:rPr>
                              <w:rFonts w:ascii="Helvetica" w:hAnsi="Helvetica"/>
                              <w:b/>
                              <w:sz w:val="16"/>
                              <w:szCs w:val="16"/>
                            </w:rPr>
                          </w:pPr>
                          <w:bookmarkStart w:id="1" w:name="_Hlk525901741"/>
                          <w:bookmarkStart w:id="2" w:name="_Hlk525901742"/>
                          <w:r>
                            <w:rPr>
                              <w:rFonts w:ascii="Helvetica" w:hAnsi="Helvetica"/>
                              <w:b/>
                              <w:sz w:val="16"/>
                              <w:szCs w:val="16"/>
                            </w:rPr>
                            <w:t>LOUISE CARROLL</w:t>
                          </w:r>
                        </w:p>
                        <w:p w:rsidR="009965B6" w:rsidRPr="00DA571E" w:rsidRDefault="009965B6" w:rsidP="005027C9">
                          <w:pPr>
                            <w:spacing w:line="160" w:lineRule="exact"/>
                            <w:jc w:val="center"/>
                            <w:rPr>
                              <w:rFonts w:ascii="Helvetica" w:hAnsi="Helvetica" w:cs="Helvetica"/>
                              <w:b/>
                              <w:sz w:val="16"/>
                              <w:szCs w:val="16"/>
                            </w:rPr>
                          </w:pPr>
                          <w:r>
                            <w:rPr>
                              <w:rFonts w:ascii="Helvetica" w:hAnsi="Helvetica" w:cs="Helvetica"/>
                              <w:b/>
                              <w:sz w:val="16"/>
                              <w:szCs w:val="16"/>
                            </w:rPr>
                            <w:t>Commissioner</w:t>
                          </w:r>
                        </w:p>
                        <w:bookmarkEnd w:id="1"/>
                        <w:bookmarkEnd w:id="2"/>
                        <w:p w:rsidR="009965B6" w:rsidRPr="001200F7" w:rsidRDefault="009965B6" w:rsidP="005027C9">
                          <w:pPr>
                            <w:spacing w:line="240"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74.75pt;margin-top:-69pt;width:75.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" filled="f" stroked="f">
              <o:lock v:ext="edit" aspectratio="t"/>
              <v:textbox inset="0,0,0,0">
                <w:txbxContent>
                  <w:p w:rsidR="009965B6" w:rsidRDefault="009965B6" w:rsidP="005027C9">
                    <w:pPr>
                      <w:spacing w:line="240" w:lineRule="exact"/>
                      <w:jc w:val="center"/>
                      <w:rPr>
                        <w:rFonts w:ascii="Helvetica" w:hAnsi="Helvetica"/>
                        <w:b/>
                        <w:sz w:val="16"/>
                        <w:szCs w:val="16"/>
                      </w:rPr>
                    </w:pPr>
                    <w:bookmarkStart w:id="3" w:name="_Hlk525901741"/>
                    <w:bookmarkStart w:id="4" w:name="_Hlk525901742"/>
                    <w:r>
                      <w:rPr>
                        <w:rFonts w:ascii="Helvetica" w:hAnsi="Helvetica"/>
                        <w:b/>
                        <w:sz w:val="16"/>
                        <w:szCs w:val="16"/>
                      </w:rPr>
                      <w:t>LOUISE CARROLL</w:t>
                    </w:r>
                  </w:p>
                  <w:p w:rsidR="009965B6" w:rsidRPr="00DA571E" w:rsidRDefault="009965B6" w:rsidP="005027C9">
                    <w:pPr>
                      <w:spacing w:line="160" w:lineRule="exact"/>
                      <w:jc w:val="center"/>
                      <w:rPr>
                        <w:rFonts w:ascii="Helvetica" w:hAnsi="Helvetica" w:cs="Helvetica"/>
                        <w:b/>
                        <w:sz w:val="16"/>
                        <w:szCs w:val="16"/>
                      </w:rPr>
                    </w:pPr>
                    <w:r>
                      <w:rPr>
                        <w:rFonts w:ascii="Helvetica" w:hAnsi="Helvetica" w:cs="Helvetica"/>
                        <w:b/>
                        <w:sz w:val="16"/>
                        <w:szCs w:val="16"/>
                      </w:rPr>
                      <w:t>Commissioner</w:t>
                    </w:r>
                  </w:p>
                  <w:bookmarkEnd w:id="3"/>
                  <w:bookmarkEnd w:id="4"/>
                  <w:p w:rsidR="009965B6" w:rsidRPr="001200F7" w:rsidRDefault="009965B6" w:rsidP="005027C9">
                    <w:pPr>
                      <w:spacing w:line="240" w:lineRule="exact"/>
                      <w:jc w:val="center"/>
                    </w:pPr>
                  </w:p>
                </w:txbxContent>
              </v:textbox>
              <w10:wrap type="through"/>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4392295</wp:posOffset>
              </wp:positionH>
              <wp:positionV relativeFrom="paragraph">
                <wp:posOffset>-852805</wp:posOffset>
              </wp:positionV>
              <wp:extent cx="1511300" cy="795020"/>
              <wp:effectExtent l="0" t="0" r="0" b="0"/>
              <wp:wrapNone/>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1130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5B6" w:rsidRDefault="009965B6" w:rsidP="005027C9">
                          <w:pPr>
                            <w:rPr>
                              <w:rFonts w:ascii="Helvetica" w:hAnsi="Helvetica"/>
                              <w:b/>
                              <w:sz w:val="16"/>
                              <w:szCs w:val="16"/>
                            </w:rPr>
                          </w:pPr>
                          <w:r w:rsidRPr="005379F1">
                            <w:rPr>
                              <w:rFonts w:ascii="Helvetica" w:hAnsi="Helvetica" w:cs="Helvetica"/>
                              <w:b/>
                              <w:sz w:val="16"/>
                              <w:szCs w:val="16"/>
                            </w:rPr>
                            <w:t>Office of</w:t>
                          </w:r>
                          <w:r>
                            <w:rPr>
                              <w:rFonts w:ascii="Helvetica" w:hAnsi="Helvetica" w:cs="Helvetica"/>
                              <w:b/>
                              <w:sz w:val="16"/>
                              <w:szCs w:val="16"/>
                            </w:rPr>
                            <w:t xml:space="preserve"> </w:t>
                          </w:r>
                          <w:r>
                            <w:rPr>
                              <w:rFonts w:ascii="Helvetica" w:hAnsi="Helvetica"/>
                              <w:b/>
                              <w:sz w:val="16"/>
                              <w:szCs w:val="16"/>
                            </w:rPr>
                            <w:t>th</w:t>
                          </w:r>
                          <w:r w:rsidRPr="00D36199">
                            <w:rPr>
                              <w:rFonts w:ascii="Helvetica" w:hAnsi="Helvetica"/>
                              <w:b/>
                              <w:sz w:val="16"/>
                              <w:szCs w:val="16"/>
                            </w:rPr>
                            <w:t>e Commissioner</w:t>
                          </w:r>
                        </w:p>
                        <w:p w:rsidR="009965B6" w:rsidRDefault="009965B6" w:rsidP="005027C9">
                          <w:pPr>
                            <w:rPr>
                              <w:rFonts w:ascii="Helvetica" w:hAnsi="Helvetica"/>
                              <w:b/>
                              <w:sz w:val="16"/>
                              <w:szCs w:val="16"/>
                            </w:rPr>
                          </w:pPr>
                          <w:r>
                            <w:rPr>
                              <w:rFonts w:ascii="Helvetica" w:hAnsi="Helvetica"/>
                              <w:b/>
                              <w:sz w:val="16"/>
                              <w:szCs w:val="16"/>
                            </w:rPr>
                            <w:t>100 Gold</w:t>
                          </w:r>
                          <w:r w:rsidRPr="00D4215A">
                            <w:rPr>
                              <w:rFonts w:ascii="Helvetica" w:hAnsi="Helvetica"/>
                              <w:b/>
                              <w:sz w:val="16"/>
                              <w:szCs w:val="16"/>
                            </w:rPr>
                            <w:t xml:space="preserve"> S</w:t>
                          </w:r>
                          <w:r>
                            <w:rPr>
                              <w:rFonts w:ascii="Helvetica" w:hAnsi="Helvetica"/>
                              <w:b/>
                              <w:sz w:val="16"/>
                              <w:szCs w:val="16"/>
                            </w:rPr>
                            <w:t>treet</w:t>
                          </w:r>
                        </w:p>
                        <w:p w:rsidR="009965B6" w:rsidRDefault="009965B6" w:rsidP="005027C9">
                          <w:pPr>
                            <w:suppressAutoHyphens/>
                            <w:rPr>
                              <w:rFonts w:ascii="Helvetica" w:hAnsi="Helvetica"/>
                              <w:b/>
                              <w:sz w:val="16"/>
                              <w:szCs w:val="16"/>
                            </w:rPr>
                          </w:pPr>
                          <w:r w:rsidRPr="00D4215A">
                            <w:rPr>
                              <w:rFonts w:ascii="Helvetica" w:hAnsi="Helvetica"/>
                              <w:b/>
                              <w:sz w:val="16"/>
                              <w:szCs w:val="16"/>
                            </w:rPr>
                            <w:t>N</w:t>
                          </w:r>
                          <w:r>
                            <w:rPr>
                              <w:rFonts w:ascii="Helvetica" w:hAnsi="Helvetica"/>
                              <w:b/>
                              <w:sz w:val="16"/>
                              <w:szCs w:val="16"/>
                            </w:rPr>
                            <w:t>ew</w:t>
                          </w:r>
                          <w:r w:rsidRPr="00D4215A">
                            <w:rPr>
                              <w:rFonts w:ascii="Helvetica" w:hAnsi="Helvetica"/>
                              <w:b/>
                              <w:sz w:val="16"/>
                              <w:szCs w:val="16"/>
                            </w:rPr>
                            <w:t xml:space="preserve"> Y</w:t>
                          </w:r>
                          <w:r>
                            <w:rPr>
                              <w:rFonts w:ascii="Helvetica" w:hAnsi="Helvetica"/>
                              <w:b/>
                              <w:sz w:val="16"/>
                              <w:szCs w:val="16"/>
                            </w:rPr>
                            <w:t>ork</w:t>
                          </w:r>
                          <w:r w:rsidRPr="00D4215A">
                            <w:rPr>
                              <w:rFonts w:ascii="Helvetica" w:hAnsi="Helvetica"/>
                              <w:b/>
                              <w:sz w:val="16"/>
                              <w:szCs w:val="16"/>
                            </w:rPr>
                            <w:t xml:space="preserve">, </w:t>
                          </w:r>
                          <w:r>
                            <w:rPr>
                              <w:rFonts w:ascii="Helvetica" w:hAnsi="Helvetica"/>
                              <w:b/>
                              <w:sz w:val="16"/>
                              <w:szCs w:val="16"/>
                            </w:rPr>
                            <w:t xml:space="preserve">NY </w:t>
                          </w:r>
                          <w:r w:rsidRPr="00D4215A">
                            <w:rPr>
                              <w:rFonts w:ascii="Helvetica" w:hAnsi="Helvetica"/>
                              <w:b/>
                              <w:sz w:val="16"/>
                              <w:szCs w:val="16"/>
                            </w:rPr>
                            <w:t>10038</w:t>
                          </w:r>
                        </w:p>
                        <w:p w:rsidR="009965B6" w:rsidRPr="005E6841" w:rsidRDefault="009965B6" w:rsidP="005027C9">
                          <w:pPr>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45.85pt;margin-top:-67.15pt;width:119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" filled="f" stroked="f">
              <o:lock v:ext="edit" aspectratio="t"/>
              <v:textbox inset="0,0,0,0">
                <w:txbxContent>
                  <w:p w:rsidR="009965B6" w:rsidRDefault="009965B6" w:rsidP="005027C9">
                    <w:pPr>
                      <w:rPr>
                        <w:rFonts w:ascii="Helvetica" w:hAnsi="Helvetica"/>
                        <w:b/>
                        <w:sz w:val="16"/>
                        <w:szCs w:val="16"/>
                      </w:rPr>
                    </w:pPr>
                    <w:r w:rsidRPr="005379F1">
                      <w:rPr>
                        <w:rFonts w:ascii="Helvetica" w:hAnsi="Helvetica" w:cs="Helvetica"/>
                        <w:b/>
                        <w:sz w:val="16"/>
                        <w:szCs w:val="16"/>
                      </w:rPr>
                      <w:t>Office of</w:t>
                    </w:r>
                    <w:r>
                      <w:rPr>
                        <w:rFonts w:ascii="Helvetica" w:hAnsi="Helvetica" w:cs="Helvetica"/>
                        <w:b/>
                        <w:sz w:val="16"/>
                        <w:szCs w:val="16"/>
                      </w:rPr>
                      <w:t xml:space="preserve"> </w:t>
                    </w:r>
                    <w:r>
                      <w:rPr>
                        <w:rFonts w:ascii="Helvetica" w:hAnsi="Helvetica"/>
                        <w:b/>
                        <w:sz w:val="16"/>
                        <w:szCs w:val="16"/>
                      </w:rPr>
                      <w:t>th</w:t>
                    </w:r>
                    <w:r w:rsidRPr="00D36199">
                      <w:rPr>
                        <w:rFonts w:ascii="Helvetica" w:hAnsi="Helvetica"/>
                        <w:b/>
                        <w:sz w:val="16"/>
                        <w:szCs w:val="16"/>
                      </w:rPr>
                      <w:t>e Commissioner</w:t>
                    </w:r>
                  </w:p>
                  <w:p w:rsidR="009965B6" w:rsidRDefault="009965B6" w:rsidP="005027C9">
                    <w:pPr>
                      <w:rPr>
                        <w:rFonts w:ascii="Helvetica" w:hAnsi="Helvetica"/>
                        <w:b/>
                        <w:sz w:val="16"/>
                        <w:szCs w:val="16"/>
                      </w:rPr>
                    </w:pPr>
                    <w:r>
                      <w:rPr>
                        <w:rFonts w:ascii="Helvetica" w:hAnsi="Helvetica"/>
                        <w:b/>
                        <w:sz w:val="16"/>
                        <w:szCs w:val="16"/>
                      </w:rPr>
                      <w:t>100 Gold</w:t>
                    </w:r>
                    <w:r w:rsidRPr="00D4215A">
                      <w:rPr>
                        <w:rFonts w:ascii="Helvetica" w:hAnsi="Helvetica"/>
                        <w:b/>
                        <w:sz w:val="16"/>
                        <w:szCs w:val="16"/>
                      </w:rPr>
                      <w:t xml:space="preserve"> S</w:t>
                    </w:r>
                    <w:r>
                      <w:rPr>
                        <w:rFonts w:ascii="Helvetica" w:hAnsi="Helvetica"/>
                        <w:b/>
                        <w:sz w:val="16"/>
                        <w:szCs w:val="16"/>
                      </w:rPr>
                      <w:t>treet</w:t>
                    </w:r>
                  </w:p>
                  <w:p w:rsidR="009965B6" w:rsidRDefault="009965B6" w:rsidP="005027C9">
                    <w:pPr>
                      <w:suppressAutoHyphens/>
                      <w:rPr>
                        <w:rFonts w:ascii="Helvetica" w:hAnsi="Helvetica"/>
                        <w:b/>
                        <w:sz w:val="16"/>
                        <w:szCs w:val="16"/>
                      </w:rPr>
                    </w:pPr>
                    <w:r w:rsidRPr="00D4215A">
                      <w:rPr>
                        <w:rFonts w:ascii="Helvetica" w:hAnsi="Helvetica"/>
                        <w:b/>
                        <w:sz w:val="16"/>
                        <w:szCs w:val="16"/>
                      </w:rPr>
                      <w:t>N</w:t>
                    </w:r>
                    <w:r>
                      <w:rPr>
                        <w:rFonts w:ascii="Helvetica" w:hAnsi="Helvetica"/>
                        <w:b/>
                        <w:sz w:val="16"/>
                        <w:szCs w:val="16"/>
                      </w:rPr>
                      <w:t>ew</w:t>
                    </w:r>
                    <w:r w:rsidRPr="00D4215A">
                      <w:rPr>
                        <w:rFonts w:ascii="Helvetica" w:hAnsi="Helvetica"/>
                        <w:b/>
                        <w:sz w:val="16"/>
                        <w:szCs w:val="16"/>
                      </w:rPr>
                      <w:t xml:space="preserve"> Y</w:t>
                    </w:r>
                    <w:r>
                      <w:rPr>
                        <w:rFonts w:ascii="Helvetica" w:hAnsi="Helvetica"/>
                        <w:b/>
                        <w:sz w:val="16"/>
                        <w:szCs w:val="16"/>
                      </w:rPr>
                      <w:t>ork</w:t>
                    </w:r>
                    <w:r w:rsidRPr="00D4215A">
                      <w:rPr>
                        <w:rFonts w:ascii="Helvetica" w:hAnsi="Helvetica"/>
                        <w:b/>
                        <w:sz w:val="16"/>
                        <w:szCs w:val="16"/>
                      </w:rPr>
                      <w:t xml:space="preserve">, </w:t>
                    </w:r>
                    <w:r>
                      <w:rPr>
                        <w:rFonts w:ascii="Helvetica" w:hAnsi="Helvetica"/>
                        <w:b/>
                        <w:sz w:val="16"/>
                        <w:szCs w:val="16"/>
                      </w:rPr>
                      <w:t xml:space="preserve">NY </w:t>
                    </w:r>
                    <w:r w:rsidRPr="00D4215A">
                      <w:rPr>
                        <w:rFonts w:ascii="Helvetica" w:hAnsi="Helvetica"/>
                        <w:b/>
                        <w:sz w:val="16"/>
                        <w:szCs w:val="16"/>
                      </w:rPr>
                      <w:t>10038</w:t>
                    </w:r>
                  </w:p>
                  <w:p w:rsidR="009965B6" w:rsidRPr="005E6841" w:rsidRDefault="009965B6" w:rsidP="005027C9">
                    <w:pPr>
                      <w:suppressAutoHyphens/>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-300990</wp:posOffset>
              </wp:positionH>
              <wp:positionV relativeFrom="paragraph">
                <wp:posOffset>-949960</wp:posOffset>
              </wp:positionV>
              <wp:extent cx="1461135" cy="10344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965B6" w:rsidRDefault="00C472BD" w:rsidP="005027C9">
                          <w:r w:rsidRPr="00634BB5">
                            <w:rPr>
                              <w:noProof/>
                            </w:rPr>
                            <w:drawing>
                              <wp:inline distT="0" distB="0" distL="0" distR="0">
                                <wp:extent cx="1247775" cy="895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95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3.7pt;margin-top:-74.8pt;width:115.05pt;height:8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" filled="f" stroked="f" strokecolor="red">
              <v:textbox inset="0,0,0,0">
                <w:txbxContent>
                  <w:p w:rsidR="009965B6" w:rsidRDefault="00C472BD" w:rsidP="005027C9">
                    <w:r w:rsidRPr="00634BB5">
                      <w:rPr>
                        <w:noProof/>
                      </w:rPr>
                      <w:drawing>
                        <wp:inline distT="0" distB="0" distL="0" distR="0">
                          <wp:extent cx="1247775" cy="895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895350"/>
                                  </a:xfrm>
                                  <a:prstGeom prst="rect">
                                    <a:avLst/>
                                  </a:prstGeom>
                                  <a:noFill/>
                                  <a:ln>
                                    <a:noFill/>
                                  </a:ln>
                                </pic:spPr>
                              </pic:pic>
                            </a:graphicData>
                          </a:graphic>
                        </wp:inline>
                      </w:drawing>
                    </w:r>
                  </w:p>
                </w:txbxContent>
              </v:textbox>
            </v:shape>
          </w:pict>
        </mc:Fallback>
      </mc:AlternateContent>
    </w:r>
  </w:p>
  <w:p w:rsidR="009965B6" w:rsidRDefault="009965B6" w:rsidP="005027C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07303"/>
    <w:multiLevelType w:val="hybridMultilevel"/>
    <w:tmpl w:val="2152A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635C1"/>
    <w:multiLevelType w:val="hybridMultilevel"/>
    <w:tmpl w:val="C414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A58E6"/>
    <w:multiLevelType w:val="hybridMultilevel"/>
    <w:tmpl w:val="456CB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C4633"/>
    <w:multiLevelType w:val="hybridMultilevel"/>
    <w:tmpl w:val="CB2CD6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20D92"/>
    <w:multiLevelType w:val="hybridMultilevel"/>
    <w:tmpl w:val="8CE0D7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061F4"/>
    <w:multiLevelType w:val="hybridMultilevel"/>
    <w:tmpl w:val="433E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7"/>
  </w:num>
  <w:num w:numId="8">
    <w:abstractNumId w:val="3"/>
  </w:num>
  <w:num w:numId="9">
    <w:abstractNumId w:val="24"/>
  </w:num>
  <w:num w:numId="10">
    <w:abstractNumId w:val="13"/>
  </w:num>
  <w:num w:numId="11">
    <w:abstractNumId w:val="26"/>
  </w:num>
  <w:num w:numId="12">
    <w:abstractNumId w:val="16"/>
  </w:num>
  <w:num w:numId="13">
    <w:abstractNumId w:val="22"/>
  </w:num>
  <w:num w:numId="14">
    <w:abstractNumId w:val="10"/>
  </w:num>
  <w:num w:numId="15">
    <w:abstractNumId w:val="2"/>
  </w:num>
  <w:num w:numId="16">
    <w:abstractNumId w:val="18"/>
  </w:num>
  <w:num w:numId="17">
    <w:abstractNumId w:val="20"/>
  </w:num>
  <w:num w:numId="18">
    <w:abstractNumId w:val="12"/>
  </w:num>
  <w:num w:numId="19">
    <w:abstractNumId w:val="8"/>
  </w:num>
  <w:num w:numId="20">
    <w:abstractNumId w:val="25"/>
  </w:num>
  <w:num w:numId="21">
    <w:abstractNumId w:val="14"/>
  </w:num>
  <w:num w:numId="22">
    <w:abstractNumId w:val="15"/>
  </w:num>
  <w:num w:numId="23">
    <w:abstractNumId w:val="7"/>
  </w:num>
  <w:num w:numId="24">
    <w:abstractNumId w:val="19"/>
  </w:num>
  <w:num w:numId="25">
    <w:abstractNumId w:val="9"/>
  </w:num>
  <w:num w:numId="26">
    <w:abstractNumId w:val="17"/>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0256E"/>
    <w:rsid w:val="00113074"/>
    <w:rsid w:val="00160831"/>
    <w:rsid w:val="00162218"/>
    <w:rsid w:val="001A6068"/>
    <w:rsid w:val="001B6394"/>
    <w:rsid w:val="001F1C36"/>
    <w:rsid w:val="00251EEF"/>
    <w:rsid w:val="00252740"/>
    <w:rsid w:val="002608E1"/>
    <w:rsid w:val="00290DB9"/>
    <w:rsid w:val="002E2652"/>
    <w:rsid w:val="002E5D97"/>
    <w:rsid w:val="00350C2E"/>
    <w:rsid w:val="003614B8"/>
    <w:rsid w:val="00393C20"/>
    <w:rsid w:val="00396B30"/>
    <w:rsid w:val="003A3345"/>
    <w:rsid w:val="003C21B1"/>
    <w:rsid w:val="003C6904"/>
    <w:rsid w:val="004108FA"/>
    <w:rsid w:val="0041337C"/>
    <w:rsid w:val="00414050"/>
    <w:rsid w:val="00422734"/>
    <w:rsid w:val="00464656"/>
    <w:rsid w:val="00496537"/>
    <w:rsid w:val="004C4EEB"/>
    <w:rsid w:val="004D0112"/>
    <w:rsid w:val="005027C9"/>
    <w:rsid w:val="00551FC9"/>
    <w:rsid w:val="0056620D"/>
    <w:rsid w:val="00575550"/>
    <w:rsid w:val="005E0773"/>
    <w:rsid w:val="005F44E3"/>
    <w:rsid w:val="0062559B"/>
    <w:rsid w:val="00670D5A"/>
    <w:rsid w:val="006979EE"/>
    <w:rsid w:val="006A7D8A"/>
    <w:rsid w:val="006C4F12"/>
    <w:rsid w:val="006D1B86"/>
    <w:rsid w:val="006D2754"/>
    <w:rsid w:val="006D58D3"/>
    <w:rsid w:val="00706C06"/>
    <w:rsid w:val="0073286D"/>
    <w:rsid w:val="00775702"/>
    <w:rsid w:val="00775B49"/>
    <w:rsid w:val="007845DC"/>
    <w:rsid w:val="00791DEE"/>
    <w:rsid w:val="007A66F7"/>
    <w:rsid w:val="007B5254"/>
    <w:rsid w:val="007B77C1"/>
    <w:rsid w:val="007C1196"/>
    <w:rsid w:val="007E4E27"/>
    <w:rsid w:val="00802BD1"/>
    <w:rsid w:val="0084137F"/>
    <w:rsid w:val="00841E12"/>
    <w:rsid w:val="00854B17"/>
    <w:rsid w:val="00860503"/>
    <w:rsid w:val="00866B9B"/>
    <w:rsid w:val="008C6855"/>
    <w:rsid w:val="008D35E5"/>
    <w:rsid w:val="008F24FA"/>
    <w:rsid w:val="0091289A"/>
    <w:rsid w:val="009414CB"/>
    <w:rsid w:val="00943877"/>
    <w:rsid w:val="0095438A"/>
    <w:rsid w:val="00966B47"/>
    <w:rsid w:val="009965B6"/>
    <w:rsid w:val="009B0658"/>
    <w:rsid w:val="009B2F4D"/>
    <w:rsid w:val="009B335E"/>
    <w:rsid w:val="009D5C57"/>
    <w:rsid w:val="009F287F"/>
    <w:rsid w:val="00A41220"/>
    <w:rsid w:val="00A47BD0"/>
    <w:rsid w:val="00A64149"/>
    <w:rsid w:val="00AB3565"/>
    <w:rsid w:val="00AE0401"/>
    <w:rsid w:val="00AE5070"/>
    <w:rsid w:val="00B0080F"/>
    <w:rsid w:val="00B021F4"/>
    <w:rsid w:val="00B17CA9"/>
    <w:rsid w:val="00B31E78"/>
    <w:rsid w:val="00B419C7"/>
    <w:rsid w:val="00B64CF7"/>
    <w:rsid w:val="00B71234"/>
    <w:rsid w:val="00B76EE5"/>
    <w:rsid w:val="00BE749C"/>
    <w:rsid w:val="00C065C4"/>
    <w:rsid w:val="00C377BD"/>
    <w:rsid w:val="00C46B71"/>
    <w:rsid w:val="00C472BD"/>
    <w:rsid w:val="00C5513A"/>
    <w:rsid w:val="00C625C8"/>
    <w:rsid w:val="00C84DD8"/>
    <w:rsid w:val="00CA1327"/>
    <w:rsid w:val="00CA5C7A"/>
    <w:rsid w:val="00CB2A51"/>
    <w:rsid w:val="00CD00B6"/>
    <w:rsid w:val="00CD472D"/>
    <w:rsid w:val="00CF2E71"/>
    <w:rsid w:val="00D01CAB"/>
    <w:rsid w:val="00D116F7"/>
    <w:rsid w:val="00D20A91"/>
    <w:rsid w:val="00D558ED"/>
    <w:rsid w:val="00D95A83"/>
    <w:rsid w:val="00DA2BD0"/>
    <w:rsid w:val="00DC7574"/>
    <w:rsid w:val="00DD167C"/>
    <w:rsid w:val="00E34515"/>
    <w:rsid w:val="00E41905"/>
    <w:rsid w:val="00E56D80"/>
    <w:rsid w:val="00E56FD3"/>
    <w:rsid w:val="00E83ABE"/>
    <w:rsid w:val="00EA188C"/>
    <w:rsid w:val="00EF2B20"/>
    <w:rsid w:val="00F02B0C"/>
    <w:rsid w:val="00F5422F"/>
    <w:rsid w:val="00F7715A"/>
    <w:rsid w:val="00F91984"/>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FF4D"/>
  <w15:chartTrackingRefBased/>
  <w15:docId w15:val="{158D9EF9-1326-4B0D-9C89-F5E856D0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customStyle="1" w:styleId="MediumGrid1-Accent21">
    <w:name w:val="Medium Grid 1 - Accent 21"/>
    <w:basedOn w:val="Normal"/>
    <w:uiPriority w:val="34"/>
    <w:qFormat/>
    <w:rsid w:val="0056620D"/>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9965B6"/>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link w:val="Header"/>
    <w:uiPriority w:val="99"/>
    <w:rsid w:val="009965B6"/>
    <w:rPr>
      <w:rFonts w:ascii="Times New Roman" w:eastAsia="Times New Roman" w:hAnsi="Times New Roman"/>
    </w:rPr>
  </w:style>
  <w:style w:type="paragraph" w:styleId="Footer">
    <w:name w:val="footer"/>
    <w:basedOn w:val="Normal"/>
    <w:link w:val="FooterChar"/>
    <w:uiPriority w:val="99"/>
    <w:unhideWhenUsed/>
    <w:rsid w:val="009965B6"/>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uiPriority w:val="99"/>
    <w:rsid w:val="009965B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file:///R:\LOGOS\Recycle%20Logo%20&amp;%20Statement.ti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2019-06-13T01:24:00Z</dcterms:created>
  <dcterms:modified xsi:type="dcterms:W3CDTF">2019-06-13T20:30:00Z</dcterms:modified>
</cp:coreProperties>
</file>