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BE038B">
        <w:t xml:space="preserve"> 1498</w:t>
      </w:r>
    </w:p>
    <w:p w:rsidR="00E97376" w:rsidRDefault="00E97376" w:rsidP="00E97376">
      <w:pPr>
        <w:ind w:firstLine="0"/>
        <w:jc w:val="center"/>
      </w:pPr>
    </w:p>
    <w:p w:rsidR="00A24122" w:rsidRDefault="00A24122" w:rsidP="00A24122">
      <w:pPr>
        <w:ind w:firstLine="0"/>
        <w:jc w:val="both"/>
      </w:pPr>
      <w:r>
        <w:t>By Council Members Cabrera, Brannan, Holden and Moya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127C46" w:rsidRPr="00127C46" w:rsidRDefault="00127C46" w:rsidP="007101A2">
      <w:pPr>
        <w:pStyle w:val="BodyText"/>
        <w:spacing w:line="240" w:lineRule="auto"/>
        <w:ind w:firstLine="0"/>
        <w:rPr>
          <w:vanish/>
        </w:rPr>
      </w:pPr>
      <w:r w:rsidRPr="00127C46">
        <w:rPr>
          <w:vanish/>
        </w:rPr>
        <w:t>..Title</w:t>
      </w:r>
    </w:p>
    <w:p w:rsidR="004E1CF2" w:rsidRDefault="00127C46" w:rsidP="007101A2">
      <w:pPr>
        <w:pStyle w:val="BodyText"/>
        <w:spacing w:line="240" w:lineRule="auto"/>
        <w:ind w:firstLine="0"/>
      </w:pPr>
      <w:r>
        <w:t>A Local Law t</w:t>
      </w:r>
      <w:r w:rsidR="004E1CF2" w:rsidRPr="002A0D84">
        <w:t xml:space="preserve">o </w:t>
      </w:r>
      <w:r w:rsidR="00E310B4" w:rsidRPr="002A0D84">
        <w:t>amend the</w:t>
      </w:r>
      <w:r w:rsidR="00FC547E" w:rsidRPr="002A0D84">
        <w:t xml:space="preserve"> </w:t>
      </w:r>
      <w:sdt>
        <w:sdtPr>
          <w:id w:val="1993222445"/>
          <w:placeholder>
            <w:docPart w:val="BABCDF4E749B40FBA727865C3A4CF334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2A0D84" w:rsidRPr="002A0D84">
            <w:t>administrative code of the city of New York</w:t>
          </w:r>
        </w:sdtContent>
      </w:sdt>
      <w:r w:rsidR="004E1CF2" w:rsidRPr="002A0D84">
        <w:t>, in relation to</w:t>
      </w:r>
      <w:r w:rsidR="002A0D84" w:rsidRPr="002A0D84">
        <w:t xml:space="preserve"> </w:t>
      </w:r>
      <w:r w:rsidR="002A0D84" w:rsidRPr="002A0D84">
        <w:rPr>
          <w:color w:val="000000"/>
          <w:shd w:val="clear" w:color="auto" w:fill="FFFFFF"/>
        </w:rPr>
        <w:t>requiring the New York City Police Department to report data regarding animal cruelty complaints</w:t>
      </w:r>
      <w:r w:rsidR="007F4087" w:rsidRPr="002A0D84">
        <w:t xml:space="preserve"> </w:t>
      </w:r>
    </w:p>
    <w:p w:rsidR="00127C46" w:rsidRPr="00127C46" w:rsidRDefault="00127C46" w:rsidP="007101A2">
      <w:pPr>
        <w:pStyle w:val="BodyText"/>
        <w:spacing w:line="240" w:lineRule="auto"/>
        <w:ind w:firstLine="0"/>
        <w:rPr>
          <w:vanish/>
        </w:rPr>
      </w:pPr>
      <w:r w:rsidRPr="00127C46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Pr="006D562C" w:rsidRDefault="007101A2" w:rsidP="007101A2">
      <w:pPr>
        <w:spacing w:line="480" w:lineRule="auto"/>
        <w:jc w:val="both"/>
        <w:rPr>
          <w:u w:val="single"/>
        </w:rPr>
      </w:pPr>
      <w:r>
        <w:t>S</w:t>
      </w:r>
      <w:r w:rsidR="004E1CF2">
        <w:t>ection 1.</w:t>
      </w:r>
      <w:r w:rsidR="007E79D5">
        <w:t xml:space="preserve"> </w:t>
      </w:r>
      <w:r w:rsidR="00953EE2">
        <w:rPr>
          <w:color w:val="000000"/>
          <w:shd w:val="clear" w:color="auto" w:fill="FFFFFF"/>
        </w:rPr>
        <w:t>Title 14 of the administrative code of the city of New York is amended by adding a new section 14-175 to read as follows:</w:t>
      </w:r>
    </w:p>
    <w:p w:rsidR="00953EE2" w:rsidRDefault="00953EE2" w:rsidP="00953EE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z w:val="27"/>
          <w:szCs w:val="27"/>
        </w:rPr>
      </w:pPr>
      <w:r>
        <w:rPr>
          <w:color w:val="000000"/>
          <w:u w:val="single"/>
        </w:rPr>
        <w:t>§14-175.  Data regarding animal cruelty complaints.  a. For the purposes of this section, the term “animal cruelty” mean</w:t>
      </w:r>
      <w:r w:rsidR="000B7DAB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any violation of any of the provisions of article </w:t>
      </w:r>
      <w:r w:rsidR="000B7DAB">
        <w:rPr>
          <w:color w:val="000000"/>
          <w:u w:val="single"/>
        </w:rPr>
        <w:t>26</w:t>
      </w:r>
      <w:r>
        <w:rPr>
          <w:color w:val="000000"/>
          <w:u w:val="single"/>
        </w:rPr>
        <w:t xml:space="preserve"> of the agriculture and markets law or sections 17-197 or 17-330 of the code.</w:t>
      </w:r>
    </w:p>
    <w:p w:rsidR="00953EE2" w:rsidRDefault="00953EE2" w:rsidP="00953EE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z w:val="27"/>
          <w:szCs w:val="27"/>
        </w:rPr>
      </w:pPr>
      <w:r>
        <w:rPr>
          <w:color w:val="000000"/>
          <w:u w:val="single"/>
        </w:rPr>
        <w:t>b. The department shall publish on its website on a semi-annual basis the following data regarding animal cruelty complaints: (1) the number of complaints the department receives alleging an act of animal cruelty; (2) the number of investigations that have been initiated by the department; (3) the number of investigations that have been closed; (4) the number of investigations that remain open more than 30 days after the department receives such complaints; (5) the number of summonses issued as a result of investigations into allegations of acts of animal cruelty conducted by the department; and (6) the number of arrests made as a result of investigations into allegations of acts of animal cruelty conducted by the department.  The data required pursuant to this section shall be disaggregated by police precinct.</w:t>
      </w:r>
    </w:p>
    <w:p w:rsidR="00953EE2" w:rsidRDefault="00953EE2" w:rsidP="00953EE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§2. This local law takes effect 60 days after </w:t>
      </w:r>
      <w:r w:rsidR="009521C1">
        <w:rPr>
          <w:color w:val="000000"/>
        </w:rPr>
        <w:t>it becomes</w:t>
      </w:r>
      <w:r>
        <w:rPr>
          <w:color w:val="000000"/>
        </w:rPr>
        <w:t xml:space="preserve"> law.</w:t>
      </w:r>
    </w:p>
    <w:p w:rsidR="002F196D" w:rsidRPr="00953EE2" w:rsidRDefault="002F196D" w:rsidP="0095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  <w:sectPr w:rsidR="002F196D" w:rsidRPr="00953EE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2A0D8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JDK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A776E">
        <w:rPr>
          <w:sz w:val="18"/>
          <w:szCs w:val="18"/>
        </w:rPr>
        <w:t>5902</w:t>
      </w:r>
    </w:p>
    <w:p w:rsidR="004E1CF2" w:rsidRDefault="00BA776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3/13/18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61" w:rsidRDefault="00B60D61">
      <w:r>
        <w:separator/>
      </w:r>
    </w:p>
    <w:p w:rsidR="00B60D61" w:rsidRDefault="00B60D61"/>
  </w:endnote>
  <w:endnote w:type="continuationSeparator" w:id="0">
    <w:p w:rsidR="00B60D61" w:rsidRDefault="00B60D61">
      <w:r>
        <w:continuationSeparator/>
      </w:r>
    </w:p>
    <w:p w:rsidR="00B60D61" w:rsidRDefault="00B60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61" w:rsidRDefault="00B60D61">
      <w:r>
        <w:separator/>
      </w:r>
    </w:p>
    <w:p w:rsidR="00B60D61" w:rsidRDefault="00B60D61"/>
  </w:footnote>
  <w:footnote w:type="continuationSeparator" w:id="0">
    <w:p w:rsidR="00B60D61" w:rsidRDefault="00B60D61">
      <w:r>
        <w:continuationSeparator/>
      </w:r>
    </w:p>
    <w:p w:rsidR="00B60D61" w:rsidRDefault="00B60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4"/>
    <w:rsid w:val="000135A3"/>
    <w:rsid w:val="00035181"/>
    <w:rsid w:val="000502BC"/>
    <w:rsid w:val="0005392A"/>
    <w:rsid w:val="00056BB0"/>
    <w:rsid w:val="00064AFB"/>
    <w:rsid w:val="0009173E"/>
    <w:rsid w:val="00094A70"/>
    <w:rsid w:val="000B7DAB"/>
    <w:rsid w:val="000D4A7F"/>
    <w:rsid w:val="001073BD"/>
    <w:rsid w:val="00115B31"/>
    <w:rsid w:val="00127C46"/>
    <w:rsid w:val="001509BF"/>
    <w:rsid w:val="00150A27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A0D84"/>
    <w:rsid w:val="002A512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948B5"/>
    <w:rsid w:val="004B097C"/>
    <w:rsid w:val="004E1CF2"/>
    <w:rsid w:val="004F3343"/>
    <w:rsid w:val="005020E8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470C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E28FA"/>
    <w:rsid w:val="008F0B17"/>
    <w:rsid w:val="00900ACB"/>
    <w:rsid w:val="00925D71"/>
    <w:rsid w:val="009521C1"/>
    <w:rsid w:val="00953EE2"/>
    <w:rsid w:val="009822E5"/>
    <w:rsid w:val="00990ECE"/>
    <w:rsid w:val="00A03635"/>
    <w:rsid w:val="00A10451"/>
    <w:rsid w:val="00A24122"/>
    <w:rsid w:val="00A269C2"/>
    <w:rsid w:val="00A46ACE"/>
    <w:rsid w:val="00A531EC"/>
    <w:rsid w:val="00A56A34"/>
    <w:rsid w:val="00A654D0"/>
    <w:rsid w:val="00A91FAE"/>
    <w:rsid w:val="00AD1881"/>
    <w:rsid w:val="00AE212E"/>
    <w:rsid w:val="00AF39A5"/>
    <w:rsid w:val="00B15D83"/>
    <w:rsid w:val="00B1635A"/>
    <w:rsid w:val="00B30100"/>
    <w:rsid w:val="00B47730"/>
    <w:rsid w:val="00B60D61"/>
    <w:rsid w:val="00BA4408"/>
    <w:rsid w:val="00BA599A"/>
    <w:rsid w:val="00BA776E"/>
    <w:rsid w:val="00BB6434"/>
    <w:rsid w:val="00BC1806"/>
    <w:rsid w:val="00BD4E49"/>
    <w:rsid w:val="00BE038B"/>
    <w:rsid w:val="00BF76F0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BF6BF-0B4F-4168-AD17-624A33A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3EE2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DF4E749B40FBA727865C3A4C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832E-1614-469B-A39A-CDA2337BB342}"/>
      </w:docPartPr>
      <w:docPartBody>
        <w:p w:rsidR="00F11B19" w:rsidRDefault="00F11B19">
          <w:pPr>
            <w:pStyle w:val="BABCDF4E749B40FBA727865C3A4CF334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9"/>
    <w:rsid w:val="001F6D97"/>
    <w:rsid w:val="009674F7"/>
    <w:rsid w:val="00F11B19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A79FADC6ED43B6958112A67CF0CE46">
    <w:name w:val="DDA79FADC6ED43B6958112A67CF0CE46"/>
  </w:style>
  <w:style w:type="paragraph" w:customStyle="1" w:styleId="BABCDF4E749B40FBA727865C3A4CF334">
    <w:name w:val="BABCDF4E749B40FBA727865C3A4CF334"/>
  </w:style>
  <w:style w:type="paragraph" w:customStyle="1" w:styleId="3F017BDD577B4144917A30511E9B896C">
    <w:name w:val="3F017BDD577B4144917A30511E9B896C"/>
  </w:style>
  <w:style w:type="paragraph" w:customStyle="1" w:styleId="BF0C18B58955493E9783E0AAD6DE22A2">
    <w:name w:val="BF0C18B58955493E9783E0AAD6DE22A2"/>
  </w:style>
  <w:style w:type="paragraph" w:customStyle="1" w:styleId="181D208B50F34039BAE9C0B0B0E1A3AE">
    <w:name w:val="181D208B50F34039BAE9C0B0B0E1A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BE2C-4D72-4BFA-B668-C20FDEBCE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762EC-1FC4-4427-BFC5-1E8E780F5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57FA8-B4FD-4C8C-898C-801F1E47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81B386-F870-4A0B-8783-747746A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Kingsley, Josh</dc:creator>
  <cp:lastModifiedBy>DelFranco, Ruthie</cp:lastModifiedBy>
  <cp:revision>8</cp:revision>
  <cp:lastPrinted>2013-04-22T14:57:00Z</cp:lastPrinted>
  <dcterms:created xsi:type="dcterms:W3CDTF">2019-04-02T20:10:00Z</dcterms:created>
  <dcterms:modified xsi:type="dcterms:W3CDTF">2019-05-15T15:07:00Z</dcterms:modified>
</cp:coreProperties>
</file>