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44309" w14:paraId="57117B22" w14:textId="77777777" w:rsidTr="00197543">
        <w:trPr>
          <w:jc w:val="center"/>
        </w:trPr>
        <w:tc>
          <w:tcPr>
            <w:tcW w:w="6006" w:type="dxa"/>
            <w:tcBorders>
              <w:bottom w:val="single" w:sz="4" w:space="0" w:color="auto"/>
            </w:tcBorders>
          </w:tcPr>
          <w:p w14:paraId="51873E38" w14:textId="77777777" w:rsidR="00902A93" w:rsidRPr="00344309" w:rsidRDefault="00135525"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F757784" wp14:editId="4876CB1C">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C6ABA38" w14:textId="77777777" w:rsidR="00902A93" w:rsidRPr="00344309" w:rsidRDefault="00902A93" w:rsidP="001323D7"/>
        </w:tc>
        <w:tc>
          <w:tcPr>
            <w:tcW w:w="4869" w:type="dxa"/>
            <w:tcBorders>
              <w:bottom w:val="single" w:sz="4" w:space="0" w:color="auto"/>
            </w:tcBorders>
          </w:tcPr>
          <w:p w14:paraId="3576C1F3" w14:textId="77777777" w:rsidR="00902A93" w:rsidRPr="00344309" w:rsidRDefault="00902A93" w:rsidP="001323D7">
            <w:pPr>
              <w:rPr>
                <w:b/>
                <w:bCs/>
                <w:smallCaps/>
              </w:rPr>
            </w:pPr>
            <w:r w:rsidRPr="00344309">
              <w:rPr>
                <w:b/>
                <w:bCs/>
                <w:smallCaps/>
              </w:rPr>
              <w:t>The Council of the City of New York</w:t>
            </w:r>
          </w:p>
          <w:p w14:paraId="27FB4552" w14:textId="77777777" w:rsidR="00902A93" w:rsidRPr="00344309" w:rsidRDefault="00902A93" w:rsidP="001323D7">
            <w:pPr>
              <w:rPr>
                <w:b/>
                <w:bCs/>
                <w:smallCaps/>
              </w:rPr>
            </w:pPr>
            <w:r w:rsidRPr="00344309">
              <w:rPr>
                <w:b/>
                <w:bCs/>
                <w:smallCaps/>
              </w:rPr>
              <w:t>Finance Division</w:t>
            </w:r>
          </w:p>
          <w:p w14:paraId="6D9F1D8C" w14:textId="77777777" w:rsidR="00902A93" w:rsidRPr="00FF6D49" w:rsidRDefault="005715AB" w:rsidP="001323D7">
            <w:pPr>
              <w:spacing w:before="120"/>
              <w:rPr>
                <w:bCs/>
                <w:smallCaps/>
              </w:rPr>
            </w:pPr>
            <w:r w:rsidRPr="00FF6D49">
              <w:rPr>
                <w:bCs/>
                <w:smallCaps/>
              </w:rPr>
              <w:t>Latonia McKinney</w:t>
            </w:r>
            <w:r w:rsidR="00902A93" w:rsidRPr="00FF6D49">
              <w:rPr>
                <w:bCs/>
                <w:smallCaps/>
              </w:rPr>
              <w:t>, Director</w:t>
            </w:r>
          </w:p>
          <w:p w14:paraId="0C3D7DFF" w14:textId="77777777" w:rsidR="00902A93" w:rsidRPr="00344309" w:rsidRDefault="00902A93" w:rsidP="001323D7">
            <w:pPr>
              <w:spacing w:before="120"/>
              <w:rPr>
                <w:b/>
                <w:bCs/>
                <w:smallCaps/>
              </w:rPr>
            </w:pPr>
            <w:r w:rsidRPr="00344309">
              <w:rPr>
                <w:b/>
                <w:bCs/>
                <w:smallCaps/>
              </w:rPr>
              <w:t>Fiscal Impact Statement</w:t>
            </w:r>
          </w:p>
          <w:p w14:paraId="2E17561C" w14:textId="77777777" w:rsidR="00E43844" w:rsidRDefault="00E43844" w:rsidP="00E43844">
            <w:pPr>
              <w:pStyle w:val="NoSpacing"/>
              <w:contextualSpacing/>
              <w:rPr>
                <w:b/>
                <w:bCs/>
                <w:smallCaps/>
              </w:rPr>
            </w:pPr>
          </w:p>
          <w:p w14:paraId="504F4C09" w14:textId="618E26F0" w:rsidR="00E43844" w:rsidRDefault="00725AA2" w:rsidP="00E43844">
            <w:pPr>
              <w:pStyle w:val="NoSpacing"/>
              <w:contextualSpacing/>
            </w:pPr>
            <w:r w:rsidRPr="00344309">
              <w:rPr>
                <w:b/>
                <w:bCs/>
                <w:smallCaps/>
              </w:rPr>
              <w:t>Pr</w:t>
            </w:r>
            <w:r w:rsidR="004A7D46" w:rsidRPr="00344309">
              <w:rPr>
                <w:b/>
                <w:bCs/>
                <w:smallCaps/>
              </w:rPr>
              <w:t>oposed</w:t>
            </w:r>
            <w:r w:rsidR="00F12339" w:rsidRPr="00344309">
              <w:rPr>
                <w:b/>
                <w:bCs/>
                <w:smallCaps/>
              </w:rPr>
              <w:t xml:space="preserve"> </w:t>
            </w:r>
            <w:r w:rsidR="00902A93" w:rsidRPr="00344309">
              <w:rPr>
                <w:b/>
                <w:bCs/>
                <w:smallCaps/>
              </w:rPr>
              <w:t>Intro. No</w:t>
            </w:r>
            <w:r w:rsidR="0079318B" w:rsidRPr="00344309">
              <w:rPr>
                <w:b/>
                <w:bCs/>
                <w:smallCaps/>
              </w:rPr>
              <w:t>.</w:t>
            </w:r>
            <w:r w:rsidR="001569E8">
              <w:rPr>
                <w:b/>
                <w:bCs/>
                <w:smallCaps/>
              </w:rPr>
              <w:t xml:space="preserve"> </w:t>
            </w:r>
            <w:r w:rsidR="00B06C93">
              <w:rPr>
                <w:b/>
              </w:rPr>
              <w:t>1325</w:t>
            </w:r>
            <w:r w:rsidR="00F10C5F">
              <w:rPr>
                <w:b/>
              </w:rPr>
              <w:t>-A</w:t>
            </w:r>
          </w:p>
          <w:p w14:paraId="0D24C346" w14:textId="77777777" w:rsidR="0071609B" w:rsidRDefault="0071609B" w:rsidP="00E43844">
            <w:pPr>
              <w:tabs>
                <w:tab w:val="left" w:pos="-1440"/>
              </w:tabs>
              <w:spacing w:after="120"/>
              <w:ind w:left="1440" w:hanging="1440"/>
              <w:jc w:val="left"/>
              <w:rPr>
                <w:b/>
                <w:bCs/>
                <w:smallCaps/>
              </w:rPr>
            </w:pPr>
          </w:p>
          <w:p w14:paraId="56640B47" w14:textId="77777777" w:rsidR="00902A93" w:rsidRPr="00344309" w:rsidRDefault="00902A93" w:rsidP="00E43844">
            <w:pPr>
              <w:tabs>
                <w:tab w:val="left" w:pos="-1440"/>
              </w:tabs>
              <w:spacing w:after="120"/>
              <w:ind w:left="1440" w:hanging="1440"/>
              <w:jc w:val="left"/>
              <w:rPr>
                <w:b/>
                <w:bCs/>
                <w:smallCaps/>
              </w:rPr>
            </w:pPr>
            <w:r w:rsidRPr="00344309">
              <w:rPr>
                <w:b/>
                <w:bCs/>
                <w:smallCaps/>
              </w:rPr>
              <w:t xml:space="preserve">Committee: </w:t>
            </w:r>
            <w:r w:rsidR="00E43844">
              <w:t>Governmental Operations</w:t>
            </w:r>
          </w:p>
        </w:tc>
      </w:tr>
      <w:tr w:rsidR="00902A93" w:rsidRPr="00344309" w14:paraId="4F6F6993" w14:textId="77777777" w:rsidTr="00197543">
        <w:trPr>
          <w:jc w:val="center"/>
        </w:trPr>
        <w:tc>
          <w:tcPr>
            <w:tcW w:w="6006" w:type="dxa"/>
            <w:tcBorders>
              <w:top w:val="single" w:sz="4" w:space="0" w:color="auto"/>
            </w:tcBorders>
          </w:tcPr>
          <w:p w14:paraId="6175A7A1" w14:textId="3052DD9C" w:rsidR="008A0DDC" w:rsidRDefault="00902A93" w:rsidP="008A0DDC">
            <w:pPr>
              <w:pStyle w:val="BlockNarrow"/>
              <w:spacing w:after="0"/>
              <w:ind w:left="0" w:right="0"/>
            </w:pPr>
            <w:r w:rsidRPr="00344309">
              <w:rPr>
                <w:b/>
                <w:bCs/>
                <w:smallCaps/>
              </w:rPr>
              <w:t xml:space="preserve">Title: </w:t>
            </w:r>
            <w:r w:rsidR="008A0DDC">
              <w:t>A Local Law to amend the administrative code of the city of New York, in relation to authorizing the creation of legal defense trusts.</w:t>
            </w:r>
          </w:p>
          <w:p w14:paraId="24F0BC42" w14:textId="77777777" w:rsidR="007102CE" w:rsidRPr="00344309" w:rsidRDefault="007102CE" w:rsidP="00AD5FF0">
            <w:pPr>
              <w:pStyle w:val="BodyText"/>
            </w:pPr>
          </w:p>
        </w:tc>
        <w:tc>
          <w:tcPr>
            <w:tcW w:w="4869" w:type="dxa"/>
            <w:tcBorders>
              <w:top w:val="single" w:sz="4" w:space="0" w:color="auto"/>
            </w:tcBorders>
          </w:tcPr>
          <w:p w14:paraId="0E0D5E64" w14:textId="02C5FA52" w:rsidR="00F10C5F" w:rsidRPr="001322BE" w:rsidRDefault="00A31A66" w:rsidP="00F10C5F">
            <w:pPr>
              <w:shd w:val="clear" w:color="auto" w:fill="FFFFFF"/>
            </w:pPr>
            <w:r w:rsidRPr="00344309">
              <w:rPr>
                <w:b/>
                <w:bCs/>
                <w:smallCaps/>
              </w:rPr>
              <w:t>Sponsors</w:t>
            </w:r>
            <w:r w:rsidR="00902A93" w:rsidRPr="00344309">
              <w:rPr>
                <w:b/>
                <w:bCs/>
              </w:rPr>
              <w:t>:</w:t>
            </w:r>
            <w:r w:rsidR="005E33D4">
              <w:rPr>
                <w:b/>
                <w:bCs/>
              </w:rPr>
              <w:t xml:space="preserve"> </w:t>
            </w:r>
            <w:r w:rsidR="008F0257">
              <w:rPr>
                <w:bCs/>
              </w:rPr>
              <w:t>Council Member</w:t>
            </w:r>
            <w:r w:rsidR="00CE0BCD">
              <w:rPr>
                <w:bCs/>
              </w:rPr>
              <w:t>s</w:t>
            </w:r>
            <w:r w:rsidR="001322BE">
              <w:rPr>
                <w:bCs/>
              </w:rPr>
              <w:t xml:space="preserve"> </w:t>
            </w:r>
            <w:r w:rsidR="00D56BA4">
              <w:rPr>
                <w:bCs/>
              </w:rPr>
              <w:t>Levin, Cohen, Levine, Lander, Ayala and Ampry-Samuel</w:t>
            </w:r>
          </w:p>
          <w:p w14:paraId="4272F6B6" w14:textId="7A1EE392" w:rsidR="00902A93" w:rsidRPr="00344309" w:rsidRDefault="00947933" w:rsidP="00F10C5F">
            <w:pPr>
              <w:shd w:val="clear" w:color="auto" w:fill="FFFFFF"/>
              <w:rPr>
                <w:b/>
              </w:rPr>
            </w:pPr>
            <w:r w:rsidRPr="00344309">
              <w:rPr>
                <w:b/>
              </w:rPr>
              <w:t xml:space="preserve"> </w:t>
            </w:r>
          </w:p>
        </w:tc>
      </w:tr>
    </w:tbl>
    <w:p w14:paraId="64FC216E" w14:textId="6C4EE29E" w:rsidR="002C298A" w:rsidRDefault="00902A93" w:rsidP="00E32985">
      <w:pPr>
        <w:pStyle w:val="NoSpacing"/>
        <w:jc w:val="both"/>
        <w:rPr>
          <w:color w:val="000000"/>
          <w:shd w:val="clear" w:color="auto" w:fill="FFFFFF"/>
        </w:rPr>
      </w:pPr>
      <w:r w:rsidRPr="00344309">
        <w:rPr>
          <w:b/>
          <w:smallCaps/>
        </w:rPr>
        <w:t>Summary of Legislation</w:t>
      </w:r>
      <w:r w:rsidRPr="00344309">
        <w:t xml:space="preserve">: </w:t>
      </w:r>
      <w:r w:rsidR="00E445BA">
        <w:t>Proposed Intro. No. 1325-A</w:t>
      </w:r>
      <w:r w:rsidR="00E32985" w:rsidRPr="00AC7ED8">
        <w:t xml:space="preserve"> </w:t>
      </w:r>
      <w:r w:rsidR="00AC7ED8" w:rsidRPr="00AC7ED8">
        <w:rPr>
          <w:color w:val="000000"/>
          <w:shd w:val="clear" w:color="auto" w:fill="FFFFFF"/>
        </w:rPr>
        <w:t xml:space="preserve">would allow public officials to create stand-alone trusts to take donations to pay for their legal expenses in certain criminal and civil matters and for the legal defense of anyone involved in a matter for which the trust was created. The </w:t>
      </w:r>
      <w:r w:rsidR="00E445BA">
        <w:rPr>
          <w:color w:val="000000"/>
          <w:shd w:val="clear" w:color="auto" w:fill="FFFFFF"/>
        </w:rPr>
        <w:t>legislation</w:t>
      </w:r>
      <w:r w:rsidR="00AC7ED8" w:rsidRPr="00AC7ED8">
        <w:rPr>
          <w:color w:val="000000"/>
          <w:shd w:val="clear" w:color="auto" w:fill="FFFFFF"/>
        </w:rPr>
        <w:t xml:space="preserve"> would set a donation limit of $5,000 per donor and would place restrictions on who could donate to a legal defense trust. </w:t>
      </w:r>
      <w:r w:rsidR="002C298A">
        <w:rPr>
          <w:color w:val="000000"/>
          <w:shd w:val="clear" w:color="auto" w:fill="FFFFFF"/>
        </w:rPr>
        <w:t>Subordinates, l</w:t>
      </w:r>
      <w:r w:rsidR="00AC7ED8" w:rsidRPr="00AC7ED8">
        <w:rPr>
          <w:color w:val="000000"/>
          <w:shd w:val="clear" w:color="auto" w:fill="FFFFFF"/>
        </w:rPr>
        <w:t>obbyists, people doing business with the city, corporations</w:t>
      </w:r>
      <w:r w:rsidR="002C298A">
        <w:rPr>
          <w:color w:val="000000"/>
          <w:shd w:val="clear" w:color="auto" w:fill="FFFFFF"/>
        </w:rPr>
        <w:t xml:space="preserve">, </w:t>
      </w:r>
      <w:r w:rsidR="00AC7ED8" w:rsidRPr="00AC7ED8">
        <w:rPr>
          <w:color w:val="000000"/>
          <w:shd w:val="clear" w:color="auto" w:fill="FFFFFF"/>
        </w:rPr>
        <w:t>LLCs</w:t>
      </w:r>
      <w:r w:rsidR="002C298A">
        <w:rPr>
          <w:color w:val="000000"/>
          <w:shd w:val="clear" w:color="auto" w:fill="FFFFFF"/>
        </w:rPr>
        <w:t xml:space="preserve"> and anonymous parties </w:t>
      </w:r>
      <w:r w:rsidR="00AC7ED8" w:rsidRPr="00AC7ED8">
        <w:rPr>
          <w:color w:val="000000"/>
          <w:shd w:val="clear" w:color="auto" w:fill="FFFFFF"/>
        </w:rPr>
        <w:t>would not be allowed to donate</w:t>
      </w:r>
      <w:r w:rsidR="00E445BA">
        <w:rPr>
          <w:color w:val="000000"/>
          <w:shd w:val="clear" w:color="auto" w:fill="FFFFFF"/>
        </w:rPr>
        <w:t>.</w:t>
      </w:r>
      <w:r w:rsidR="00E445BA" w:rsidRPr="00AC7ED8">
        <w:rPr>
          <w:color w:val="000000"/>
          <w:shd w:val="clear" w:color="auto" w:fill="FFFFFF"/>
        </w:rPr>
        <w:t xml:space="preserve"> </w:t>
      </w:r>
      <w:r w:rsidR="00E445BA">
        <w:rPr>
          <w:color w:val="000000"/>
          <w:shd w:val="clear" w:color="auto" w:fill="FFFFFF"/>
        </w:rPr>
        <w:t>A</w:t>
      </w:r>
      <w:r w:rsidR="00AC7ED8" w:rsidRPr="00AC7ED8">
        <w:rPr>
          <w:color w:val="000000"/>
          <w:shd w:val="clear" w:color="auto" w:fill="FFFFFF"/>
        </w:rPr>
        <w:t xml:space="preserve">ll donations would have to be reported to the </w:t>
      </w:r>
      <w:r w:rsidR="00E445BA">
        <w:rPr>
          <w:color w:val="000000"/>
          <w:shd w:val="clear" w:color="auto" w:fill="FFFFFF"/>
        </w:rPr>
        <w:t>C</w:t>
      </w:r>
      <w:r w:rsidR="00E445BA" w:rsidRPr="00AC7ED8">
        <w:rPr>
          <w:color w:val="000000"/>
          <w:shd w:val="clear" w:color="auto" w:fill="FFFFFF"/>
        </w:rPr>
        <w:t xml:space="preserve">onflicts </w:t>
      </w:r>
      <w:r w:rsidR="00AC7ED8" w:rsidRPr="00AC7ED8">
        <w:rPr>
          <w:color w:val="000000"/>
          <w:shd w:val="clear" w:color="auto" w:fill="FFFFFF"/>
        </w:rPr>
        <w:t xml:space="preserve">of </w:t>
      </w:r>
      <w:r w:rsidR="00E445BA">
        <w:rPr>
          <w:color w:val="000000"/>
          <w:shd w:val="clear" w:color="auto" w:fill="FFFFFF"/>
        </w:rPr>
        <w:t>I</w:t>
      </w:r>
      <w:r w:rsidR="00E445BA" w:rsidRPr="00AC7ED8">
        <w:rPr>
          <w:color w:val="000000"/>
          <w:shd w:val="clear" w:color="auto" w:fill="FFFFFF"/>
        </w:rPr>
        <w:t xml:space="preserve">nterest </w:t>
      </w:r>
      <w:r w:rsidR="00E445BA">
        <w:rPr>
          <w:color w:val="000000"/>
          <w:shd w:val="clear" w:color="auto" w:fill="FFFFFF"/>
        </w:rPr>
        <w:t>B</w:t>
      </w:r>
      <w:r w:rsidR="00E445BA" w:rsidRPr="00AC7ED8">
        <w:rPr>
          <w:color w:val="000000"/>
          <w:shd w:val="clear" w:color="auto" w:fill="FFFFFF"/>
        </w:rPr>
        <w:t xml:space="preserve">oard </w:t>
      </w:r>
      <w:r w:rsidR="00E445BA">
        <w:rPr>
          <w:color w:val="000000"/>
          <w:shd w:val="clear" w:color="auto" w:fill="FFFFFF"/>
        </w:rPr>
        <w:t xml:space="preserve">(COIB) </w:t>
      </w:r>
      <w:r w:rsidR="00AC7ED8" w:rsidRPr="00AC7ED8">
        <w:rPr>
          <w:color w:val="000000"/>
          <w:shd w:val="clear" w:color="auto" w:fill="FFFFFF"/>
        </w:rPr>
        <w:t>and posted online.</w:t>
      </w:r>
      <w:r w:rsidR="00E445BA">
        <w:rPr>
          <w:color w:val="000000"/>
          <w:shd w:val="clear" w:color="auto" w:fill="FFFFFF"/>
        </w:rPr>
        <w:t xml:space="preserve"> COIB would </w:t>
      </w:r>
      <w:r w:rsidR="002C298A">
        <w:rPr>
          <w:color w:val="000000"/>
          <w:shd w:val="clear" w:color="auto" w:fill="FFFFFF"/>
        </w:rPr>
        <w:t xml:space="preserve">also </w:t>
      </w:r>
      <w:r w:rsidR="00E445BA">
        <w:rPr>
          <w:color w:val="000000"/>
          <w:shd w:val="clear" w:color="auto" w:fill="FFFFFF"/>
        </w:rPr>
        <w:t>promulgate rules, conduct periodic reviews and audits</w:t>
      </w:r>
      <w:r w:rsidR="002C298A">
        <w:rPr>
          <w:color w:val="000000"/>
          <w:shd w:val="clear" w:color="auto" w:fill="FFFFFF"/>
        </w:rPr>
        <w:t xml:space="preserve"> of such trusts</w:t>
      </w:r>
      <w:r w:rsidR="00E445BA">
        <w:rPr>
          <w:color w:val="000000"/>
          <w:shd w:val="clear" w:color="auto" w:fill="FFFFFF"/>
        </w:rPr>
        <w:t>, receive</w:t>
      </w:r>
      <w:r w:rsidR="002C298A">
        <w:rPr>
          <w:color w:val="000000"/>
          <w:shd w:val="clear" w:color="auto" w:fill="FFFFFF"/>
        </w:rPr>
        <w:t>,</w:t>
      </w:r>
      <w:r w:rsidR="00E445BA">
        <w:rPr>
          <w:color w:val="000000"/>
          <w:shd w:val="clear" w:color="auto" w:fill="FFFFFF"/>
        </w:rPr>
        <w:t xml:space="preserve"> investigate </w:t>
      </w:r>
      <w:r w:rsidR="002C298A">
        <w:rPr>
          <w:color w:val="000000"/>
          <w:shd w:val="clear" w:color="auto" w:fill="FFFFFF"/>
        </w:rPr>
        <w:t xml:space="preserve">and </w:t>
      </w:r>
      <w:r w:rsidR="00E445BA">
        <w:rPr>
          <w:color w:val="000000"/>
          <w:shd w:val="clear" w:color="auto" w:fill="FFFFFF"/>
        </w:rPr>
        <w:t>adjudicate</w:t>
      </w:r>
      <w:r w:rsidR="002C298A">
        <w:rPr>
          <w:color w:val="000000"/>
          <w:shd w:val="clear" w:color="auto" w:fill="FFFFFF"/>
        </w:rPr>
        <w:t xml:space="preserve"> complaints alleging violation of its rules or of the requirements specified in the legislation. The legislation includes a schedule of penalties that the COIB would levy for such violations.</w:t>
      </w:r>
    </w:p>
    <w:p w14:paraId="2C8FB784" w14:textId="4BD4A8CD" w:rsidR="001569E8" w:rsidRDefault="002C298A" w:rsidP="00543C14">
      <w:pPr>
        <w:pStyle w:val="NoSpacing"/>
        <w:jc w:val="both"/>
        <w:rPr>
          <w:b/>
          <w:smallCaps/>
        </w:rPr>
      </w:pPr>
      <w:r>
        <w:rPr>
          <w:color w:val="000000"/>
          <w:shd w:val="clear" w:color="auto" w:fill="FFFFFF"/>
        </w:rPr>
        <w:t xml:space="preserve"> </w:t>
      </w:r>
    </w:p>
    <w:p w14:paraId="2C57B561" w14:textId="1F5F945C" w:rsidR="0024484A" w:rsidRDefault="001569E8" w:rsidP="0024484A">
      <w:pPr>
        <w:pStyle w:val="NoSpacing"/>
        <w:jc w:val="both"/>
        <w:rPr>
          <w:spacing w:val="-3"/>
        </w:rPr>
      </w:pPr>
      <w:r w:rsidRPr="00012730">
        <w:rPr>
          <w:b/>
          <w:smallCaps/>
        </w:rPr>
        <w:t>Effective Date:</w:t>
      </w:r>
      <w:r>
        <w:t xml:space="preserve"> </w:t>
      </w:r>
      <w:r w:rsidR="009217B9" w:rsidRPr="00135A0F">
        <w:t>Th</w:t>
      </w:r>
      <w:r w:rsidR="00164285">
        <w:t>is local</w:t>
      </w:r>
      <w:r w:rsidR="009217B9" w:rsidRPr="00135A0F">
        <w:t xml:space="preserve"> law would take effect </w:t>
      </w:r>
      <w:r w:rsidR="00AC7ED8">
        <w:t>immediately</w:t>
      </w:r>
      <w:r w:rsidR="00873380">
        <w:t>.</w:t>
      </w:r>
    </w:p>
    <w:p w14:paraId="6959DD68" w14:textId="1F1D2D34" w:rsidR="00127679" w:rsidRPr="009217B9" w:rsidRDefault="00902A93" w:rsidP="0024484A">
      <w:pPr>
        <w:spacing w:before="100" w:beforeAutospacing="1"/>
        <w:contextualSpacing/>
        <w:rPr>
          <w:smallCaps/>
        </w:rPr>
      </w:pPr>
      <w:r w:rsidRPr="00344309">
        <w:rPr>
          <w:b/>
          <w:smallCaps/>
        </w:rPr>
        <w:t xml:space="preserve">Fiscal Year </w:t>
      </w:r>
      <w:r w:rsidR="00A9744A">
        <w:rPr>
          <w:b/>
          <w:smallCaps/>
        </w:rPr>
        <w:t>i</w:t>
      </w:r>
      <w:r w:rsidRPr="00344309">
        <w:rPr>
          <w:b/>
          <w:smallCaps/>
        </w:rPr>
        <w:t xml:space="preserve">n </w:t>
      </w:r>
      <w:r w:rsidR="00A9744A">
        <w:rPr>
          <w:b/>
          <w:smallCaps/>
        </w:rPr>
        <w:t>w</w:t>
      </w:r>
      <w:r w:rsidRPr="00344309">
        <w:rPr>
          <w:b/>
          <w:smallCaps/>
        </w:rPr>
        <w:t>hich Full Fiscal Impact Anticipated:</w:t>
      </w:r>
      <w:r w:rsidR="00706E47" w:rsidRPr="00344309">
        <w:rPr>
          <w:b/>
          <w:smallCaps/>
        </w:rPr>
        <w:t xml:space="preserve"> </w:t>
      </w:r>
      <w:r w:rsidR="009217B9">
        <w:t>Fiscal 20</w:t>
      </w:r>
      <w:r w:rsidR="00164285">
        <w:t>20</w:t>
      </w:r>
    </w:p>
    <w:p w14:paraId="378FBF37" w14:textId="77777777" w:rsidR="006B319E" w:rsidRPr="00344309" w:rsidRDefault="00902A93" w:rsidP="006B319E">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956"/>
        <w:gridCol w:w="1809"/>
        <w:gridCol w:w="1809"/>
        <w:gridCol w:w="2018"/>
      </w:tblGrid>
      <w:tr w:rsidR="00EB1653" w:rsidRPr="00344309" w14:paraId="4C9D2D3C" w14:textId="77777777" w:rsidTr="00FF6D49">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14:paraId="20A7720E" w14:textId="77777777" w:rsidR="007F4D32" w:rsidRPr="00344309" w:rsidRDefault="007F4D32" w:rsidP="00FF6D49">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14:paraId="52CF4B17" w14:textId="3D5BF1BE" w:rsidR="007F4D32" w:rsidRPr="00344309" w:rsidRDefault="007F4D32" w:rsidP="00FF6D49">
            <w:pPr>
              <w:jc w:val="center"/>
              <w:rPr>
                <w:b/>
                <w:bCs/>
              </w:rPr>
            </w:pPr>
            <w:r w:rsidRPr="00344309">
              <w:rPr>
                <w:b/>
                <w:bCs/>
              </w:rPr>
              <w:t xml:space="preserve">Effective </w:t>
            </w:r>
            <w:r w:rsidR="00D45462" w:rsidRPr="00344309">
              <w:rPr>
                <w:b/>
                <w:bCs/>
              </w:rPr>
              <w:t>FY1</w:t>
            </w:r>
            <w:r w:rsidR="00164285">
              <w:rPr>
                <w:b/>
                <w:bCs/>
              </w:rPr>
              <w:t>9</w:t>
            </w:r>
          </w:p>
        </w:tc>
        <w:tc>
          <w:tcPr>
            <w:tcW w:w="0" w:type="auto"/>
            <w:tcBorders>
              <w:top w:val="double" w:sz="7" w:space="0" w:color="000000"/>
              <w:left w:val="single" w:sz="7" w:space="0" w:color="000000"/>
              <w:bottom w:val="single" w:sz="6" w:space="0" w:color="FFFFFF"/>
              <w:right w:val="single" w:sz="6" w:space="0" w:color="FFFFFF"/>
            </w:tcBorders>
            <w:vAlign w:val="center"/>
          </w:tcPr>
          <w:p w14:paraId="7580A08C" w14:textId="77777777" w:rsidR="007F4D32" w:rsidRPr="00344309" w:rsidRDefault="007F4D32" w:rsidP="00FF6D49">
            <w:pPr>
              <w:jc w:val="center"/>
              <w:rPr>
                <w:b/>
                <w:bCs/>
              </w:rPr>
            </w:pPr>
            <w:r w:rsidRPr="00344309">
              <w:rPr>
                <w:b/>
                <w:bCs/>
              </w:rPr>
              <w:t>FY Succeeding</w:t>
            </w:r>
          </w:p>
          <w:p w14:paraId="629C09FA" w14:textId="76E4A530" w:rsidR="007F4D32" w:rsidRPr="00344309" w:rsidRDefault="007F4D32" w:rsidP="00FF6D49">
            <w:pPr>
              <w:jc w:val="center"/>
              <w:rPr>
                <w:b/>
                <w:bCs/>
              </w:rPr>
            </w:pPr>
            <w:r w:rsidRPr="00344309">
              <w:rPr>
                <w:b/>
                <w:bCs/>
              </w:rPr>
              <w:t xml:space="preserve">Effective </w:t>
            </w:r>
            <w:r w:rsidR="00D45462" w:rsidRPr="00344309">
              <w:rPr>
                <w:b/>
                <w:bCs/>
              </w:rPr>
              <w:t>FY</w:t>
            </w:r>
            <w:r w:rsidR="00164285">
              <w:rPr>
                <w:b/>
                <w:bCs/>
              </w:rPr>
              <w:t>20</w:t>
            </w:r>
          </w:p>
        </w:tc>
        <w:tc>
          <w:tcPr>
            <w:tcW w:w="2018" w:type="dxa"/>
            <w:tcBorders>
              <w:top w:val="double" w:sz="7" w:space="0" w:color="000000"/>
              <w:left w:val="single" w:sz="7" w:space="0" w:color="000000"/>
              <w:bottom w:val="single" w:sz="6" w:space="0" w:color="FFFFFF"/>
              <w:right w:val="double" w:sz="7" w:space="0" w:color="000000"/>
            </w:tcBorders>
            <w:vAlign w:val="center"/>
          </w:tcPr>
          <w:p w14:paraId="1737A40C" w14:textId="33DE1654" w:rsidR="007F4D32" w:rsidRPr="00344309" w:rsidRDefault="007F4D32">
            <w:pPr>
              <w:jc w:val="center"/>
              <w:rPr>
                <w:b/>
                <w:bCs/>
              </w:rPr>
            </w:pPr>
            <w:r w:rsidRPr="00344309">
              <w:rPr>
                <w:b/>
                <w:bCs/>
              </w:rPr>
              <w:t>Full Fiscal</w:t>
            </w:r>
            <w:r w:rsidR="002725B7" w:rsidRPr="00344309">
              <w:rPr>
                <w:b/>
                <w:bCs/>
              </w:rPr>
              <w:t xml:space="preserve"> </w:t>
            </w:r>
            <w:r w:rsidRPr="00344309">
              <w:rPr>
                <w:b/>
                <w:bCs/>
              </w:rPr>
              <w:t xml:space="preserve">Impact </w:t>
            </w:r>
            <w:r w:rsidR="00D45462" w:rsidRPr="00344309">
              <w:rPr>
                <w:b/>
                <w:bCs/>
              </w:rPr>
              <w:t>FY</w:t>
            </w:r>
            <w:r w:rsidR="00164285">
              <w:rPr>
                <w:b/>
                <w:bCs/>
              </w:rPr>
              <w:t>20</w:t>
            </w:r>
          </w:p>
        </w:tc>
      </w:tr>
      <w:tr w:rsidR="00EB1653" w:rsidRPr="00344309" w14:paraId="5639F346"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44DD3E93" w14:textId="77777777" w:rsidR="007F4D32" w:rsidRPr="00344309" w:rsidRDefault="007F4D32" w:rsidP="00FF6D49">
            <w:pPr>
              <w:rPr>
                <w:b/>
                <w:bCs/>
                <w:lang w:val="fr-FR"/>
              </w:rPr>
            </w:pPr>
            <w:r w:rsidRPr="00344309">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14:paraId="76B656D4" w14:textId="4696A364" w:rsidR="007F4D32" w:rsidRPr="004B56E6" w:rsidRDefault="004B56E6" w:rsidP="005F7F65">
            <w:pPr>
              <w:jc w:val="center"/>
              <w:rPr>
                <w:bCs/>
                <w:i/>
                <w:lang w:val="fr-FR"/>
              </w:rPr>
            </w:pPr>
            <w:r>
              <w:rPr>
                <w:bCs/>
                <w:i/>
                <w:lang w:val="fr-FR"/>
              </w:rPr>
              <w:t>de minimus</w:t>
            </w:r>
          </w:p>
        </w:tc>
        <w:tc>
          <w:tcPr>
            <w:tcW w:w="0" w:type="auto"/>
            <w:tcBorders>
              <w:top w:val="single" w:sz="7" w:space="0" w:color="000000"/>
              <w:left w:val="single" w:sz="7" w:space="0" w:color="000000"/>
              <w:bottom w:val="single" w:sz="6" w:space="0" w:color="FFFFFF"/>
              <w:right w:val="single" w:sz="6" w:space="0" w:color="FFFFFF"/>
            </w:tcBorders>
            <w:vAlign w:val="center"/>
          </w:tcPr>
          <w:p w14:paraId="4C2E0384" w14:textId="15831B3E" w:rsidR="007F4D32" w:rsidRPr="00344309" w:rsidRDefault="004B56E6" w:rsidP="005F7F65">
            <w:pPr>
              <w:jc w:val="center"/>
              <w:rPr>
                <w:bCs/>
                <w:lang w:val="fr-FR"/>
              </w:rPr>
            </w:pPr>
            <w:r>
              <w:rPr>
                <w:bCs/>
                <w:i/>
                <w:lang w:val="fr-FR"/>
              </w:rPr>
              <w:t>de minimus</w:t>
            </w:r>
          </w:p>
        </w:tc>
        <w:tc>
          <w:tcPr>
            <w:tcW w:w="2018" w:type="dxa"/>
            <w:tcBorders>
              <w:top w:val="single" w:sz="7" w:space="0" w:color="000000"/>
              <w:left w:val="single" w:sz="7" w:space="0" w:color="000000"/>
              <w:bottom w:val="single" w:sz="6" w:space="0" w:color="FFFFFF"/>
              <w:right w:val="double" w:sz="7" w:space="0" w:color="000000"/>
            </w:tcBorders>
            <w:vAlign w:val="center"/>
          </w:tcPr>
          <w:p w14:paraId="1C49CC93" w14:textId="08DF9336" w:rsidR="007F4D32" w:rsidRPr="00344309" w:rsidRDefault="004B56E6" w:rsidP="005F7F65">
            <w:pPr>
              <w:jc w:val="center"/>
              <w:rPr>
                <w:bCs/>
              </w:rPr>
            </w:pPr>
            <w:r>
              <w:rPr>
                <w:bCs/>
                <w:i/>
                <w:lang w:val="fr-FR"/>
              </w:rPr>
              <w:t>de minimus</w:t>
            </w:r>
          </w:p>
        </w:tc>
      </w:tr>
      <w:tr w:rsidR="00EB1653" w:rsidRPr="00344309" w14:paraId="08082CDA" w14:textId="77777777" w:rsidTr="00FF6D49">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14:paraId="0836B666" w14:textId="77777777" w:rsidR="007F4D32" w:rsidRPr="00344309" w:rsidRDefault="007F4D32" w:rsidP="00FF6D49">
            <w:pPr>
              <w:rPr>
                <w:b/>
                <w:bCs/>
                <w:lang w:val="fr-FR"/>
              </w:rPr>
            </w:pPr>
            <w:r w:rsidRPr="00344309">
              <w:rPr>
                <w:b/>
                <w:bCs/>
                <w:lang w:val="fr-FR"/>
              </w:rPr>
              <w:t>Expenditures (-)</w:t>
            </w:r>
          </w:p>
        </w:tc>
        <w:tc>
          <w:tcPr>
            <w:tcW w:w="0" w:type="auto"/>
            <w:tcBorders>
              <w:top w:val="single" w:sz="7" w:space="0" w:color="000000"/>
              <w:left w:val="single" w:sz="7" w:space="0" w:color="000000"/>
              <w:bottom w:val="single" w:sz="6" w:space="0" w:color="FFFFFF"/>
              <w:right w:val="single" w:sz="6" w:space="0" w:color="FFFFFF"/>
            </w:tcBorders>
            <w:vAlign w:val="center"/>
          </w:tcPr>
          <w:p w14:paraId="36002519" w14:textId="7FF5B1C2" w:rsidR="007F4D32" w:rsidRPr="00344309" w:rsidRDefault="00296103" w:rsidP="00B06C93">
            <w:pPr>
              <w:jc w:val="center"/>
              <w:rPr>
                <w:bCs/>
                <w:lang w:val="fr-FR"/>
              </w:rPr>
            </w:pPr>
            <w:r>
              <w:rPr>
                <w:bCs/>
                <w:lang w:val="fr-FR"/>
              </w:rPr>
              <w:t>$</w:t>
            </w:r>
            <w:r w:rsidR="000274D9">
              <w:rPr>
                <w:bCs/>
                <w:lang w:val="fr-FR"/>
              </w:rPr>
              <w:t>7</w:t>
            </w:r>
            <w:r w:rsidR="00C022B7">
              <w:rPr>
                <w:bCs/>
                <w:lang w:val="fr-FR"/>
              </w:rPr>
              <w:t>5</w:t>
            </w:r>
            <w:r w:rsidR="00F17B74">
              <w:rPr>
                <w:bCs/>
                <w:lang w:val="fr-FR"/>
              </w:rPr>
              <w:t>,000</w:t>
            </w:r>
          </w:p>
        </w:tc>
        <w:tc>
          <w:tcPr>
            <w:tcW w:w="0" w:type="auto"/>
            <w:tcBorders>
              <w:top w:val="single" w:sz="7" w:space="0" w:color="000000"/>
              <w:left w:val="single" w:sz="7" w:space="0" w:color="000000"/>
              <w:bottom w:val="single" w:sz="6" w:space="0" w:color="FFFFFF"/>
              <w:right w:val="single" w:sz="6" w:space="0" w:color="FFFFFF"/>
            </w:tcBorders>
            <w:vAlign w:val="center"/>
          </w:tcPr>
          <w:p w14:paraId="3E9BF2D8" w14:textId="090B97AF" w:rsidR="007F4D32" w:rsidRPr="00344309" w:rsidRDefault="007C202A" w:rsidP="00B06C93">
            <w:pPr>
              <w:jc w:val="center"/>
              <w:rPr>
                <w:bCs/>
                <w:lang w:val="fr-FR"/>
              </w:rPr>
            </w:pPr>
            <w:r>
              <w:rPr>
                <w:bCs/>
                <w:lang w:val="fr-FR"/>
              </w:rPr>
              <w:t>$</w:t>
            </w:r>
            <w:r w:rsidR="006319F8">
              <w:rPr>
                <w:bCs/>
                <w:lang w:val="fr-FR"/>
              </w:rPr>
              <w:t>1</w:t>
            </w:r>
            <w:r w:rsidR="00C022B7">
              <w:rPr>
                <w:bCs/>
                <w:lang w:val="fr-FR"/>
              </w:rPr>
              <w:t>7</w:t>
            </w:r>
            <w:r w:rsidR="00B25AF0">
              <w:rPr>
                <w:bCs/>
                <w:lang w:val="fr-FR"/>
              </w:rPr>
              <w:t>5</w:t>
            </w:r>
            <w:r w:rsidR="00F17B74">
              <w:rPr>
                <w:bCs/>
                <w:lang w:val="fr-FR"/>
              </w:rPr>
              <w:t>,000</w:t>
            </w:r>
          </w:p>
        </w:tc>
        <w:tc>
          <w:tcPr>
            <w:tcW w:w="2018" w:type="dxa"/>
            <w:tcBorders>
              <w:top w:val="single" w:sz="7" w:space="0" w:color="000000"/>
              <w:left w:val="single" w:sz="7" w:space="0" w:color="000000"/>
              <w:bottom w:val="single" w:sz="6" w:space="0" w:color="FFFFFF"/>
              <w:right w:val="double" w:sz="7" w:space="0" w:color="000000"/>
            </w:tcBorders>
            <w:vAlign w:val="center"/>
          </w:tcPr>
          <w:p w14:paraId="7FC01C3C" w14:textId="1D466AA4" w:rsidR="007F4D32" w:rsidRPr="00344309" w:rsidRDefault="007C202A" w:rsidP="00B06C93">
            <w:pPr>
              <w:jc w:val="center"/>
              <w:rPr>
                <w:bCs/>
              </w:rPr>
            </w:pPr>
            <w:r>
              <w:rPr>
                <w:bCs/>
                <w:lang w:val="fr-FR"/>
              </w:rPr>
              <w:t>$</w:t>
            </w:r>
            <w:r w:rsidR="006319F8">
              <w:rPr>
                <w:bCs/>
                <w:lang w:val="fr-FR"/>
              </w:rPr>
              <w:t>1</w:t>
            </w:r>
            <w:r w:rsidR="00C022B7">
              <w:rPr>
                <w:bCs/>
                <w:lang w:val="fr-FR"/>
              </w:rPr>
              <w:t>7</w:t>
            </w:r>
            <w:r w:rsidR="00B25AF0">
              <w:rPr>
                <w:bCs/>
                <w:lang w:val="fr-FR"/>
              </w:rPr>
              <w:t>5</w:t>
            </w:r>
            <w:r w:rsidR="00F17B74">
              <w:rPr>
                <w:bCs/>
                <w:lang w:val="fr-FR"/>
              </w:rPr>
              <w:t>,000</w:t>
            </w:r>
          </w:p>
        </w:tc>
      </w:tr>
      <w:tr w:rsidR="000A5D70" w:rsidRPr="00344309" w14:paraId="1D919CD2" w14:textId="77777777" w:rsidTr="00FF6D49">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14:paraId="3CAD4ED5" w14:textId="77777777" w:rsidR="000A5D70" w:rsidRPr="00344309" w:rsidRDefault="000A5D70" w:rsidP="00FF6D49">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14:paraId="5FB61E97" w14:textId="6C726DFE" w:rsidR="000A5D70" w:rsidRPr="00344309" w:rsidRDefault="007C202A" w:rsidP="00C022B7">
            <w:pPr>
              <w:jc w:val="center"/>
              <w:rPr>
                <w:bCs/>
                <w:lang w:val="fr-FR"/>
              </w:rPr>
            </w:pPr>
            <w:r>
              <w:rPr>
                <w:bCs/>
                <w:lang w:val="fr-FR"/>
              </w:rPr>
              <w:t>$</w:t>
            </w:r>
            <w:r w:rsidR="000274D9">
              <w:rPr>
                <w:bCs/>
                <w:lang w:val="fr-FR"/>
              </w:rPr>
              <w:t>7</w:t>
            </w:r>
            <w:r w:rsidR="00C022B7">
              <w:rPr>
                <w:bCs/>
                <w:lang w:val="fr-FR"/>
              </w:rPr>
              <w:t>5</w:t>
            </w:r>
            <w:r w:rsidR="00F17B74">
              <w:rPr>
                <w:bCs/>
                <w:lang w:val="fr-FR"/>
              </w:rPr>
              <w:t>,000</w:t>
            </w:r>
          </w:p>
        </w:tc>
        <w:tc>
          <w:tcPr>
            <w:tcW w:w="0" w:type="auto"/>
            <w:tcBorders>
              <w:top w:val="single" w:sz="7" w:space="0" w:color="000000"/>
              <w:left w:val="single" w:sz="7" w:space="0" w:color="000000"/>
              <w:bottom w:val="single" w:sz="7" w:space="0" w:color="000000"/>
              <w:right w:val="single" w:sz="6" w:space="0" w:color="FFFFFF"/>
            </w:tcBorders>
            <w:vAlign w:val="center"/>
          </w:tcPr>
          <w:p w14:paraId="68C05F32" w14:textId="10E42D2C" w:rsidR="000A5D70" w:rsidRPr="00344309" w:rsidRDefault="007C202A" w:rsidP="00B06C93">
            <w:pPr>
              <w:jc w:val="center"/>
              <w:rPr>
                <w:bCs/>
                <w:lang w:val="fr-FR"/>
              </w:rPr>
            </w:pPr>
            <w:r>
              <w:rPr>
                <w:bCs/>
                <w:lang w:val="fr-FR"/>
              </w:rPr>
              <w:t>$</w:t>
            </w:r>
            <w:r w:rsidR="006319F8">
              <w:rPr>
                <w:bCs/>
                <w:lang w:val="fr-FR"/>
              </w:rPr>
              <w:t>1</w:t>
            </w:r>
            <w:r w:rsidR="00C022B7">
              <w:rPr>
                <w:bCs/>
                <w:lang w:val="fr-FR"/>
              </w:rPr>
              <w:t>7</w:t>
            </w:r>
            <w:r w:rsidR="00B25AF0">
              <w:rPr>
                <w:bCs/>
                <w:lang w:val="fr-FR"/>
              </w:rPr>
              <w:t>5</w:t>
            </w:r>
            <w:r w:rsidR="00F17B74">
              <w:rPr>
                <w:bCs/>
                <w:lang w:val="fr-FR"/>
              </w:rPr>
              <w:t>,000</w:t>
            </w:r>
          </w:p>
        </w:tc>
        <w:tc>
          <w:tcPr>
            <w:tcW w:w="2018" w:type="dxa"/>
            <w:tcBorders>
              <w:top w:val="single" w:sz="7" w:space="0" w:color="000000"/>
              <w:left w:val="single" w:sz="7" w:space="0" w:color="000000"/>
              <w:bottom w:val="single" w:sz="7" w:space="0" w:color="000000"/>
              <w:right w:val="double" w:sz="7" w:space="0" w:color="000000"/>
            </w:tcBorders>
            <w:vAlign w:val="center"/>
          </w:tcPr>
          <w:p w14:paraId="3710E0EC" w14:textId="0FBD239B" w:rsidR="000A5D70" w:rsidRPr="00344309" w:rsidRDefault="007C202A" w:rsidP="00B06C93">
            <w:pPr>
              <w:jc w:val="center"/>
              <w:rPr>
                <w:bCs/>
                <w:lang w:val="fr-FR"/>
              </w:rPr>
            </w:pPr>
            <w:r>
              <w:rPr>
                <w:bCs/>
                <w:lang w:val="fr-FR"/>
              </w:rPr>
              <w:t>$</w:t>
            </w:r>
            <w:r w:rsidR="006319F8">
              <w:rPr>
                <w:bCs/>
                <w:lang w:val="fr-FR"/>
              </w:rPr>
              <w:t>1</w:t>
            </w:r>
            <w:r w:rsidR="00C022B7">
              <w:rPr>
                <w:bCs/>
                <w:lang w:val="fr-FR"/>
              </w:rPr>
              <w:t>7</w:t>
            </w:r>
            <w:r w:rsidR="00B25AF0">
              <w:rPr>
                <w:bCs/>
                <w:lang w:val="fr-FR"/>
              </w:rPr>
              <w:t>5</w:t>
            </w:r>
            <w:r w:rsidR="00F17B74">
              <w:rPr>
                <w:bCs/>
                <w:lang w:val="fr-FR"/>
              </w:rPr>
              <w:t>,000</w:t>
            </w:r>
          </w:p>
        </w:tc>
      </w:tr>
    </w:tbl>
    <w:p w14:paraId="7639EB05" w14:textId="77777777" w:rsidR="00706E47" w:rsidRPr="00344309" w:rsidRDefault="00706E47" w:rsidP="00AB3C79">
      <w:pPr>
        <w:spacing w:before="120"/>
        <w:rPr>
          <w:b/>
          <w:smallCaps/>
        </w:rPr>
      </w:pPr>
    </w:p>
    <w:p w14:paraId="26FA0AA4" w14:textId="72E0E76B" w:rsidR="00CC5BF6" w:rsidRDefault="000A5804" w:rsidP="00CC5BF6">
      <w:r w:rsidRPr="00344309">
        <w:rPr>
          <w:b/>
          <w:smallCaps/>
        </w:rPr>
        <w:t>Impact on Revenues:</w:t>
      </w:r>
      <w:r w:rsidR="00706E47" w:rsidRPr="00344309">
        <w:rPr>
          <w:b/>
          <w:smallCaps/>
        </w:rPr>
        <w:t xml:space="preserve"> </w:t>
      </w:r>
      <w:r w:rsidR="00CC5BF6" w:rsidRPr="00E20DF9">
        <w:t xml:space="preserve">It is </w:t>
      </w:r>
      <w:r w:rsidR="002C298A">
        <w:t>estimated</w:t>
      </w:r>
      <w:r w:rsidR="002C298A" w:rsidRPr="00E20DF9">
        <w:t xml:space="preserve"> </w:t>
      </w:r>
      <w:r w:rsidR="00CC5BF6" w:rsidRPr="00E20DF9">
        <w:t>that there wo</w:t>
      </w:r>
      <w:r w:rsidR="00CC5BF6">
        <w:t xml:space="preserve">uld be </w:t>
      </w:r>
      <w:r w:rsidR="004B56E6">
        <w:t xml:space="preserve">a </w:t>
      </w:r>
      <w:r w:rsidR="004B56E6">
        <w:rPr>
          <w:i/>
        </w:rPr>
        <w:t>de minimus</w:t>
      </w:r>
      <w:r w:rsidR="004B56E6">
        <w:t xml:space="preserve"> </w:t>
      </w:r>
      <w:r w:rsidR="003637A0">
        <w:t xml:space="preserve">positive </w:t>
      </w:r>
      <w:r w:rsidR="004B56E6">
        <w:t>impact</w:t>
      </w:r>
      <w:r w:rsidR="00CC5BF6">
        <w:t xml:space="preserve"> on revenues</w:t>
      </w:r>
      <w:r w:rsidR="00CC5BF6" w:rsidRPr="00E20DF9">
        <w:t xml:space="preserve"> resulting from the enactment </w:t>
      </w:r>
      <w:r w:rsidR="004B56E6">
        <w:t>of this legislation</w:t>
      </w:r>
      <w:r w:rsidR="003637A0">
        <w:t xml:space="preserve">, as some funds </w:t>
      </w:r>
      <w:r w:rsidR="002C298A">
        <w:t xml:space="preserve">collected by </w:t>
      </w:r>
      <w:r w:rsidR="003637A0">
        <w:t xml:space="preserve">legal defense trusts would be used to pay Campaign Finance Board fees. Full compliance with the legislation is assumed. Therefore, there are no anticipated revenues </w:t>
      </w:r>
      <w:r w:rsidR="00471D95">
        <w:t xml:space="preserve">from </w:t>
      </w:r>
      <w:r w:rsidR="002C298A">
        <w:t xml:space="preserve">penalties </w:t>
      </w:r>
      <w:r w:rsidR="00471D95">
        <w:t>resulting from violations of the rules governing the establishment and management of legal defense trusts.</w:t>
      </w:r>
    </w:p>
    <w:p w14:paraId="6176F7BD" w14:textId="77777777" w:rsidR="000A5804" w:rsidRPr="00344309" w:rsidRDefault="000A5804" w:rsidP="00150787"/>
    <w:p w14:paraId="214638D0" w14:textId="721DF02B" w:rsidR="00762975" w:rsidRDefault="000A5804" w:rsidP="00777C9E">
      <w:pPr>
        <w:rPr>
          <w:color w:val="000000" w:themeColor="text1"/>
        </w:rPr>
      </w:pPr>
      <w:r w:rsidRPr="00344309">
        <w:rPr>
          <w:b/>
          <w:smallCaps/>
        </w:rPr>
        <w:t>Impact on Expenditures:</w:t>
      </w:r>
      <w:r w:rsidR="003E72FF">
        <w:rPr>
          <w:b/>
          <w:smallCaps/>
        </w:rPr>
        <w:t xml:space="preserve"> </w:t>
      </w:r>
      <w:r w:rsidR="006407FB" w:rsidRPr="006407FB">
        <w:rPr>
          <w:color w:val="000000" w:themeColor="text1"/>
        </w:rPr>
        <w:t xml:space="preserve">It is </w:t>
      </w:r>
      <w:r w:rsidR="002C298A">
        <w:rPr>
          <w:color w:val="000000" w:themeColor="text1"/>
        </w:rPr>
        <w:t xml:space="preserve">estimated </w:t>
      </w:r>
      <w:r w:rsidR="006407FB" w:rsidRPr="006407FB">
        <w:rPr>
          <w:color w:val="000000" w:themeColor="text1"/>
        </w:rPr>
        <w:t xml:space="preserve">that there would </w:t>
      </w:r>
      <w:r w:rsidR="004E55DE">
        <w:rPr>
          <w:color w:val="000000" w:themeColor="text1"/>
        </w:rPr>
        <w:t>be</w:t>
      </w:r>
      <w:r w:rsidR="00227E6F">
        <w:rPr>
          <w:color w:val="000000" w:themeColor="text1"/>
        </w:rPr>
        <w:t xml:space="preserve"> </w:t>
      </w:r>
      <w:r w:rsidR="00F64579">
        <w:rPr>
          <w:color w:val="000000" w:themeColor="text1"/>
        </w:rPr>
        <w:t xml:space="preserve">a fiscal impact of </w:t>
      </w:r>
      <w:r w:rsidR="00F54A63">
        <w:rPr>
          <w:color w:val="000000" w:themeColor="text1"/>
        </w:rPr>
        <w:t>$</w:t>
      </w:r>
      <w:r w:rsidR="0084169C">
        <w:rPr>
          <w:color w:val="000000" w:themeColor="text1"/>
        </w:rPr>
        <w:t>7</w:t>
      </w:r>
      <w:r w:rsidR="00C022B7">
        <w:rPr>
          <w:color w:val="000000" w:themeColor="text1"/>
        </w:rPr>
        <w:t>5</w:t>
      </w:r>
      <w:r w:rsidR="00F54A63">
        <w:rPr>
          <w:color w:val="000000" w:themeColor="text1"/>
        </w:rPr>
        <w:t>,000 in Fiscal 2019 and $</w:t>
      </w:r>
      <w:r w:rsidR="006319F8">
        <w:rPr>
          <w:color w:val="000000" w:themeColor="text1"/>
        </w:rPr>
        <w:t>1</w:t>
      </w:r>
      <w:r w:rsidR="00C022B7">
        <w:rPr>
          <w:color w:val="000000" w:themeColor="text1"/>
        </w:rPr>
        <w:t>7</w:t>
      </w:r>
      <w:r w:rsidR="00B25AF0">
        <w:rPr>
          <w:color w:val="000000" w:themeColor="text1"/>
        </w:rPr>
        <w:t>5</w:t>
      </w:r>
      <w:r w:rsidR="00F17B74">
        <w:rPr>
          <w:color w:val="000000" w:themeColor="text1"/>
        </w:rPr>
        <w:t>,000</w:t>
      </w:r>
      <w:r w:rsidR="00443C57">
        <w:rPr>
          <w:color w:val="000000" w:themeColor="text1"/>
        </w:rPr>
        <w:t xml:space="preserve"> in Fiscal 2020 and the outyears</w:t>
      </w:r>
      <w:r w:rsidR="002C298A">
        <w:rPr>
          <w:color w:val="000000" w:themeColor="text1"/>
        </w:rPr>
        <w:t xml:space="preserve"> </w:t>
      </w:r>
      <w:r w:rsidR="002C298A" w:rsidRPr="00E20DF9">
        <w:t xml:space="preserve">resulting from the enactment </w:t>
      </w:r>
      <w:r w:rsidR="002C298A">
        <w:t>of this legislation</w:t>
      </w:r>
      <w:r w:rsidR="00443C57">
        <w:rPr>
          <w:color w:val="000000" w:themeColor="text1"/>
        </w:rPr>
        <w:t xml:space="preserve">. </w:t>
      </w:r>
      <w:r w:rsidR="00762975">
        <w:rPr>
          <w:color w:val="000000" w:themeColor="text1"/>
        </w:rPr>
        <w:t xml:space="preserve">This funding would finance the cost of additional COIB staff to review trust documents, serve as a liaison to trustees and conduct semiannual reviews of each trust. Additionally, this funding would cover auditing costs for each trust, which must be audited biennially for the duration of their operation, as well as upon the dissolution of the trust. </w:t>
      </w:r>
      <w:r w:rsidR="0084169C">
        <w:rPr>
          <w:color w:val="000000" w:themeColor="text1"/>
        </w:rPr>
        <w:t>It is</w:t>
      </w:r>
      <w:r w:rsidR="00762975">
        <w:rPr>
          <w:color w:val="000000" w:themeColor="text1"/>
        </w:rPr>
        <w:t xml:space="preserve"> est</w:t>
      </w:r>
      <w:r w:rsidR="0084169C">
        <w:rPr>
          <w:color w:val="000000" w:themeColor="text1"/>
        </w:rPr>
        <w:t>imated</w:t>
      </w:r>
      <w:r w:rsidR="00762975">
        <w:rPr>
          <w:color w:val="000000" w:themeColor="text1"/>
        </w:rPr>
        <w:t xml:space="preserve"> that existing City resources could be used to build and maintain the reporting portal that the legislation requires.</w:t>
      </w:r>
    </w:p>
    <w:p w14:paraId="210B6FEC" w14:textId="77777777" w:rsidR="00762975" w:rsidRDefault="00762975" w:rsidP="005F7F65"/>
    <w:p w14:paraId="688A209D" w14:textId="018137F1" w:rsidR="000A5804" w:rsidRPr="00344309" w:rsidRDefault="00D72576" w:rsidP="00386BD8">
      <w:pPr>
        <w:rPr>
          <w:b/>
          <w:smallCaps/>
        </w:rPr>
      </w:pPr>
      <w:r w:rsidRPr="00344309">
        <w:rPr>
          <w:b/>
          <w:smallCaps/>
        </w:rPr>
        <w:t>Source of Funds t</w:t>
      </w:r>
      <w:r w:rsidR="000A5804" w:rsidRPr="00344309">
        <w:rPr>
          <w:b/>
          <w:smallCaps/>
        </w:rPr>
        <w:t>o Cover Estimated Costs:</w:t>
      </w:r>
      <w:r w:rsidR="00706E47" w:rsidRPr="00344309">
        <w:rPr>
          <w:b/>
          <w:smallCaps/>
        </w:rPr>
        <w:t xml:space="preserve"> </w:t>
      </w:r>
      <w:r w:rsidR="00135525" w:rsidRPr="00135525">
        <w:rPr>
          <w:smallCaps/>
        </w:rPr>
        <w:t xml:space="preserve"> </w:t>
      </w:r>
      <w:r w:rsidR="007E3EB9">
        <w:t>General Fund</w:t>
      </w:r>
    </w:p>
    <w:p w14:paraId="16121974" w14:textId="77777777" w:rsidR="006B319E" w:rsidRPr="00344309" w:rsidRDefault="006B319E" w:rsidP="00D72576">
      <w:pPr>
        <w:rPr>
          <w:b/>
          <w:smallCaps/>
        </w:rPr>
      </w:pPr>
    </w:p>
    <w:p w14:paraId="1ADB4388" w14:textId="72A9A3E8" w:rsidR="007C6454" w:rsidRDefault="000A5804" w:rsidP="008C2784">
      <w:r w:rsidRPr="00344309">
        <w:rPr>
          <w:b/>
          <w:smallCaps/>
        </w:rPr>
        <w:t>Source</w:t>
      </w:r>
      <w:r w:rsidR="00D72576" w:rsidRPr="00344309">
        <w:rPr>
          <w:b/>
          <w:smallCaps/>
        </w:rPr>
        <w:t>s</w:t>
      </w:r>
      <w:r w:rsidRPr="00344309">
        <w:rPr>
          <w:b/>
          <w:smallCaps/>
        </w:rPr>
        <w:t xml:space="preserve"> of Information:</w:t>
      </w:r>
      <w:r w:rsidR="00706E47" w:rsidRPr="00344309">
        <w:rPr>
          <w:b/>
          <w:smallCaps/>
        </w:rPr>
        <w:t xml:space="preserve">  </w:t>
      </w:r>
      <w:r w:rsidR="00F12339" w:rsidRPr="00344309">
        <w:t xml:space="preserve">New York </w:t>
      </w:r>
      <w:r w:rsidR="003E0E53" w:rsidRPr="00344309">
        <w:t>City Council Finance Division</w:t>
      </w:r>
    </w:p>
    <w:p w14:paraId="62577571" w14:textId="0C1438AC" w:rsidR="00FE25E1" w:rsidRPr="002A7006" w:rsidRDefault="00685C84" w:rsidP="008C2784">
      <w:r>
        <w:tab/>
      </w:r>
      <w:r>
        <w:tab/>
      </w:r>
      <w:r>
        <w:tab/>
      </w:r>
      <w:r>
        <w:tab/>
        <w:t>Conflicts of Interest Board</w:t>
      </w:r>
    </w:p>
    <w:p w14:paraId="6D75169A" w14:textId="562D9885" w:rsidR="002F717A" w:rsidRPr="00344309" w:rsidRDefault="00B072D7" w:rsidP="002F717A">
      <w:r>
        <w:tab/>
      </w:r>
      <w:r>
        <w:tab/>
      </w:r>
      <w:r>
        <w:tab/>
      </w:r>
      <w:r>
        <w:tab/>
      </w:r>
      <w:r w:rsidR="00354631" w:rsidRPr="00344309">
        <w:t xml:space="preserve">                                </w:t>
      </w:r>
      <w:r w:rsidR="00354631" w:rsidRPr="00344309">
        <w:tab/>
      </w:r>
    </w:p>
    <w:p w14:paraId="2ACF12BB" w14:textId="69BB11BC" w:rsidR="00B12A78" w:rsidRDefault="00D72576" w:rsidP="00B12A78">
      <w:r w:rsidRPr="00344309">
        <w:rPr>
          <w:b/>
          <w:smallCaps/>
        </w:rPr>
        <w:t>Estimate Prepared b</w:t>
      </w:r>
      <w:r w:rsidR="000A5804" w:rsidRPr="00344309">
        <w:rPr>
          <w:b/>
          <w:smallCaps/>
        </w:rPr>
        <w:t>y:</w:t>
      </w:r>
      <w:r w:rsidR="000A5804" w:rsidRPr="00344309">
        <w:rPr>
          <w:b/>
          <w:smallCaps/>
        </w:rPr>
        <w:tab/>
      </w:r>
      <w:r w:rsidR="00CA458C">
        <w:t>Zachary Harris</w:t>
      </w:r>
      <w:r w:rsidR="002F717A" w:rsidRPr="00344309">
        <w:t xml:space="preserve">, </w:t>
      </w:r>
      <w:r w:rsidR="00354631" w:rsidRPr="00344309">
        <w:t>Financial Analyst</w:t>
      </w:r>
    </w:p>
    <w:p w14:paraId="08C10FB4" w14:textId="77777777" w:rsidR="00B12A78" w:rsidRPr="00344309" w:rsidRDefault="00B12A78" w:rsidP="00B12A78">
      <w:r w:rsidRPr="00344309">
        <w:t xml:space="preserve">                                            </w:t>
      </w:r>
      <w:r w:rsidRPr="00344309">
        <w:tab/>
      </w:r>
    </w:p>
    <w:p w14:paraId="13E7EE92" w14:textId="77777777" w:rsidR="00AD5FF0" w:rsidRDefault="00B12A78" w:rsidP="00A560A8">
      <w:r>
        <w:rPr>
          <w:b/>
          <w:smallCaps/>
        </w:rPr>
        <w:t>Estimate reviewed</w:t>
      </w:r>
      <w:r w:rsidRPr="00344309">
        <w:rPr>
          <w:b/>
          <w:smallCaps/>
        </w:rPr>
        <w:t xml:space="preserve"> by:</w:t>
      </w:r>
      <w:r w:rsidRPr="00344309">
        <w:rPr>
          <w:b/>
          <w:smallCaps/>
        </w:rPr>
        <w:tab/>
      </w:r>
      <w:r w:rsidR="00AD5FF0">
        <w:t>Nathan Toth, Deputy Director</w:t>
      </w:r>
    </w:p>
    <w:p w14:paraId="4ED18733" w14:textId="000D704F" w:rsidR="00762975" w:rsidRDefault="00762975" w:rsidP="00A560A8">
      <w:r>
        <w:tab/>
      </w:r>
      <w:r>
        <w:tab/>
      </w:r>
      <w:r>
        <w:tab/>
      </w:r>
      <w:r>
        <w:tab/>
        <w:t>Regina Poreda Ryan, Deputy Director</w:t>
      </w:r>
    </w:p>
    <w:p w14:paraId="59527E15" w14:textId="43B807BE" w:rsidR="00AD5FF0" w:rsidRDefault="00AD5FF0" w:rsidP="00AD5FF0">
      <w:pPr>
        <w:ind w:left="2160" w:firstLine="720"/>
      </w:pPr>
      <w:r>
        <w:t>John Russell, Unit Head</w:t>
      </w:r>
    </w:p>
    <w:p w14:paraId="6D5C905E" w14:textId="4CBBCCF6" w:rsidR="00A560A8" w:rsidRDefault="00AD5FF0" w:rsidP="00AD5FF0">
      <w:pPr>
        <w:ind w:left="2160" w:firstLine="720"/>
        <w:rPr>
          <w:b/>
          <w:smallCaps/>
        </w:rPr>
      </w:pPr>
      <w:r>
        <w:t>N</w:t>
      </w:r>
      <w:r w:rsidR="00A560A8">
        <w:t>oah Brick, Assistant Counsel</w:t>
      </w:r>
    </w:p>
    <w:p w14:paraId="1D9824FE" w14:textId="77777777" w:rsidR="00A560A8" w:rsidRDefault="00A560A8" w:rsidP="00B31FED">
      <w:pPr>
        <w:rPr>
          <w:b/>
          <w:smallCaps/>
        </w:rPr>
      </w:pPr>
    </w:p>
    <w:p w14:paraId="6CE5FF76" w14:textId="0A699DE7" w:rsidR="006E1466" w:rsidRDefault="000B7EB0" w:rsidP="00B31FED">
      <w:pPr>
        <w:rPr>
          <w:rFonts w:eastAsia="Calibri"/>
        </w:rPr>
      </w:pPr>
      <w:bookmarkStart w:id="0" w:name="_GoBack"/>
      <w:r w:rsidRPr="00344309">
        <w:rPr>
          <w:b/>
          <w:smallCaps/>
        </w:rPr>
        <w:t>Legislative History:</w:t>
      </w:r>
      <w:r w:rsidR="005B5504" w:rsidRPr="00344309">
        <w:rPr>
          <w:b/>
          <w:smallCaps/>
        </w:rPr>
        <w:t xml:space="preserve"> </w:t>
      </w:r>
      <w:r w:rsidR="005B5504" w:rsidRPr="00344309">
        <w:rPr>
          <w:smallCaps/>
        </w:rPr>
        <w:t xml:space="preserve"> </w:t>
      </w:r>
      <w:r w:rsidR="008D64F3" w:rsidRPr="00344309">
        <w:t xml:space="preserve">This legislation was introduced </w:t>
      </w:r>
      <w:r w:rsidR="00D45462">
        <w:t xml:space="preserve">to the Council </w:t>
      </w:r>
      <w:r w:rsidR="007E52A9">
        <w:t xml:space="preserve">as Intro. No. </w:t>
      </w:r>
      <w:r w:rsidR="009E573C">
        <w:t>1325</w:t>
      </w:r>
      <w:r w:rsidR="00D9484D">
        <w:t xml:space="preserve"> on </w:t>
      </w:r>
      <w:r w:rsidR="00744DF9">
        <w:t>January</w:t>
      </w:r>
      <w:r w:rsidR="001322BE">
        <w:t xml:space="preserve"> </w:t>
      </w:r>
      <w:r w:rsidR="00744DF9">
        <w:t>9, 2019</w:t>
      </w:r>
      <w:r w:rsidR="008D64F3" w:rsidRPr="00344309">
        <w:t xml:space="preserve"> </w:t>
      </w:r>
      <w:bookmarkEnd w:id="0"/>
      <w:r w:rsidR="008D64F3" w:rsidRPr="00344309">
        <w:t>and referr</w:t>
      </w:r>
      <w:r w:rsidR="000E7DFF">
        <w:t>ed to the Committee on</w:t>
      </w:r>
      <w:r w:rsidR="00ED0169">
        <w:t xml:space="preserve"> Governmental Operations</w:t>
      </w:r>
      <w:r w:rsidR="00A560A8">
        <w:t xml:space="preserve"> (Committee)</w:t>
      </w:r>
      <w:r w:rsidR="008D64F3" w:rsidRPr="00344309">
        <w:t xml:space="preserve">. </w:t>
      </w:r>
      <w:r w:rsidR="00A560A8">
        <w:t>T</w:t>
      </w:r>
      <w:r w:rsidR="00D9484D">
        <w:t>he Committee</w:t>
      </w:r>
      <w:r w:rsidR="00164285">
        <w:t xml:space="preserve"> </w:t>
      </w:r>
      <w:r w:rsidR="00A560A8">
        <w:t xml:space="preserve">heard the legislation </w:t>
      </w:r>
      <w:r w:rsidR="00D9484D">
        <w:t xml:space="preserve">on </w:t>
      </w:r>
      <w:r w:rsidR="00744DF9">
        <w:t>January 14, 2019</w:t>
      </w:r>
      <w:r w:rsidR="008D64F3" w:rsidRPr="00344309">
        <w:t xml:space="preserve"> and the legislation was laid over.</w:t>
      </w:r>
      <w:r w:rsidR="00D45462">
        <w:t xml:space="preserve"> The legislation was subsequently amended and the amended legislation,</w:t>
      </w:r>
      <w:r w:rsidR="008D64F3" w:rsidRPr="00344309">
        <w:t xml:space="preserve"> Proposed Intro. </w:t>
      </w:r>
      <w:r w:rsidR="007E52A9">
        <w:t xml:space="preserve">No. </w:t>
      </w:r>
      <w:r w:rsidR="009E573C">
        <w:t>1325</w:t>
      </w:r>
      <w:r w:rsidR="00B315C3">
        <w:t>-A</w:t>
      </w:r>
      <w:r w:rsidR="00D45462">
        <w:t>,</w:t>
      </w:r>
      <w:r w:rsidR="008D64F3" w:rsidRPr="00344309">
        <w:t xml:space="preserve"> will be considered by the Committee</w:t>
      </w:r>
      <w:r w:rsidR="00164285">
        <w:t xml:space="preserve"> </w:t>
      </w:r>
      <w:r w:rsidR="008D64F3" w:rsidRPr="00344309">
        <w:t>on</w:t>
      </w:r>
      <w:r w:rsidR="009368CC">
        <w:t xml:space="preserve"> </w:t>
      </w:r>
      <w:r w:rsidR="00A63D9D">
        <w:t>January 24, 2019.</w:t>
      </w:r>
      <w:r w:rsidR="008D64F3" w:rsidRPr="00344309">
        <w:t xml:space="preserve"> Upon </w:t>
      </w:r>
      <w:r w:rsidR="00A9744A">
        <w:t xml:space="preserve">a </w:t>
      </w:r>
      <w:r w:rsidR="008D64F3" w:rsidRPr="00344309">
        <w:t>s</w:t>
      </w:r>
      <w:r w:rsidR="00B96742">
        <w:t>uccessful vote by the Committee,</w:t>
      </w:r>
      <w:r w:rsidR="008D64F3" w:rsidRPr="00344309">
        <w:t xml:space="preserve"> </w:t>
      </w:r>
      <w:r w:rsidR="00026DBF">
        <w:t xml:space="preserve">Proposed Intro. </w:t>
      </w:r>
      <w:r w:rsidR="00584645">
        <w:t xml:space="preserve">No. </w:t>
      </w:r>
      <w:r w:rsidR="009E573C">
        <w:t>1325</w:t>
      </w:r>
      <w:r w:rsidR="00030843">
        <w:t>-A</w:t>
      </w:r>
      <w:r w:rsidR="008D64F3" w:rsidRPr="00344309">
        <w:t xml:space="preserve"> will be submitted to the full Council</w:t>
      </w:r>
      <w:r w:rsidR="00A645E9">
        <w:t xml:space="preserve"> for a vote on</w:t>
      </w:r>
      <w:r w:rsidR="00725BA0">
        <w:t xml:space="preserve"> </w:t>
      </w:r>
      <w:r w:rsidR="00A63D9D">
        <w:t>January 24, 2019.</w:t>
      </w:r>
    </w:p>
    <w:p w14:paraId="4E86551B" w14:textId="77777777" w:rsidR="00026DBF" w:rsidRDefault="00026DBF" w:rsidP="00B31FED">
      <w:pPr>
        <w:rPr>
          <w:b/>
          <w:smallCaps/>
        </w:rPr>
      </w:pPr>
    </w:p>
    <w:p w14:paraId="58697519" w14:textId="35E36739" w:rsidR="0030730B" w:rsidRPr="0030730B" w:rsidRDefault="00D45462" w:rsidP="00B31FED">
      <w:pPr>
        <w:rPr>
          <w:rFonts w:eastAsia="Calibri"/>
        </w:rPr>
      </w:pPr>
      <w:r>
        <w:rPr>
          <w:b/>
          <w:smallCaps/>
        </w:rPr>
        <w:t>Date Prepared:</w:t>
      </w:r>
      <w:r w:rsidRPr="00344309">
        <w:rPr>
          <w:b/>
          <w:smallCaps/>
        </w:rPr>
        <w:t xml:space="preserve"> </w:t>
      </w:r>
      <w:r w:rsidR="00D71AAD">
        <w:rPr>
          <w:rFonts w:eastAsia="Calibri"/>
        </w:rPr>
        <w:t>January 18, 2019</w:t>
      </w:r>
    </w:p>
    <w:sectPr w:rsidR="0030730B" w:rsidRPr="0030730B" w:rsidSect="00AA4E09">
      <w:footerReference w:type="default" r:id="rId9"/>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B953" w14:textId="77777777" w:rsidR="00E90E89" w:rsidRDefault="00E90E89" w:rsidP="000B7EB0">
      <w:r>
        <w:separator/>
      </w:r>
    </w:p>
  </w:endnote>
  <w:endnote w:type="continuationSeparator" w:id="0">
    <w:p w14:paraId="4CFE2021" w14:textId="77777777" w:rsidR="00E90E89" w:rsidRDefault="00E90E89"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375E" w14:textId="11C00C73" w:rsidR="005A6D71" w:rsidRPr="002725B7" w:rsidRDefault="0053707B" w:rsidP="002725B7">
    <w:pPr>
      <w:pStyle w:val="Footer"/>
      <w:pBdr>
        <w:top w:val="thinThickSmallGap" w:sz="24" w:space="1" w:color="622423"/>
      </w:pBdr>
      <w:tabs>
        <w:tab w:val="clear" w:pos="4680"/>
        <w:tab w:val="clear" w:pos="9360"/>
        <w:tab w:val="right" w:pos="10800"/>
      </w:tabs>
    </w:pPr>
    <w:r w:rsidRPr="00D72576">
      <w:t>Pr</w:t>
    </w:r>
    <w:r w:rsidR="008D64F3">
      <w:t>oposed</w:t>
    </w:r>
    <w:r w:rsidRPr="00D72576">
      <w:t xml:space="preserve"> Intro. </w:t>
    </w:r>
    <w:r w:rsidR="00B315C3">
      <w:t xml:space="preserve">No. </w:t>
    </w:r>
    <w:r w:rsidR="00B06C93">
      <w:t>1325</w:t>
    </w:r>
    <w:r w:rsidR="00B315C3">
      <w:t>-A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B31FED">
      <w:rPr>
        <w:noProof/>
      </w:rPr>
      <w:t>2</w:t>
    </w:r>
    <w:r w:rsidR="005E0828"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E46C" w14:textId="77777777" w:rsidR="00E90E89" w:rsidRDefault="00E90E89" w:rsidP="000B7EB0">
      <w:r>
        <w:separator/>
      </w:r>
    </w:p>
  </w:footnote>
  <w:footnote w:type="continuationSeparator" w:id="0">
    <w:p w14:paraId="775666A3" w14:textId="77777777" w:rsidR="00E90E89" w:rsidRDefault="00E90E89"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4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91082"/>
    <w:multiLevelType w:val="hybridMultilevel"/>
    <w:tmpl w:val="F4BEA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47"/>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8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0FE"/>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731"/>
    <w:rsid w:val="00025ADF"/>
    <w:rsid w:val="00025B80"/>
    <w:rsid w:val="00026028"/>
    <w:rsid w:val="000265E2"/>
    <w:rsid w:val="00026C4B"/>
    <w:rsid w:val="00026DBF"/>
    <w:rsid w:val="000272B9"/>
    <w:rsid w:val="000274D9"/>
    <w:rsid w:val="00027723"/>
    <w:rsid w:val="000303AC"/>
    <w:rsid w:val="00030720"/>
    <w:rsid w:val="00030843"/>
    <w:rsid w:val="00031696"/>
    <w:rsid w:val="00031956"/>
    <w:rsid w:val="00031A1F"/>
    <w:rsid w:val="00031D15"/>
    <w:rsid w:val="0003221A"/>
    <w:rsid w:val="00032277"/>
    <w:rsid w:val="00032325"/>
    <w:rsid w:val="000326E2"/>
    <w:rsid w:val="00032D5E"/>
    <w:rsid w:val="0003349B"/>
    <w:rsid w:val="00033F50"/>
    <w:rsid w:val="00034205"/>
    <w:rsid w:val="000345B1"/>
    <w:rsid w:val="00034781"/>
    <w:rsid w:val="00034797"/>
    <w:rsid w:val="000347E4"/>
    <w:rsid w:val="00034CA4"/>
    <w:rsid w:val="00034FF3"/>
    <w:rsid w:val="000350AD"/>
    <w:rsid w:val="0003567C"/>
    <w:rsid w:val="00035D79"/>
    <w:rsid w:val="00036378"/>
    <w:rsid w:val="000365E6"/>
    <w:rsid w:val="000367A2"/>
    <w:rsid w:val="00036A79"/>
    <w:rsid w:val="0003732E"/>
    <w:rsid w:val="00037601"/>
    <w:rsid w:val="00040004"/>
    <w:rsid w:val="000404FA"/>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29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E3"/>
    <w:rsid w:val="00083ADA"/>
    <w:rsid w:val="00083FFF"/>
    <w:rsid w:val="0008434C"/>
    <w:rsid w:val="00084401"/>
    <w:rsid w:val="00084FF5"/>
    <w:rsid w:val="00085896"/>
    <w:rsid w:val="00085B77"/>
    <w:rsid w:val="00085D88"/>
    <w:rsid w:val="00085EDC"/>
    <w:rsid w:val="00086438"/>
    <w:rsid w:val="000876CD"/>
    <w:rsid w:val="000878A2"/>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5BD9"/>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70"/>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8FF"/>
    <w:rsid w:val="000B3E2A"/>
    <w:rsid w:val="000B411C"/>
    <w:rsid w:val="000B4147"/>
    <w:rsid w:val="000B42AB"/>
    <w:rsid w:val="000B5415"/>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63D"/>
    <w:rsid w:val="000C18DD"/>
    <w:rsid w:val="000C1BE5"/>
    <w:rsid w:val="000C25AD"/>
    <w:rsid w:val="000C2D9F"/>
    <w:rsid w:val="000C3430"/>
    <w:rsid w:val="000C4E69"/>
    <w:rsid w:val="000C5023"/>
    <w:rsid w:val="000C59E0"/>
    <w:rsid w:val="000C5FE0"/>
    <w:rsid w:val="000C61BA"/>
    <w:rsid w:val="000C68B2"/>
    <w:rsid w:val="000C6C6E"/>
    <w:rsid w:val="000C6FE5"/>
    <w:rsid w:val="000C71D7"/>
    <w:rsid w:val="000C72CE"/>
    <w:rsid w:val="000C72F3"/>
    <w:rsid w:val="000C74FF"/>
    <w:rsid w:val="000C7BA0"/>
    <w:rsid w:val="000C7C84"/>
    <w:rsid w:val="000D07DF"/>
    <w:rsid w:val="000D0BAF"/>
    <w:rsid w:val="000D0E20"/>
    <w:rsid w:val="000D12DE"/>
    <w:rsid w:val="000D1FCB"/>
    <w:rsid w:val="000D21F4"/>
    <w:rsid w:val="000D2665"/>
    <w:rsid w:val="000D26BF"/>
    <w:rsid w:val="000D2B52"/>
    <w:rsid w:val="000D2FAC"/>
    <w:rsid w:val="000D31B4"/>
    <w:rsid w:val="000D3B02"/>
    <w:rsid w:val="000D3CFF"/>
    <w:rsid w:val="000D3D8E"/>
    <w:rsid w:val="000D3E71"/>
    <w:rsid w:val="000D4217"/>
    <w:rsid w:val="000D4905"/>
    <w:rsid w:val="000D4AB3"/>
    <w:rsid w:val="000D5231"/>
    <w:rsid w:val="000D534F"/>
    <w:rsid w:val="000D5D1A"/>
    <w:rsid w:val="000D5DED"/>
    <w:rsid w:val="000D6A49"/>
    <w:rsid w:val="000D7264"/>
    <w:rsid w:val="000D785E"/>
    <w:rsid w:val="000D79DB"/>
    <w:rsid w:val="000D7E10"/>
    <w:rsid w:val="000E0783"/>
    <w:rsid w:val="000E07CF"/>
    <w:rsid w:val="000E0A22"/>
    <w:rsid w:val="000E0B3F"/>
    <w:rsid w:val="000E1989"/>
    <w:rsid w:val="000E1C52"/>
    <w:rsid w:val="000E27EA"/>
    <w:rsid w:val="000E29F7"/>
    <w:rsid w:val="000E3097"/>
    <w:rsid w:val="000E31B2"/>
    <w:rsid w:val="000E3903"/>
    <w:rsid w:val="000E3CC1"/>
    <w:rsid w:val="000E4448"/>
    <w:rsid w:val="000E4619"/>
    <w:rsid w:val="000E49F1"/>
    <w:rsid w:val="000E4D27"/>
    <w:rsid w:val="000E55C4"/>
    <w:rsid w:val="000E56DE"/>
    <w:rsid w:val="000E5B32"/>
    <w:rsid w:val="000E6338"/>
    <w:rsid w:val="000E650F"/>
    <w:rsid w:val="000E66B8"/>
    <w:rsid w:val="000E670D"/>
    <w:rsid w:val="000E6B84"/>
    <w:rsid w:val="000E6C5A"/>
    <w:rsid w:val="000E7668"/>
    <w:rsid w:val="000E7DFF"/>
    <w:rsid w:val="000F0106"/>
    <w:rsid w:val="000F07D9"/>
    <w:rsid w:val="000F0F1F"/>
    <w:rsid w:val="000F12B6"/>
    <w:rsid w:val="000F136A"/>
    <w:rsid w:val="000F1664"/>
    <w:rsid w:val="000F1977"/>
    <w:rsid w:val="000F1B4E"/>
    <w:rsid w:val="000F1D0E"/>
    <w:rsid w:val="000F3159"/>
    <w:rsid w:val="000F31E8"/>
    <w:rsid w:val="000F4547"/>
    <w:rsid w:val="000F49C4"/>
    <w:rsid w:val="000F4BF3"/>
    <w:rsid w:val="000F5151"/>
    <w:rsid w:val="000F5690"/>
    <w:rsid w:val="000F5CB9"/>
    <w:rsid w:val="000F5D13"/>
    <w:rsid w:val="000F619F"/>
    <w:rsid w:val="000F6BD3"/>
    <w:rsid w:val="000F7049"/>
    <w:rsid w:val="000F7999"/>
    <w:rsid w:val="000F7A14"/>
    <w:rsid w:val="000F7C69"/>
    <w:rsid w:val="001005CE"/>
    <w:rsid w:val="00100B25"/>
    <w:rsid w:val="00100BD5"/>
    <w:rsid w:val="00100E12"/>
    <w:rsid w:val="001012B4"/>
    <w:rsid w:val="00101588"/>
    <w:rsid w:val="00101A72"/>
    <w:rsid w:val="00102737"/>
    <w:rsid w:val="001031BA"/>
    <w:rsid w:val="0010339A"/>
    <w:rsid w:val="001034FB"/>
    <w:rsid w:val="00104CAE"/>
    <w:rsid w:val="00104FA7"/>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1D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0AB"/>
    <w:rsid w:val="0012725F"/>
    <w:rsid w:val="001273CB"/>
    <w:rsid w:val="00127679"/>
    <w:rsid w:val="00130726"/>
    <w:rsid w:val="001307BF"/>
    <w:rsid w:val="00130EBA"/>
    <w:rsid w:val="001318E3"/>
    <w:rsid w:val="001322BE"/>
    <w:rsid w:val="001323D7"/>
    <w:rsid w:val="00132FC1"/>
    <w:rsid w:val="00133253"/>
    <w:rsid w:val="00133714"/>
    <w:rsid w:val="00133AF4"/>
    <w:rsid w:val="00134132"/>
    <w:rsid w:val="001342B7"/>
    <w:rsid w:val="00134BDB"/>
    <w:rsid w:val="001352DC"/>
    <w:rsid w:val="00135525"/>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747"/>
    <w:rsid w:val="001502F9"/>
    <w:rsid w:val="00150787"/>
    <w:rsid w:val="001509E1"/>
    <w:rsid w:val="00150A0F"/>
    <w:rsid w:val="00151094"/>
    <w:rsid w:val="00151532"/>
    <w:rsid w:val="0015170B"/>
    <w:rsid w:val="0015178F"/>
    <w:rsid w:val="00151A2E"/>
    <w:rsid w:val="00151E9D"/>
    <w:rsid w:val="00152486"/>
    <w:rsid w:val="001524AF"/>
    <w:rsid w:val="0015314E"/>
    <w:rsid w:val="001537A3"/>
    <w:rsid w:val="00153C0D"/>
    <w:rsid w:val="00153E52"/>
    <w:rsid w:val="00154CDE"/>
    <w:rsid w:val="00155232"/>
    <w:rsid w:val="001552FE"/>
    <w:rsid w:val="0015561F"/>
    <w:rsid w:val="00155ED6"/>
    <w:rsid w:val="001563C3"/>
    <w:rsid w:val="0015673C"/>
    <w:rsid w:val="001569E8"/>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285"/>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4CE"/>
    <w:rsid w:val="001725E9"/>
    <w:rsid w:val="00172760"/>
    <w:rsid w:val="00172A67"/>
    <w:rsid w:val="00172BAE"/>
    <w:rsid w:val="00173786"/>
    <w:rsid w:val="00173E54"/>
    <w:rsid w:val="0017418F"/>
    <w:rsid w:val="00174912"/>
    <w:rsid w:val="0017492D"/>
    <w:rsid w:val="001749B9"/>
    <w:rsid w:val="00174D57"/>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28A"/>
    <w:rsid w:val="00181447"/>
    <w:rsid w:val="00181499"/>
    <w:rsid w:val="001816DC"/>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475"/>
    <w:rsid w:val="00194FE5"/>
    <w:rsid w:val="001958F4"/>
    <w:rsid w:val="00195AB3"/>
    <w:rsid w:val="00195BBA"/>
    <w:rsid w:val="001961DE"/>
    <w:rsid w:val="00196B79"/>
    <w:rsid w:val="00197543"/>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4E27"/>
    <w:rsid w:val="001A5F33"/>
    <w:rsid w:val="001A5FA6"/>
    <w:rsid w:val="001A600E"/>
    <w:rsid w:val="001A60CC"/>
    <w:rsid w:val="001A6ACA"/>
    <w:rsid w:val="001A6AD2"/>
    <w:rsid w:val="001A6EEB"/>
    <w:rsid w:val="001A76E2"/>
    <w:rsid w:val="001A78BA"/>
    <w:rsid w:val="001A7AF4"/>
    <w:rsid w:val="001B0118"/>
    <w:rsid w:val="001B03DC"/>
    <w:rsid w:val="001B0570"/>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B7F64"/>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411"/>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2B13"/>
    <w:rsid w:val="001E4386"/>
    <w:rsid w:val="001E46BF"/>
    <w:rsid w:val="001E5ABE"/>
    <w:rsid w:val="001E5ED9"/>
    <w:rsid w:val="001E687F"/>
    <w:rsid w:val="001E6B01"/>
    <w:rsid w:val="001E7067"/>
    <w:rsid w:val="001E7282"/>
    <w:rsid w:val="001F030D"/>
    <w:rsid w:val="001F0F55"/>
    <w:rsid w:val="001F10A6"/>
    <w:rsid w:val="001F1585"/>
    <w:rsid w:val="001F1609"/>
    <w:rsid w:val="001F1645"/>
    <w:rsid w:val="001F19BF"/>
    <w:rsid w:val="001F1B22"/>
    <w:rsid w:val="001F23B4"/>
    <w:rsid w:val="001F247E"/>
    <w:rsid w:val="001F2C5D"/>
    <w:rsid w:val="001F32BB"/>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A5C"/>
    <w:rsid w:val="00211DAE"/>
    <w:rsid w:val="00212567"/>
    <w:rsid w:val="0021281B"/>
    <w:rsid w:val="002128FB"/>
    <w:rsid w:val="00212BEE"/>
    <w:rsid w:val="00212D18"/>
    <w:rsid w:val="00213149"/>
    <w:rsid w:val="00213233"/>
    <w:rsid w:val="00213443"/>
    <w:rsid w:val="0021372F"/>
    <w:rsid w:val="00213A7A"/>
    <w:rsid w:val="00213A85"/>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E6F"/>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5FB1"/>
    <w:rsid w:val="00236A7C"/>
    <w:rsid w:val="00236A9C"/>
    <w:rsid w:val="00236AB3"/>
    <w:rsid w:val="00237669"/>
    <w:rsid w:val="002379B7"/>
    <w:rsid w:val="00237AD4"/>
    <w:rsid w:val="00237D15"/>
    <w:rsid w:val="00237ED6"/>
    <w:rsid w:val="00240375"/>
    <w:rsid w:val="00240620"/>
    <w:rsid w:val="00240930"/>
    <w:rsid w:val="00240957"/>
    <w:rsid w:val="00240D74"/>
    <w:rsid w:val="00240F5D"/>
    <w:rsid w:val="0024112C"/>
    <w:rsid w:val="0024124C"/>
    <w:rsid w:val="00241402"/>
    <w:rsid w:val="00241811"/>
    <w:rsid w:val="00241A22"/>
    <w:rsid w:val="00241E2C"/>
    <w:rsid w:val="002420FC"/>
    <w:rsid w:val="00242C1D"/>
    <w:rsid w:val="00242C42"/>
    <w:rsid w:val="002439E1"/>
    <w:rsid w:val="00243B85"/>
    <w:rsid w:val="00243BC0"/>
    <w:rsid w:val="002440AE"/>
    <w:rsid w:val="002446A6"/>
    <w:rsid w:val="0024484A"/>
    <w:rsid w:val="00244C59"/>
    <w:rsid w:val="00244E7E"/>
    <w:rsid w:val="002455B2"/>
    <w:rsid w:val="0024566B"/>
    <w:rsid w:val="002456EE"/>
    <w:rsid w:val="00245A4F"/>
    <w:rsid w:val="00245AC3"/>
    <w:rsid w:val="00245B66"/>
    <w:rsid w:val="00246058"/>
    <w:rsid w:val="0024647E"/>
    <w:rsid w:val="002464F3"/>
    <w:rsid w:val="002472AC"/>
    <w:rsid w:val="0024753F"/>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2E4"/>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72D"/>
    <w:rsid w:val="00267A08"/>
    <w:rsid w:val="00270044"/>
    <w:rsid w:val="002704A6"/>
    <w:rsid w:val="00270D71"/>
    <w:rsid w:val="00271056"/>
    <w:rsid w:val="002711F2"/>
    <w:rsid w:val="00271875"/>
    <w:rsid w:val="00271B7A"/>
    <w:rsid w:val="00271D38"/>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6A76"/>
    <w:rsid w:val="00277329"/>
    <w:rsid w:val="00280A8B"/>
    <w:rsid w:val="00280B6E"/>
    <w:rsid w:val="002818B5"/>
    <w:rsid w:val="002819AB"/>
    <w:rsid w:val="002824DA"/>
    <w:rsid w:val="0028255D"/>
    <w:rsid w:val="00282D64"/>
    <w:rsid w:val="00283114"/>
    <w:rsid w:val="00283313"/>
    <w:rsid w:val="00283892"/>
    <w:rsid w:val="002839DC"/>
    <w:rsid w:val="00284337"/>
    <w:rsid w:val="002845B9"/>
    <w:rsid w:val="0028498D"/>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103"/>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3D03"/>
    <w:rsid w:val="002B4368"/>
    <w:rsid w:val="002B44A7"/>
    <w:rsid w:val="002B4D6A"/>
    <w:rsid w:val="002B4FB5"/>
    <w:rsid w:val="002B56A2"/>
    <w:rsid w:val="002B631E"/>
    <w:rsid w:val="002B67FA"/>
    <w:rsid w:val="002B7527"/>
    <w:rsid w:val="002B7C80"/>
    <w:rsid w:val="002C001F"/>
    <w:rsid w:val="002C0991"/>
    <w:rsid w:val="002C0AC3"/>
    <w:rsid w:val="002C0DE1"/>
    <w:rsid w:val="002C0E6B"/>
    <w:rsid w:val="002C11E0"/>
    <w:rsid w:val="002C1229"/>
    <w:rsid w:val="002C1462"/>
    <w:rsid w:val="002C157E"/>
    <w:rsid w:val="002C15C4"/>
    <w:rsid w:val="002C18C4"/>
    <w:rsid w:val="002C2866"/>
    <w:rsid w:val="002C298A"/>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AC2"/>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5007"/>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660"/>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0730B"/>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5AE3"/>
    <w:rsid w:val="00315FBD"/>
    <w:rsid w:val="00316047"/>
    <w:rsid w:val="003165F6"/>
    <w:rsid w:val="00316807"/>
    <w:rsid w:val="00316908"/>
    <w:rsid w:val="00316B24"/>
    <w:rsid w:val="00316F55"/>
    <w:rsid w:val="0031732B"/>
    <w:rsid w:val="0031744A"/>
    <w:rsid w:val="003176CC"/>
    <w:rsid w:val="0031786A"/>
    <w:rsid w:val="00317FE8"/>
    <w:rsid w:val="00320211"/>
    <w:rsid w:val="0032082C"/>
    <w:rsid w:val="00320A26"/>
    <w:rsid w:val="00320AE2"/>
    <w:rsid w:val="00321A61"/>
    <w:rsid w:val="00321CBA"/>
    <w:rsid w:val="00321EFA"/>
    <w:rsid w:val="00322054"/>
    <w:rsid w:val="00323C6B"/>
    <w:rsid w:val="00323CEC"/>
    <w:rsid w:val="00323E58"/>
    <w:rsid w:val="00324BC8"/>
    <w:rsid w:val="00324C8D"/>
    <w:rsid w:val="00324D38"/>
    <w:rsid w:val="00324DC3"/>
    <w:rsid w:val="003252F3"/>
    <w:rsid w:val="00325434"/>
    <w:rsid w:val="00325732"/>
    <w:rsid w:val="00325BD1"/>
    <w:rsid w:val="00325EBD"/>
    <w:rsid w:val="0032758D"/>
    <w:rsid w:val="0032787A"/>
    <w:rsid w:val="003278C1"/>
    <w:rsid w:val="00327A8D"/>
    <w:rsid w:val="00327B97"/>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36D"/>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309"/>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7A0"/>
    <w:rsid w:val="00363E60"/>
    <w:rsid w:val="00363FC2"/>
    <w:rsid w:val="003643F5"/>
    <w:rsid w:val="00364751"/>
    <w:rsid w:val="0036489C"/>
    <w:rsid w:val="00364EF2"/>
    <w:rsid w:val="00365B28"/>
    <w:rsid w:val="00366381"/>
    <w:rsid w:val="00366417"/>
    <w:rsid w:val="00366484"/>
    <w:rsid w:val="00366749"/>
    <w:rsid w:val="003668CB"/>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369"/>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BD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B84"/>
    <w:rsid w:val="003C5CA2"/>
    <w:rsid w:val="003C5D4E"/>
    <w:rsid w:val="003C5FB2"/>
    <w:rsid w:val="003C5FBC"/>
    <w:rsid w:val="003C6CCF"/>
    <w:rsid w:val="003C7949"/>
    <w:rsid w:val="003C7B06"/>
    <w:rsid w:val="003D0E24"/>
    <w:rsid w:val="003D171B"/>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998"/>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2FF"/>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4AD"/>
    <w:rsid w:val="0040166B"/>
    <w:rsid w:val="00401696"/>
    <w:rsid w:val="00401B31"/>
    <w:rsid w:val="004022CC"/>
    <w:rsid w:val="0040236A"/>
    <w:rsid w:val="00402513"/>
    <w:rsid w:val="00402C37"/>
    <w:rsid w:val="00402D98"/>
    <w:rsid w:val="00402E2B"/>
    <w:rsid w:val="004032C3"/>
    <w:rsid w:val="0040341C"/>
    <w:rsid w:val="00403593"/>
    <w:rsid w:val="004035F1"/>
    <w:rsid w:val="0040372C"/>
    <w:rsid w:val="0040414E"/>
    <w:rsid w:val="00404197"/>
    <w:rsid w:val="0040419B"/>
    <w:rsid w:val="004043C6"/>
    <w:rsid w:val="004043F4"/>
    <w:rsid w:val="004047DC"/>
    <w:rsid w:val="00404999"/>
    <w:rsid w:val="00404B03"/>
    <w:rsid w:val="004051A4"/>
    <w:rsid w:val="00405853"/>
    <w:rsid w:val="00406000"/>
    <w:rsid w:val="004062D8"/>
    <w:rsid w:val="0040643B"/>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B5A"/>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377"/>
    <w:rsid w:val="00424572"/>
    <w:rsid w:val="00424BFB"/>
    <w:rsid w:val="00424C00"/>
    <w:rsid w:val="00424D1C"/>
    <w:rsid w:val="00425445"/>
    <w:rsid w:val="004258D5"/>
    <w:rsid w:val="00425B29"/>
    <w:rsid w:val="00425FB2"/>
    <w:rsid w:val="00426289"/>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1F"/>
    <w:rsid w:val="00433EAB"/>
    <w:rsid w:val="00434243"/>
    <w:rsid w:val="0043457F"/>
    <w:rsid w:val="00436506"/>
    <w:rsid w:val="00436D59"/>
    <w:rsid w:val="0043774E"/>
    <w:rsid w:val="00437C65"/>
    <w:rsid w:val="00437D56"/>
    <w:rsid w:val="00437E82"/>
    <w:rsid w:val="00437E84"/>
    <w:rsid w:val="004409B1"/>
    <w:rsid w:val="00440C9C"/>
    <w:rsid w:val="004415DE"/>
    <w:rsid w:val="004419C8"/>
    <w:rsid w:val="00441F31"/>
    <w:rsid w:val="00441F8F"/>
    <w:rsid w:val="00442A5E"/>
    <w:rsid w:val="00442EC6"/>
    <w:rsid w:val="00443A9A"/>
    <w:rsid w:val="00443C57"/>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E92"/>
    <w:rsid w:val="00453FC3"/>
    <w:rsid w:val="00454411"/>
    <w:rsid w:val="00454A94"/>
    <w:rsid w:val="00454EDC"/>
    <w:rsid w:val="00455AC7"/>
    <w:rsid w:val="00455AF3"/>
    <w:rsid w:val="00455D44"/>
    <w:rsid w:val="00456470"/>
    <w:rsid w:val="0045649E"/>
    <w:rsid w:val="00456CF2"/>
    <w:rsid w:val="0045722B"/>
    <w:rsid w:val="0045728F"/>
    <w:rsid w:val="0045779F"/>
    <w:rsid w:val="004579D2"/>
    <w:rsid w:val="004600EE"/>
    <w:rsid w:val="004604FD"/>
    <w:rsid w:val="004614F2"/>
    <w:rsid w:val="0046182F"/>
    <w:rsid w:val="00461A33"/>
    <w:rsid w:val="00461BC2"/>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9F2"/>
    <w:rsid w:val="00470B66"/>
    <w:rsid w:val="00470B72"/>
    <w:rsid w:val="0047154A"/>
    <w:rsid w:val="00471850"/>
    <w:rsid w:val="00471D95"/>
    <w:rsid w:val="004722D4"/>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0CB"/>
    <w:rsid w:val="0048122C"/>
    <w:rsid w:val="00481C14"/>
    <w:rsid w:val="00481F39"/>
    <w:rsid w:val="00481F4C"/>
    <w:rsid w:val="00482273"/>
    <w:rsid w:val="00482326"/>
    <w:rsid w:val="00482467"/>
    <w:rsid w:val="00483476"/>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2FC2"/>
    <w:rsid w:val="004A3164"/>
    <w:rsid w:val="004A3FAC"/>
    <w:rsid w:val="004A4126"/>
    <w:rsid w:val="004A4129"/>
    <w:rsid w:val="004A455C"/>
    <w:rsid w:val="004A4F5F"/>
    <w:rsid w:val="004A4F80"/>
    <w:rsid w:val="004A516F"/>
    <w:rsid w:val="004A5E46"/>
    <w:rsid w:val="004A661F"/>
    <w:rsid w:val="004A6643"/>
    <w:rsid w:val="004A6830"/>
    <w:rsid w:val="004A70F0"/>
    <w:rsid w:val="004A71F4"/>
    <w:rsid w:val="004A737F"/>
    <w:rsid w:val="004A73AE"/>
    <w:rsid w:val="004A7D46"/>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6E6"/>
    <w:rsid w:val="004B5719"/>
    <w:rsid w:val="004B5A0F"/>
    <w:rsid w:val="004B5D9D"/>
    <w:rsid w:val="004B61BE"/>
    <w:rsid w:val="004B73AB"/>
    <w:rsid w:val="004B7812"/>
    <w:rsid w:val="004B7E96"/>
    <w:rsid w:val="004C059E"/>
    <w:rsid w:val="004C07F5"/>
    <w:rsid w:val="004C0A9F"/>
    <w:rsid w:val="004C0BDC"/>
    <w:rsid w:val="004C0DA9"/>
    <w:rsid w:val="004C1600"/>
    <w:rsid w:val="004C19CC"/>
    <w:rsid w:val="004C1B45"/>
    <w:rsid w:val="004C1FCE"/>
    <w:rsid w:val="004C27EB"/>
    <w:rsid w:val="004C286F"/>
    <w:rsid w:val="004C34C0"/>
    <w:rsid w:val="004C511F"/>
    <w:rsid w:val="004C55A6"/>
    <w:rsid w:val="004C55C7"/>
    <w:rsid w:val="004C5A6C"/>
    <w:rsid w:val="004C5C46"/>
    <w:rsid w:val="004C60A3"/>
    <w:rsid w:val="004C65A1"/>
    <w:rsid w:val="004C79DB"/>
    <w:rsid w:val="004C7C7D"/>
    <w:rsid w:val="004D03D0"/>
    <w:rsid w:val="004D0B79"/>
    <w:rsid w:val="004D0BB4"/>
    <w:rsid w:val="004D0C2B"/>
    <w:rsid w:val="004D1137"/>
    <w:rsid w:val="004D2260"/>
    <w:rsid w:val="004D241B"/>
    <w:rsid w:val="004D25B6"/>
    <w:rsid w:val="004D2612"/>
    <w:rsid w:val="004D2AA6"/>
    <w:rsid w:val="004D3302"/>
    <w:rsid w:val="004D3F2D"/>
    <w:rsid w:val="004D44EA"/>
    <w:rsid w:val="004D4F75"/>
    <w:rsid w:val="004D52C6"/>
    <w:rsid w:val="004D609F"/>
    <w:rsid w:val="004D67C4"/>
    <w:rsid w:val="004D6982"/>
    <w:rsid w:val="004D6AC8"/>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5DE"/>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4E3A"/>
    <w:rsid w:val="004F580B"/>
    <w:rsid w:val="004F5C9C"/>
    <w:rsid w:val="004F67D2"/>
    <w:rsid w:val="004F767A"/>
    <w:rsid w:val="00500076"/>
    <w:rsid w:val="00500201"/>
    <w:rsid w:val="00500365"/>
    <w:rsid w:val="00501899"/>
    <w:rsid w:val="00501BE0"/>
    <w:rsid w:val="00501C14"/>
    <w:rsid w:val="00501CDF"/>
    <w:rsid w:val="00501D4D"/>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077"/>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29B"/>
    <w:rsid w:val="0052080B"/>
    <w:rsid w:val="00521148"/>
    <w:rsid w:val="00521171"/>
    <w:rsid w:val="00521DB7"/>
    <w:rsid w:val="00521F87"/>
    <w:rsid w:val="00522B44"/>
    <w:rsid w:val="00522C3E"/>
    <w:rsid w:val="00522D52"/>
    <w:rsid w:val="00522D69"/>
    <w:rsid w:val="005231A2"/>
    <w:rsid w:val="005231B5"/>
    <w:rsid w:val="00523BE7"/>
    <w:rsid w:val="00524AFF"/>
    <w:rsid w:val="00526038"/>
    <w:rsid w:val="005260CD"/>
    <w:rsid w:val="00526A0B"/>
    <w:rsid w:val="005272DF"/>
    <w:rsid w:val="00527347"/>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4DFF"/>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2ED"/>
    <w:rsid w:val="005405E4"/>
    <w:rsid w:val="00540F09"/>
    <w:rsid w:val="00541356"/>
    <w:rsid w:val="00542512"/>
    <w:rsid w:val="00542694"/>
    <w:rsid w:val="00542E3B"/>
    <w:rsid w:val="00542FE2"/>
    <w:rsid w:val="00543BB8"/>
    <w:rsid w:val="00543C14"/>
    <w:rsid w:val="00543D00"/>
    <w:rsid w:val="0054418B"/>
    <w:rsid w:val="00544268"/>
    <w:rsid w:val="00544802"/>
    <w:rsid w:val="00544A3A"/>
    <w:rsid w:val="00544D17"/>
    <w:rsid w:val="00544EE5"/>
    <w:rsid w:val="00545A24"/>
    <w:rsid w:val="00545E7A"/>
    <w:rsid w:val="005469B4"/>
    <w:rsid w:val="00547AE3"/>
    <w:rsid w:val="00547B40"/>
    <w:rsid w:val="00547C8C"/>
    <w:rsid w:val="0055007D"/>
    <w:rsid w:val="0055034F"/>
    <w:rsid w:val="00550F1D"/>
    <w:rsid w:val="00551944"/>
    <w:rsid w:val="00551B1F"/>
    <w:rsid w:val="0055272B"/>
    <w:rsid w:val="005529E8"/>
    <w:rsid w:val="00552A1C"/>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57D43"/>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3E61"/>
    <w:rsid w:val="005840B1"/>
    <w:rsid w:val="005841F9"/>
    <w:rsid w:val="00584276"/>
    <w:rsid w:val="0058455B"/>
    <w:rsid w:val="00584645"/>
    <w:rsid w:val="00584AD6"/>
    <w:rsid w:val="005853A7"/>
    <w:rsid w:val="00585A08"/>
    <w:rsid w:val="005864D2"/>
    <w:rsid w:val="00586B8F"/>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3CDD"/>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947"/>
    <w:rsid w:val="005B0DFC"/>
    <w:rsid w:val="005B186A"/>
    <w:rsid w:val="005B1A29"/>
    <w:rsid w:val="005B1F9A"/>
    <w:rsid w:val="005B216F"/>
    <w:rsid w:val="005B2437"/>
    <w:rsid w:val="005B24CC"/>
    <w:rsid w:val="005B2AAF"/>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191"/>
    <w:rsid w:val="005C77E7"/>
    <w:rsid w:val="005C789D"/>
    <w:rsid w:val="005D05DD"/>
    <w:rsid w:val="005D068E"/>
    <w:rsid w:val="005D0BDF"/>
    <w:rsid w:val="005D15FA"/>
    <w:rsid w:val="005D165C"/>
    <w:rsid w:val="005D1BEB"/>
    <w:rsid w:val="005D1EEE"/>
    <w:rsid w:val="005D261E"/>
    <w:rsid w:val="005D2855"/>
    <w:rsid w:val="005D2880"/>
    <w:rsid w:val="005D2A51"/>
    <w:rsid w:val="005D2AFB"/>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DCC"/>
    <w:rsid w:val="005E0F4B"/>
    <w:rsid w:val="005E0F69"/>
    <w:rsid w:val="005E15F6"/>
    <w:rsid w:val="005E169B"/>
    <w:rsid w:val="005E1FC7"/>
    <w:rsid w:val="005E2BF9"/>
    <w:rsid w:val="005E2EF5"/>
    <w:rsid w:val="005E33D4"/>
    <w:rsid w:val="005E3F49"/>
    <w:rsid w:val="005E46BC"/>
    <w:rsid w:val="005E4992"/>
    <w:rsid w:val="005E5080"/>
    <w:rsid w:val="005E5376"/>
    <w:rsid w:val="005E5754"/>
    <w:rsid w:val="005E5CAF"/>
    <w:rsid w:val="005E5CD9"/>
    <w:rsid w:val="005E5DB3"/>
    <w:rsid w:val="005E612C"/>
    <w:rsid w:val="005E6233"/>
    <w:rsid w:val="005E6CD6"/>
    <w:rsid w:val="005E6FC2"/>
    <w:rsid w:val="005E7048"/>
    <w:rsid w:val="005E738C"/>
    <w:rsid w:val="005E739B"/>
    <w:rsid w:val="005E7FCD"/>
    <w:rsid w:val="005F0533"/>
    <w:rsid w:val="005F0C9A"/>
    <w:rsid w:val="005F0D6E"/>
    <w:rsid w:val="005F113B"/>
    <w:rsid w:val="005F2B0B"/>
    <w:rsid w:val="005F2B55"/>
    <w:rsid w:val="005F2D02"/>
    <w:rsid w:val="005F2DC0"/>
    <w:rsid w:val="005F347C"/>
    <w:rsid w:val="005F3571"/>
    <w:rsid w:val="005F3637"/>
    <w:rsid w:val="005F413F"/>
    <w:rsid w:val="005F4500"/>
    <w:rsid w:val="005F4A0C"/>
    <w:rsid w:val="005F5626"/>
    <w:rsid w:val="005F58A3"/>
    <w:rsid w:val="005F6054"/>
    <w:rsid w:val="005F60E3"/>
    <w:rsid w:val="005F6414"/>
    <w:rsid w:val="005F6623"/>
    <w:rsid w:val="005F6867"/>
    <w:rsid w:val="005F68ED"/>
    <w:rsid w:val="005F691B"/>
    <w:rsid w:val="005F6E88"/>
    <w:rsid w:val="005F74B9"/>
    <w:rsid w:val="005F794D"/>
    <w:rsid w:val="005F7E70"/>
    <w:rsid w:val="005F7F65"/>
    <w:rsid w:val="00600D69"/>
    <w:rsid w:val="006013CC"/>
    <w:rsid w:val="00601454"/>
    <w:rsid w:val="00601576"/>
    <w:rsid w:val="006017DE"/>
    <w:rsid w:val="00601816"/>
    <w:rsid w:val="00601AD3"/>
    <w:rsid w:val="00601C93"/>
    <w:rsid w:val="00601CDB"/>
    <w:rsid w:val="00601F0A"/>
    <w:rsid w:val="00602045"/>
    <w:rsid w:val="00602061"/>
    <w:rsid w:val="00602366"/>
    <w:rsid w:val="00602A72"/>
    <w:rsid w:val="00603B58"/>
    <w:rsid w:val="00603B81"/>
    <w:rsid w:val="006059DB"/>
    <w:rsid w:val="00605AD3"/>
    <w:rsid w:val="00605CCD"/>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A43"/>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427"/>
    <w:rsid w:val="00624513"/>
    <w:rsid w:val="00624C7D"/>
    <w:rsid w:val="00624C7F"/>
    <w:rsid w:val="00625499"/>
    <w:rsid w:val="006254CF"/>
    <w:rsid w:val="00625749"/>
    <w:rsid w:val="006260C4"/>
    <w:rsid w:val="0062699F"/>
    <w:rsid w:val="00626BB0"/>
    <w:rsid w:val="00627852"/>
    <w:rsid w:val="0062787B"/>
    <w:rsid w:val="006278B2"/>
    <w:rsid w:val="00630264"/>
    <w:rsid w:val="00630526"/>
    <w:rsid w:val="006316D3"/>
    <w:rsid w:val="006319F8"/>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7FB"/>
    <w:rsid w:val="00640963"/>
    <w:rsid w:val="00640DB0"/>
    <w:rsid w:val="00641705"/>
    <w:rsid w:val="00641741"/>
    <w:rsid w:val="00641AF0"/>
    <w:rsid w:val="00641C0B"/>
    <w:rsid w:val="00641CB9"/>
    <w:rsid w:val="00642567"/>
    <w:rsid w:val="00642C97"/>
    <w:rsid w:val="00642E3C"/>
    <w:rsid w:val="0064338D"/>
    <w:rsid w:val="00643712"/>
    <w:rsid w:val="0064455B"/>
    <w:rsid w:val="0064490B"/>
    <w:rsid w:val="00644A3D"/>
    <w:rsid w:val="0064571E"/>
    <w:rsid w:val="00645B75"/>
    <w:rsid w:val="0064615B"/>
    <w:rsid w:val="0064620F"/>
    <w:rsid w:val="00646B8E"/>
    <w:rsid w:val="00646DDC"/>
    <w:rsid w:val="00646F54"/>
    <w:rsid w:val="00647137"/>
    <w:rsid w:val="0064741E"/>
    <w:rsid w:val="00647C14"/>
    <w:rsid w:val="0065027A"/>
    <w:rsid w:val="00650807"/>
    <w:rsid w:val="006508E6"/>
    <w:rsid w:val="00650982"/>
    <w:rsid w:val="00650BC0"/>
    <w:rsid w:val="00650FF5"/>
    <w:rsid w:val="0065109D"/>
    <w:rsid w:val="00651326"/>
    <w:rsid w:val="006516B2"/>
    <w:rsid w:val="0065257C"/>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0F3"/>
    <w:rsid w:val="006613BC"/>
    <w:rsid w:val="006617E3"/>
    <w:rsid w:val="00661C3D"/>
    <w:rsid w:val="00662404"/>
    <w:rsid w:val="00662BBC"/>
    <w:rsid w:val="006635EF"/>
    <w:rsid w:val="0066386D"/>
    <w:rsid w:val="00664177"/>
    <w:rsid w:val="00664441"/>
    <w:rsid w:val="006646B2"/>
    <w:rsid w:val="00664BFB"/>
    <w:rsid w:val="00665186"/>
    <w:rsid w:val="0066522A"/>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CB8"/>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5C84"/>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6F5"/>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677"/>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5B1"/>
    <w:rsid w:val="006E7C5A"/>
    <w:rsid w:val="006F028C"/>
    <w:rsid w:val="006F134D"/>
    <w:rsid w:val="006F17DC"/>
    <w:rsid w:val="006F2130"/>
    <w:rsid w:val="006F254C"/>
    <w:rsid w:val="006F2611"/>
    <w:rsid w:val="006F2F28"/>
    <w:rsid w:val="006F337E"/>
    <w:rsid w:val="006F3710"/>
    <w:rsid w:val="006F3F21"/>
    <w:rsid w:val="006F43BC"/>
    <w:rsid w:val="006F43D1"/>
    <w:rsid w:val="006F43DF"/>
    <w:rsid w:val="006F46BA"/>
    <w:rsid w:val="006F540E"/>
    <w:rsid w:val="006F5548"/>
    <w:rsid w:val="006F5774"/>
    <w:rsid w:val="006F62A4"/>
    <w:rsid w:val="006F65B8"/>
    <w:rsid w:val="007004DB"/>
    <w:rsid w:val="007008A4"/>
    <w:rsid w:val="00700C25"/>
    <w:rsid w:val="007018D5"/>
    <w:rsid w:val="007019DA"/>
    <w:rsid w:val="00701A87"/>
    <w:rsid w:val="00701B0E"/>
    <w:rsid w:val="00701FAD"/>
    <w:rsid w:val="0070280B"/>
    <w:rsid w:val="007029A7"/>
    <w:rsid w:val="00702C1B"/>
    <w:rsid w:val="007033C3"/>
    <w:rsid w:val="00703930"/>
    <w:rsid w:val="0070395A"/>
    <w:rsid w:val="007043B8"/>
    <w:rsid w:val="0070490C"/>
    <w:rsid w:val="00704989"/>
    <w:rsid w:val="00704CB2"/>
    <w:rsid w:val="00705914"/>
    <w:rsid w:val="0070607B"/>
    <w:rsid w:val="007060CA"/>
    <w:rsid w:val="00706550"/>
    <w:rsid w:val="007065FC"/>
    <w:rsid w:val="0070686C"/>
    <w:rsid w:val="00706911"/>
    <w:rsid w:val="00706E47"/>
    <w:rsid w:val="00706EF9"/>
    <w:rsid w:val="0070703C"/>
    <w:rsid w:val="00707547"/>
    <w:rsid w:val="00707604"/>
    <w:rsid w:val="00707931"/>
    <w:rsid w:val="00707D70"/>
    <w:rsid w:val="00710227"/>
    <w:rsid w:val="007102CE"/>
    <w:rsid w:val="007104DF"/>
    <w:rsid w:val="007107F6"/>
    <w:rsid w:val="00710B0B"/>
    <w:rsid w:val="00711116"/>
    <w:rsid w:val="007111D7"/>
    <w:rsid w:val="00711816"/>
    <w:rsid w:val="00712984"/>
    <w:rsid w:val="00712B65"/>
    <w:rsid w:val="00713763"/>
    <w:rsid w:val="0071390A"/>
    <w:rsid w:val="0071390C"/>
    <w:rsid w:val="007147BF"/>
    <w:rsid w:val="007149AF"/>
    <w:rsid w:val="00714C8F"/>
    <w:rsid w:val="00715AE8"/>
    <w:rsid w:val="00715CC0"/>
    <w:rsid w:val="00715FE5"/>
    <w:rsid w:val="0071609B"/>
    <w:rsid w:val="00716191"/>
    <w:rsid w:val="0071690A"/>
    <w:rsid w:val="00717243"/>
    <w:rsid w:val="007172CB"/>
    <w:rsid w:val="00717791"/>
    <w:rsid w:val="00717AF9"/>
    <w:rsid w:val="007201B7"/>
    <w:rsid w:val="00720413"/>
    <w:rsid w:val="00720B4F"/>
    <w:rsid w:val="00720B98"/>
    <w:rsid w:val="00721187"/>
    <w:rsid w:val="00721CFF"/>
    <w:rsid w:val="007220E6"/>
    <w:rsid w:val="0072210C"/>
    <w:rsid w:val="0072224E"/>
    <w:rsid w:val="0072272E"/>
    <w:rsid w:val="00722A48"/>
    <w:rsid w:val="00722A51"/>
    <w:rsid w:val="00723611"/>
    <w:rsid w:val="00723E9B"/>
    <w:rsid w:val="0072425D"/>
    <w:rsid w:val="00724461"/>
    <w:rsid w:val="00724814"/>
    <w:rsid w:val="00725078"/>
    <w:rsid w:val="00725265"/>
    <w:rsid w:val="00725401"/>
    <w:rsid w:val="00725801"/>
    <w:rsid w:val="00725949"/>
    <w:rsid w:val="00725AA2"/>
    <w:rsid w:val="00725AA3"/>
    <w:rsid w:val="00725BA0"/>
    <w:rsid w:val="00725E02"/>
    <w:rsid w:val="00725F2B"/>
    <w:rsid w:val="0072608C"/>
    <w:rsid w:val="007265C4"/>
    <w:rsid w:val="007267E1"/>
    <w:rsid w:val="0072688F"/>
    <w:rsid w:val="00727660"/>
    <w:rsid w:val="0072798A"/>
    <w:rsid w:val="00727BCE"/>
    <w:rsid w:val="007306FE"/>
    <w:rsid w:val="00730784"/>
    <w:rsid w:val="0073098D"/>
    <w:rsid w:val="00730EC3"/>
    <w:rsid w:val="0073143A"/>
    <w:rsid w:val="00731488"/>
    <w:rsid w:val="0073194C"/>
    <w:rsid w:val="00732024"/>
    <w:rsid w:val="007324C3"/>
    <w:rsid w:val="00732900"/>
    <w:rsid w:val="00732A9B"/>
    <w:rsid w:val="0073313B"/>
    <w:rsid w:val="0073337F"/>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32F"/>
    <w:rsid w:val="00742D33"/>
    <w:rsid w:val="007431E8"/>
    <w:rsid w:val="0074322A"/>
    <w:rsid w:val="007435A3"/>
    <w:rsid w:val="00744BDB"/>
    <w:rsid w:val="00744C52"/>
    <w:rsid w:val="00744DF9"/>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AD9"/>
    <w:rsid w:val="00752C03"/>
    <w:rsid w:val="00752E02"/>
    <w:rsid w:val="00752FAF"/>
    <w:rsid w:val="00753373"/>
    <w:rsid w:val="007536E7"/>
    <w:rsid w:val="007546E9"/>
    <w:rsid w:val="007548DA"/>
    <w:rsid w:val="0075505E"/>
    <w:rsid w:val="00755872"/>
    <w:rsid w:val="00755A4C"/>
    <w:rsid w:val="00755B37"/>
    <w:rsid w:val="00755C53"/>
    <w:rsid w:val="00755F78"/>
    <w:rsid w:val="0075634D"/>
    <w:rsid w:val="007568CD"/>
    <w:rsid w:val="00757074"/>
    <w:rsid w:val="007570F9"/>
    <w:rsid w:val="00757701"/>
    <w:rsid w:val="00757883"/>
    <w:rsid w:val="007608F1"/>
    <w:rsid w:val="00760A17"/>
    <w:rsid w:val="00760AA6"/>
    <w:rsid w:val="00760D48"/>
    <w:rsid w:val="00761821"/>
    <w:rsid w:val="00761E3A"/>
    <w:rsid w:val="00762975"/>
    <w:rsid w:val="0076304C"/>
    <w:rsid w:val="0076331F"/>
    <w:rsid w:val="00763559"/>
    <w:rsid w:val="007652A6"/>
    <w:rsid w:val="00765338"/>
    <w:rsid w:val="00765609"/>
    <w:rsid w:val="00765B61"/>
    <w:rsid w:val="00765EC8"/>
    <w:rsid w:val="00766088"/>
    <w:rsid w:val="00766194"/>
    <w:rsid w:val="0076729B"/>
    <w:rsid w:val="00767E50"/>
    <w:rsid w:val="007701C5"/>
    <w:rsid w:val="007702CB"/>
    <w:rsid w:val="007703B5"/>
    <w:rsid w:val="00770D22"/>
    <w:rsid w:val="00771199"/>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C9E"/>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4DC"/>
    <w:rsid w:val="007A4A32"/>
    <w:rsid w:val="007A4C10"/>
    <w:rsid w:val="007A587F"/>
    <w:rsid w:val="007A6129"/>
    <w:rsid w:val="007A625D"/>
    <w:rsid w:val="007A687E"/>
    <w:rsid w:val="007A699D"/>
    <w:rsid w:val="007A7257"/>
    <w:rsid w:val="007A740F"/>
    <w:rsid w:val="007A7800"/>
    <w:rsid w:val="007A7D37"/>
    <w:rsid w:val="007B0525"/>
    <w:rsid w:val="007B05BB"/>
    <w:rsid w:val="007B1691"/>
    <w:rsid w:val="007B1B35"/>
    <w:rsid w:val="007B32D1"/>
    <w:rsid w:val="007B3A7F"/>
    <w:rsid w:val="007B4039"/>
    <w:rsid w:val="007B4A84"/>
    <w:rsid w:val="007B4AA4"/>
    <w:rsid w:val="007B4CF5"/>
    <w:rsid w:val="007B54DA"/>
    <w:rsid w:val="007B56E8"/>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02A"/>
    <w:rsid w:val="007C2E0D"/>
    <w:rsid w:val="007C364F"/>
    <w:rsid w:val="007C384E"/>
    <w:rsid w:val="007C4A14"/>
    <w:rsid w:val="007C55E7"/>
    <w:rsid w:val="007C5FFF"/>
    <w:rsid w:val="007C633E"/>
    <w:rsid w:val="007C6454"/>
    <w:rsid w:val="007C6512"/>
    <w:rsid w:val="007C745E"/>
    <w:rsid w:val="007C76F0"/>
    <w:rsid w:val="007C7FD1"/>
    <w:rsid w:val="007D0151"/>
    <w:rsid w:val="007D0272"/>
    <w:rsid w:val="007D06D9"/>
    <w:rsid w:val="007D0A4F"/>
    <w:rsid w:val="007D14D3"/>
    <w:rsid w:val="007D190E"/>
    <w:rsid w:val="007D1ACB"/>
    <w:rsid w:val="007D1B3E"/>
    <w:rsid w:val="007D1C63"/>
    <w:rsid w:val="007D1CA5"/>
    <w:rsid w:val="007D1E9A"/>
    <w:rsid w:val="007D2118"/>
    <w:rsid w:val="007D2957"/>
    <w:rsid w:val="007D2E4C"/>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751"/>
    <w:rsid w:val="007E0B90"/>
    <w:rsid w:val="007E0BCD"/>
    <w:rsid w:val="007E1334"/>
    <w:rsid w:val="007E13C3"/>
    <w:rsid w:val="007E18DC"/>
    <w:rsid w:val="007E1F59"/>
    <w:rsid w:val="007E1FE1"/>
    <w:rsid w:val="007E2092"/>
    <w:rsid w:val="007E27D5"/>
    <w:rsid w:val="007E38DD"/>
    <w:rsid w:val="007E3EB9"/>
    <w:rsid w:val="007E3ECC"/>
    <w:rsid w:val="007E3FBA"/>
    <w:rsid w:val="007E4127"/>
    <w:rsid w:val="007E412C"/>
    <w:rsid w:val="007E42EE"/>
    <w:rsid w:val="007E4DD8"/>
    <w:rsid w:val="007E52A9"/>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B92"/>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67"/>
    <w:rsid w:val="00802E7C"/>
    <w:rsid w:val="00803580"/>
    <w:rsid w:val="008044A6"/>
    <w:rsid w:val="008048C5"/>
    <w:rsid w:val="00804C13"/>
    <w:rsid w:val="00805153"/>
    <w:rsid w:val="00805E9C"/>
    <w:rsid w:val="00806083"/>
    <w:rsid w:val="008060AA"/>
    <w:rsid w:val="00806B20"/>
    <w:rsid w:val="00806D32"/>
    <w:rsid w:val="008073C0"/>
    <w:rsid w:val="00807826"/>
    <w:rsid w:val="00807D00"/>
    <w:rsid w:val="008104D3"/>
    <w:rsid w:val="00810793"/>
    <w:rsid w:val="008107DF"/>
    <w:rsid w:val="00810AE1"/>
    <w:rsid w:val="0081112D"/>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7E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130"/>
    <w:rsid w:val="00834EA6"/>
    <w:rsid w:val="008351FD"/>
    <w:rsid w:val="008358E6"/>
    <w:rsid w:val="00836276"/>
    <w:rsid w:val="008362AB"/>
    <w:rsid w:val="00836328"/>
    <w:rsid w:val="00836ACF"/>
    <w:rsid w:val="00836BFD"/>
    <w:rsid w:val="0083764D"/>
    <w:rsid w:val="00840636"/>
    <w:rsid w:val="00840C3C"/>
    <w:rsid w:val="00840EB0"/>
    <w:rsid w:val="00841397"/>
    <w:rsid w:val="008413FC"/>
    <w:rsid w:val="0084169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0B8"/>
    <w:rsid w:val="008543CE"/>
    <w:rsid w:val="00854611"/>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0BE"/>
    <w:rsid w:val="008722F7"/>
    <w:rsid w:val="008723A5"/>
    <w:rsid w:val="008727C5"/>
    <w:rsid w:val="00872941"/>
    <w:rsid w:val="00872975"/>
    <w:rsid w:val="00872E50"/>
    <w:rsid w:val="0087307F"/>
    <w:rsid w:val="00873380"/>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07D5"/>
    <w:rsid w:val="00881520"/>
    <w:rsid w:val="00881F99"/>
    <w:rsid w:val="008824D0"/>
    <w:rsid w:val="0088261B"/>
    <w:rsid w:val="008846FE"/>
    <w:rsid w:val="008850A4"/>
    <w:rsid w:val="00885879"/>
    <w:rsid w:val="00885B92"/>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87F27"/>
    <w:rsid w:val="00890033"/>
    <w:rsid w:val="008905B2"/>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0DDC"/>
    <w:rsid w:val="008A1881"/>
    <w:rsid w:val="008A1C2B"/>
    <w:rsid w:val="008A2179"/>
    <w:rsid w:val="008A22E3"/>
    <w:rsid w:val="008A24A5"/>
    <w:rsid w:val="008A2F21"/>
    <w:rsid w:val="008A3360"/>
    <w:rsid w:val="008A34D2"/>
    <w:rsid w:val="008A381E"/>
    <w:rsid w:val="008A3AB3"/>
    <w:rsid w:val="008A3EFD"/>
    <w:rsid w:val="008A4A33"/>
    <w:rsid w:val="008A4A45"/>
    <w:rsid w:val="008A4AC8"/>
    <w:rsid w:val="008A58BA"/>
    <w:rsid w:val="008A58D8"/>
    <w:rsid w:val="008A730E"/>
    <w:rsid w:val="008A7680"/>
    <w:rsid w:val="008A784F"/>
    <w:rsid w:val="008B06C6"/>
    <w:rsid w:val="008B1111"/>
    <w:rsid w:val="008B1151"/>
    <w:rsid w:val="008B1276"/>
    <w:rsid w:val="008B13CA"/>
    <w:rsid w:val="008B24EE"/>
    <w:rsid w:val="008B24EF"/>
    <w:rsid w:val="008B27A6"/>
    <w:rsid w:val="008B303C"/>
    <w:rsid w:val="008B30BC"/>
    <w:rsid w:val="008B3284"/>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170"/>
    <w:rsid w:val="008C23ED"/>
    <w:rsid w:val="008C2784"/>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1F58"/>
    <w:rsid w:val="008D28E5"/>
    <w:rsid w:val="008D2948"/>
    <w:rsid w:val="008D3366"/>
    <w:rsid w:val="008D3584"/>
    <w:rsid w:val="008D3D63"/>
    <w:rsid w:val="008D488A"/>
    <w:rsid w:val="008D4D49"/>
    <w:rsid w:val="008D5664"/>
    <w:rsid w:val="008D64F3"/>
    <w:rsid w:val="008D65FB"/>
    <w:rsid w:val="008D695F"/>
    <w:rsid w:val="008D69B5"/>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257"/>
    <w:rsid w:val="008F0E6E"/>
    <w:rsid w:val="008F13F3"/>
    <w:rsid w:val="008F25E0"/>
    <w:rsid w:val="008F2F5F"/>
    <w:rsid w:val="008F31B7"/>
    <w:rsid w:val="008F4388"/>
    <w:rsid w:val="008F46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753"/>
    <w:rsid w:val="00903DD8"/>
    <w:rsid w:val="0090490C"/>
    <w:rsid w:val="00904CBE"/>
    <w:rsid w:val="00904EBD"/>
    <w:rsid w:val="00904EF2"/>
    <w:rsid w:val="00904F2C"/>
    <w:rsid w:val="00905109"/>
    <w:rsid w:val="00905802"/>
    <w:rsid w:val="00906287"/>
    <w:rsid w:val="00906D5B"/>
    <w:rsid w:val="009107BC"/>
    <w:rsid w:val="00910839"/>
    <w:rsid w:val="00910971"/>
    <w:rsid w:val="00910B56"/>
    <w:rsid w:val="00911EE1"/>
    <w:rsid w:val="0091213F"/>
    <w:rsid w:val="00912354"/>
    <w:rsid w:val="0091256F"/>
    <w:rsid w:val="00912613"/>
    <w:rsid w:val="00912B5F"/>
    <w:rsid w:val="00912C7D"/>
    <w:rsid w:val="00912CF6"/>
    <w:rsid w:val="0091313F"/>
    <w:rsid w:val="0091365D"/>
    <w:rsid w:val="00913A50"/>
    <w:rsid w:val="009145A1"/>
    <w:rsid w:val="00914A56"/>
    <w:rsid w:val="00915737"/>
    <w:rsid w:val="0091594A"/>
    <w:rsid w:val="00916A0A"/>
    <w:rsid w:val="00917246"/>
    <w:rsid w:val="009178FF"/>
    <w:rsid w:val="00917966"/>
    <w:rsid w:val="009200FF"/>
    <w:rsid w:val="009201F4"/>
    <w:rsid w:val="00920954"/>
    <w:rsid w:val="00920B1A"/>
    <w:rsid w:val="00920C99"/>
    <w:rsid w:val="00920F38"/>
    <w:rsid w:val="009217B9"/>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6E5"/>
    <w:rsid w:val="009327AD"/>
    <w:rsid w:val="009327DD"/>
    <w:rsid w:val="00932BA1"/>
    <w:rsid w:val="00932EE9"/>
    <w:rsid w:val="009337F0"/>
    <w:rsid w:val="00933EC7"/>
    <w:rsid w:val="00933F07"/>
    <w:rsid w:val="009341B9"/>
    <w:rsid w:val="00934414"/>
    <w:rsid w:val="00934756"/>
    <w:rsid w:val="00934B99"/>
    <w:rsid w:val="00934D96"/>
    <w:rsid w:val="00936054"/>
    <w:rsid w:val="009368CC"/>
    <w:rsid w:val="00937D2C"/>
    <w:rsid w:val="009406A9"/>
    <w:rsid w:val="009408A9"/>
    <w:rsid w:val="0094093E"/>
    <w:rsid w:val="009409A2"/>
    <w:rsid w:val="00940D5A"/>
    <w:rsid w:val="00940DFD"/>
    <w:rsid w:val="00940E31"/>
    <w:rsid w:val="00940EBA"/>
    <w:rsid w:val="00941113"/>
    <w:rsid w:val="00942157"/>
    <w:rsid w:val="009425CF"/>
    <w:rsid w:val="009428B5"/>
    <w:rsid w:val="00943836"/>
    <w:rsid w:val="009447FE"/>
    <w:rsid w:val="00944D77"/>
    <w:rsid w:val="00945628"/>
    <w:rsid w:val="0094573E"/>
    <w:rsid w:val="00945794"/>
    <w:rsid w:val="00946E7E"/>
    <w:rsid w:val="00947033"/>
    <w:rsid w:val="009478F2"/>
    <w:rsid w:val="00947902"/>
    <w:rsid w:val="00947933"/>
    <w:rsid w:val="009508AF"/>
    <w:rsid w:val="009508CD"/>
    <w:rsid w:val="00950A21"/>
    <w:rsid w:val="00950BCD"/>
    <w:rsid w:val="00950CBE"/>
    <w:rsid w:val="00950FC9"/>
    <w:rsid w:val="00950FDC"/>
    <w:rsid w:val="00951D68"/>
    <w:rsid w:val="009527FF"/>
    <w:rsid w:val="00953088"/>
    <w:rsid w:val="00953533"/>
    <w:rsid w:val="009546D1"/>
    <w:rsid w:val="00954810"/>
    <w:rsid w:val="0095487D"/>
    <w:rsid w:val="009553A4"/>
    <w:rsid w:val="009562E1"/>
    <w:rsid w:val="0095632F"/>
    <w:rsid w:val="00956424"/>
    <w:rsid w:val="0095643F"/>
    <w:rsid w:val="00956631"/>
    <w:rsid w:val="00956849"/>
    <w:rsid w:val="00956D7F"/>
    <w:rsid w:val="00956FD8"/>
    <w:rsid w:val="00957450"/>
    <w:rsid w:val="0095791E"/>
    <w:rsid w:val="00957A2B"/>
    <w:rsid w:val="00957A4B"/>
    <w:rsid w:val="0096026C"/>
    <w:rsid w:val="0096128B"/>
    <w:rsid w:val="00961421"/>
    <w:rsid w:val="009616F7"/>
    <w:rsid w:val="00961B41"/>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D8F"/>
    <w:rsid w:val="00971DEA"/>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39C"/>
    <w:rsid w:val="00982892"/>
    <w:rsid w:val="009828F0"/>
    <w:rsid w:val="00983219"/>
    <w:rsid w:val="009832BA"/>
    <w:rsid w:val="009838A8"/>
    <w:rsid w:val="00983BAF"/>
    <w:rsid w:val="00984468"/>
    <w:rsid w:val="00984721"/>
    <w:rsid w:val="009848FC"/>
    <w:rsid w:val="00984A8E"/>
    <w:rsid w:val="009855CF"/>
    <w:rsid w:val="00985A45"/>
    <w:rsid w:val="00985AB1"/>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6F89"/>
    <w:rsid w:val="009B7402"/>
    <w:rsid w:val="009B76C6"/>
    <w:rsid w:val="009B76E9"/>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3F52"/>
    <w:rsid w:val="009D46F8"/>
    <w:rsid w:val="009D4C45"/>
    <w:rsid w:val="009D4EFC"/>
    <w:rsid w:val="009D57B7"/>
    <w:rsid w:val="009D5D12"/>
    <w:rsid w:val="009D6400"/>
    <w:rsid w:val="009D678A"/>
    <w:rsid w:val="009D70F9"/>
    <w:rsid w:val="009D75CB"/>
    <w:rsid w:val="009D7863"/>
    <w:rsid w:val="009D7BA9"/>
    <w:rsid w:val="009E01A3"/>
    <w:rsid w:val="009E1307"/>
    <w:rsid w:val="009E186B"/>
    <w:rsid w:val="009E2C6C"/>
    <w:rsid w:val="009E33BE"/>
    <w:rsid w:val="009E37A4"/>
    <w:rsid w:val="009E4AF7"/>
    <w:rsid w:val="009E4FB2"/>
    <w:rsid w:val="009E561A"/>
    <w:rsid w:val="009E5661"/>
    <w:rsid w:val="009E573C"/>
    <w:rsid w:val="009E58E0"/>
    <w:rsid w:val="009E608F"/>
    <w:rsid w:val="009E6524"/>
    <w:rsid w:val="009E65F4"/>
    <w:rsid w:val="009E688F"/>
    <w:rsid w:val="009E68EC"/>
    <w:rsid w:val="009E6C60"/>
    <w:rsid w:val="009E7B12"/>
    <w:rsid w:val="009F01C6"/>
    <w:rsid w:val="009F020E"/>
    <w:rsid w:val="009F081A"/>
    <w:rsid w:val="009F0D6B"/>
    <w:rsid w:val="009F0EA0"/>
    <w:rsid w:val="009F2128"/>
    <w:rsid w:val="009F28B8"/>
    <w:rsid w:val="009F3738"/>
    <w:rsid w:val="009F426B"/>
    <w:rsid w:val="009F4FA3"/>
    <w:rsid w:val="009F5480"/>
    <w:rsid w:val="009F5726"/>
    <w:rsid w:val="009F57E2"/>
    <w:rsid w:val="009F5B0E"/>
    <w:rsid w:val="009F6703"/>
    <w:rsid w:val="009F6840"/>
    <w:rsid w:val="009F71AD"/>
    <w:rsid w:val="009F722A"/>
    <w:rsid w:val="009F724C"/>
    <w:rsid w:val="009F7595"/>
    <w:rsid w:val="009F7756"/>
    <w:rsid w:val="009F7955"/>
    <w:rsid w:val="009F7BD6"/>
    <w:rsid w:val="00A001E6"/>
    <w:rsid w:val="00A00ED1"/>
    <w:rsid w:val="00A016AD"/>
    <w:rsid w:val="00A026B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4522"/>
    <w:rsid w:val="00A1516B"/>
    <w:rsid w:val="00A152B1"/>
    <w:rsid w:val="00A1540F"/>
    <w:rsid w:val="00A15695"/>
    <w:rsid w:val="00A15763"/>
    <w:rsid w:val="00A15A11"/>
    <w:rsid w:val="00A15A35"/>
    <w:rsid w:val="00A1649E"/>
    <w:rsid w:val="00A172E5"/>
    <w:rsid w:val="00A17362"/>
    <w:rsid w:val="00A1743F"/>
    <w:rsid w:val="00A1752F"/>
    <w:rsid w:val="00A17995"/>
    <w:rsid w:val="00A17BDC"/>
    <w:rsid w:val="00A2007C"/>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53C6"/>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576"/>
    <w:rsid w:val="00A32776"/>
    <w:rsid w:val="00A32832"/>
    <w:rsid w:val="00A32FB7"/>
    <w:rsid w:val="00A3331B"/>
    <w:rsid w:val="00A337AF"/>
    <w:rsid w:val="00A33CD3"/>
    <w:rsid w:val="00A343E7"/>
    <w:rsid w:val="00A34ED7"/>
    <w:rsid w:val="00A35451"/>
    <w:rsid w:val="00A35525"/>
    <w:rsid w:val="00A358E2"/>
    <w:rsid w:val="00A360AB"/>
    <w:rsid w:val="00A36B5D"/>
    <w:rsid w:val="00A36BE4"/>
    <w:rsid w:val="00A37062"/>
    <w:rsid w:val="00A403F8"/>
    <w:rsid w:val="00A4086C"/>
    <w:rsid w:val="00A4090B"/>
    <w:rsid w:val="00A413BC"/>
    <w:rsid w:val="00A4420B"/>
    <w:rsid w:val="00A442C7"/>
    <w:rsid w:val="00A4489E"/>
    <w:rsid w:val="00A45E0E"/>
    <w:rsid w:val="00A462B1"/>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0A8"/>
    <w:rsid w:val="00A567AA"/>
    <w:rsid w:val="00A5696C"/>
    <w:rsid w:val="00A56EC1"/>
    <w:rsid w:val="00A57757"/>
    <w:rsid w:val="00A57E1B"/>
    <w:rsid w:val="00A57E64"/>
    <w:rsid w:val="00A6090E"/>
    <w:rsid w:val="00A60C72"/>
    <w:rsid w:val="00A618B1"/>
    <w:rsid w:val="00A61957"/>
    <w:rsid w:val="00A61C0A"/>
    <w:rsid w:val="00A62606"/>
    <w:rsid w:val="00A62C80"/>
    <w:rsid w:val="00A62DCE"/>
    <w:rsid w:val="00A63367"/>
    <w:rsid w:val="00A63D9D"/>
    <w:rsid w:val="00A643EC"/>
    <w:rsid w:val="00A64405"/>
    <w:rsid w:val="00A644F7"/>
    <w:rsid w:val="00A645E9"/>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39FF"/>
    <w:rsid w:val="00A73E94"/>
    <w:rsid w:val="00A740DB"/>
    <w:rsid w:val="00A74CC4"/>
    <w:rsid w:val="00A7502B"/>
    <w:rsid w:val="00A753F6"/>
    <w:rsid w:val="00A75AF9"/>
    <w:rsid w:val="00A75E54"/>
    <w:rsid w:val="00A7661F"/>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54C"/>
    <w:rsid w:val="00A90D23"/>
    <w:rsid w:val="00A91489"/>
    <w:rsid w:val="00A91BB5"/>
    <w:rsid w:val="00A91C2F"/>
    <w:rsid w:val="00A92CC2"/>
    <w:rsid w:val="00A931AC"/>
    <w:rsid w:val="00A93EF7"/>
    <w:rsid w:val="00A940C7"/>
    <w:rsid w:val="00A947B0"/>
    <w:rsid w:val="00A94C4E"/>
    <w:rsid w:val="00A94E1A"/>
    <w:rsid w:val="00A96124"/>
    <w:rsid w:val="00A96BB8"/>
    <w:rsid w:val="00A97158"/>
    <w:rsid w:val="00A9744A"/>
    <w:rsid w:val="00A97B8A"/>
    <w:rsid w:val="00A97E2C"/>
    <w:rsid w:val="00A97EDC"/>
    <w:rsid w:val="00AA0B84"/>
    <w:rsid w:val="00AA0D7C"/>
    <w:rsid w:val="00AA1361"/>
    <w:rsid w:val="00AA1537"/>
    <w:rsid w:val="00AA1A72"/>
    <w:rsid w:val="00AA1C9D"/>
    <w:rsid w:val="00AA1CE6"/>
    <w:rsid w:val="00AA1FD5"/>
    <w:rsid w:val="00AA2068"/>
    <w:rsid w:val="00AA25DB"/>
    <w:rsid w:val="00AA29C8"/>
    <w:rsid w:val="00AA2FA3"/>
    <w:rsid w:val="00AA35F5"/>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C79"/>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AEE"/>
    <w:rsid w:val="00AC0DD1"/>
    <w:rsid w:val="00AC1395"/>
    <w:rsid w:val="00AC2CAC"/>
    <w:rsid w:val="00AC2CDA"/>
    <w:rsid w:val="00AC320A"/>
    <w:rsid w:val="00AC3614"/>
    <w:rsid w:val="00AC4062"/>
    <w:rsid w:val="00AC476F"/>
    <w:rsid w:val="00AC4823"/>
    <w:rsid w:val="00AC4AB2"/>
    <w:rsid w:val="00AC4CBA"/>
    <w:rsid w:val="00AC4CEE"/>
    <w:rsid w:val="00AC4E74"/>
    <w:rsid w:val="00AC57AC"/>
    <w:rsid w:val="00AC5836"/>
    <w:rsid w:val="00AC5B28"/>
    <w:rsid w:val="00AC5BFF"/>
    <w:rsid w:val="00AC6461"/>
    <w:rsid w:val="00AC79C9"/>
    <w:rsid w:val="00AC7B97"/>
    <w:rsid w:val="00AC7C52"/>
    <w:rsid w:val="00AC7ED8"/>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5FF0"/>
    <w:rsid w:val="00AD6201"/>
    <w:rsid w:val="00AD6C93"/>
    <w:rsid w:val="00AD6DAC"/>
    <w:rsid w:val="00AD6EE2"/>
    <w:rsid w:val="00AD7505"/>
    <w:rsid w:val="00AD79C2"/>
    <w:rsid w:val="00AD7B53"/>
    <w:rsid w:val="00AD7FB8"/>
    <w:rsid w:val="00AE08E4"/>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434"/>
    <w:rsid w:val="00AE561F"/>
    <w:rsid w:val="00AE5C76"/>
    <w:rsid w:val="00AE62FE"/>
    <w:rsid w:val="00AE661C"/>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4031"/>
    <w:rsid w:val="00B05129"/>
    <w:rsid w:val="00B05632"/>
    <w:rsid w:val="00B057DC"/>
    <w:rsid w:val="00B0583F"/>
    <w:rsid w:val="00B064E3"/>
    <w:rsid w:val="00B06C38"/>
    <w:rsid w:val="00B06C93"/>
    <w:rsid w:val="00B06FF0"/>
    <w:rsid w:val="00B0724D"/>
    <w:rsid w:val="00B0727D"/>
    <w:rsid w:val="00B072D7"/>
    <w:rsid w:val="00B07302"/>
    <w:rsid w:val="00B073DF"/>
    <w:rsid w:val="00B07E98"/>
    <w:rsid w:val="00B10501"/>
    <w:rsid w:val="00B10FEC"/>
    <w:rsid w:val="00B11330"/>
    <w:rsid w:val="00B1140E"/>
    <w:rsid w:val="00B1189A"/>
    <w:rsid w:val="00B118C1"/>
    <w:rsid w:val="00B12A78"/>
    <w:rsid w:val="00B12BAC"/>
    <w:rsid w:val="00B13375"/>
    <w:rsid w:val="00B13619"/>
    <w:rsid w:val="00B13EF7"/>
    <w:rsid w:val="00B1432C"/>
    <w:rsid w:val="00B145DE"/>
    <w:rsid w:val="00B14701"/>
    <w:rsid w:val="00B14744"/>
    <w:rsid w:val="00B14B65"/>
    <w:rsid w:val="00B1582D"/>
    <w:rsid w:val="00B1591F"/>
    <w:rsid w:val="00B16EE6"/>
    <w:rsid w:val="00B174DF"/>
    <w:rsid w:val="00B17500"/>
    <w:rsid w:val="00B17690"/>
    <w:rsid w:val="00B202E4"/>
    <w:rsid w:val="00B210A8"/>
    <w:rsid w:val="00B21120"/>
    <w:rsid w:val="00B21638"/>
    <w:rsid w:val="00B21DCA"/>
    <w:rsid w:val="00B22689"/>
    <w:rsid w:val="00B22B5F"/>
    <w:rsid w:val="00B22CA6"/>
    <w:rsid w:val="00B23EFF"/>
    <w:rsid w:val="00B2453C"/>
    <w:rsid w:val="00B24786"/>
    <w:rsid w:val="00B25AF0"/>
    <w:rsid w:val="00B26897"/>
    <w:rsid w:val="00B269ED"/>
    <w:rsid w:val="00B279BC"/>
    <w:rsid w:val="00B3052E"/>
    <w:rsid w:val="00B30C0F"/>
    <w:rsid w:val="00B315C3"/>
    <w:rsid w:val="00B31A66"/>
    <w:rsid w:val="00B31FED"/>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2542"/>
    <w:rsid w:val="00B4321D"/>
    <w:rsid w:val="00B43386"/>
    <w:rsid w:val="00B43AA4"/>
    <w:rsid w:val="00B43E19"/>
    <w:rsid w:val="00B43E40"/>
    <w:rsid w:val="00B44A68"/>
    <w:rsid w:val="00B44B71"/>
    <w:rsid w:val="00B44D73"/>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5A30"/>
    <w:rsid w:val="00B567BD"/>
    <w:rsid w:val="00B57B9A"/>
    <w:rsid w:val="00B57E35"/>
    <w:rsid w:val="00B57F63"/>
    <w:rsid w:val="00B6036D"/>
    <w:rsid w:val="00B60DBC"/>
    <w:rsid w:val="00B60E4F"/>
    <w:rsid w:val="00B60EED"/>
    <w:rsid w:val="00B619E0"/>
    <w:rsid w:val="00B61D81"/>
    <w:rsid w:val="00B6293F"/>
    <w:rsid w:val="00B62B2A"/>
    <w:rsid w:val="00B647D4"/>
    <w:rsid w:val="00B64DBF"/>
    <w:rsid w:val="00B654BE"/>
    <w:rsid w:val="00B65878"/>
    <w:rsid w:val="00B65DF1"/>
    <w:rsid w:val="00B65FE4"/>
    <w:rsid w:val="00B660D0"/>
    <w:rsid w:val="00B6620C"/>
    <w:rsid w:val="00B66519"/>
    <w:rsid w:val="00B66CC3"/>
    <w:rsid w:val="00B66D90"/>
    <w:rsid w:val="00B6765D"/>
    <w:rsid w:val="00B67F9C"/>
    <w:rsid w:val="00B70041"/>
    <w:rsid w:val="00B701F9"/>
    <w:rsid w:val="00B702A7"/>
    <w:rsid w:val="00B704D8"/>
    <w:rsid w:val="00B704EA"/>
    <w:rsid w:val="00B70ACF"/>
    <w:rsid w:val="00B712CE"/>
    <w:rsid w:val="00B7162A"/>
    <w:rsid w:val="00B71905"/>
    <w:rsid w:val="00B72348"/>
    <w:rsid w:val="00B72652"/>
    <w:rsid w:val="00B726E3"/>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83A"/>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36AE"/>
    <w:rsid w:val="00B941F4"/>
    <w:rsid w:val="00B945BE"/>
    <w:rsid w:val="00B94C3F"/>
    <w:rsid w:val="00B94DEB"/>
    <w:rsid w:val="00B9521A"/>
    <w:rsid w:val="00B9528F"/>
    <w:rsid w:val="00B95528"/>
    <w:rsid w:val="00B96742"/>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3B5"/>
    <w:rsid w:val="00BB7605"/>
    <w:rsid w:val="00BB7798"/>
    <w:rsid w:val="00BB7866"/>
    <w:rsid w:val="00BB78AF"/>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6B7"/>
    <w:rsid w:val="00BC7A98"/>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6540"/>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16"/>
    <w:rsid w:val="00BE6930"/>
    <w:rsid w:val="00BE6ACA"/>
    <w:rsid w:val="00BE6F5C"/>
    <w:rsid w:val="00BE71F5"/>
    <w:rsid w:val="00BF05C2"/>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6E21"/>
    <w:rsid w:val="00BF7EA8"/>
    <w:rsid w:val="00C0032E"/>
    <w:rsid w:val="00C00C49"/>
    <w:rsid w:val="00C00F60"/>
    <w:rsid w:val="00C00FD4"/>
    <w:rsid w:val="00C011AA"/>
    <w:rsid w:val="00C01C9D"/>
    <w:rsid w:val="00C020A4"/>
    <w:rsid w:val="00C020F6"/>
    <w:rsid w:val="00C0211B"/>
    <w:rsid w:val="00C022B7"/>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30F"/>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4D3F"/>
    <w:rsid w:val="00C25908"/>
    <w:rsid w:val="00C26710"/>
    <w:rsid w:val="00C2778F"/>
    <w:rsid w:val="00C27B2B"/>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2D2"/>
    <w:rsid w:val="00C37497"/>
    <w:rsid w:val="00C374E8"/>
    <w:rsid w:val="00C37649"/>
    <w:rsid w:val="00C3768E"/>
    <w:rsid w:val="00C37F42"/>
    <w:rsid w:val="00C40D12"/>
    <w:rsid w:val="00C4107B"/>
    <w:rsid w:val="00C4144E"/>
    <w:rsid w:val="00C41816"/>
    <w:rsid w:val="00C41A23"/>
    <w:rsid w:val="00C41C1C"/>
    <w:rsid w:val="00C42163"/>
    <w:rsid w:val="00C42DD0"/>
    <w:rsid w:val="00C43163"/>
    <w:rsid w:val="00C44524"/>
    <w:rsid w:val="00C44AE4"/>
    <w:rsid w:val="00C45152"/>
    <w:rsid w:val="00C45499"/>
    <w:rsid w:val="00C45CEB"/>
    <w:rsid w:val="00C45D71"/>
    <w:rsid w:val="00C4623A"/>
    <w:rsid w:val="00C464FA"/>
    <w:rsid w:val="00C46557"/>
    <w:rsid w:val="00C46F70"/>
    <w:rsid w:val="00C47C01"/>
    <w:rsid w:val="00C47E6B"/>
    <w:rsid w:val="00C47FCC"/>
    <w:rsid w:val="00C5071A"/>
    <w:rsid w:val="00C50779"/>
    <w:rsid w:val="00C507CC"/>
    <w:rsid w:val="00C50A3C"/>
    <w:rsid w:val="00C50C80"/>
    <w:rsid w:val="00C50ED9"/>
    <w:rsid w:val="00C5135D"/>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2EE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049"/>
    <w:rsid w:val="00C75352"/>
    <w:rsid w:val="00C75412"/>
    <w:rsid w:val="00C7599A"/>
    <w:rsid w:val="00C75DB6"/>
    <w:rsid w:val="00C762A3"/>
    <w:rsid w:val="00C76811"/>
    <w:rsid w:val="00C76A4C"/>
    <w:rsid w:val="00C77F18"/>
    <w:rsid w:val="00C8059C"/>
    <w:rsid w:val="00C80855"/>
    <w:rsid w:val="00C80BF1"/>
    <w:rsid w:val="00C81144"/>
    <w:rsid w:val="00C8126A"/>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46F"/>
    <w:rsid w:val="00C877EF"/>
    <w:rsid w:val="00C87D9D"/>
    <w:rsid w:val="00C87DC3"/>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584"/>
    <w:rsid w:val="00C97891"/>
    <w:rsid w:val="00C97946"/>
    <w:rsid w:val="00CA0074"/>
    <w:rsid w:val="00CA0A4E"/>
    <w:rsid w:val="00CA0D2B"/>
    <w:rsid w:val="00CA1019"/>
    <w:rsid w:val="00CA14E8"/>
    <w:rsid w:val="00CA1692"/>
    <w:rsid w:val="00CA29F1"/>
    <w:rsid w:val="00CA2D47"/>
    <w:rsid w:val="00CA39A0"/>
    <w:rsid w:val="00CA4375"/>
    <w:rsid w:val="00CA4408"/>
    <w:rsid w:val="00CA458C"/>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A0C"/>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5BF6"/>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BCD"/>
    <w:rsid w:val="00CE0D86"/>
    <w:rsid w:val="00CE0FC6"/>
    <w:rsid w:val="00CE10AA"/>
    <w:rsid w:val="00CE116A"/>
    <w:rsid w:val="00CE1C2B"/>
    <w:rsid w:val="00CE2356"/>
    <w:rsid w:val="00CE2390"/>
    <w:rsid w:val="00CE2484"/>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3D3C"/>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3A3"/>
    <w:rsid w:val="00D06649"/>
    <w:rsid w:val="00D06BFE"/>
    <w:rsid w:val="00D06D37"/>
    <w:rsid w:val="00D073E2"/>
    <w:rsid w:val="00D07551"/>
    <w:rsid w:val="00D07A60"/>
    <w:rsid w:val="00D07CC4"/>
    <w:rsid w:val="00D07F2F"/>
    <w:rsid w:val="00D11648"/>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666"/>
    <w:rsid w:val="00D243F6"/>
    <w:rsid w:val="00D24655"/>
    <w:rsid w:val="00D24D9E"/>
    <w:rsid w:val="00D253C2"/>
    <w:rsid w:val="00D25F08"/>
    <w:rsid w:val="00D25F70"/>
    <w:rsid w:val="00D25F7F"/>
    <w:rsid w:val="00D265BC"/>
    <w:rsid w:val="00D2709F"/>
    <w:rsid w:val="00D271D1"/>
    <w:rsid w:val="00D27B04"/>
    <w:rsid w:val="00D27D90"/>
    <w:rsid w:val="00D307EE"/>
    <w:rsid w:val="00D3089E"/>
    <w:rsid w:val="00D30E5B"/>
    <w:rsid w:val="00D31A39"/>
    <w:rsid w:val="00D31B09"/>
    <w:rsid w:val="00D329ED"/>
    <w:rsid w:val="00D32F7E"/>
    <w:rsid w:val="00D3370D"/>
    <w:rsid w:val="00D3518D"/>
    <w:rsid w:val="00D357CD"/>
    <w:rsid w:val="00D358EA"/>
    <w:rsid w:val="00D3598B"/>
    <w:rsid w:val="00D3647B"/>
    <w:rsid w:val="00D369BF"/>
    <w:rsid w:val="00D36B32"/>
    <w:rsid w:val="00D37D3A"/>
    <w:rsid w:val="00D37D79"/>
    <w:rsid w:val="00D37EE1"/>
    <w:rsid w:val="00D400CF"/>
    <w:rsid w:val="00D40BE3"/>
    <w:rsid w:val="00D40EF2"/>
    <w:rsid w:val="00D415A8"/>
    <w:rsid w:val="00D4178C"/>
    <w:rsid w:val="00D41A18"/>
    <w:rsid w:val="00D41CF9"/>
    <w:rsid w:val="00D41D35"/>
    <w:rsid w:val="00D41F83"/>
    <w:rsid w:val="00D42810"/>
    <w:rsid w:val="00D42BBE"/>
    <w:rsid w:val="00D434C2"/>
    <w:rsid w:val="00D43C2D"/>
    <w:rsid w:val="00D4424C"/>
    <w:rsid w:val="00D44866"/>
    <w:rsid w:val="00D4541F"/>
    <w:rsid w:val="00D45462"/>
    <w:rsid w:val="00D45D00"/>
    <w:rsid w:val="00D46214"/>
    <w:rsid w:val="00D46275"/>
    <w:rsid w:val="00D46D94"/>
    <w:rsid w:val="00D46F0E"/>
    <w:rsid w:val="00D47222"/>
    <w:rsid w:val="00D475E3"/>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6BA4"/>
    <w:rsid w:val="00D57113"/>
    <w:rsid w:val="00D5739C"/>
    <w:rsid w:val="00D573B7"/>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C17"/>
    <w:rsid w:val="00D63DB4"/>
    <w:rsid w:val="00D63FEA"/>
    <w:rsid w:val="00D65207"/>
    <w:rsid w:val="00D6556E"/>
    <w:rsid w:val="00D65C7D"/>
    <w:rsid w:val="00D65DB4"/>
    <w:rsid w:val="00D65F33"/>
    <w:rsid w:val="00D67195"/>
    <w:rsid w:val="00D6741A"/>
    <w:rsid w:val="00D6787F"/>
    <w:rsid w:val="00D67A1A"/>
    <w:rsid w:val="00D67B88"/>
    <w:rsid w:val="00D67FF6"/>
    <w:rsid w:val="00D70088"/>
    <w:rsid w:val="00D70E5F"/>
    <w:rsid w:val="00D7101A"/>
    <w:rsid w:val="00D71AAD"/>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0E9"/>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095"/>
    <w:rsid w:val="00D8326C"/>
    <w:rsid w:val="00D84252"/>
    <w:rsid w:val="00D84347"/>
    <w:rsid w:val="00D845B0"/>
    <w:rsid w:val="00D8476A"/>
    <w:rsid w:val="00D855BF"/>
    <w:rsid w:val="00D85934"/>
    <w:rsid w:val="00D859E9"/>
    <w:rsid w:val="00D85E50"/>
    <w:rsid w:val="00D867CA"/>
    <w:rsid w:val="00D86BC8"/>
    <w:rsid w:val="00D86E53"/>
    <w:rsid w:val="00D879A8"/>
    <w:rsid w:val="00D90119"/>
    <w:rsid w:val="00D9100B"/>
    <w:rsid w:val="00D918CE"/>
    <w:rsid w:val="00D91F60"/>
    <w:rsid w:val="00D9248F"/>
    <w:rsid w:val="00D9256B"/>
    <w:rsid w:val="00D927A0"/>
    <w:rsid w:val="00D929E2"/>
    <w:rsid w:val="00D92C8A"/>
    <w:rsid w:val="00D92CA9"/>
    <w:rsid w:val="00D92E70"/>
    <w:rsid w:val="00D92F0B"/>
    <w:rsid w:val="00D9310F"/>
    <w:rsid w:val="00D93AB1"/>
    <w:rsid w:val="00D93C58"/>
    <w:rsid w:val="00D9484D"/>
    <w:rsid w:val="00D94C28"/>
    <w:rsid w:val="00D96736"/>
    <w:rsid w:val="00D9677A"/>
    <w:rsid w:val="00D967AC"/>
    <w:rsid w:val="00D97161"/>
    <w:rsid w:val="00D9773E"/>
    <w:rsid w:val="00D97933"/>
    <w:rsid w:val="00DA05BD"/>
    <w:rsid w:val="00DA0727"/>
    <w:rsid w:val="00DA080D"/>
    <w:rsid w:val="00DA0A64"/>
    <w:rsid w:val="00DA1243"/>
    <w:rsid w:val="00DA12A9"/>
    <w:rsid w:val="00DA14E6"/>
    <w:rsid w:val="00DA1D0D"/>
    <w:rsid w:val="00DA1E2E"/>
    <w:rsid w:val="00DA1E53"/>
    <w:rsid w:val="00DA223C"/>
    <w:rsid w:val="00DA235F"/>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6AF1"/>
    <w:rsid w:val="00DB7265"/>
    <w:rsid w:val="00DB742E"/>
    <w:rsid w:val="00DB75E1"/>
    <w:rsid w:val="00DB780D"/>
    <w:rsid w:val="00DC0651"/>
    <w:rsid w:val="00DC06F4"/>
    <w:rsid w:val="00DC0908"/>
    <w:rsid w:val="00DC0AD1"/>
    <w:rsid w:val="00DC0D6A"/>
    <w:rsid w:val="00DC1073"/>
    <w:rsid w:val="00DC1778"/>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2CF3"/>
    <w:rsid w:val="00DD387D"/>
    <w:rsid w:val="00DD392F"/>
    <w:rsid w:val="00DD396F"/>
    <w:rsid w:val="00DD3D13"/>
    <w:rsid w:val="00DD3EDE"/>
    <w:rsid w:val="00DD3FA5"/>
    <w:rsid w:val="00DD4796"/>
    <w:rsid w:val="00DD4D39"/>
    <w:rsid w:val="00DD4EBF"/>
    <w:rsid w:val="00DD4FA4"/>
    <w:rsid w:val="00DD6211"/>
    <w:rsid w:val="00DD6237"/>
    <w:rsid w:val="00DD65A8"/>
    <w:rsid w:val="00DD740B"/>
    <w:rsid w:val="00DD7BF9"/>
    <w:rsid w:val="00DD7FF8"/>
    <w:rsid w:val="00DE047A"/>
    <w:rsid w:val="00DE0626"/>
    <w:rsid w:val="00DE06BE"/>
    <w:rsid w:val="00DE08F2"/>
    <w:rsid w:val="00DE0A6D"/>
    <w:rsid w:val="00DE11B9"/>
    <w:rsid w:val="00DE1367"/>
    <w:rsid w:val="00DE1D58"/>
    <w:rsid w:val="00DE2D43"/>
    <w:rsid w:val="00DE3310"/>
    <w:rsid w:val="00DE331D"/>
    <w:rsid w:val="00DE3E1C"/>
    <w:rsid w:val="00DE40C6"/>
    <w:rsid w:val="00DE437C"/>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130"/>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06B"/>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DC8"/>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C3"/>
    <w:rsid w:val="00E26938"/>
    <w:rsid w:val="00E27B8C"/>
    <w:rsid w:val="00E27ED2"/>
    <w:rsid w:val="00E303A6"/>
    <w:rsid w:val="00E304D8"/>
    <w:rsid w:val="00E305C5"/>
    <w:rsid w:val="00E309F3"/>
    <w:rsid w:val="00E30F6E"/>
    <w:rsid w:val="00E311A7"/>
    <w:rsid w:val="00E31234"/>
    <w:rsid w:val="00E31B96"/>
    <w:rsid w:val="00E323E5"/>
    <w:rsid w:val="00E3298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0103"/>
    <w:rsid w:val="00E413D2"/>
    <w:rsid w:val="00E41543"/>
    <w:rsid w:val="00E419F9"/>
    <w:rsid w:val="00E41BDF"/>
    <w:rsid w:val="00E42145"/>
    <w:rsid w:val="00E4236E"/>
    <w:rsid w:val="00E434C5"/>
    <w:rsid w:val="00E43844"/>
    <w:rsid w:val="00E445BA"/>
    <w:rsid w:val="00E44617"/>
    <w:rsid w:val="00E44A6C"/>
    <w:rsid w:val="00E44F6A"/>
    <w:rsid w:val="00E45BC4"/>
    <w:rsid w:val="00E45E8C"/>
    <w:rsid w:val="00E47493"/>
    <w:rsid w:val="00E50410"/>
    <w:rsid w:val="00E50C04"/>
    <w:rsid w:val="00E52268"/>
    <w:rsid w:val="00E52919"/>
    <w:rsid w:val="00E52AC4"/>
    <w:rsid w:val="00E536B2"/>
    <w:rsid w:val="00E536F5"/>
    <w:rsid w:val="00E53873"/>
    <w:rsid w:val="00E53AA5"/>
    <w:rsid w:val="00E53B8C"/>
    <w:rsid w:val="00E53EF4"/>
    <w:rsid w:val="00E5424A"/>
    <w:rsid w:val="00E543B6"/>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819"/>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1B5"/>
    <w:rsid w:val="00E81411"/>
    <w:rsid w:val="00E8190E"/>
    <w:rsid w:val="00E8204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0E89"/>
    <w:rsid w:val="00E912EA"/>
    <w:rsid w:val="00E9149E"/>
    <w:rsid w:val="00E914CE"/>
    <w:rsid w:val="00E917C6"/>
    <w:rsid w:val="00E91B46"/>
    <w:rsid w:val="00E91CAC"/>
    <w:rsid w:val="00E92309"/>
    <w:rsid w:val="00E9268E"/>
    <w:rsid w:val="00E9274C"/>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70A"/>
    <w:rsid w:val="00EA3ECA"/>
    <w:rsid w:val="00EA4258"/>
    <w:rsid w:val="00EA469C"/>
    <w:rsid w:val="00EA4A15"/>
    <w:rsid w:val="00EA4C1C"/>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17A1"/>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811"/>
    <w:rsid w:val="00EC39D0"/>
    <w:rsid w:val="00EC3C88"/>
    <w:rsid w:val="00EC3DB0"/>
    <w:rsid w:val="00EC49FE"/>
    <w:rsid w:val="00EC5779"/>
    <w:rsid w:val="00EC5B12"/>
    <w:rsid w:val="00EC5DC4"/>
    <w:rsid w:val="00EC6420"/>
    <w:rsid w:val="00EC6B23"/>
    <w:rsid w:val="00EC6CBC"/>
    <w:rsid w:val="00EC6D99"/>
    <w:rsid w:val="00EC6E2C"/>
    <w:rsid w:val="00EC78B1"/>
    <w:rsid w:val="00EC7BDA"/>
    <w:rsid w:val="00ED0169"/>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E7FDD"/>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47"/>
    <w:rsid w:val="00F01E38"/>
    <w:rsid w:val="00F01E5F"/>
    <w:rsid w:val="00F01FDB"/>
    <w:rsid w:val="00F025A3"/>
    <w:rsid w:val="00F028EB"/>
    <w:rsid w:val="00F02CF0"/>
    <w:rsid w:val="00F02F04"/>
    <w:rsid w:val="00F0337C"/>
    <w:rsid w:val="00F034E9"/>
    <w:rsid w:val="00F03A1B"/>
    <w:rsid w:val="00F03DE6"/>
    <w:rsid w:val="00F04462"/>
    <w:rsid w:val="00F0469F"/>
    <w:rsid w:val="00F04B1C"/>
    <w:rsid w:val="00F04E91"/>
    <w:rsid w:val="00F05199"/>
    <w:rsid w:val="00F05270"/>
    <w:rsid w:val="00F05FF1"/>
    <w:rsid w:val="00F06FC4"/>
    <w:rsid w:val="00F07062"/>
    <w:rsid w:val="00F07130"/>
    <w:rsid w:val="00F072E1"/>
    <w:rsid w:val="00F07355"/>
    <w:rsid w:val="00F077B1"/>
    <w:rsid w:val="00F07DD7"/>
    <w:rsid w:val="00F1089C"/>
    <w:rsid w:val="00F10C5F"/>
    <w:rsid w:val="00F10E63"/>
    <w:rsid w:val="00F11473"/>
    <w:rsid w:val="00F1172F"/>
    <w:rsid w:val="00F11754"/>
    <w:rsid w:val="00F12339"/>
    <w:rsid w:val="00F1241E"/>
    <w:rsid w:val="00F12AE6"/>
    <w:rsid w:val="00F13C1F"/>
    <w:rsid w:val="00F13D02"/>
    <w:rsid w:val="00F140A5"/>
    <w:rsid w:val="00F1434E"/>
    <w:rsid w:val="00F1453C"/>
    <w:rsid w:val="00F15201"/>
    <w:rsid w:val="00F15384"/>
    <w:rsid w:val="00F16D76"/>
    <w:rsid w:val="00F1799A"/>
    <w:rsid w:val="00F17B74"/>
    <w:rsid w:val="00F17E18"/>
    <w:rsid w:val="00F20424"/>
    <w:rsid w:val="00F20F44"/>
    <w:rsid w:val="00F2116A"/>
    <w:rsid w:val="00F212FE"/>
    <w:rsid w:val="00F21413"/>
    <w:rsid w:val="00F21718"/>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922"/>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CA6"/>
    <w:rsid w:val="00F52D97"/>
    <w:rsid w:val="00F532AF"/>
    <w:rsid w:val="00F5350A"/>
    <w:rsid w:val="00F5370B"/>
    <w:rsid w:val="00F5385A"/>
    <w:rsid w:val="00F54629"/>
    <w:rsid w:val="00F54813"/>
    <w:rsid w:val="00F5487D"/>
    <w:rsid w:val="00F54A63"/>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579"/>
    <w:rsid w:val="00F64E48"/>
    <w:rsid w:val="00F6522B"/>
    <w:rsid w:val="00F65CC3"/>
    <w:rsid w:val="00F6605B"/>
    <w:rsid w:val="00F667BB"/>
    <w:rsid w:val="00F669E6"/>
    <w:rsid w:val="00F66C3B"/>
    <w:rsid w:val="00F6798C"/>
    <w:rsid w:val="00F701BE"/>
    <w:rsid w:val="00F7057A"/>
    <w:rsid w:val="00F708EB"/>
    <w:rsid w:val="00F70E36"/>
    <w:rsid w:val="00F71128"/>
    <w:rsid w:val="00F71ACA"/>
    <w:rsid w:val="00F71AE2"/>
    <w:rsid w:val="00F71E14"/>
    <w:rsid w:val="00F72596"/>
    <w:rsid w:val="00F72922"/>
    <w:rsid w:val="00F72F76"/>
    <w:rsid w:val="00F730AB"/>
    <w:rsid w:val="00F73167"/>
    <w:rsid w:val="00F734E4"/>
    <w:rsid w:val="00F73537"/>
    <w:rsid w:val="00F73A9D"/>
    <w:rsid w:val="00F73AB0"/>
    <w:rsid w:val="00F742A6"/>
    <w:rsid w:val="00F742AE"/>
    <w:rsid w:val="00F74686"/>
    <w:rsid w:val="00F749E1"/>
    <w:rsid w:val="00F75304"/>
    <w:rsid w:val="00F7538D"/>
    <w:rsid w:val="00F75ACE"/>
    <w:rsid w:val="00F7642F"/>
    <w:rsid w:val="00F765C7"/>
    <w:rsid w:val="00F76949"/>
    <w:rsid w:val="00F76951"/>
    <w:rsid w:val="00F77ADA"/>
    <w:rsid w:val="00F77D15"/>
    <w:rsid w:val="00F807C3"/>
    <w:rsid w:val="00F8094F"/>
    <w:rsid w:val="00F80BCF"/>
    <w:rsid w:val="00F80C08"/>
    <w:rsid w:val="00F80DBB"/>
    <w:rsid w:val="00F812DC"/>
    <w:rsid w:val="00F81AAB"/>
    <w:rsid w:val="00F81EEF"/>
    <w:rsid w:val="00F8260D"/>
    <w:rsid w:val="00F82C82"/>
    <w:rsid w:val="00F8339D"/>
    <w:rsid w:val="00F839FB"/>
    <w:rsid w:val="00F83A78"/>
    <w:rsid w:val="00F83AC4"/>
    <w:rsid w:val="00F841EB"/>
    <w:rsid w:val="00F84261"/>
    <w:rsid w:val="00F845D9"/>
    <w:rsid w:val="00F84904"/>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19F"/>
    <w:rsid w:val="00F931C7"/>
    <w:rsid w:val="00F9350D"/>
    <w:rsid w:val="00F9395B"/>
    <w:rsid w:val="00F93A49"/>
    <w:rsid w:val="00F93EB1"/>
    <w:rsid w:val="00F93FB2"/>
    <w:rsid w:val="00F94026"/>
    <w:rsid w:val="00F943F8"/>
    <w:rsid w:val="00F94773"/>
    <w:rsid w:val="00F94DB0"/>
    <w:rsid w:val="00F9553B"/>
    <w:rsid w:val="00F95E1E"/>
    <w:rsid w:val="00F9605F"/>
    <w:rsid w:val="00F96634"/>
    <w:rsid w:val="00F96691"/>
    <w:rsid w:val="00F96C71"/>
    <w:rsid w:val="00F975D8"/>
    <w:rsid w:val="00FA0338"/>
    <w:rsid w:val="00FA0693"/>
    <w:rsid w:val="00FA0751"/>
    <w:rsid w:val="00FA0763"/>
    <w:rsid w:val="00FA0934"/>
    <w:rsid w:val="00FA0E10"/>
    <w:rsid w:val="00FA15AB"/>
    <w:rsid w:val="00FA1A35"/>
    <w:rsid w:val="00FA1BAE"/>
    <w:rsid w:val="00FA25D0"/>
    <w:rsid w:val="00FA2909"/>
    <w:rsid w:val="00FA2C6A"/>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ACC"/>
    <w:rsid w:val="00FA7B46"/>
    <w:rsid w:val="00FB0561"/>
    <w:rsid w:val="00FB062E"/>
    <w:rsid w:val="00FB0AFF"/>
    <w:rsid w:val="00FB0E1A"/>
    <w:rsid w:val="00FB10CB"/>
    <w:rsid w:val="00FB1560"/>
    <w:rsid w:val="00FB1ED4"/>
    <w:rsid w:val="00FB3453"/>
    <w:rsid w:val="00FB4072"/>
    <w:rsid w:val="00FB49A8"/>
    <w:rsid w:val="00FB5176"/>
    <w:rsid w:val="00FB55E8"/>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1F3"/>
    <w:rsid w:val="00FC62ED"/>
    <w:rsid w:val="00FC636C"/>
    <w:rsid w:val="00FC654A"/>
    <w:rsid w:val="00FC6FBB"/>
    <w:rsid w:val="00FD06D8"/>
    <w:rsid w:val="00FD06DA"/>
    <w:rsid w:val="00FD0709"/>
    <w:rsid w:val="00FD0B51"/>
    <w:rsid w:val="00FD100E"/>
    <w:rsid w:val="00FD1F21"/>
    <w:rsid w:val="00FD282C"/>
    <w:rsid w:val="00FD2D04"/>
    <w:rsid w:val="00FD307F"/>
    <w:rsid w:val="00FD3250"/>
    <w:rsid w:val="00FD39F6"/>
    <w:rsid w:val="00FD3E51"/>
    <w:rsid w:val="00FD3E6E"/>
    <w:rsid w:val="00FD4332"/>
    <w:rsid w:val="00FD449F"/>
    <w:rsid w:val="00FD4EAF"/>
    <w:rsid w:val="00FD664A"/>
    <w:rsid w:val="00FD6B9A"/>
    <w:rsid w:val="00FD6CE1"/>
    <w:rsid w:val="00FD6F2F"/>
    <w:rsid w:val="00FD7678"/>
    <w:rsid w:val="00FE0975"/>
    <w:rsid w:val="00FE09D2"/>
    <w:rsid w:val="00FE0AE5"/>
    <w:rsid w:val="00FE1ABE"/>
    <w:rsid w:val="00FE25E1"/>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D49"/>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3C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customStyle="1" w:styleId="ColorfulList-Accent11">
    <w:name w:val="Colorful List - Accent 11"/>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E43844"/>
    <w:pPr>
      <w:pBdr>
        <w:top w:val="nil"/>
        <w:left w:val="nil"/>
        <w:bottom w:val="nil"/>
        <w:right w:val="nil"/>
        <w:between w:val="nil"/>
        <w:bar w:val="nil"/>
      </w:pBdr>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6407FB"/>
    <w:pPr>
      <w:ind w:left="720"/>
      <w:contextualSpacing/>
    </w:pPr>
  </w:style>
  <w:style w:type="paragraph" w:customStyle="1" w:styleId="BlockNarrow">
    <w:name w:val="Block Narrow"/>
    <w:next w:val="Normal"/>
    <w:rsid w:val="008A0DDC"/>
    <w:pPr>
      <w:pBdr>
        <w:top w:val="nil"/>
        <w:left w:val="nil"/>
        <w:bottom w:val="nil"/>
        <w:right w:val="nil"/>
        <w:between w:val="nil"/>
        <w:bar w:val="nil"/>
      </w:pBdr>
      <w:suppressAutoHyphens/>
      <w:spacing w:after="240"/>
      <w:ind w:left="2160" w:right="2160"/>
      <w:jc w:val="both"/>
      <w:outlineLvl w:val="2"/>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6527">
      <w:bodyDiv w:val="1"/>
      <w:marLeft w:val="0"/>
      <w:marRight w:val="0"/>
      <w:marTop w:val="0"/>
      <w:marBottom w:val="0"/>
      <w:divBdr>
        <w:top w:val="none" w:sz="0" w:space="0" w:color="auto"/>
        <w:left w:val="none" w:sz="0" w:space="0" w:color="auto"/>
        <w:bottom w:val="none" w:sz="0" w:space="0" w:color="auto"/>
        <w:right w:val="none" w:sz="0" w:space="0" w:color="auto"/>
      </w:divBdr>
    </w:div>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30094813">
      <w:bodyDiv w:val="1"/>
      <w:marLeft w:val="0"/>
      <w:marRight w:val="0"/>
      <w:marTop w:val="0"/>
      <w:marBottom w:val="0"/>
      <w:divBdr>
        <w:top w:val="none" w:sz="0" w:space="0" w:color="auto"/>
        <w:left w:val="none" w:sz="0" w:space="0" w:color="auto"/>
        <w:bottom w:val="none" w:sz="0" w:space="0" w:color="auto"/>
        <w:right w:val="none" w:sz="0" w:space="0" w:color="auto"/>
      </w:divBdr>
    </w:div>
    <w:div w:id="659887920">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6C71-B089-425A-892A-B3448A11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2019-01-24T14:43:00Z</dcterms:created>
  <dcterms:modified xsi:type="dcterms:W3CDTF">2019-01-24T14:44:00Z</dcterms:modified>
</cp:coreProperties>
</file>