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5670"/>
        <w:gridCol w:w="5205"/>
      </w:tblGrid>
      <w:tr w:rsidR="00902A93" w:rsidRPr="00012730" w14:paraId="5A1C4C8D" w14:textId="77777777" w:rsidTr="005E7FAD">
        <w:trPr>
          <w:jc w:val="center"/>
        </w:trPr>
        <w:tc>
          <w:tcPr>
            <w:tcW w:w="5670" w:type="dxa"/>
            <w:tcBorders>
              <w:bottom w:val="single" w:sz="4" w:space="0" w:color="auto"/>
            </w:tcBorders>
          </w:tcPr>
          <w:p w14:paraId="6778635B" w14:textId="77777777"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0F033F31" wp14:editId="0A9BE5F7">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108876AC" w14:textId="77777777" w:rsidR="00902A93" w:rsidRPr="00012730" w:rsidRDefault="00902A93" w:rsidP="002A7A09"/>
        </w:tc>
        <w:tc>
          <w:tcPr>
            <w:tcW w:w="5205" w:type="dxa"/>
            <w:tcBorders>
              <w:bottom w:val="single" w:sz="4" w:space="0" w:color="auto"/>
            </w:tcBorders>
          </w:tcPr>
          <w:p w14:paraId="5E3D6B71" w14:textId="77777777" w:rsidR="00902A93" w:rsidRPr="00012730" w:rsidRDefault="00902A93" w:rsidP="00F62E21">
            <w:pPr>
              <w:rPr>
                <w:b/>
                <w:bCs/>
                <w:smallCaps/>
              </w:rPr>
            </w:pPr>
            <w:r w:rsidRPr="00012730">
              <w:rPr>
                <w:b/>
                <w:bCs/>
                <w:smallCaps/>
              </w:rPr>
              <w:t>The Council of the City of New York</w:t>
            </w:r>
          </w:p>
          <w:p w14:paraId="754FA869" w14:textId="77777777" w:rsidR="00902A93" w:rsidRPr="00012730" w:rsidRDefault="00902A93" w:rsidP="00F62E21">
            <w:pPr>
              <w:rPr>
                <w:b/>
                <w:bCs/>
                <w:smallCaps/>
              </w:rPr>
            </w:pPr>
            <w:r w:rsidRPr="00012730">
              <w:rPr>
                <w:b/>
                <w:bCs/>
                <w:smallCaps/>
              </w:rPr>
              <w:t>Finance Division</w:t>
            </w:r>
          </w:p>
          <w:p w14:paraId="0BFCC699" w14:textId="77777777" w:rsidR="00902A93" w:rsidRPr="005262C6" w:rsidRDefault="00A65724" w:rsidP="00F62E21">
            <w:pPr>
              <w:spacing w:before="120"/>
              <w:rPr>
                <w:b/>
                <w:bCs/>
                <w:smallCaps/>
              </w:rPr>
            </w:pPr>
            <w:r w:rsidRPr="005262C6">
              <w:rPr>
                <w:b/>
                <w:bCs/>
                <w:smallCaps/>
              </w:rPr>
              <w:t>Latonia M</w:t>
            </w:r>
            <w:r w:rsidR="00536117" w:rsidRPr="005262C6">
              <w:rPr>
                <w:b/>
                <w:bCs/>
                <w:smallCaps/>
              </w:rPr>
              <w:t>ckinney</w:t>
            </w:r>
            <w:r w:rsidR="00902A93" w:rsidRPr="005262C6">
              <w:rPr>
                <w:b/>
                <w:bCs/>
                <w:smallCaps/>
              </w:rPr>
              <w:t>, Director</w:t>
            </w:r>
          </w:p>
          <w:p w14:paraId="7B5B9832" w14:textId="77777777" w:rsidR="00902A93" w:rsidRPr="00012730" w:rsidRDefault="00902A93" w:rsidP="00F62E21">
            <w:pPr>
              <w:spacing w:before="120"/>
            </w:pPr>
            <w:r w:rsidRPr="00012730">
              <w:rPr>
                <w:b/>
                <w:bCs/>
                <w:smallCaps/>
              </w:rPr>
              <w:t>Fiscal Impact Statement</w:t>
            </w:r>
          </w:p>
          <w:p w14:paraId="03EAB459" w14:textId="77777777" w:rsidR="00902A93" w:rsidRPr="00012730" w:rsidRDefault="00902A93" w:rsidP="00F62E21">
            <w:pPr>
              <w:rPr>
                <w:b/>
                <w:bCs/>
              </w:rPr>
            </w:pPr>
          </w:p>
          <w:p w14:paraId="5E156950" w14:textId="786404BE" w:rsidR="00810F48" w:rsidRDefault="004303EC" w:rsidP="00F62E21">
            <w:pPr>
              <w:rPr>
                <w:b/>
                <w:bCs/>
              </w:rPr>
            </w:pPr>
            <w:r>
              <w:rPr>
                <w:b/>
                <w:bCs/>
                <w:smallCaps/>
              </w:rPr>
              <w:t xml:space="preserve">Proposed </w:t>
            </w:r>
            <w:r w:rsidR="00810F48">
              <w:rPr>
                <w:b/>
                <w:bCs/>
                <w:smallCaps/>
              </w:rPr>
              <w:t>Intro. No</w:t>
            </w:r>
            <w:r w:rsidR="00810F48">
              <w:rPr>
                <w:b/>
                <w:bCs/>
              </w:rPr>
              <w:t>:</w:t>
            </w:r>
            <w:r w:rsidR="00E231F2">
              <w:rPr>
                <w:b/>
                <w:bCs/>
              </w:rPr>
              <w:t xml:space="preserve"> </w:t>
            </w:r>
            <w:r w:rsidR="00810F48">
              <w:rPr>
                <w:b/>
                <w:bCs/>
              </w:rPr>
              <w:t xml:space="preserve">  </w:t>
            </w:r>
            <w:r w:rsidR="00AA5728">
              <w:rPr>
                <w:b/>
                <w:bCs/>
              </w:rPr>
              <w:t xml:space="preserve">  </w:t>
            </w:r>
            <w:r w:rsidR="004E25F2">
              <w:rPr>
                <w:b/>
                <w:bCs/>
              </w:rPr>
              <w:t>1</w:t>
            </w:r>
            <w:r w:rsidR="00CC23FE">
              <w:rPr>
                <w:b/>
                <w:bCs/>
              </w:rPr>
              <w:t>143</w:t>
            </w:r>
            <w:r w:rsidR="004E25F2">
              <w:rPr>
                <w:b/>
                <w:bCs/>
              </w:rPr>
              <w:t>-A</w:t>
            </w:r>
          </w:p>
          <w:p w14:paraId="7675F7A1" w14:textId="77777777" w:rsidR="00F62E21" w:rsidRPr="00A267C7" w:rsidRDefault="00F62E21" w:rsidP="00F62E21">
            <w:pPr>
              <w:rPr>
                <w:color w:val="FF0000"/>
                <w:sz w:val="16"/>
                <w:szCs w:val="16"/>
              </w:rPr>
            </w:pPr>
          </w:p>
          <w:p w14:paraId="26A9C5F7" w14:textId="77777777" w:rsidR="00902A93" w:rsidRPr="00012730" w:rsidRDefault="00902A93" w:rsidP="004320BC">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4320BC">
              <w:rPr>
                <w:b/>
                <w:bCs/>
              </w:rPr>
              <w:t>Finance</w:t>
            </w:r>
          </w:p>
        </w:tc>
      </w:tr>
      <w:tr w:rsidR="00902A93" w:rsidRPr="00012730" w14:paraId="701D3865" w14:textId="77777777" w:rsidTr="005E7FAD">
        <w:trPr>
          <w:jc w:val="center"/>
        </w:trPr>
        <w:tc>
          <w:tcPr>
            <w:tcW w:w="5670" w:type="dxa"/>
            <w:tcBorders>
              <w:top w:val="single" w:sz="4" w:space="0" w:color="auto"/>
            </w:tcBorders>
          </w:tcPr>
          <w:p w14:paraId="0AB1A36E" w14:textId="6CB4A904" w:rsidR="00902A93" w:rsidRPr="00930C45" w:rsidRDefault="00902A93" w:rsidP="005E7FAD">
            <w:pPr>
              <w:suppressLineNumbers/>
              <w:suppressAutoHyphens/>
              <w:ind w:right="168"/>
              <w:rPr>
                <w:color w:val="000000"/>
                <w:szCs w:val="20"/>
              </w:rPr>
            </w:pPr>
            <w:r w:rsidRPr="00012730">
              <w:rPr>
                <w:b/>
                <w:bCs/>
                <w:smallCaps/>
              </w:rPr>
              <w:t>Title:</w:t>
            </w:r>
            <w:r w:rsidR="00012730">
              <w:rPr>
                <w:bCs/>
              </w:rPr>
              <w:t xml:space="preserve"> </w:t>
            </w:r>
            <w:r w:rsidR="00CC23FE" w:rsidRPr="00CC23FE">
              <w:rPr>
                <w:bCs/>
              </w:rPr>
              <w:t>A Local Law to amend the administrative code of the city of New York, in relation to installment agreements for the payment of real property taxes, assessments and other charges</w:t>
            </w:r>
          </w:p>
        </w:tc>
        <w:tc>
          <w:tcPr>
            <w:tcW w:w="5205" w:type="dxa"/>
            <w:tcBorders>
              <w:top w:val="single" w:sz="4" w:space="0" w:color="auto"/>
            </w:tcBorders>
          </w:tcPr>
          <w:p w14:paraId="5BD75D25" w14:textId="4A9BECA3" w:rsidR="00610B0F" w:rsidRPr="00E231F2" w:rsidRDefault="00902A93" w:rsidP="00275444">
            <w:pPr>
              <w:widowControl w:val="0"/>
              <w:autoSpaceDE w:val="0"/>
              <w:autoSpaceDN w:val="0"/>
              <w:adjustRightInd w:val="0"/>
              <w:rPr>
                <w:bCs/>
              </w:rPr>
            </w:pPr>
            <w:r w:rsidRPr="00012730">
              <w:rPr>
                <w:b/>
                <w:bCs/>
                <w:smallCaps/>
              </w:rPr>
              <w:t>Sponsor(</w:t>
            </w:r>
            <w:r w:rsidRPr="00C35396">
              <w:rPr>
                <w:b/>
                <w:bCs/>
                <w:smallCaps/>
              </w:rPr>
              <w:t>S)</w:t>
            </w:r>
            <w:r w:rsidRPr="00C35396">
              <w:rPr>
                <w:b/>
                <w:bCs/>
              </w:rPr>
              <w:t xml:space="preserve">: </w:t>
            </w:r>
            <w:r w:rsidR="00EC5256" w:rsidRPr="00C35396">
              <w:t>Council Members</w:t>
            </w:r>
            <w:r w:rsidR="00C35396" w:rsidRPr="00C35396">
              <w:t xml:space="preserve"> Dromm</w:t>
            </w:r>
            <w:r w:rsidR="00CC23FE">
              <w:t xml:space="preserve">, </w:t>
            </w:r>
            <w:r w:rsidR="00C35396">
              <w:t>Yeger</w:t>
            </w:r>
            <w:r w:rsidR="00CC23FE">
              <w:t>, Powers, Chin, King</w:t>
            </w:r>
            <w:r w:rsidR="00275444">
              <w:t xml:space="preserve"> and Holden</w:t>
            </w:r>
          </w:p>
        </w:tc>
      </w:tr>
    </w:tbl>
    <w:p w14:paraId="2C09605F" w14:textId="1EEDA4BE" w:rsidR="00C0542C" w:rsidRPr="004E25F2" w:rsidRDefault="00012730" w:rsidP="004303EC">
      <w:pPr>
        <w:spacing w:before="100" w:beforeAutospacing="1"/>
        <w:rPr>
          <w:highlight w:val="yellow"/>
        </w:rPr>
      </w:pPr>
      <w:r>
        <w:rPr>
          <w:b/>
          <w:smallCaps/>
        </w:rPr>
        <w:t>Summary of Legislation:</w:t>
      </w:r>
      <w:r>
        <w:t xml:space="preserve"> </w:t>
      </w:r>
      <w:r w:rsidR="00CC23FE" w:rsidRPr="00CC23FE">
        <w:rPr>
          <w:color w:val="000000"/>
          <w:shd w:val="clear" w:color="auto" w:fill="FFFFFF"/>
        </w:rPr>
        <w:t>Currently, when property owner owes property tax arrears they may enter into an installment agreement with the Department of Finance</w:t>
      </w:r>
      <w:r w:rsidR="00275444">
        <w:rPr>
          <w:color w:val="000000"/>
          <w:shd w:val="clear" w:color="auto" w:fill="FFFFFF"/>
        </w:rPr>
        <w:t xml:space="preserve"> (DOF)</w:t>
      </w:r>
      <w:r w:rsidR="00CC23FE" w:rsidRPr="00CC23FE">
        <w:rPr>
          <w:color w:val="000000"/>
          <w:shd w:val="clear" w:color="auto" w:fill="FFFFFF"/>
        </w:rPr>
        <w:t xml:space="preserve"> to pay off the debt over a period of up to ten years with a zero dollar down payment. The installment amounts are then calculated based on the amount owed, interest rates, and pay-off period, but without regard for income or ability to pay. </w:t>
      </w:r>
      <w:r w:rsidR="00275444">
        <w:rPr>
          <w:color w:val="000000"/>
          <w:shd w:val="clear" w:color="auto" w:fill="FFFFFF"/>
        </w:rPr>
        <w:t>Proposed Intro. 1143-A</w:t>
      </w:r>
      <w:r w:rsidR="00CC23FE" w:rsidRPr="00CC23FE">
        <w:rPr>
          <w:color w:val="000000"/>
          <w:shd w:val="clear" w:color="auto" w:fill="FFFFFF"/>
        </w:rPr>
        <w:t xml:space="preserve"> would create three income-based installment agreements for eligible one- to three- family and condominium property owners where such property is the primary residence. All three installment agreements would be available only to property owners with combined incomes of $58,399 or less. The senior low-income installment agreement would allow property owners who are at least 65 years old to defer payment of </w:t>
      </w:r>
      <w:r w:rsidR="00FE3A44">
        <w:rPr>
          <w:color w:val="000000"/>
          <w:shd w:val="clear" w:color="auto" w:fill="FFFFFF"/>
        </w:rPr>
        <w:t xml:space="preserve">all or </w:t>
      </w:r>
      <w:r w:rsidR="00CC23FE" w:rsidRPr="00CC23FE">
        <w:rPr>
          <w:color w:val="000000"/>
          <w:shd w:val="clear" w:color="auto" w:fill="FFFFFF"/>
        </w:rPr>
        <w:t>a percentage of their tax arrears and prospective tax liability until the termination of the installment agreement</w:t>
      </w:r>
      <w:r w:rsidR="00275444">
        <w:rPr>
          <w:color w:val="000000"/>
          <w:shd w:val="clear" w:color="auto" w:fill="FFFFFF"/>
        </w:rPr>
        <w:t>, or</w:t>
      </w:r>
      <w:r w:rsidR="00CC23FE" w:rsidRPr="00CC23FE">
        <w:rPr>
          <w:color w:val="000000"/>
          <w:shd w:val="clear" w:color="auto" w:fill="FFFFFF"/>
        </w:rPr>
        <w:t xml:space="preserve"> upon expiration, death, or transfer</w:t>
      </w:r>
      <w:r w:rsidR="00275444">
        <w:rPr>
          <w:color w:val="000000"/>
          <w:shd w:val="clear" w:color="auto" w:fill="FFFFFF"/>
        </w:rPr>
        <w:t xml:space="preserve"> of the property</w:t>
      </w:r>
      <w:r w:rsidR="00CC23FE" w:rsidRPr="00CC23FE">
        <w:rPr>
          <w:color w:val="000000"/>
          <w:shd w:val="clear" w:color="auto" w:fill="FFFFFF"/>
        </w:rPr>
        <w:t xml:space="preserve">. The fixed-length income-based installment agreement would allow property owners to pay off tax arrears and one year of prospective tax liability by paying installments based on a percentage of income until the debt is repaid. Finally, the extenuating circumstances income-based installment agreement would allow property owners with extenuating circumstances (such as loss of income due to unemployment, death, treatment of an illness, military service, or involuntary absence) to enter into a one-year installment agreement to pay off tax arrears and property taxes that accrue during that year by paying installments based on a percentage of income. </w:t>
      </w:r>
      <w:r w:rsidR="00275444">
        <w:rPr>
          <w:color w:val="000000"/>
          <w:shd w:val="clear" w:color="auto" w:fill="FFFFFF"/>
        </w:rPr>
        <w:t>Under these new agreements, a</w:t>
      </w:r>
      <w:r w:rsidR="00306D7D">
        <w:rPr>
          <w:color w:val="000000"/>
          <w:shd w:val="clear" w:color="auto" w:fill="FFFFFF"/>
        </w:rPr>
        <w:t xml:space="preserve">n owner </w:t>
      </w:r>
      <w:r w:rsidR="00275444">
        <w:rPr>
          <w:color w:val="000000"/>
          <w:shd w:val="clear" w:color="auto" w:fill="FFFFFF"/>
        </w:rPr>
        <w:t xml:space="preserve">would </w:t>
      </w:r>
      <w:r w:rsidR="00306D7D">
        <w:rPr>
          <w:color w:val="000000"/>
          <w:shd w:val="clear" w:color="auto" w:fill="FFFFFF"/>
        </w:rPr>
        <w:t>only</w:t>
      </w:r>
      <w:r w:rsidR="00275444">
        <w:rPr>
          <w:color w:val="000000"/>
          <w:shd w:val="clear" w:color="auto" w:fill="FFFFFF"/>
        </w:rPr>
        <w:t xml:space="preserve"> be able to</w:t>
      </w:r>
      <w:r w:rsidR="00306D7D">
        <w:rPr>
          <w:color w:val="000000"/>
          <w:shd w:val="clear" w:color="auto" w:fill="FFFFFF"/>
        </w:rPr>
        <w:t xml:space="preserve"> defer taxes up to a </w:t>
      </w:r>
      <w:r w:rsidR="00275444">
        <w:rPr>
          <w:color w:val="000000"/>
          <w:shd w:val="clear" w:color="auto" w:fill="FFFFFF"/>
        </w:rPr>
        <w:t>certain threshold</w:t>
      </w:r>
      <w:r w:rsidR="00306D7D">
        <w:rPr>
          <w:color w:val="000000"/>
          <w:shd w:val="clear" w:color="auto" w:fill="FFFFFF"/>
        </w:rPr>
        <w:t xml:space="preserve">: for a Class 1 home </w:t>
      </w:r>
      <w:r w:rsidR="00275444">
        <w:rPr>
          <w:color w:val="000000"/>
          <w:shd w:val="clear" w:color="auto" w:fill="FFFFFF"/>
        </w:rPr>
        <w:t>the threshold would be</w:t>
      </w:r>
      <w:r w:rsidR="00306D7D">
        <w:rPr>
          <w:color w:val="000000"/>
          <w:shd w:val="clear" w:color="auto" w:fill="FFFFFF"/>
        </w:rPr>
        <w:t xml:space="preserve"> 25 percent of their net equity in the property, and for condo</w:t>
      </w:r>
      <w:r w:rsidR="00275444">
        <w:rPr>
          <w:color w:val="000000"/>
          <w:shd w:val="clear" w:color="auto" w:fill="FFFFFF"/>
        </w:rPr>
        <w:t>s</w:t>
      </w:r>
      <w:r w:rsidR="00306D7D">
        <w:rPr>
          <w:color w:val="000000"/>
          <w:shd w:val="clear" w:color="auto" w:fill="FFFFFF"/>
        </w:rPr>
        <w:t xml:space="preserve"> </w:t>
      </w:r>
      <w:r w:rsidR="00275444">
        <w:rPr>
          <w:color w:val="000000"/>
          <w:shd w:val="clear" w:color="auto" w:fill="FFFFFF"/>
        </w:rPr>
        <w:t>the threshold would be</w:t>
      </w:r>
      <w:r w:rsidR="00306D7D">
        <w:rPr>
          <w:color w:val="000000"/>
          <w:shd w:val="clear" w:color="auto" w:fill="FFFFFF"/>
        </w:rPr>
        <w:t xml:space="preserve"> 50 percent</w:t>
      </w:r>
      <w:r w:rsidR="00275444">
        <w:rPr>
          <w:color w:val="000000"/>
          <w:shd w:val="clear" w:color="auto" w:fill="FFFFFF"/>
        </w:rPr>
        <w:t xml:space="preserve"> of net equity</w:t>
      </w:r>
      <w:r w:rsidR="00306D7D">
        <w:rPr>
          <w:color w:val="000000"/>
          <w:shd w:val="clear" w:color="auto" w:fill="FFFFFF"/>
        </w:rPr>
        <w:t xml:space="preserve">. </w:t>
      </w:r>
      <w:r w:rsidR="00CC23FE" w:rsidRPr="00CC23FE">
        <w:rPr>
          <w:color w:val="000000"/>
          <w:shd w:val="clear" w:color="auto" w:fill="FFFFFF"/>
        </w:rPr>
        <w:t>A property that is the subject of one of the installment agreements would be exempt from the tax lien sale. The current ten-year, zero down payment plan would continue to exist alongside these new payment plan options.</w:t>
      </w:r>
      <w:r w:rsidR="00275444">
        <w:rPr>
          <w:color w:val="000000"/>
          <w:shd w:val="clear" w:color="auto" w:fill="FFFFFF"/>
        </w:rPr>
        <w:t xml:space="preserve"> Lastly, the bill would require DOF to issue an annual report to the Council on the usage of the payment plans and conduct an outreach campaign to publicize the new agreements.</w:t>
      </w:r>
    </w:p>
    <w:p w14:paraId="7EC2E2B7" w14:textId="77777777" w:rsidR="00810F48" w:rsidRPr="00012730" w:rsidRDefault="00810F48" w:rsidP="006D75DD"/>
    <w:p w14:paraId="15808E41" w14:textId="0B3281FC" w:rsidR="00012730" w:rsidRPr="00C35396" w:rsidRDefault="00902A93" w:rsidP="00DB7A2F">
      <w:pPr>
        <w:spacing w:before="100" w:beforeAutospacing="1"/>
        <w:contextualSpacing/>
      </w:pPr>
      <w:r w:rsidRPr="00C35396">
        <w:rPr>
          <w:b/>
          <w:smallCaps/>
        </w:rPr>
        <w:t>Effective Date:</w:t>
      </w:r>
      <w:r w:rsidR="00012730" w:rsidRPr="00C35396">
        <w:t xml:space="preserve"> </w:t>
      </w:r>
      <w:r w:rsidR="00F01BB5" w:rsidRPr="00C35396">
        <w:t xml:space="preserve">This </w:t>
      </w:r>
      <w:r w:rsidR="004303EC" w:rsidRPr="00C35396">
        <w:t xml:space="preserve">local law would take effect </w:t>
      </w:r>
      <w:r w:rsidR="00CC23FE">
        <w:t>March</w:t>
      </w:r>
      <w:r w:rsidR="00BA433C">
        <w:t xml:space="preserve"> 1, 2019</w:t>
      </w:r>
      <w:r w:rsidR="00146C0F" w:rsidRPr="00C35396">
        <w:t>.</w:t>
      </w:r>
      <w:r w:rsidR="00BA433C">
        <w:t xml:space="preserve"> </w:t>
      </w:r>
    </w:p>
    <w:p w14:paraId="7FDE0C2E" w14:textId="77777777" w:rsidR="00012730" w:rsidRPr="00C35396" w:rsidRDefault="00012730" w:rsidP="00012730">
      <w:pPr>
        <w:spacing w:before="100" w:beforeAutospacing="1"/>
        <w:contextualSpacing/>
      </w:pPr>
    </w:p>
    <w:p w14:paraId="0486463D" w14:textId="2EF66011" w:rsidR="00902A93" w:rsidRPr="00C35396" w:rsidRDefault="00902A93" w:rsidP="006A181A">
      <w:pPr>
        <w:spacing w:before="100" w:beforeAutospacing="1"/>
        <w:contextualSpacing/>
      </w:pPr>
      <w:r w:rsidRPr="00C35396">
        <w:rPr>
          <w:b/>
          <w:smallCaps/>
        </w:rPr>
        <w:t>Fiscal Year In Which Full Fiscal Impact Anticipated:</w:t>
      </w:r>
      <w:r w:rsidR="00012730" w:rsidRPr="00C35396">
        <w:t xml:space="preserve"> </w:t>
      </w:r>
      <w:r w:rsidR="00A956FA" w:rsidRPr="00C35396">
        <w:t xml:space="preserve">Fiscal </w:t>
      </w:r>
      <w:r w:rsidR="00BA433C" w:rsidRPr="00C35396">
        <w:t>20</w:t>
      </w:r>
      <w:r w:rsidR="00BA433C">
        <w:t>20</w:t>
      </w:r>
    </w:p>
    <w:p w14:paraId="2E4139A6" w14:textId="77777777" w:rsidR="00902A93" w:rsidRPr="00012730" w:rsidRDefault="00902A93" w:rsidP="006E1466">
      <w:pPr>
        <w:pBdr>
          <w:top w:val="single" w:sz="4" w:space="1" w:color="auto"/>
        </w:pBdr>
        <w:spacing w:before="240"/>
        <w:rPr>
          <w:b/>
          <w:smallCaps/>
        </w:rPr>
      </w:pPr>
      <w:r w:rsidRPr="00C35396">
        <w:rPr>
          <w:b/>
          <w:smallCaps/>
        </w:rPr>
        <w:t>Fiscal Impact Statement:</w:t>
      </w:r>
    </w:p>
    <w:p w14:paraId="174D6495"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50747848"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0F18625A" w14:textId="77777777" w:rsidR="00706E47" w:rsidRPr="00012730" w:rsidRDefault="00706E47" w:rsidP="00012730">
            <w:pPr>
              <w:spacing w:line="201" w:lineRule="exact"/>
              <w:jc w:val="center"/>
              <w:rPr>
                <w:sz w:val="20"/>
                <w:szCs w:val="20"/>
              </w:rPr>
            </w:pPr>
          </w:p>
          <w:p w14:paraId="3581CF58"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FFC22BB" w14:textId="6E6DBA44" w:rsidR="00706E47" w:rsidRPr="00012730" w:rsidRDefault="00536117" w:rsidP="00012730">
            <w:pPr>
              <w:jc w:val="center"/>
              <w:rPr>
                <w:b/>
                <w:bCs/>
                <w:sz w:val="20"/>
                <w:szCs w:val="20"/>
              </w:rPr>
            </w:pPr>
            <w:r>
              <w:rPr>
                <w:b/>
                <w:bCs/>
                <w:sz w:val="20"/>
                <w:szCs w:val="20"/>
              </w:rPr>
              <w:t xml:space="preserve">Effective </w:t>
            </w:r>
            <w:r w:rsidR="00BA433C">
              <w:rPr>
                <w:b/>
                <w:bCs/>
                <w:sz w:val="20"/>
                <w:szCs w:val="20"/>
              </w:rPr>
              <w:t>FY19</w:t>
            </w:r>
          </w:p>
          <w:p w14:paraId="16CD4FE1"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5D7E2C73" w14:textId="603516FC" w:rsidR="00706E47" w:rsidRPr="00012730" w:rsidRDefault="00706E47" w:rsidP="00BA433C">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 xml:space="preserve">Effective </w:t>
            </w:r>
            <w:r w:rsidR="00BA433C" w:rsidRPr="00012730">
              <w:rPr>
                <w:b/>
                <w:bCs/>
                <w:sz w:val="20"/>
                <w:szCs w:val="20"/>
              </w:rPr>
              <w:t>FY</w:t>
            </w:r>
            <w:r w:rsidR="00BA433C">
              <w:rPr>
                <w:b/>
                <w:bCs/>
                <w:sz w:val="20"/>
                <w:szCs w:val="20"/>
              </w:rPr>
              <w:t>20</w:t>
            </w:r>
          </w:p>
        </w:tc>
        <w:tc>
          <w:tcPr>
            <w:tcW w:w="1754" w:type="dxa"/>
            <w:tcBorders>
              <w:top w:val="double" w:sz="7" w:space="0" w:color="000000"/>
              <w:left w:val="single" w:sz="7" w:space="0" w:color="000000"/>
              <w:bottom w:val="single" w:sz="6" w:space="0" w:color="FFFFFF"/>
              <w:right w:val="double" w:sz="7" w:space="0" w:color="000000"/>
            </w:tcBorders>
            <w:vAlign w:val="center"/>
          </w:tcPr>
          <w:p w14:paraId="4C7C1D14" w14:textId="208BD786" w:rsidR="00706E47" w:rsidRPr="00012730" w:rsidRDefault="00706E47" w:rsidP="00BA433C">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 xml:space="preserve">Impact </w:t>
            </w:r>
            <w:r w:rsidR="00BA433C" w:rsidRPr="00012730">
              <w:rPr>
                <w:b/>
                <w:bCs/>
                <w:sz w:val="20"/>
                <w:szCs w:val="20"/>
              </w:rPr>
              <w:t>FY</w:t>
            </w:r>
            <w:r w:rsidR="00BA433C">
              <w:rPr>
                <w:b/>
                <w:bCs/>
                <w:sz w:val="20"/>
                <w:szCs w:val="20"/>
              </w:rPr>
              <w:t>20</w:t>
            </w:r>
          </w:p>
        </w:tc>
      </w:tr>
      <w:tr w:rsidR="00306D7D" w:rsidRPr="00012730" w14:paraId="10BDF84F"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F375134" w14:textId="77777777" w:rsidR="00306D7D" w:rsidRPr="00012730" w:rsidRDefault="00306D7D" w:rsidP="00306D7D">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2832F2B6" w14:textId="2DB370AA" w:rsidR="00306D7D" w:rsidRPr="00012730" w:rsidRDefault="00306D7D" w:rsidP="00306D7D">
            <w:pPr>
              <w:jc w:val="center"/>
              <w:rPr>
                <w:bCs/>
                <w:sz w:val="20"/>
                <w:szCs w:val="20"/>
              </w:rPr>
            </w:pPr>
            <w:r>
              <w:rPr>
                <w:bCs/>
                <w:sz w:val="20"/>
                <w:szCs w:val="20"/>
              </w:rPr>
              <w:t>TBD</w:t>
            </w:r>
          </w:p>
        </w:tc>
        <w:tc>
          <w:tcPr>
            <w:tcW w:w="1754" w:type="dxa"/>
            <w:tcBorders>
              <w:top w:val="single" w:sz="7" w:space="0" w:color="000000"/>
              <w:left w:val="single" w:sz="7" w:space="0" w:color="000000"/>
              <w:bottom w:val="single" w:sz="6" w:space="0" w:color="FFFFFF"/>
              <w:right w:val="single" w:sz="6" w:space="0" w:color="FFFFFF"/>
            </w:tcBorders>
            <w:vAlign w:val="center"/>
          </w:tcPr>
          <w:p w14:paraId="4595FA25" w14:textId="4F79AAFE" w:rsidR="00306D7D" w:rsidRPr="00012730" w:rsidRDefault="00306D7D" w:rsidP="00306D7D">
            <w:pPr>
              <w:jc w:val="center"/>
              <w:rPr>
                <w:bCs/>
                <w:sz w:val="20"/>
                <w:szCs w:val="20"/>
              </w:rPr>
            </w:pPr>
            <w:r>
              <w:rPr>
                <w:bCs/>
                <w:sz w:val="20"/>
                <w:szCs w:val="20"/>
              </w:rPr>
              <w:t>TBD</w:t>
            </w:r>
          </w:p>
        </w:tc>
        <w:tc>
          <w:tcPr>
            <w:tcW w:w="1754" w:type="dxa"/>
            <w:tcBorders>
              <w:top w:val="single" w:sz="7" w:space="0" w:color="000000"/>
              <w:left w:val="single" w:sz="7" w:space="0" w:color="000000"/>
              <w:bottom w:val="single" w:sz="6" w:space="0" w:color="FFFFFF"/>
              <w:right w:val="double" w:sz="7" w:space="0" w:color="000000"/>
            </w:tcBorders>
            <w:vAlign w:val="center"/>
          </w:tcPr>
          <w:p w14:paraId="25AA48F7" w14:textId="216B7625" w:rsidR="00306D7D" w:rsidRPr="00012730" w:rsidRDefault="00306D7D" w:rsidP="00306D7D">
            <w:pPr>
              <w:jc w:val="center"/>
              <w:rPr>
                <w:bCs/>
                <w:sz w:val="20"/>
                <w:szCs w:val="20"/>
              </w:rPr>
            </w:pPr>
            <w:r>
              <w:rPr>
                <w:bCs/>
                <w:sz w:val="20"/>
                <w:szCs w:val="20"/>
              </w:rPr>
              <w:t>TBD</w:t>
            </w:r>
          </w:p>
        </w:tc>
      </w:tr>
      <w:tr w:rsidR="00C7612C" w:rsidRPr="00012730" w14:paraId="35E612B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62EBBA9A" w14:textId="77777777" w:rsidR="00C7612C" w:rsidRPr="00012730" w:rsidRDefault="00C7612C" w:rsidP="00C7612C">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08627FDD" w14:textId="6C3F0F74" w:rsidR="00C7612C" w:rsidRPr="00012730" w:rsidRDefault="00C7612C" w:rsidP="00275444">
            <w:pPr>
              <w:jc w:val="center"/>
              <w:rPr>
                <w:bCs/>
                <w:sz w:val="20"/>
                <w:szCs w:val="20"/>
              </w:rPr>
            </w:pPr>
            <w:r>
              <w:rPr>
                <w:bCs/>
                <w:sz w:val="20"/>
                <w:szCs w:val="20"/>
              </w:rPr>
              <w:t>$</w:t>
            </w:r>
            <w:r w:rsidR="00275444">
              <w:rPr>
                <w:bCs/>
                <w:sz w:val="20"/>
                <w:szCs w:val="20"/>
              </w:rPr>
              <w:t>45,000</w:t>
            </w:r>
          </w:p>
        </w:tc>
        <w:tc>
          <w:tcPr>
            <w:tcW w:w="1754" w:type="dxa"/>
            <w:tcBorders>
              <w:top w:val="single" w:sz="7" w:space="0" w:color="000000"/>
              <w:left w:val="single" w:sz="7" w:space="0" w:color="000000"/>
              <w:bottom w:val="single" w:sz="6" w:space="0" w:color="FFFFFF"/>
              <w:right w:val="single" w:sz="6" w:space="0" w:color="FFFFFF"/>
            </w:tcBorders>
            <w:vAlign w:val="center"/>
          </w:tcPr>
          <w:p w14:paraId="45CFF390" w14:textId="2D216388" w:rsidR="00C7612C" w:rsidRPr="00012730" w:rsidRDefault="00C7612C" w:rsidP="00C7612C">
            <w:pPr>
              <w:jc w:val="center"/>
              <w:rPr>
                <w:bCs/>
                <w:sz w:val="20"/>
                <w:szCs w:val="20"/>
              </w:rPr>
            </w:pPr>
            <w:r>
              <w:rPr>
                <w:bCs/>
                <w:sz w:val="20"/>
                <w:szCs w:val="20"/>
              </w:rPr>
              <w:t>$</w:t>
            </w:r>
            <w:r w:rsidR="00275444">
              <w:rPr>
                <w:bCs/>
                <w:sz w:val="20"/>
                <w:szCs w:val="20"/>
              </w:rPr>
              <w:t>45,000</w:t>
            </w:r>
          </w:p>
        </w:tc>
        <w:tc>
          <w:tcPr>
            <w:tcW w:w="1754" w:type="dxa"/>
            <w:tcBorders>
              <w:top w:val="single" w:sz="7" w:space="0" w:color="000000"/>
              <w:left w:val="single" w:sz="7" w:space="0" w:color="000000"/>
              <w:bottom w:val="single" w:sz="6" w:space="0" w:color="FFFFFF"/>
              <w:right w:val="double" w:sz="7" w:space="0" w:color="000000"/>
            </w:tcBorders>
            <w:vAlign w:val="center"/>
          </w:tcPr>
          <w:p w14:paraId="55BFB094" w14:textId="62926E12" w:rsidR="00C7612C" w:rsidRPr="00012730" w:rsidRDefault="00C7612C" w:rsidP="00C7612C">
            <w:pPr>
              <w:jc w:val="center"/>
              <w:rPr>
                <w:bCs/>
                <w:sz w:val="20"/>
                <w:szCs w:val="20"/>
              </w:rPr>
            </w:pPr>
            <w:r>
              <w:rPr>
                <w:bCs/>
                <w:sz w:val="20"/>
                <w:szCs w:val="20"/>
              </w:rPr>
              <w:t>$</w:t>
            </w:r>
            <w:r w:rsidR="00275444">
              <w:rPr>
                <w:bCs/>
                <w:sz w:val="20"/>
                <w:szCs w:val="20"/>
              </w:rPr>
              <w:t>45,000</w:t>
            </w:r>
          </w:p>
        </w:tc>
      </w:tr>
      <w:tr w:rsidR="00306D7D" w:rsidRPr="00012730" w14:paraId="2C0C9FA2"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5669582A" w14:textId="77777777" w:rsidR="00306D7D" w:rsidRPr="00012730" w:rsidRDefault="00306D7D" w:rsidP="00306D7D">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226820FF" w14:textId="1654CD4A" w:rsidR="00306D7D" w:rsidRPr="00012730" w:rsidRDefault="00306D7D" w:rsidP="00306D7D">
            <w:pPr>
              <w:jc w:val="center"/>
              <w:rPr>
                <w:bCs/>
                <w:sz w:val="20"/>
                <w:szCs w:val="20"/>
              </w:rPr>
            </w:pPr>
            <w:r>
              <w:rPr>
                <w:bCs/>
                <w:sz w:val="20"/>
                <w:szCs w:val="20"/>
              </w:rPr>
              <w:t>TBD</w:t>
            </w:r>
          </w:p>
        </w:tc>
        <w:tc>
          <w:tcPr>
            <w:tcW w:w="1754" w:type="dxa"/>
            <w:tcBorders>
              <w:top w:val="single" w:sz="7" w:space="0" w:color="000000"/>
              <w:left w:val="single" w:sz="7" w:space="0" w:color="000000"/>
              <w:bottom w:val="single" w:sz="7" w:space="0" w:color="000000"/>
              <w:right w:val="single" w:sz="6" w:space="0" w:color="FFFFFF"/>
            </w:tcBorders>
            <w:vAlign w:val="center"/>
          </w:tcPr>
          <w:p w14:paraId="0FC69308" w14:textId="61ED4C38" w:rsidR="00306D7D" w:rsidRPr="00012730" w:rsidRDefault="00306D7D" w:rsidP="00306D7D">
            <w:pPr>
              <w:jc w:val="center"/>
              <w:rPr>
                <w:bCs/>
                <w:sz w:val="20"/>
                <w:szCs w:val="20"/>
              </w:rPr>
            </w:pPr>
            <w:r>
              <w:rPr>
                <w:bCs/>
                <w:sz w:val="20"/>
                <w:szCs w:val="20"/>
              </w:rPr>
              <w:t>TBD</w:t>
            </w:r>
          </w:p>
        </w:tc>
        <w:tc>
          <w:tcPr>
            <w:tcW w:w="1754" w:type="dxa"/>
            <w:tcBorders>
              <w:top w:val="single" w:sz="7" w:space="0" w:color="000000"/>
              <w:left w:val="single" w:sz="7" w:space="0" w:color="000000"/>
              <w:bottom w:val="single" w:sz="7" w:space="0" w:color="000000"/>
              <w:right w:val="double" w:sz="7" w:space="0" w:color="000000"/>
            </w:tcBorders>
            <w:vAlign w:val="center"/>
          </w:tcPr>
          <w:p w14:paraId="50035CD1" w14:textId="32FFB7B7" w:rsidR="00306D7D" w:rsidRPr="00012730" w:rsidRDefault="00306D7D" w:rsidP="00306D7D">
            <w:pPr>
              <w:jc w:val="center"/>
              <w:rPr>
                <w:bCs/>
                <w:sz w:val="20"/>
                <w:szCs w:val="20"/>
              </w:rPr>
            </w:pPr>
            <w:r>
              <w:rPr>
                <w:bCs/>
                <w:sz w:val="20"/>
                <w:szCs w:val="20"/>
              </w:rPr>
              <w:t>TBD</w:t>
            </w:r>
          </w:p>
        </w:tc>
      </w:tr>
    </w:tbl>
    <w:p w14:paraId="7B54DE4B" w14:textId="77777777" w:rsidR="000A5804" w:rsidRPr="00012730" w:rsidRDefault="000A5804" w:rsidP="005262C6"/>
    <w:p w14:paraId="04928698" w14:textId="19EE6014" w:rsidR="00DC399E" w:rsidRDefault="000A5804" w:rsidP="00DC399E">
      <w:r w:rsidRPr="00012730">
        <w:rPr>
          <w:b/>
          <w:smallCaps/>
        </w:rPr>
        <w:t>Impact on Revenues</w:t>
      </w:r>
      <w:r w:rsidR="00396260">
        <w:rPr>
          <w:b/>
          <w:smallCaps/>
        </w:rPr>
        <w:t>:</w:t>
      </w:r>
      <w:r w:rsidR="00810F48">
        <w:rPr>
          <w:b/>
          <w:smallCaps/>
        </w:rPr>
        <w:t xml:space="preserve"> </w:t>
      </w:r>
      <w:r w:rsidR="004E25F2" w:rsidRPr="00851D23">
        <w:t xml:space="preserve">It is estimated that </w:t>
      </w:r>
      <w:r w:rsidR="00E77550">
        <w:t>there would be no</w:t>
      </w:r>
      <w:r w:rsidR="004E25F2">
        <w:t xml:space="preserve"> impact on</w:t>
      </w:r>
      <w:r w:rsidR="004E25F2" w:rsidRPr="00851D23">
        <w:t xml:space="preserve"> </w:t>
      </w:r>
      <w:r w:rsidR="004E25F2">
        <w:t>revenues</w:t>
      </w:r>
      <w:r w:rsidR="00275444">
        <w:t xml:space="preserve"> in the long-term</w:t>
      </w:r>
      <w:r w:rsidR="009D243E">
        <w:t xml:space="preserve"> resulting from the enactment of this legislation</w:t>
      </w:r>
      <w:r w:rsidR="00275444">
        <w:t xml:space="preserve"> because this bill would not impact the amount of property taxes that a homeowner would be liable to pay</w:t>
      </w:r>
      <w:r w:rsidR="004E25F2">
        <w:t>.</w:t>
      </w:r>
      <w:r w:rsidR="00275444">
        <w:t xml:space="preserve"> However, there would likely be an impact on revenues in any given year because the </w:t>
      </w:r>
      <w:r w:rsidR="00275444">
        <w:lastRenderedPageBreak/>
        <w:t>installment agreements would impact the timing of those payments.</w:t>
      </w:r>
      <w:r w:rsidR="00DC399E">
        <w:t xml:space="preserve"> The</w:t>
      </w:r>
      <w:r w:rsidR="00275444">
        <w:t xml:space="preserve"> year-by-year</w:t>
      </w:r>
      <w:r w:rsidR="00DC399E">
        <w:t xml:space="preserve"> impact on revenue is not easily forecasted at this time</w:t>
      </w:r>
      <w:r w:rsidR="00275444">
        <w:t xml:space="preserve"> because there are a multitude of unknown variables</w:t>
      </w:r>
      <w:r w:rsidR="00DC399E">
        <w:t>,</w:t>
      </w:r>
      <w:r w:rsidR="00275444">
        <w:t xml:space="preserve"> including</w:t>
      </w:r>
      <w:r w:rsidR="00DC399E">
        <w:t xml:space="preserve"> </w:t>
      </w:r>
      <w:r w:rsidR="00275444">
        <w:t>the</w:t>
      </w:r>
      <w:r w:rsidR="00DC399E">
        <w:t xml:space="preserve"> participation</w:t>
      </w:r>
      <w:r w:rsidR="00275444">
        <w:t xml:space="preserve"> rate</w:t>
      </w:r>
      <w:r w:rsidR="00DC399E">
        <w:t xml:space="preserve"> in the </w:t>
      </w:r>
      <w:r w:rsidR="00275444">
        <w:t>program,</w:t>
      </w:r>
      <w:r w:rsidR="00DC399E">
        <w:t xml:space="preserve"> the term length</w:t>
      </w:r>
      <w:r w:rsidR="00275444">
        <w:t>s chosen, and the deferral and income percentages selected.</w:t>
      </w:r>
      <w:r w:rsidR="00DC399E">
        <w:t xml:space="preserve">. In the first </w:t>
      </w:r>
      <w:r w:rsidR="00306D7D">
        <w:t xml:space="preserve">few </w:t>
      </w:r>
      <w:r w:rsidR="00DC399E">
        <w:t>year</w:t>
      </w:r>
      <w:r w:rsidR="00306D7D">
        <w:t>s</w:t>
      </w:r>
      <w:r w:rsidR="00DC399E">
        <w:t xml:space="preserve"> of the program, the City </w:t>
      </w:r>
      <w:r w:rsidR="00C31EA5">
        <w:t>would not</w:t>
      </w:r>
      <w:r w:rsidR="00DC399E">
        <w:t xml:space="preserve"> collect som</w:t>
      </w:r>
      <w:bookmarkStart w:id="0" w:name="_GoBack"/>
      <w:bookmarkEnd w:id="0"/>
      <w:r w:rsidR="00DC399E">
        <w:t xml:space="preserve">e revenue it otherwise would have, but as payments begin to be deferred through the plans, over time the amount deferred </w:t>
      </w:r>
      <w:r w:rsidR="00275444">
        <w:t>w</w:t>
      </w:r>
      <w:r w:rsidR="00DC399E">
        <w:t xml:space="preserve">ould be offset by the maturing of older plans, balancing out collections from the plans as some current year revenues are deferred and some prior year deferrals become due. </w:t>
      </w:r>
      <w:r w:rsidR="00306D7D">
        <w:t>In addition, limits on the amount a taxpayer can defer ensure that the City will be able to recoup the deferred taxes should the taxpayer default on the payment plan.</w:t>
      </w:r>
    </w:p>
    <w:p w14:paraId="5EA599A5" w14:textId="77777777" w:rsidR="00306D7D" w:rsidRDefault="00306D7D" w:rsidP="00306D7D"/>
    <w:p w14:paraId="63A30F24" w14:textId="258DA12E" w:rsidR="00306D7D" w:rsidRDefault="00306D7D" w:rsidP="00306D7D">
      <w:r>
        <w:t>In a general sense however, the City will not lose revenue because of the payment plans, as the plans only adjust the timing of the tax payments. This adjustment in timing may affect collections in any one given year, resulting in some years with slightly higher or lower collections. So it may be that the program is revenue positive or negative at certain points, but the fluctuations are expected to smooth out when viewed over time.</w:t>
      </w:r>
    </w:p>
    <w:p w14:paraId="5D87FBF3" w14:textId="77777777" w:rsidR="00DC399E" w:rsidRDefault="00DC399E" w:rsidP="00DC399E"/>
    <w:p w14:paraId="22DF7F93" w14:textId="2EE6ED35" w:rsidR="00306D7D" w:rsidRDefault="00DC399E" w:rsidP="00306D7D">
      <w:r>
        <w:t xml:space="preserve">The payment plans can also be seen as revenue neutral for the City insofar as the interest rate charged on the plans is equal to or greater than the present value of those future collections. </w:t>
      </w:r>
      <w:r w:rsidR="00306D7D">
        <w:t>Should the interest rate be higher or lower than this cost, then the payment plans would become revenue positive or negative, respectively. However, since interest rates are set annually and are subject to change, a revenue neutral interest rate is assumed for the purposes of this fiscal impact statement.</w:t>
      </w:r>
    </w:p>
    <w:p w14:paraId="29D637DF" w14:textId="77777777" w:rsidR="000374AD" w:rsidRDefault="000374AD" w:rsidP="00810F48">
      <w:pPr>
        <w:rPr>
          <w:b/>
          <w:smallCaps/>
        </w:rPr>
      </w:pPr>
    </w:p>
    <w:p w14:paraId="496B3D35" w14:textId="6190E8FE" w:rsidR="00CC23FE" w:rsidRDefault="00396260" w:rsidP="00851D23">
      <w:r w:rsidRPr="00012730">
        <w:rPr>
          <w:b/>
          <w:smallCaps/>
        </w:rPr>
        <w:t xml:space="preserve">Impact on </w:t>
      </w:r>
      <w:r w:rsidR="000A5804" w:rsidRPr="00012730">
        <w:rPr>
          <w:b/>
          <w:smallCaps/>
        </w:rPr>
        <w:t>Expenditures:</w:t>
      </w:r>
      <w:r w:rsidR="00012730">
        <w:t xml:space="preserve"> </w:t>
      </w:r>
      <w:r w:rsidR="00CC23FE" w:rsidRPr="00851D23">
        <w:t>It is estimated that</w:t>
      </w:r>
      <w:r w:rsidR="00275444">
        <w:t xml:space="preserve"> this legislation would have an</w:t>
      </w:r>
      <w:r w:rsidR="00CC23FE">
        <w:t xml:space="preserve"> impact on</w:t>
      </w:r>
      <w:r w:rsidR="00CC23FE" w:rsidRPr="00851D23">
        <w:t xml:space="preserve"> </w:t>
      </w:r>
      <w:r w:rsidR="00DC399E">
        <w:t>expenditures</w:t>
      </w:r>
      <w:r w:rsidR="00275444">
        <w:t xml:space="preserve"> in the amount of $45,000 per year</w:t>
      </w:r>
      <w:r w:rsidR="00DC399E">
        <w:t xml:space="preserve"> </w:t>
      </w:r>
      <w:r w:rsidR="00CC23FE">
        <w:t>resulting from the enactment of this legislation.</w:t>
      </w:r>
      <w:r w:rsidR="00275444">
        <w:t xml:space="preserve"> This amount would be to contract for the title search services referenced in the bill. In addition, DOF anticipates hiring five new staff to implement the new program. However</w:t>
      </w:r>
      <w:r w:rsidR="001E29B2">
        <w:t>, the</w:t>
      </w:r>
      <w:r w:rsidR="00B51CA3">
        <w:t xml:space="preserve"> Council Finance Division </w:t>
      </w:r>
      <w:r w:rsidR="001E29B2">
        <w:t>estimates that this will not have a</w:t>
      </w:r>
      <w:r w:rsidR="00B51CA3">
        <w:t xml:space="preserve"> fiscal impact </w:t>
      </w:r>
      <w:r w:rsidR="001E29B2">
        <w:t>on expenditures because DOF already has 302 budgeted, vacated positions in the financial plan and hiring for the new program can be achieved through the existing budget.</w:t>
      </w:r>
    </w:p>
    <w:p w14:paraId="0F473770" w14:textId="77777777" w:rsidR="00C31EA5" w:rsidRDefault="00C31EA5" w:rsidP="00851D23"/>
    <w:p w14:paraId="42BF034F" w14:textId="0E78868D" w:rsidR="000A5804" w:rsidRPr="00012730" w:rsidRDefault="000A5804" w:rsidP="00851D23">
      <w:r w:rsidRPr="00012730">
        <w:rPr>
          <w:b/>
          <w:smallCaps/>
        </w:rPr>
        <w:t>Source of Funds To Cover Estimated Costs:</w:t>
      </w:r>
      <w:r w:rsidR="00012730">
        <w:t xml:space="preserve"> </w:t>
      </w:r>
      <w:r w:rsidR="00275444">
        <w:rPr>
          <w:bCs/>
          <w:lang w:eastAsia="zh-CN"/>
        </w:rPr>
        <w:t>General Fund</w:t>
      </w:r>
    </w:p>
    <w:p w14:paraId="34EEB495" w14:textId="77777777" w:rsidR="00D03C4B" w:rsidRDefault="000A5804" w:rsidP="00D03C4B">
      <w:pPr>
        <w:spacing w:before="240"/>
      </w:pPr>
      <w:r w:rsidRPr="00012730">
        <w:rPr>
          <w:b/>
          <w:smallCaps/>
        </w:rPr>
        <w:t>Source of Information:</w:t>
      </w:r>
      <w:r w:rsidR="00012730">
        <w:t xml:space="preserve"> </w:t>
      </w:r>
      <w:r w:rsidR="00D72434">
        <w:tab/>
      </w:r>
      <w:r w:rsidR="001E3D81" w:rsidRPr="001E3D81">
        <w:t>New York City Council Finance Division</w:t>
      </w:r>
    </w:p>
    <w:p w14:paraId="44928B86" w14:textId="77777777" w:rsidR="00082AAA" w:rsidRDefault="00082AAA" w:rsidP="00082AAA">
      <w:pPr>
        <w:ind w:left="2160" w:firstLine="720"/>
      </w:pPr>
      <w:r>
        <w:t xml:space="preserve">Department of </w:t>
      </w:r>
      <w:r w:rsidR="004320BC">
        <w:t>Finance</w:t>
      </w:r>
    </w:p>
    <w:p w14:paraId="44FF73E3" w14:textId="07221E19" w:rsidR="000A5804" w:rsidRDefault="000A5804" w:rsidP="006E1466">
      <w:pPr>
        <w:spacing w:before="240"/>
      </w:pPr>
      <w:r w:rsidRPr="00012730">
        <w:rPr>
          <w:b/>
          <w:smallCaps/>
        </w:rPr>
        <w:t>Estimate Prepared By:</w:t>
      </w:r>
      <w:r w:rsidR="00A92984">
        <w:rPr>
          <w:b/>
          <w:smallCaps/>
        </w:rPr>
        <w:t xml:space="preserve"> </w:t>
      </w:r>
      <w:r w:rsidRPr="00012730">
        <w:rPr>
          <w:b/>
          <w:smallCaps/>
        </w:rPr>
        <w:tab/>
      </w:r>
      <w:r w:rsidR="004E25F2">
        <w:t>Masis Sarkissian, Financ</w:t>
      </w:r>
      <w:r w:rsidR="00E77550">
        <w:t>ial</w:t>
      </w:r>
      <w:r w:rsidR="004E25F2">
        <w:t xml:space="preserve"> Analyst</w:t>
      </w:r>
    </w:p>
    <w:p w14:paraId="42E96632" w14:textId="28DFFA3B" w:rsidR="00465513" w:rsidRPr="00012730" w:rsidRDefault="00465513" w:rsidP="00FE3A44">
      <w:pPr>
        <w:ind w:left="2880"/>
      </w:pPr>
      <w:r>
        <w:t>Davis Winslow, Senior Economist</w:t>
      </w:r>
    </w:p>
    <w:p w14:paraId="170DAE00"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02D8E403" w14:textId="77777777" w:rsidR="004E25F2" w:rsidRDefault="00A65724" w:rsidP="004505CE">
      <w:pPr>
        <w:ind w:left="2880" w:hanging="2880"/>
      </w:pPr>
      <w:r>
        <w:rPr>
          <w:b/>
          <w:smallCaps/>
        </w:rPr>
        <w:t>Estimate</w:t>
      </w:r>
      <w:r w:rsidR="000A5804" w:rsidRPr="00012730">
        <w:rPr>
          <w:b/>
          <w:smallCaps/>
        </w:rPr>
        <w:t xml:space="preserve"> Reviewed By:</w:t>
      </w:r>
      <w:r w:rsidR="000A5804" w:rsidRPr="00012730">
        <w:rPr>
          <w:b/>
          <w:smallCaps/>
        </w:rPr>
        <w:tab/>
      </w:r>
      <w:r w:rsidR="004E25F2">
        <w:t xml:space="preserve">Chima Obichere, Unit Head, NYC Council Finance Division </w:t>
      </w:r>
    </w:p>
    <w:p w14:paraId="55AFE86F" w14:textId="77777777" w:rsidR="000A5804" w:rsidRDefault="004320BC" w:rsidP="004E25F2">
      <w:pPr>
        <w:ind w:left="2880"/>
      </w:pPr>
      <w:r>
        <w:t>Emre Edev</w:t>
      </w:r>
      <w:r w:rsidR="00D72434" w:rsidRPr="002B2C5E">
        <w:t xml:space="preserve">, </w:t>
      </w:r>
      <w:r>
        <w:t>Assistant Director</w:t>
      </w:r>
      <w:r w:rsidR="006A181A">
        <w:t>, NYC Council Finance Division</w:t>
      </w:r>
    </w:p>
    <w:p w14:paraId="0FD59B37" w14:textId="47B55DFE" w:rsidR="005B71B2" w:rsidRDefault="005B71B2">
      <w:pPr>
        <w:jc w:val="left"/>
        <w:rPr>
          <w:b/>
          <w:smallCaps/>
        </w:rPr>
      </w:pPr>
    </w:p>
    <w:p w14:paraId="10B05823" w14:textId="3963A2D7" w:rsidR="00AB2455" w:rsidRDefault="000B7EB0" w:rsidP="005E7FAD">
      <w:pPr>
        <w:spacing w:after="240"/>
        <w:rPr>
          <w:szCs w:val="22"/>
        </w:rPr>
      </w:pPr>
      <w:r w:rsidRPr="00A11638">
        <w:rPr>
          <w:b/>
          <w:smallCaps/>
        </w:rPr>
        <w:t>Legislative History:</w:t>
      </w:r>
      <w:r w:rsidR="00D03C4B" w:rsidRPr="00A11638">
        <w:rPr>
          <w:szCs w:val="22"/>
        </w:rPr>
        <w:t xml:space="preserve"> </w:t>
      </w:r>
      <w:r w:rsidR="00AB2455" w:rsidRPr="00C35396">
        <w:rPr>
          <w:szCs w:val="22"/>
        </w:rPr>
        <w:t xml:space="preserve">This legislation was introduced to the full Council on </w:t>
      </w:r>
      <w:r w:rsidR="001E29B2">
        <w:rPr>
          <w:szCs w:val="22"/>
        </w:rPr>
        <w:t xml:space="preserve">October </w:t>
      </w:r>
      <w:r w:rsidR="00CC23FE">
        <w:rPr>
          <w:szCs w:val="22"/>
        </w:rPr>
        <w:t>17</w:t>
      </w:r>
      <w:r w:rsidR="00C35396" w:rsidRPr="00C35396">
        <w:rPr>
          <w:szCs w:val="22"/>
        </w:rPr>
        <w:t>, 2018</w:t>
      </w:r>
      <w:r w:rsidR="00CC23FE">
        <w:rPr>
          <w:szCs w:val="22"/>
        </w:rPr>
        <w:t xml:space="preserve"> as Intro. 114</w:t>
      </w:r>
      <w:r w:rsidR="001E29B2">
        <w:rPr>
          <w:szCs w:val="22"/>
        </w:rPr>
        <w:t>3</w:t>
      </w:r>
      <w:r w:rsidR="00AB2455" w:rsidRPr="00C35396">
        <w:rPr>
          <w:szCs w:val="22"/>
        </w:rPr>
        <w:t>, and was referred to the Committee on Finance (</w:t>
      </w:r>
      <w:r w:rsidR="009D243E">
        <w:rPr>
          <w:szCs w:val="22"/>
        </w:rPr>
        <w:t>the “</w:t>
      </w:r>
      <w:r w:rsidR="00AB2455" w:rsidRPr="00C35396">
        <w:rPr>
          <w:szCs w:val="22"/>
        </w:rPr>
        <w:t>Committee</w:t>
      </w:r>
      <w:r w:rsidR="009D243E">
        <w:rPr>
          <w:szCs w:val="22"/>
        </w:rPr>
        <w:t>”</w:t>
      </w:r>
      <w:r w:rsidR="00AB2455" w:rsidRPr="00C35396">
        <w:rPr>
          <w:szCs w:val="22"/>
        </w:rPr>
        <w:t xml:space="preserve">). </w:t>
      </w:r>
      <w:r w:rsidR="004303EC" w:rsidRPr="00C35396">
        <w:rPr>
          <w:szCs w:val="22"/>
        </w:rPr>
        <w:t xml:space="preserve">The </w:t>
      </w:r>
      <w:r w:rsidR="00AB2455" w:rsidRPr="00C35396">
        <w:rPr>
          <w:szCs w:val="22"/>
        </w:rPr>
        <w:t xml:space="preserve">Committee </w:t>
      </w:r>
      <w:r w:rsidR="009D243E">
        <w:rPr>
          <w:szCs w:val="22"/>
        </w:rPr>
        <w:t xml:space="preserve">considered the legislation at </w:t>
      </w:r>
      <w:r w:rsidR="00AB2455" w:rsidRPr="00C35396">
        <w:rPr>
          <w:szCs w:val="22"/>
        </w:rPr>
        <w:t xml:space="preserve">a hearing </w:t>
      </w:r>
      <w:r w:rsidR="009D243E">
        <w:rPr>
          <w:szCs w:val="22"/>
        </w:rPr>
        <w:t xml:space="preserve">held </w:t>
      </w:r>
      <w:r w:rsidR="00AB2455" w:rsidRPr="00C35396">
        <w:rPr>
          <w:szCs w:val="22"/>
        </w:rPr>
        <w:t xml:space="preserve">on </w:t>
      </w:r>
      <w:r w:rsidR="00CC23FE">
        <w:rPr>
          <w:szCs w:val="22"/>
        </w:rPr>
        <w:t>November 20</w:t>
      </w:r>
      <w:r w:rsidR="00C35396" w:rsidRPr="00C35396">
        <w:rPr>
          <w:szCs w:val="22"/>
        </w:rPr>
        <w:t>, 2018,</w:t>
      </w:r>
      <w:r w:rsidR="00AB2455" w:rsidRPr="00C35396">
        <w:rPr>
          <w:szCs w:val="22"/>
        </w:rPr>
        <w:t xml:space="preserve"> and the </w:t>
      </w:r>
      <w:r w:rsidR="009D243E">
        <w:rPr>
          <w:szCs w:val="22"/>
        </w:rPr>
        <w:t>legislation</w:t>
      </w:r>
      <w:r w:rsidR="009D243E" w:rsidRPr="00C35396">
        <w:rPr>
          <w:szCs w:val="22"/>
        </w:rPr>
        <w:t xml:space="preserve"> </w:t>
      </w:r>
      <w:r w:rsidR="00AB2455" w:rsidRPr="00C35396">
        <w:rPr>
          <w:szCs w:val="22"/>
        </w:rPr>
        <w:t>was laid over.</w:t>
      </w:r>
      <w:r w:rsidR="00E9783F">
        <w:rPr>
          <w:szCs w:val="22"/>
        </w:rPr>
        <w:t xml:space="preserve"> </w:t>
      </w:r>
      <w:r w:rsidR="00AB2455" w:rsidRPr="00C35396">
        <w:rPr>
          <w:szCs w:val="22"/>
        </w:rPr>
        <w:t xml:space="preserve">The </w:t>
      </w:r>
      <w:r w:rsidR="009D243E">
        <w:rPr>
          <w:szCs w:val="22"/>
        </w:rPr>
        <w:t xml:space="preserve">legislation </w:t>
      </w:r>
      <w:r w:rsidR="00AB2455" w:rsidRPr="00C35396">
        <w:rPr>
          <w:szCs w:val="22"/>
        </w:rPr>
        <w:t xml:space="preserve">was </w:t>
      </w:r>
      <w:r w:rsidR="009D243E">
        <w:rPr>
          <w:szCs w:val="22"/>
        </w:rPr>
        <w:t xml:space="preserve">subsequently amended, and the amended legislation, </w:t>
      </w:r>
      <w:r w:rsidR="00AB2455" w:rsidRPr="00C35396">
        <w:rPr>
          <w:szCs w:val="22"/>
        </w:rPr>
        <w:t>Proposed Int</w:t>
      </w:r>
      <w:r w:rsidR="00E77550">
        <w:rPr>
          <w:szCs w:val="22"/>
        </w:rPr>
        <w:t>ro</w:t>
      </w:r>
      <w:r w:rsidR="00AB2455" w:rsidRPr="00C35396">
        <w:rPr>
          <w:szCs w:val="22"/>
        </w:rPr>
        <w:t xml:space="preserve">. </w:t>
      </w:r>
      <w:r w:rsidR="00C35396" w:rsidRPr="00C35396">
        <w:rPr>
          <w:szCs w:val="22"/>
        </w:rPr>
        <w:t>1038-A</w:t>
      </w:r>
      <w:r w:rsidR="00AB2455" w:rsidRPr="00C35396">
        <w:rPr>
          <w:szCs w:val="22"/>
        </w:rPr>
        <w:t xml:space="preserve">, </w:t>
      </w:r>
      <w:r w:rsidR="009D243E">
        <w:rPr>
          <w:szCs w:val="22"/>
        </w:rPr>
        <w:t xml:space="preserve">will be considered by the Committee on </w:t>
      </w:r>
      <w:r w:rsidR="00CC23FE">
        <w:rPr>
          <w:szCs w:val="22"/>
        </w:rPr>
        <w:t>January 24</w:t>
      </w:r>
      <w:r w:rsidR="00BA433C" w:rsidRPr="00BA433C">
        <w:rPr>
          <w:szCs w:val="22"/>
        </w:rPr>
        <w:t>,</w:t>
      </w:r>
      <w:r w:rsidR="00BA433C" w:rsidRPr="00C35396">
        <w:rPr>
          <w:szCs w:val="22"/>
        </w:rPr>
        <w:t xml:space="preserve"> </w:t>
      </w:r>
      <w:r w:rsidR="00C35396" w:rsidRPr="00C35396">
        <w:rPr>
          <w:szCs w:val="22"/>
        </w:rPr>
        <w:t>201</w:t>
      </w:r>
      <w:r w:rsidR="00CC23FE">
        <w:rPr>
          <w:szCs w:val="22"/>
        </w:rPr>
        <w:t>9</w:t>
      </w:r>
      <w:r w:rsidR="00AB2455" w:rsidRPr="00C35396">
        <w:rPr>
          <w:szCs w:val="22"/>
        </w:rPr>
        <w:t xml:space="preserve">. Upon </w:t>
      </w:r>
      <w:r w:rsidR="009D243E">
        <w:rPr>
          <w:szCs w:val="22"/>
        </w:rPr>
        <w:t xml:space="preserve">a </w:t>
      </w:r>
      <w:r w:rsidR="00AB2455" w:rsidRPr="00C35396">
        <w:rPr>
          <w:szCs w:val="22"/>
        </w:rPr>
        <w:t xml:space="preserve">successful vote by the Committee, </w:t>
      </w:r>
      <w:r w:rsidR="009D243E">
        <w:rPr>
          <w:szCs w:val="22"/>
        </w:rPr>
        <w:t>Proposed Intro</w:t>
      </w:r>
      <w:r w:rsidR="00E77550">
        <w:rPr>
          <w:szCs w:val="22"/>
        </w:rPr>
        <w:t>.</w:t>
      </w:r>
      <w:r w:rsidR="009D243E">
        <w:rPr>
          <w:szCs w:val="22"/>
        </w:rPr>
        <w:t xml:space="preserve"> 1038-A will be submitted to </w:t>
      </w:r>
      <w:r w:rsidR="00AB2455" w:rsidRPr="00C35396">
        <w:rPr>
          <w:szCs w:val="22"/>
        </w:rPr>
        <w:t xml:space="preserve">the full Council will </w:t>
      </w:r>
      <w:r w:rsidR="009D243E">
        <w:rPr>
          <w:szCs w:val="22"/>
        </w:rPr>
        <w:t xml:space="preserve">for a </w:t>
      </w:r>
      <w:r w:rsidR="00AB2455" w:rsidRPr="00C35396">
        <w:rPr>
          <w:szCs w:val="22"/>
        </w:rPr>
        <w:t xml:space="preserve">vote on </w:t>
      </w:r>
      <w:r w:rsidR="00CC23FE">
        <w:rPr>
          <w:szCs w:val="22"/>
        </w:rPr>
        <w:t xml:space="preserve">January </w:t>
      </w:r>
      <w:r w:rsidR="00BA433C">
        <w:rPr>
          <w:szCs w:val="22"/>
        </w:rPr>
        <w:t>2</w:t>
      </w:r>
      <w:r w:rsidR="00CC23FE">
        <w:rPr>
          <w:szCs w:val="22"/>
        </w:rPr>
        <w:t>4</w:t>
      </w:r>
      <w:r w:rsidR="00C35396" w:rsidRPr="00C35396">
        <w:rPr>
          <w:szCs w:val="22"/>
        </w:rPr>
        <w:t>, 201</w:t>
      </w:r>
      <w:r w:rsidR="00CC23FE">
        <w:rPr>
          <w:szCs w:val="22"/>
        </w:rPr>
        <w:t>9</w:t>
      </w:r>
      <w:r w:rsidR="00AB2455" w:rsidRPr="00C35396">
        <w:rPr>
          <w:szCs w:val="22"/>
        </w:rPr>
        <w:t>.</w:t>
      </w:r>
      <w:r w:rsidR="00AB2455" w:rsidRPr="00AB2455">
        <w:rPr>
          <w:szCs w:val="22"/>
        </w:rPr>
        <w:t xml:space="preserve"> </w:t>
      </w:r>
    </w:p>
    <w:p w14:paraId="5831F14F" w14:textId="153D80A1" w:rsidR="006E1466" w:rsidRPr="00012730" w:rsidRDefault="00012730" w:rsidP="00AB2455">
      <w:pPr>
        <w:spacing w:before="240" w:after="240"/>
      </w:pPr>
      <w:r>
        <w:rPr>
          <w:b/>
          <w:smallCaps/>
        </w:rPr>
        <w:t>Date Prepared:</w:t>
      </w:r>
      <w:r w:rsidR="002C526A">
        <w:t xml:space="preserve"> </w:t>
      </w:r>
      <w:r w:rsidR="00CC23FE">
        <w:t>January</w:t>
      </w:r>
      <w:r w:rsidR="000374AD">
        <w:t xml:space="preserve"> </w:t>
      </w:r>
      <w:r w:rsidR="001E29B2">
        <w:t>23</w:t>
      </w:r>
      <w:r w:rsidR="00CC23FE">
        <w:t>, 2019</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1666" w14:textId="77777777" w:rsidR="00121D61" w:rsidRDefault="00121D61" w:rsidP="000B7EB0">
      <w:r>
        <w:separator/>
      </w:r>
    </w:p>
  </w:endnote>
  <w:endnote w:type="continuationSeparator" w:id="0">
    <w:p w14:paraId="62CE32B6" w14:textId="77777777" w:rsidR="00121D61" w:rsidRDefault="00121D61"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DD0D" w14:textId="13DDC447" w:rsidR="000B7EB0" w:rsidRDefault="00AB24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E9783F">
      <w:rPr>
        <w:rFonts w:asciiTheme="majorHAnsi" w:eastAsiaTheme="majorEastAsia" w:hAnsiTheme="majorHAnsi" w:cstheme="majorBidi"/>
      </w:rPr>
      <w:t>1143</w:t>
    </w:r>
    <w:r w:rsidR="004E25F2">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C31EA5" w:rsidRPr="00C31EA5">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A7C4" w14:textId="77777777" w:rsidR="00121D61" w:rsidRDefault="00121D61" w:rsidP="000B7EB0">
      <w:r>
        <w:separator/>
      </w:r>
    </w:p>
  </w:footnote>
  <w:footnote w:type="continuationSeparator" w:id="0">
    <w:p w14:paraId="26BB2C93" w14:textId="77777777" w:rsidR="00121D61" w:rsidRDefault="00121D61"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3DFA"/>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4AD"/>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A71"/>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3E3"/>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460"/>
    <w:rsid w:val="00076B2E"/>
    <w:rsid w:val="00076F00"/>
    <w:rsid w:val="00080313"/>
    <w:rsid w:val="000803BE"/>
    <w:rsid w:val="00080789"/>
    <w:rsid w:val="00080872"/>
    <w:rsid w:val="00080E0A"/>
    <w:rsid w:val="00081189"/>
    <w:rsid w:val="00081309"/>
    <w:rsid w:val="00081563"/>
    <w:rsid w:val="000818DA"/>
    <w:rsid w:val="00082058"/>
    <w:rsid w:val="000822D1"/>
    <w:rsid w:val="0008248A"/>
    <w:rsid w:val="000828DA"/>
    <w:rsid w:val="00082958"/>
    <w:rsid w:val="00082AAA"/>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176"/>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5F63"/>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152"/>
    <w:rsid w:val="001174BA"/>
    <w:rsid w:val="001202E4"/>
    <w:rsid w:val="00120388"/>
    <w:rsid w:val="001204F8"/>
    <w:rsid w:val="0012064C"/>
    <w:rsid w:val="00120661"/>
    <w:rsid w:val="001216DC"/>
    <w:rsid w:val="00121D61"/>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6C0F"/>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F33"/>
    <w:rsid w:val="001A5FA6"/>
    <w:rsid w:val="001A600E"/>
    <w:rsid w:val="001A60CC"/>
    <w:rsid w:val="001A6ACA"/>
    <w:rsid w:val="001A6AD2"/>
    <w:rsid w:val="001A6EEB"/>
    <w:rsid w:val="001A76E2"/>
    <w:rsid w:val="001A78BA"/>
    <w:rsid w:val="001A7A6E"/>
    <w:rsid w:val="001A7AF4"/>
    <w:rsid w:val="001B0118"/>
    <w:rsid w:val="001B03DC"/>
    <w:rsid w:val="001B06AB"/>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837"/>
    <w:rsid w:val="001D5E0B"/>
    <w:rsid w:val="001D68EA"/>
    <w:rsid w:val="001D75BA"/>
    <w:rsid w:val="001D76A1"/>
    <w:rsid w:val="001D7B19"/>
    <w:rsid w:val="001E0680"/>
    <w:rsid w:val="001E0D4E"/>
    <w:rsid w:val="001E1405"/>
    <w:rsid w:val="001E16FD"/>
    <w:rsid w:val="001E17DB"/>
    <w:rsid w:val="001E19C6"/>
    <w:rsid w:val="001E1E73"/>
    <w:rsid w:val="001E1FE9"/>
    <w:rsid w:val="001E25CF"/>
    <w:rsid w:val="001E29B2"/>
    <w:rsid w:val="001E3D81"/>
    <w:rsid w:val="001E4386"/>
    <w:rsid w:val="001E46BF"/>
    <w:rsid w:val="001E5ABE"/>
    <w:rsid w:val="001E5ED9"/>
    <w:rsid w:val="001E687F"/>
    <w:rsid w:val="001E6B01"/>
    <w:rsid w:val="001E7067"/>
    <w:rsid w:val="001E7282"/>
    <w:rsid w:val="001E744C"/>
    <w:rsid w:val="001F030D"/>
    <w:rsid w:val="001F10A6"/>
    <w:rsid w:val="001F1585"/>
    <w:rsid w:val="001F1596"/>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70F"/>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444"/>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0BC6"/>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26A"/>
    <w:rsid w:val="002C5BC8"/>
    <w:rsid w:val="002C5F1B"/>
    <w:rsid w:val="002C60E5"/>
    <w:rsid w:val="002C6583"/>
    <w:rsid w:val="002C6671"/>
    <w:rsid w:val="002C6850"/>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6D7D"/>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EE7"/>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4F2E"/>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5D8"/>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469"/>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9B1"/>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995"/>
    <w:rsid w:val="003E7C3C"/>
    <w:rsid w:val="003F0295"/>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1F22"/>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3EC"/>
    <w:rsid w:val="00430504"/>
    <w:rsid w:val="00430512"/>
    <w:rsid w:val="004308DE"/>
    <w:rsid w:val="00430C8D"/>
    <w:rsid w:val="00431722"/>
    <w:rsid w:val="004320BC"/>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5CE"/>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513"/>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A94"/>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4B1E"/>
    <w:rsid w:val="00495229"/>
    <w:rsid w:val="00495DBC"/>
    <w:rsid w:val="00495E6E"/>
    <w:rsid w:val="00495FA5"/>
    <w:rsid w:val="0049684E"/>
    <w:rsid w:val="00496FF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4E2"/>
    <w:rsid w:val="004D0B79"/>
    <w:rsid w:val="004D0BB4"/>
    <w:rsid w:val="004D0C2B"/>
    <w:rsid w:val="004D1022"/>
    <w:rsid w:val="004D1C38"/>
    <w:rsid w:val="004D2260"/>
    <w:rsid w:val="004D241B"/>
    <w:rsid w:val="004D25B6"/>
    <w:rsid w:val="004D2612"/>
    <w:rsid w:val="004D2AA6"/>
    <w:rsid w:val="004D3302"/>
    <w:rsid w:val="004D3F2D"/>
    <w:rsid w:val="004D44EA"/>
    <w:rsid w:val="004D4F75"/>
    <w:rsid w:val="004D52C6"/>
    <w:rsid w:val="004D609F"/>
    <w:rsid w:val="004D67C4"/>
    <w:rsid w:val="004D6823"/>
    <w:rsid w:val="004D6982"/>
    <w:rsid w:val="004D6E24"/>
    <w:rsid w:val="004D7594"/>
    <w:rsid w:val="004D79B1"/>
    <w:rsid w:val="004D7BBD"/>
    <w:rsid w:val="004E065B"/>
    <w:rsid w:val="004E0D0C"/>
    <w:rsid w:val="004E25F2"/>
    <w:rsid w:val="004E2AC9"/>
    <w:rsid w:val="004E2DF3"/>
    <w:rsid w:val="004E4324"/>
    <w:rsid w:val="004E475E"/>
    <w:rsid w:val="004E4944"/>
    <w:rsid w:val="004E500D"/>
    <w:rsid w:val="004E5074"/>
    <w:rsid w:val="004E50D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7C3"/>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5304"/>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8F9"/>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6DF"/>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B2"/>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AD"/>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24B"/>
    <w:rsid w:val="00602366"/>
    <w:rsid w:val="00603B58"/>
    <w:rsid w:val="006059DB"/>
    <w:rsid w:val="00605AD3"/>
    <w:rsid w:val="006065B7"/>
    <w:rsid w:val="00606AA9"/>
    <w:rsid w:val="00606AD1"/>
    <w:rsid w:val="006071CA"/>
    <w:rsid w:val="00607727"/>
    <w:rsid w:val="0061038A"/>
    <w:rsid w:val="00610B0F"/>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E7A"/>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08F"/>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67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154"/>
    <w:rsid w:val="006968FB"/>
    <w:rsid w:val="00696D8E"/>
    <w:rsid w:val="006974AF"/>
    <w:rsid w:val="0069795C"/>
    <w:rsid w:val="006A0382"/>
    <w:rsid w:val="006A0391"/>
    <w:rsid w:val="006A181A"/>
    <w:rsid w:val="006A1FD5"/>
    <w:rsid w:val="006A22C3"/>
    <w:rsid w:val="006A24D7"/>
    <w:rsid w:val="006A2885"/>
    <w:rsid w:val="006A2EB1"/>
    <w:rsid w:val="006A3306"/>
    <w:rsid w:val="006A33A3"/>
    <w:rsid w:val="006A3405"/>
    <w:rsid w:val="006A36E6"/>
    <w:rsid w:val="006A497B"/>
    <w:rsid w:val="006A4BF8"/>
    <w:rsid w:val="006A546F"/>
    <w:rsid w:val="006A555A"/>
    <w:rsid w:val="006A605B"/>
    <w:rsid w:val="006A6C95"/>
    <w:rsid w:val="006A6D78"/>
    <w:rsid w:val="006A755D"/>
    <w:rsid w:val="006A75C3"/>
    <w:rsid w:val="006A76C1"/>
    <w:rsid w:val="006A7C58"/>
    <w:rsid w:val="006B0141"/>
    <w:rsid w:val="006B019F"/>
    <w:rsid w:val="006B08D1"/>
    <w:rsid w:val="006B09E9"/>
    <w:rsid w:val="006B0B01"/>
    <w:rsid w:val="006B0B32"/>
    <w:rsid w:val="006B10DE"/>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297"/>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4D8"/>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1C0A"/>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67D"/>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458"/>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D2D"/>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87DB3"/>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9E6"/>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5FDE"/>
    <w:rsid w:val="007C633E"/>
    <w:rsid w:val="007C6512"/>
    <w:rsid w:val="007C6C68"/>
    <w:rsid w:val="007C76F0"/>
    <w:rsid w:val="007C7FD1"/>
    <w:rsid w:val="007D0151"/>
    <w:rsid w:val="007D0272"/>
    <w:rsid w:val="007D0399"/>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4A45"/>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2E9"/>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B63"/>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179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4F3E"/>
    <w:rsid w:val="008351FD"/>
    <w:rsid w:val="008358E6"/>
    <w:rsid w:val="00835B3D"/>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5D3"/>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D4E"/>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2A78"/>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78"/>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6EB"/>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6C5"/>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0AFB"/>
    <w:rsid w:val="008E1472"/>
    <w:rsid w:val="008E1B44"/>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0C45"/>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58B3"/>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45F"/>
    <w:rsid w:val="0096495A"/>
    <w:rsid w:val="00964DC7"/>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5C98"/>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46D"/>
    <w:rsid w:val="009C26BA"/>
    <w:rsid w:val="009C2B00"/>
    <w:rsid w:val="009C310F"/>
    <w:rsid w:val="009C5349"/>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3E"/>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BD4"/>
    <w:rsid w:val="009E6C60"/>
    <w:rsid w:val="009E7B12"/>
    <w:rsid w:val="009F01C6"/>
    <w:rsid w:val="009F020E"/>
    <w:rsid w:val="009F0D6B"/>
    <w:rsid w:val="009F0EA0"/>
    <w:rsid w:val="009F2128"/>
    <w:rsid w:val="009F2543"/>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3196"/>
    <w:rsid w:val="00A03D7B"/>
    <w:rsid w:val="00A04270"/>
    <w:rsid w:val="00A049A9"/>
    <w:rsid w:val="00A04B70"/>
    <w:rsid w:val="00A05874"/>
    <w:rsid w:val="00A05A76"/>
    <w:rsid w:val="00A0665C"/>
    <w:rsid w:val="00A069E5"/>
    <w:rsid w:val="00A07274"/>
    <w:rsid w:val="00A072BE"/>
    <w:rsid w:val="00A0790C"/>
    <w:rsid w:val="00A07F8B"/>
    <w:rsid w:val="00A07FF1"/>
    <w:rsid w:val="00A1073C"/>
    <w:rsid w:val="00A110BE"/>
    <w:rsid w:val="00A11638"/>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3E6"/>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534"/>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A2E"/>
    <w:rsid w:val="00AA4D16"/>
    <w:rsid w:val="00AA50B5"/>
    <w:rsid w:val="00AA5279"/>
    <w:rsid w:val="00AA52B6"/>
    <w:rsid w:val="00AA5728"/>
    <w:rsid w:val="00AA61E5"/>
    <w:rsid w:val="00AA6774"/>
    <w:rsid w:val="00AA6C6C"/>
    <w:rsid w:val="00AA748E"/>
    <w:rsid w:val="00AA7D0D"/>
    <w:rsid w:val="00AB0966"/>
    <w:rsid w:val="00AB0AC4"/>
    <w:rsid w:val="00AB112B"/>
    <w:rsid w:val="00AB122B"/>
    <w:rsid w:val="00AB1ACD"/>
    <w:rsid w:val="00AB20CC"/>
    <w:rsid w:val="00AB20D9"/>
    <w:rsid w:val="00AB2455"/>
    <w:rsid w:val="00AB29A1"/>
    <w:rsid w:val="00AB2AC7"/>
    <w:rsid w:val="00AB2D74"/>
    <w:rsid w:val="00AB303E"/>
    <w:rsid w:val="00AB367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1A0"/>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27B"/>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3D3"/>
    <w:rsid w:val="00B408AE"/>
    <w:rsid w:val="00B411C0"/>
    <w:rsid w:val="00B41511"/>
    <w:rsid w:val="00B417D4"/>
    <w:rsid w:val="00B4202E"/>
    <w:rsid w:val="00B4321D"/>
    <w:rsid w:val="00B4381E"/>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0EE4"/>
    <w:rsid w:val="00B51CA3"/>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5AF"/>
    <w:rsid w:val="00B757CA"/>
    <w:rsid w:val="00B758BE"/>
    <w:rsid w:val="00B7596B"/>
    <w:rsid w:val="00B75E4B"/>
    <w:rsid w:val="00B76140"/>
    <w:rsid w:val="00B76735"/>
    <w:rsid w:val="00B7717A"/>
    <w:rsid w:val="00B773CD"/>
    <w:rsid w:val="00B77F00"/>
    <w:rsid w:val="00B808AD"/>
    <w:rsid w:val="00B80D2C"/>
    <w:rsid w:val="00B82280"/>
    <w:rsid w:val="00B82430"/>
    <w:rsid w:val="00B836E2"/>
    <w:rsid w:val="00B84DB7"/>
    <w:rsid w:val="00B84DEB"/>
    <w:rsid w:val="00B85545"/>
    <w:rsid w:val="00B858F9"/>
    <w:rsid w:val="00B85C18"/>
    <w:rsid w:val="00B85E7A"/>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6168"/>
    <w:rsid w:val="00B9692A"/>
    <w:rsid w:val="00B96CA9"/>
    <w:rsid w:val="00B972E9"/>
    <w:rsid w:val="00B97945"/>
    <w:rsid w:val="00B97EEE"/>
    <w:rsid w:val="00B97FB4"/>
    <w:rsid w:val="00BA06F0"/>
    <w:rsid w:val="00BA07EE"/>
    <w:rsid w:val="00BA09DD"/>
    <w:rsid w:val="00BA0C31"/>
    <w:rsid w:val="00BA14DD"/>
    <w:rsid w:val="00BA1B2E"/>
    <w:rsid w:val="00BA1E05"/>
    <w:rsid w:val="00BA282E"/>
    <w:rsid w:val="00BA433C"/>
    <w:rsid w:val="00BA46E4"/>
    <w:rsid w:val="00BA4A08"/>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C87"/>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D7A5A"/>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5DC"/>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EA5"/>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396"/>
    <w:rsid w:val="00C355B0"/>
    <w:rsid w:val="00C35FDD"/>
    <w:rsid w:val="00C3655D"/>
    <w:rsid w:val="00C36905"/>
    <w:rsid w:val="00C37497"/>
    <w:rsid w:val="00C374E8"/>
    <w:rsid w:val="00C37649"/>
    <w:rsid w:val="00C37F42"/>
    <w:rsid w:val="00C40D12"/>
    <w:rsid w:val="00C4107B"/>
    <w:rsid w:val="00C4144E"/>
    <w:rsid w:val="00C41A23"/>
    <w:rsid w:val="00C42163"/>
    <w:rsid w:val="00C4251F"/>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4C1"/>
    <w:rsid w:val="00C74BE3"/>
    <w:rsid w:val="00C74FC7"/>
    <w:rsid w:val="00C752D6"/>
    <w:rsid w:val="00C75352"/>
    <w:rsid w:val="00C75412"/>
    <w:rsid w:val="00C7599A"/>
    <w:rsid w:val="00C75DB6"/>
    <w:rsid w:val="00C7612C"/>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2C"/>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D14"/>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0848"/>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0FE7"/>
    <w:rsid w:val="00CC1731"/>
    <w:rsid w:val="00CC17D6"/>
    <w:rsid w:val="00CC1A1B"/>
    <w:rsid w:val="00CC2395"/>
    <w:rsid w:val="00CC23FE"/>
    <w:rsid w:val="00CC266E"/>
    <w:rsid w:val="00CC310A"/>
    <w:rsid w:val="00CC344A"/>
    <w:rsid w:val="00CC37E2"/>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669"/>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9E1"/>
    <w:rsid w:val="00D02A46"/>
    <w:rsid w:val="00D031BC"/>
    <w:rsid w:val="00D03351"/>
    <w:rsid w:val="00D03677"/>
    <w:rsid w:val="00D0391C"/>
    <w:rsid w:val="00D03C4B"/>
    <w:rsid w:val="00D03D70"/>
    <w:rsid w:val="00D03F04"/>
    <w:rsid w:val="00D041BF"/>
    <w:rsid w:val="00D042BF"/>
    <w:rsid w:val="00D04604"/>
    <w:rsid w:val="00D04CEB"/>
    <w:rsid w:val="00D0577B"/>
    <w:rsid w:val="00D05839"/>
    <w:rsid w:val="00D0594E"/>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1C3"/>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6BB"/>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2A5"/>
    <w:rsid w:val="00DB3C34"/>
    <w:rsid w:val="00DB3C61"/>
    <w:rsid w:val="00DB3FB8"/>
    <w:rsid w:val="00DB511C"/>
    <w:rsid w:val="00DB55DA"/>
    <w:rsid w:val="00DB5732"/>
    <w:rsid w:val="00DB5CFF"/>
    <w:rsid w:val="00DB5ED7"/>
    <w:rsid w:val="00DB61DB"/>
    <w:rsid w:val="00DB7265"/>
    <w:rsid w:val="00DB742E"/>
    <w:rsid w:val="00DB7524"/>
    <w:rsid w:val="00DB780D"/>
    <w:rsid w:val="00DB7A2F"/>
    <w:rsid w:val="00DC0651"/>
    <w:rsid w:val="00DC06F4"/>
    <w:rsid w:val="00DC0908"/>
    <w:rsid w:val="00DC0AD1"/>
    <w:rsid w:val="00DC0D6A"/>
    <w:rsid w:val="00DC1073"/>
    <w:rsid w:val="00DC1C64"/>
    <w:rsid w:val="00DC224B"/>
    <w:rsid w:val="00DC27A0"/>
    <w:rsid w:val="00DC399E"/>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1C5F"/>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1FC"/>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1F2"/>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5A6F"/>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55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83F"/>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11"/>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2B"/>
    <w:rsid w:val="00EC2A38"/>
    <w:rsid w:val="00EC2D1B"/>
    <w:rsid w:val="00EC39D0"/>
    <w:rsid w:val="00EC3C88"/>
    <w:rsid w:val="00EC3DB0"/>
    <w:rsid w:val="00EC49FE"/>
    <w:rsid w:val="00EC5256"/>
    <w:rsid w:val="00EC5779"/>
    <w:rsid w:val="00EC5B12"/>
    <w:rsid w:val="00EC6420"/>
    <w:rsid w:val="00EC6B23"/>
    <w:rsid w:val="00EC6CBC"/>
    <w:rsid w:val="00EC6D99"/>
    <w:rsid w:val="00EC6E2C"/>
    <w:rsid w:val="00EC78B1"/>
    <w:rsid w:val="00EC7BDA"/>
    <w:rsid w:val="00EC7F42"/>
    <w:rsid w:val="00ED0F9F"/>
    <w:rsid w:val="00ED1C45"/>
    <w:rsid w:val="00ED21B9"/>
    <w:rsid w:val="00ED2911"/>
    <w:rsid w:val="00ED2A38"/>
    <w:rsid w:val="00ED30F6"/>
    <w:rsid w:val="00ED3991"/>
    <w:rsid w:val="00ED3DC4"/>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0A5"/>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54A3"/>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0C9"/>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71E"/>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8B7"/>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888"/>
    <w:rsid w:val="00FA5A9F"/>
    <w:rsid w:val="00FA5AA8"/>
    <w:rsid w:val="00FA5ACB"/>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FBB"/>
    <w:rsid w:val="00FC7178"/>
    <w:rsid w:val="00FD06D8"/>
    <w:rsid w:val="00FD06DA"/>
    <w:rsid w:val="00FD0709"/>
    <w:rsid w:val="00FD100E"/>
    <w:rsid w:val="00FD1F21"/>
    <w:rsid w:val="00FD282C"/>
    <w:rsid w:val="00FD2C87"/>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3A44"/>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5749DA4"/>
  <w15:docId w15:val="{EA83F7D5-D0FE-45D4-8F9A-69C86C42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Revision">
    <w:name w:val="Revision"/>
    <w:hidden/>
    <w:uiPriority w:val="99"/>
    <w:semiHidden/>
    <w:rsid w:val="009C246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7420-2018-4D50-AB18-011761C5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1086</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Nicole</dc:creator>
  <cp:lastModifiedBy>Sarkissian, Masis</cp:lastModifiedBy>
  <cp:revision>16</cp:revision>
  <cp:lastPrinted>2016-04-19T13:55:00Z</cp:lastPrinted>
  <dcterms:created xsi:type="dcterms:W3CDTF">2018-12-17T14:33:00Z</dcterms:created>
  <dcterms:modified xsi:type="dcterms:W3CDTF">2019-01-23T23:02:00Z</dcterms:modified>
</cp:coreProperties>
</file>