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0A9A95DE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812E22">
              <w:rPr>
                <w:b/>
                <w:bCs/>
              </w:rPr>
              <w:t>717</w:t>
            </w:r>
            <w:r w:rsidR="00800904">
              <w:rPr>
                <w:b/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0FB965BA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BA129F" w:rsidRPr="00BA129F">
              <w:rPr>
                <w:b/>
                <w:bCs/>
              </w:rPr>
              <w:t>Mental</w:t>
            </w:r>
            <w:r w:rsidR="00BA129F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  <w:r w:rsidR="00BA129F">
              <w:rPr>
                <w:b/>
                <w:bCs/>
              </w:rPr>
              <w:t>, Disabilities and Addiction</w:t>
            </w:r>
          </w:p>
        </w:tc>
      </w:tr>
      <w:tr w:rsidR="00902A93" w:rsidRPr="00012730" w14:paraId="39ABDE6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1E9D2B75" w:rsidR="00902A93" w:rsidRPr="00F01BB5" w:rsidRDefault="00902A93" w:rsidP="00A949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F01BB5" w:rsidRPr="00F01BB5">
              <w:rPr>
                <w:bCs/>
              </w:rPr>
              <w:t xml:space="preserve">o </w:t>
            </w:r>
            <w:r w:rsidR="00BC6634" w:rsidRPr="00BC6634">
              <w:rPr>
                <w:bCs/>
              </w:rPr>
              <w:t xml:space="preserve">amend the administrative code of the city of New York, in relation to </w:t>
            </w:r>
            <w:r w:rsidR="00812E22" w:rsidRPr="00812E22">
              <w:rPr>
                <w:bCs/>
              </w:rPr>
              <w:t xml:space="preserve">requiring the </w:t>
            </w:r>
            <w:r w:rsidR="00A949D8">
              <w:rPr>
                <w:bCs/>
              </w:rPr>
              <w:t>p</w:t>
            </w:r>
            <w:r w:rsidR="00CC4171">
              <w:rPr>
                <w:bCs/>
              </w:rPr>
              <w:t xml:space="preserve">olice </w:t>
            </w:r>
            <w:r w:rsidR="00A949D8">
              <w:rPr>
                <w:bCs/>
              </w:rPr>
              <w:t>d</w:t>
            </w:r>
            <w:r w:rsidR="00812E22" w:rsidRPr="00812E22">
              <w:rPr>
                <w:bCs/>
              </w:rPr>
              <w:t>epartment to submit to the council reports relating to opioid antagonists</w:t>
            </w:r>
            <w:r w:rsidR="00750277">
              <w:rPr>
                <w:bCs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20D06F00" w:rsidR="00902A93" w:rsidRPr="00012730" w:rsidRDefault="00902A93" w:rsidP="00A94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F01BB5" w:rsidRPr="00F01BB5">
              <w:rPr>
                <w:bCs/>
              </w:rPr>
              <w:t>Council Members</w:t>
            </w:r>
            <w:r w:rsidR="00C37877">
              <w:rPr>
                <w:bCs/>
              </w:rPr>
              <w:t xml:space="preserve"> </w:t>
            </w:r>
            <w:r w:rsidR="00A949D8">
              <w:rPr>
                <w:bCs/>
              </w:rPr>
              <w:t xml:space="preserve">Williams, </w:t>
            </w:r>
            <w:r w:rsidR="00941E19">
              <w:rPr>
                <w:bCs/>
              </w:rPr>
              <w:t>Holden</w:t>
            </w:r>
            <w:r w:rsidR="00E3575E">
              <w:rPr>
                <w:bCs/>
              </w:rPr>
              <w:t xml:space="preserve"> and Ampry-</w:t>
            </w:r>
            <w:r w:rsidR="00A949D8">
              <w:rPr>
                <w:bCs/>
              </w:rPr>
              <w:t>Samuel</w:t>
            </w:r>
          </w:p>
        </w:tc>
      </w:tr>
    </w:tbl>
    <w:p w14:paraId="0F1A10FA" w14:textId="65073529" w:rsidR="00C0542C" w:rsidRPr="00442C52" w:rsidRDefault="00012730" w:rsidP="00BA129F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7665BE" w:rsidRPr="007665BE">
        <w:t xml:space="preserve">The proposed legislation </w:t>
      </w:r>
      <w:r w:rsidR="004521E8" w:rsidRPr="004521E8">
        <w:t xml:space="preserve">would </w:t>
      </w:r>
      <w:r w:rsidR="00E91A25" w:rsidRPr="00E91A25">
        <w:t xml:space="preserve">require the New York City Police Department (NYPD) to report quarterly – to the Mayor, City Council, and the Department of Health and Mental Hygiene – on the number of opioid antagonists </w:t>
      </w:r>
      <w:r w:rsidR="00E91A25">
        <w:t xml:space="preserve">the NYPD </w:t>
      </w:r>
      <w:r w:rsidR="00E91A25" w:rsidRPr="00E91A25">
        <w:t>has available</w:t>
      </w:r>
      <w:r w:rsidR="00E91A25">
        <w:t>. The proposed legislation would also require the NYPD to report on</w:t>
      </w:r>
      <w:r w:rsidR="00E91A25" w:rsidRPr="00E91A25">
        <w:t xml:space="preserve"> the number of </w:t>
      </w:r>
      <w:r w:rsidR="00E91A25">
        <w:t xml:space="preserve">NYPD </w:t>
      </w:r>
      <w:r w:rsidR="00E91A25" w:rsidRPr="00E91A25">
        <w:t>officers trained to</w:t>
      </w:r>
      <w:r w:rsidR="00E91A25">
        <w:t xml:space="preserve"> administer opioid antagonists </w:t>
      </w:r>
      <w:r w:rsidR="00E91A25" w:rsidRPr="00E91A25">
        <w:t>and the number of opioid overdose reversal drugs administered by NYPD Officers.</w:t>
      </w:r>
    </w:p>
    <w:p w14:paraId="7609FE30" w14:textId="77777777" w:rsidR="00810F48" w:rsidRPr="00012730" w:rsidRDefault="00810F48" w:rsidP="006D75DD"/>
    <w:p w14:paraId="7869808E" w14:textId="74F0EDF7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 xml:space="preserve">This </w:t>
      </w:r>
      <w:r w:rsidR="00AE458A">
        <w:t xml:space="preserve">local law </w:t>
      </w:r>
      <w:r w:rsidR="00F01BB5">
        <w:t>would take</w:t>
      </w:r>
      <w:r w:rsidR="00F01BB5" w:rsidRPr="00F01BB5">
        <w:t xml:space="preserve"> effect</w:t>
      </w:r>
      <w:r w:rsidR="00E91A25">
        <w:t xml:space="preserve"> 6</w:t>
      </w:r>
      <w:r w:rsidR="004521E8">
        <w:t>0 days after becoming law.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773F1CF4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A949D8">
        <w:t>20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5AAA9410" w:rsidR="00706E47" w:rsidRPr="00012730" w:rsidRDefault="00536117" w:rsidP="004E2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91A2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1BF790F8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91A2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4B46A132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A949D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2843F29E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77777777" w:rsidR="00706E47" w:rsidRPr="00012730" w:rsidRDefault="00D928BC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7B15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59CD3A71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5E8B0B9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13F840A2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245AA866" w:rsidR="00706E47" w:rsidRPr="00012730" w:rsidRDefault="00E756F5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16B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59B976BC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</w:tbl>
    <w:p w14:paraId="1749712F" w14:textId="77777777" w:rsidR="000A5804" w:rsidRPr="00012730" w:rsidRDefault="000A5804" w:rsidP="005262C6"/>
    <w:p w14:paraId="7787E82B" w14:textId="791FFE2F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4721D7">
        <w:rPr>
          <w:spacing w:val="-3"/>
        </w:rPr>
        <w:t xml:space="preserve">It </w:t>
      </w:r>
      <w:proofErr w:type="gramStart"/>
      <w:r w:rsidR="004721D7">
        <w:rPr>
          <w:spacing w:val="-3"/>
        </w:rPr>
        <w:t>is anticipated</w:t>
      </w:r>
      <w:proofErr w:type="gramEnd"/>
      <w:r w:rsidR="004721D7">
        <w:rPr>
          <w:spacing w:val="-3"/>
        </w:rPr>
        <w:t xml:space="preserve"> that this legislation would not affect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CC86BAC" w14:textId="34F0B815" w:rsidR="00275A15" w:rsidRDefault="00396260" w:rsidP="00E91A25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E91A25" w:rsidRPr="006A700B">
        <w:t xml:space="preserve">It </w:t>
      </w:r>
      <w:proofErr w:type="gramStart"/>
      <w:r w:rsidR="00E91A25" w:rsidRPr="006A700B">
        <w:t>is anticipated</w:t>
      </w:r>
      <w:proofErr w:type="gramEnd"/>
      <w:r w:rsidR="00E91A25" w:rsidRPr="006A700B">
        <w:t xml:space="preserve"> that there would be no impact on expenditures resulting f</w:t>
      </w:r>
      <w:r w:rsidR="004E2A0B">
        <w:t>rom the enactment of Intro. 717</w:t>
      </w:r>
      <w:r w:rsidR="00E91A25" w:rsidRPr="006A700B">
        <w:t>-</w:t>
      </w:r>
      <w:proofErr w:type="gramStart"/>
      <w:r w:rsidR="00E91A25" w:rsidRPr="006A700B">
        <w:t>A because</w:t>
      </w:r>
      <w:proofErr w:type="gramEnd"/>
      <w:r w:rsidR="00E91A25" w:rsidRPr="006A700B">
        <w:t xml:space="preserve"> </w:t>
      </w:r>
      <w:r w:rsidR="00E91A25">
        <w:t xml:space="preserve">the NYPD would </w:t>
      </w:r>
      <w:r w:rsidR="00E91A25" w:rsidRPr="006A700B">
        <w:t>u</w:t>
      </w:r>
      <w:r w:rsidR="00E91A25">
        <w:t>tilize existing resources t</w:t>
      </w:r>
      <w:r w:rsidR="00E91A25" w:rsidRPr="009B58B7">
        <w:t xml:space="preserve">o </w:t>
      </w:r>
      <w:r w:rsidR="00E91A25">
        <w:t>fulfill the reporting requirements.</w:t>
      </w:r>
    </w:p>
    <w:p w14:paraId="5D331A6C" w14:textId="77777777" w:rsidR="00E91A25" w:rsidRDefault="00E91A25" w:rsidP="00E91A25"/>
    <w:p w14:paraId="5FD786D1" w14:textId="0E36E691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4E2A0B">
        <w:rPr>
          <w:bCs/>
          <w:lang w:eastAsia="zh-CN"/>
        </w:rPr>
        <w:t>N/A</w:t>
      </w:r>
    </w:p>
    <w:p w14:paraId="6A5BD7F7" w14:textId="77777777"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14:paraId="607908FA" w14:textId="17D19225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A92984">
        <w:t>Jeanette Merrill,</w:t>
      </w:r>
      <w:bookmarkStart w:id="0" w:name="_GoBack"/>
      <w:bookmarkEnd w:id="0"/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77777777" w:rsidR="000A5804" w:rsidRDefault="00D72434" w:rsidP="005262C6">
      <w:pPr>
        <w:ind w:left="2880"/>
      </w:pPr>
      <w:r w:rsidRPr="002B2C5E">
        <w:t>Rebecca Chasan, Counsel</w:t>
      </w:r>
      <w:r w:rsidR="006A181A">
        <w:t>, NYC Council Finance Division</w:t>
      </w:r>
    </w:p>
    <w:p w14:paraId="789C88AD" w14:textId="13616DEF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proofErr w:type="gramStart"/>
      <w:r w:rsidR="00E91A25" w:rsidRPr="00A57DBA">
        <w:rPr>
          <w:szCs w:val="22"/>
        </w:rPr>
        <w:t xml:space="preserve">This legislation </w:t>
      </w:r>
      <w:r w:rsidR="00E91A25" w:rsidRPr="00812E22">
        <w:rPr>
          <w:szCs w:val="22"/>
        </w:rPr>
        <w:t xml:space="preserve">was considered as a preconsidered introduction by the Committee on </w:t>
      </w:r>
      <w:r w:rsidR="00E91A25" w:rsidRPr="00BA129F">
        <w:rPr>
          <w:szCs w:val="22"/>
        </w:rPr>
        <w:t>Mental Health, Disabilities and Addiction</w:t>
      </w:r>
      <w:r w:rsidR="00E91A25" w:rsidRPr="00812E22">
        <w:rPr>
          <w:szCs w:val="22"/>
        </w:rPr>
        <w:t xml:space="preserve"> and the Committee on </w:t>
      </w:r>
      <w:r w:rsidR="00E91A25">
        <w:rPr>
          <w:szCs w:val="22"/>
        </w:rPr>
        <w:t>General Welfare</w:t>
      </w:r>
      <w:proofErr w:type="gramEnd"/>
      <w:r w:rsidR="00E91A25" w:rsidRPr="00812E22">
        <w:rPr>
          <w:szCs w:val="22"/>
        </w:rPr>
        <w:t xml:space="preserve"> at a joint hearing held on </w:t>
      </w:r>
      <w:r w:rsidR="00E91A25">
        <w:rPr>
          <w:szCs w:val="22"/>
        </w:rPr>
        <w:t>February 27</w:t>
      </w:r>
      <w:r w:rsidR="00E91A25" w:rsidRPr="00812E22">
        <w:rPr>
          <w:szCs w:val="22"/>
        </w:rPr>
        <w:t xml:space="preserve">, 2018. The legislation </w:t>
      </w:r>
      <w:proofErr w:type="gramStart"/>
      <w:r w:rsidR="00E91A25" w:rsidRPr="00812E22">
        <w:rPr>
          <w:szCs w:val="22"/>
        </w:rPr>
        <w:t>was introduced</w:t>
      </w:r>
      <w:proofErr w:type="gramEnd"/>
      <w:r w:rsidR="00E91A25" w:rsidRPr="00812E22">
        <w:rPr>
          <w:szCs w:val="22"/>
        </w:rPr>
        <w:t xml:space="preserve"> to the full Council on </w:t>
      </w:r>
      <w:r w:rsidR="00E91A25">
        <w:rPr>
          <w:szCs w:val="22"/>
        </w:rPr>
        <w:t>March 7</w:t>
      </w:r>
      <w:r w:rsidR="00E91A25" w:rsidRPr="00812E22">
        <w:rPr>
          <w:szCs w:val="22"/>
        </w:rPr>
        <w:t xml:space="preserve">, 2018 as Intro. </w:t>
      </w:r>
      <w:proofErr w:type="gramStart"/>
      <w:r w:rsidR="00E91A25">
        <w:rPr>
          <w:szCs w:val="22"/>
        </w:rPr>
        <w:t>717</w:t>
      </w:r>
      <w:proofErr w:type="gramEnd"/>
      <w:r w:rsidR="00E91A25" w:rsidRPr="00812E22">
        <w:rPr>
          <w:szCs w:val="22"/>
        </w:rPr>
        <w:t xml:space="preserve"> and referred to the Committee on </w:t>
      </w:r>
      <w:r w:rsidR="00E91A25" w:rsidRPr="00BA129F">
        <w:rPr>
          <w:szCs w:val="22"/>
        </w:rPr>
        <w:t>Mental Health, Disabilities and Addiction</w:t>
      </w:r>
      <w:r w:rsidR="00E91A25" w:rsidRPr="00812E22">
        <w:rPr>
          <w:szCs w:val="22"/>
        </w:rPr>
        <w:t xml:space="preserve">. The legislation was subsequently amended and </w:t>
      </w:r>
      <w:r w:rsidR="00E91A25" w:rsidRPr="00812E22">
        <w:rPr>
          <w:szCs w:val="22"/>
        </w:rPr>
        <w:lastRenderedPageBreak/>
        <w:t>the a</w:t>
      </w:r>
      <w:r w:rsidR="00E91A25">
        <w:rPr>
          <w:szCs w:val="22"/>
        </w:rPr>
        <w:t>mended version</w:t>
      </w:r>
      <w:r w:rsidR="00A949D8">
        <w:rPr>
          <w:szCs w:val="22"/>
        </w:rPr>
        <w:t>,</w:t>
      </w:r>
      <w:r w:rsidR="00E91A25">
        <w:rPr>
          <w:szCs w:val="22"/>
        </w:rPr>
        <w:t xml:space="preserve"> Proposed Intro. </w:t>
      </w:r>
      <w:proofErr w:type="gramStart"/>
      <w:r w:rsidR="00E91A25">
        <w:rPr>
          <w:szCs w:val="22"/>
        </w:rPr>
        <w:t>717</w:t>
      </w:r>
      <w:proofErr w:type="gramEnd"/>
      <w:r w:rsidR="00E91A25" w:rsidRPr="00812E22">
        <w:rPr>
          <w:szCs w:val="22"/>
        </w:rPr>
        <w:t>-A</w:t>
      </w:r>
      <w:r w:rsidR="00A949D8">
        <w:rPr>
          <w:szCs w:val="22"/>
        </w:rPr>
        <w:t>,</w:t>
      </w:r>
      <w:r w:rsidR="00E91A25" w:rsidRPr="00812E22">
        <w:rPr>
          <w:szCs w:val="22"/>
        </w:rPr>
        <w:t xml:space="preserve"> will be considered by the Committee on </w:t>
      </w:r>
      <w:r w:rsidR="00E91A25" w:rsidRPr="00BA129F">
        <w:rPr>
          <w:szCs w:val="22"/>
        </w:rPr>
        <w:t>Mental Health, Disabilities and Addiction</w:t>
      </w:r>
      <w:r w:rsidR="00E91A25" w:rsidRPr="00812E22">
        <w:rPr>
          <w:szCs w:val="22"/>
        </w:rPr>
        <w:t xml:space="preserve"> on June 5, 2018. Upon successful</w:t>
      </w:r>
      <w:r w:rsidR="00E91A25" w:rsidRPr="00A57DBA">
        <w:rPr>
          <w:szCs w:val="22"/>
        </w:rPr>
        <w:t xml:space="preserve"> vote by the Committee on</w:t>
      </w:r>
      <w:r w:rsidR="00E91A25" w:rsidRPr="00246609">
        <w:t xml:space="preserve"> </w:t>
      </w:r>
      <w:r w:rsidR="00E91A25" w:rsidRPr="00246609">
        <w:rPr>
          <w:szCs w:val="22"/>
        </w:rPr>
        <w:t>Mental Health, Disabilities and Addiction</w:t>
      </w:r>
      <w:r w:rsidR="00E91A25" w:rsidRPr="00A57DBA">
        <w:rPr>
          <w:szCs w:val="22"/>
        </w:rPr>
        <w:t xml:space="preserve">, Proposed Intro. No. </w:t>
      </w:r>
      <w:r w:rsidR="00E91A25">
        <w:rPr>
          <w:szCs w:val="22"/>
        </w:rPr>
        <w:t>717</w:t>
      </w:r>
      <w:r w:rsidR="00E91A25" w:rsidRPr="00A57DBA">
        <w:rPr>
          <w:szCs w:val="22"/>
        </w:rPr>
        <w:t xml:space="preserve">-A </w:t>
      </w:r>
      <w:proofErr w:type="gramStart"/>
      <w:r w:rsidR="00E91A25" w:rsidRPr="00A57DBA">
        <w:rPr>
          <w:szCs w:val="22"/>
        </w:rPr>
        <w:t>will be submitted</w:t>
      </w:r>
      <w:proofErr w:type="gramEnd"/>
      <w:r w:rsidR="00E91A25" w:rsidRPr="00A57DBA">
        <w:rPr>
          <w:szCs w:val="22"/>
        </w:rPr>
        <w:t xml:space="preserve"> to the full Council for a vote on </w:t>
      </w:r>
      <w:r w:rsidR="00E91A25">
        <w:rPr>
          <w:szCs w:val="22"/>
        </w:rPr>
        <w:t>June 7, 2018.</w:t>
      </w:r>
    </w:p>
    <w:p w14:paraId="28345055" w14:textId="77777777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FC6877">
        <w:t>June 4</w:t>
      </w:r>
      <w:r w:rsidR="00800904">
        <w:t>, 2018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A0B0" w14:textId="77777777" w:rsidR="003372A0" w:rsidRDefault="003372A0" w:rsidP="000B7EB0">
      <w:r>
        <w:separator/>
      </w:r>
    </w:p>
  </w:endnote>
  <w:endnote w:type="continuationSeparator" w:id="0">
    <w:p w14:paraId="38BF8D24" w14:textId="77777777" w:rsidR="003372A0" w:rsidRDefault="003372A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6076EC86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812E22">
      <w:rPr>
        <w:rFonts w:asciiTheme="majorHAnsi" w:eastAsiaTheme="majorEastAsia" w:hAnsiTheme="majorHAnsi" w:cstheme="majorBidi"/>
      </w:rPr>
      <w:t>717</w:t>
    </w:r>
    <w:r w:rsidR="00800904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692BEC" w:rsidRPr="00692BEC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46E86" w14:textId="77777777" w:rsidR="003372A0" w:rsidRDefault="003372A0" w:rsidP="000B7EB0">
      <w:r>
        <w:separator/>
      </w:r>
    </w:p>
  </w:footnote>
  <w:footnote w:type="continuationSeparator" w:id="0">
    <w:p w14:paraId="17378FDA" w14:textId="77777777" w:rsidR="003372A0" w:rsidRDefault="003372A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1C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6609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21A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2A0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5A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1E8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1D7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0B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2BEC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77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2E22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ACB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58C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1E19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0CE2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614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6E3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9D8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29F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877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4033"/>
    <w:rsid w:val="00CC4171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D11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75E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A25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2D6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A982-16D7-409B-8E28-2FFF8AF8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Jeanette Merrill</cp:lastModifiedBy>
  <cp:revision>3</cp:revision>
  <cp:lastPrinted>2018-05-22T13:26:00Z</cp:lastPrinted>
  <dcterms:created xsi:type="dcterms:W3CDTF">2018-06-05T13:22:00Z</dcterms:created>
  <dcterms:modified xsi:type="dcterms:W3CDTF">2018-06-05T13:51:00Z</dcterms:modified>
</cp:coreProperties>
</file>