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ook w:val="0600" w:firstRow="0" w:lastRow="0" w:firstColumn="0" w:lastColumn="0" w:noHBand="1" w:noVBand="1"/>
      </w:tblPr>
      <w:tblGrid>
        <w:gridCol w:w="5490"/>
        <w:gridCol w:w="5490"/>
      </w:tblGrid>
      <w:tr w:rsidR="0040424B" w:rsidRPr="00012730" w:rsidTr="000403F7">
        <w:trPr>
          <w:trHeight w:val="1657"/>
          <w:jc w:val="center"/>
        </w:trPr>
        <w:tc>
          <w:tcPr>
            <w:tcW w:w="5490" w:type="dxa"/>
            <w:tcBorders>
              <w:bottom w:val="single" w:sz="4" w:space="0" w:color="auto"/>
            </w:tcBorders>
          </w:tcPr>
          <w:p w:rsidR="0040424B" w:rsidRPr="00012730" w:rsidRDefault="0040424B" w:rsidP="005A35F6">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55D4AC0" wp14:editId="1709A555">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490" w:type="dxa"/>
            <w:tcBorders>
              <w:bottom w:val="single" w:sz="4" w:space="0" w:color="auto"/>
            </w:tcBorders>
          </w:tcPr>
          <w:p w:rsidR="0040424B" w:rsidRDefault="0040424B" w:rsidP="005A35F6">
            <w:pPr>
              <w:rPr>
                <w:b/>
                <w:bCs/>
                <w:smallCaps/>
              </w:rPr>
            </w:pPr>
            <w:r>
              <w:rPr>
                <w:b/>
                <w:bCs/>
                <w:smallCaps/>
              </w:rPr>
              <w:t>The Council of the City of New York</w:t>
            </w:r>
          </w:p>
          <w:p w:rsidR="0040424B" w:rsidRDefault="0040424B" w:rsidP="005A35F6">
            <w:pPr>
              <w:rPr>
                <w:b/>
                <w:bCs/>
                <w:smallCaps/>
              </w:rPr>
            </w:pPr>
            <w:r>
              <w:rPr>
                <w:b/>
                <w:bCs/>
                <w:smallCaps/>
              </w:rPr>
              <w:t>Finance Division</w:t>
            </w:r>
          </w:p>
          <w:p w:rsidR="0040424B" w:rsidRDefault="0040424B" w:rsidP="005A35F6">
            <w:pPr>
              <w:spacing w:before="120"/>
              <w:rPr>
                <w:b/>
                <w:bCs/>
                <w:smallCaps/>
              </w:rPr>
            </w:pPr>
            <w:r>
              <w:rPr>
                <w:b/>
                <w:bCs/>
                <w:smallCaps/>
              </w:rPr>
              <w:t>Latonia McKinney, Director</w:t>
            </w:r>
          </w:p>
          <w:p w:rsidR="0040424B" w:rsidRDefault="0040424B" w:rsidP="005A35F6">
            <w:pPr>
              <w:spacing w:before="120"/>
            </w:pPr>
            <w:r>
              <w:rPr>
                <w:b/>
                <w:bCs/>
                <w:smallCaps/>
              </w:rPr>
              <w:t>Fiscal Impact Statement</w:t>
            </w:r>
          </w:p>
          <w:p w:rsidR="0040424B" w:rsidRPr="00ED74D9" w:rsidRDefault="0040424B" w:rsidP="005A35F6">
            <w:pPr>
              <w:rPr>
                <w:b/>
                <w:bCs/>
                <w:sz w:val="16"/>
                <w:szCs w:val="16"/>
              </w:rPr>
            </w:pPr>
          </w:p>
          <w:p w:rsidR="0040424B" w:rsidRDefault="0040424B" w:rsidP="005A35F6">
            <w:pPr>
              <w:rPr>
                <w:b/>
                <w:bCs/>
              </w:rPr>
            </w:pPr>
            <w:r>
              <w:rPr>
                <w:b/>
                <w:bCs/>
                <w:smallCaps/>
              </w:rPr>
              <w:t xml:space="preserve">Proposed </w:t>
            </w:r>
            <w:r w:rsidRPr="00EE2325">
              <w:rPr>
                <w:b/>
                <w:bCs/>
                <w:smallCaps/>
              </w:rPr>
              <w:t>Intro. No</w:t>
            </w:r>
            <w:r>
              <w:rPr>
                <w:b/>
                <w:bCs/>
              </w:rPr>
              <w:t>: 1269-A</w:t>
            </w:r>
          </w:p>
          <w:p w:rsidR="0040424B" w:rsidRPr="00A267C7" w:rsidRDefault="0040424B" w:rsidP="005A35F6">
            <w:pPr>
              <w:rPr>
                <w:color w:val="FF0000"/>
                <w:sz w:val="16"/>
                <w:szCs w:val="16"/>
              </w:rPr>
            </w:pPr>
          </w:p>
          <w:p w:rsidR="0040424B" w:rsidRPr="00A267C7" w:rsidRDefault="0040424B" w:rsidP="005A35F6">
            <w:pPr>
              <w:tabs>
                <w:tab w:val="left" w:pos="-1440"/>
              </w:tabs>
              <w:ind w:left="1440" w:hanging="1440"/>
              <w:rPr>
                <w:color w:val="FF0000"/>
              </w:rPr>
            </w:pPr>
            <w:r>
              <w:rPr>
                <w:b/>
                <w:bCs/>
                <w:smallCaps/>
              </w:rPr>
              <w:t>Committee</w:t>
            </w:r>
            <w:r>
              <w:rPr>
                <w:b/>
                <w:bCs/>
              </w:rPr>
              <w:t>: Housing and Buildings</w:t>
            </w:r>
          </w:p>
        </w:tc>
      </w:tr>
      <w:tr w:rsidR="0040424B" w:rsidRPr="00012730" w:rsidTr="000403F7">
        <w:trPr>
          <w:trHeight w:val="1038"/>
          <w:jc w:val="center"/>
        </w:trPr>
        <w:tc>
          <w:tcPr>
            <w:tcW w:w="5490" w:type="dxa"/>
            <w:tcBorders>
              <w:top w:val="single" w:sz="4" w:space="0" w:color="auto"/>
            </w:tcBorders>
          </w:tcPr>
          <w:p w:rsidR="0040424B" w:rsidRPr="0063076D" w:rsidRDefault="0040424B" w:rsidP="000403F7">
            <w:pPr>
              <w:autoSpaceDE w:val="0"/>
              <w:autoSpaceDN w:val="0"/>
              <w:adjustRightInd w:val="0"/>
              <w:ind w:right="168"/>
              <w:rPr>
                <w:rFonts w:eastAsia="Calibri"/>
              </w:rPr>
            </w:pPr>
            <w:r w:rsidRPr="00012730">
              <w:rPr>
                <w:b/>
                <w:bCs/>
                <w:smallCaps/>
              </w:rPr>
              <w:t>Title:</w:t>
            </w:r>
            <w:r>
              <w:rPr>
                <w:bCs/>
              </w:rPr>
              <w:t xml:space="preserve"> </w:t>
            </w:r>
            <w:r w:rsidRPr="00BD56AF">
              <w:rPr>
                <w:rFonts w:eastAsia="Calibri"/>
              </w:rPr>
              <w:t xml:space="preserve">A </w:t>
            </w:r>
            <w:r w:rsidRPr="00E30697">
              <w:rPr>
                <w:rFonts w:eastAsia="Calibri"/>
              </w:rPr>
              <w:t xml:space="preserve">Local Law </w:t>
            </w:r>
            <w:r w:rsidR="00A77829" w:rsidRPr="00A77829">
              <w:rPr>
                <w:rFonts w:eastAsia="Calibri"/>
              </w:rPr>
              <w:t>to amend the administrative code of the city of New York, in relation to the creation of regulatory agreements with community land trusts</w:t>
            </w:r>
          </w:p>
        </w:tc>
        <w:tc>
          <w:tcPr>
            <w:tcW w:w="5490" w:type="dxa"/>
            <w:tcBorders>
              <w:top w:val="single" w:sz="4" w:space="0" w:color="auto"/>
            </w:tcBorders>
          </w:tcPr>
          <w:p w:rsidR="0040424B" w:rsidRPr="00422B5D" w:rsidRDefault="0040424B" w:rsidP="005A35F6">
            <w:r>
              <w:rPr>
                <w:b/>
                <w:bCs/>
                <w:smallCaps/>
              </w:rPr>
              <w:t>Sponsors</w:t>
            </w:r>
            <w:r>
              <w:rPr>
                <w:b/>
                <w:bCs/>
              </w:rPr>
              <w:t xml:space="preserve">: </w:t>
            </w:r>
            <w:r w:rsidRPr="0080234B">
              <w:t xml:space="preserve">Council Members </w:t>
            </w:r>
            <w:r w:rsidR="00A77829" w:rsidRPr="00A77829">
              <w:t xml:space="preserve">Richards, Miller, Rodriguez, Chin, Salamanca, </w:t>
            </w:r>
            <w:proofErr w:type="spellStart"/>
            <w:r w:rsidR="00A77829" w:rsidRPr="00A77829">
              <w:t>Maisel</w:t>
            </w:r>
            <w:proofErr w:type="spellEnd"/>
            <w:r w:rsidR="00A77829" w:rsidRPr="00A77829">
              <w:t>, Grodenchik, Levin, Menchaca, Lander, Rosenthal, Reynoso, Kallos, Williams, Johnson, Rose, Perkins, Espinal, Ferreras-Cop</w:t>
            </w:r>
            <w:r w:rsidR="00A77829">
              <w:t xml:space="preserve">eland, King, </w:t>
            </w:r>
            <w:r w:rsidR="00A77829" w:rsidRPr="00A77829">
              <w:t>Levine</w:t>
            </w:r>
            <w:r w:rsidR="00A77829">
              <w:t>, Gentile, Cumbo, Van Bramer and Koslowitz</w:t>
            </w:r>
          </w:p>
        </w:tc>
      </w:tr>
    </w:tbl>
    <w:p w:rsidR="0040424B" w:rsidRDefault="0040424B" w:rsidP="000403F7">
      <w:pPr>
        <w:spacing w:before="100" w:beforeAutospacing="1"/>
      </w:pPr>
      <w:r>
        <w:rPr>
          <w:b/>
          <w:smallCaps/>
        </w:rPr>
        <w:t>Su</w:t>
      </w:r>
      <w:bookmarkStart w:id="0" w:name="_GoBack"/>
      <w:bookmarkEnd w:id="0"/>
      <w:r>
        <w:rPr>
          <w:b/>
          <w:smallCaps/>
        </w:rPr>
        <w:t>mmary of Legislation:</w:t>
      </w:r>
      <w:r>
        <w:t xml:space="preserve"> Proposed Intro. No. </w:t>
      </w:r>
      <w:r w:rsidR="00A77829">
        <w:t>1269</w:t>
      </w:r>
      <w:r>
        <w:t xml:space="preserve">-A would </w:t>
      </w:r>
      <w:r w:rsidR="00A77829" w:rsidRPr="00A77829">
        <w:t xml:space="preserve">require the Department of Housing </w:t>
      </w:r>
      <w:r w:rsidR="00C92514">
        <w:t>Preservation and Development (HPD)</w:t>
      </w:r>
      <w:r w:rsidR="00A77829" w:rsidRPr="00A77829">
        <w:t xml:space="preserve"> to enter into regulatory agreements with community land trusts (CLTs) which meet standard terms and conditions for regulatory agreements, and </w:t>
      </w:r>
      <w:r w:rsidR="00C92514">
        <w:t>would allow</w:t>
      </w:r>
      <w:r w:rsidR="00A77829" w:rsidRPr="00A77829">
        <w:t xml:space="preserve"> HPD to enter into such agreements where the CLT is a recipient of city funding, property or a tax exemption.   </w:t>
      </w:r>
    </w:p>
    <w:p w:rsidR="0040424B" w:rsidRDefault="0040424B" w:rsidP="0040424B">
      <w:pPr>
        <w:pStyle w:val="NoSpacing"/>
      </w:pPr>
    </w:p>
    <w:p w:rsidR="0040424B" w:rsidRDefault="0040424B" w:rsidP="0040424B">
      <w:pPr>
        <w:pStyle w:val="FlushLeft"/>
      </w:pPr>
      <w:r w:rsidRPr="00012730">
        <w:rPr>
          <w:b/>
          <w:smallCaps/>
        </w:rPr>
        <w:t>Effective Date:</w:t>
      </w:r>
      <w:r>
        <w:t xml:space="preserve"> </w:t>
      </w:r>
      <w:r w:rsidRPr="00252FDE">
        <w:t xml:space="preserve">This local law would take effect 120 days after it becomes law, except that the Commissioner of </w:t>
      </w:r>
      <w:r w:rsidR="00C92514">
        <w:t>HPD</w:t>
      </w:r>
      <w:r w:rsidRPr="00252FDE">
        <w:t xml:space="preserve"> may take such measures as are necessary for its implementation, including the promulgation of rules, before such effective date.</w:t>
      </w:r>
    </w:p>
    <w:p w:rsidR="0040424B" w:rsidRPr="00012730" w:rsidRDefault="0040424B" w:rsidP="0040424B">
      <w:pPr>
        <w:pStyle w:val="FlushLeft"/>
      </w:pPr>
      <w:r w:rsidRPr="00012730">
        <w:rPr>
          <w:b/>
          <w:smallCaps/>
        </w:rPr>
        <w:t>Fiscal Year In Which Full Fiscal Impact Anticipated:</w:t>
      </w:r>
      <w:r>
        <w:t xml:space="preserve"> Fiscal 2019</w:t>
      </w:r>
    </w:p>
    <w:p w:rsidR="0040424B" w:rsidRDefault="0040424B" w:rsidP="0040424B">
      <w:pPr>
        <w:pBdr>
          <w:top w:val="single" w:sz="4" w:space="1" w:color="auto"/>
        </w:pBdr>
        <w:spacing w:before="240"/>
        <w:rPr>
          <w:b/>
          <w:smallCaps/>
        </w:rPr>
      </w:pPr>
      <w:r w:rsidRPr="00012730">
        <w:rPr>
          <w:b/>
          <w:smallCaps/>
        </w:rPr>
        <w:t>Fiscal Impact Statement:</w:t>
      </w:r>
    </w:p>
    <w:p w:rsidR="0040424B" w:rsidRPr="00012730" w:rsidRDefault="0040424B" w:rsidP="0040424B">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0424B" w:rsidRPr="00012730" w:rsidTr="005A35F6">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40424B" w:rsidRPr="001A6C74" w:rsidRDefault="0040424B" w:rsidP="005A35F6">
            <w:pPr>
              <w:spacing w:line="201" w:lineRule="exact"/>
              <w:jc w:val="center"/>
              <w:rPr>
                <w:sz w:val="22"/>
                <w:szCs w:val="22"/>
              </w:rPr>
            </w:pPr>
          </w:p>
          <w:p w:rsidR="0040424B" w:rsidRPr="001A6C74" w:rsidRDefault="0040424B" w:rsidP="005A35F6">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40424B" w:rsidRPr="001A6C74" w:rsidRDefault="0040424B" w:rsidP="005A35F6">
            <w:pPr>
              <w:jc w:val="center"/>
              <w:rPr>
                <w:b/>
                <w:bCs/>
                <w:sz w:val="22"/>
                <w:szCs w:val="22"/>
              </w:rPr>
            </w:pPr>
            <w:r>
              <w:rPr>
                <w:b/>
                <w:bCs/>
                <w:sz w:val="22"/>
                <w:szCs w:val="22"/>
              </w:rPr>
              <w:t>Effective FY18</w:t>
            </w:r>
          </w:p>
          <w:p w:rsidR="0040424B" w:rsidRPr="001A6C74" w:rsidRDefault="0040424B" w:rsidP="005A35F6">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40424B" w:rsidRPr="001A6C74" w:rsidRDefault="0040424B" w:rsidP="005A35F6">
            <w:pPr>
              <w:jc w:val="center"/>
              <w:rPr>
                <w:b/>
                <w:bCs/>
                <w:sz w:val="22"/>
                <w:szCs w:val="22"/>
              </w:rPr>
            </w:pPr>
            <w:r>
              <w:rPr>
                <w:b/>
                <w:bCs/>
                <w:sz w:val="22"/>
                <w:szCs w:val="22"/>
              </w:rPr>
              <w:t>FY Succeeding Effective FY19</w:t>
            </w:r>
          </w:p>
        </w:tc>
        <w:tc>
          <w:tcPr>
            <w:tcW w:w="1754" w:type="dxa"/>
            <w:tcBorders>
              <w:top w:val="double" w:sz="7" w:space="0" w:color="000000"/>
              <w:left w:val="single" w:sz="7" w:space="0" w:color="000000"/>
              <w:bottom w:val="single" w:sz="6" w:space="0" w:color="FFFFFF"/>
              <w:right w:val="double" w:sz="7" w:space="0" w:color="000000"/>
            </w:tcBorders>
            <w:vAlign w:val="center"/>
          </w:tcPr>
          <w:p w:rsidR="0040424B" w:rsidRPr="001A6C74" w:rsidRDefault="0040424B" w:rsidP="005A35F6">
            <w:pPr>
              <w:jc w:val="center"/>
              <w:rPr>
                <w:b/>
                <w:bCs/>
                <w:sz w:val="22"/>
                <w:szCs w:val="22"/>
              </w:rPr>
            </w:pPr>
            <w:r w:rsidRPr="001A6C74">
              <w:rPr>
                <w:b/>
                <w:bCs/>
                <w:sz w:val="22"/>
                <w:szCs w:val="22"/>
              </w:rPr>
              <w:t xml:space="preserve">Full Fiscal </w:t>
            </w:r>
            <w:r>
              <w:rPr>
                <w:b/>
                <w:bCs/>
                <w:sz w:val="22"/>
                <w:szCs w:val="22"/>
              </w:rPr>
              <w:t>Impact FY19</w:t>
            </w:r>
          </w:p>
        </w:tc>
      </w:tr>
      <w:tr w:rsidR="0040424B" w:rsidRPr="00012730" w:rsidTr="005A35F6">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40424B" w:rsidRPr="001A6C74" w:rsidRDefault="0040424B" w:rsidP="005A35F6">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40424B" w:rsidRPr="001A6C74" w:rsidRDefault="0040424B" w:rsidP="005A35F6">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40424B" w:rsidRPr="001A6C74" w:rsidRDefault="0040424B" w:rsidP="005A35F6">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40424B" w:rsidRPr="001A6C74" w:rsidRDefault="0040424B" w:rsidP="005A35F6">
            <w:pPr>
              <w:jc w:val="center"/>
              <w:rPr>
                <w:bCs/>
                <w:sz w:val="22"/>
                <w:szCs w:val="22"/>
              </w:rPr>
            </w:pPr>
            <w:r w:rsidRPr="001A6C74">
              <w:rPr>
                <w:bCs/>
                <w:sz w:val="22"/>
                <w:szCs w:val="22"/>
              </w:rPr>
              <w:t>$0</w:t>
            </w:r>
          </w:p>
        </w:tc>
      </w:tr>
      <w:tr w:rsidR="0040424B" w:rsidRPr="00B56409" w:rsidTr="005A35F6">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40424B" w:rsidRPr="001A6C74" w:rsidRDefault="0040424B" w:rsidP="005A35F6">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40424B" w:rsidRPr="00B56409" w:rsidRDefault="0040424B" w:rsidP="005A35F6">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40424B" w:rsidRPr="00B56409" w:rsidRDefault="0040424B" w:rsidP="005A35F6">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40424B" w:rsidRPr="00B56409" w:rsidRDefault="0040424B" w:rsidP="005A35F6">
            <w:pPr>
              <w:jc w:val="center"/>
              <w:rPr>
                <w:bCs/>
                <w:sz w:val="22"/>
                <w:szCs w:val="22"/>
              </w:rPr>
            </w:pPr>
            <w:r w:rsidRPr="00B56409">
              <w:rPr>
                <w:bCs/>
                <w:sz w:val="22"/>
                <w:szCs w:val="22"/>
              </w:rPr>
              <w:t>$0</w:t>
            </w:r>
          </w:p>
        </w:tc>
      </w:tr>
      <w:tr w:rsidR="0040424B" w:rsidRPr="00012730" w:rsidTr="005A35F6">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40424B" w:rsidRPr="001A6C74" w:rsidRDefault="0040424B" w:rsidP="005A35F6">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40424B" w:rsidRPr="001A6C74" w:rsidRDefault="0040424B" w:rsidP="005A35F6">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40424B" w:rsidRPr="001A6C74" w:rsidRDefault="0040424B" w:rsidP="005A35F6">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40424B" w:rsidRPr="001A6C74" w:rsidRDefault="0040424B" w:rsidP="005A35F6">
            <w:pPr>
              <w:jc w:val="center"/>
              <w:rPr>
                <w:bCs/>
                <w:sz w:val="22"/>
                <w:szCs w:val="22"/>
              </w:rPr>
            </w:pPr>
            <w:r w:rsidRPr="001A6C74">
              <w:rPr>
                <w:bCs/>
                <w:sz w:val="22"/>
                <w:szCs w:val="22"/>
              </w:rPr>
              <w:t>$0</w:t>
            </w:r>
          </w:p>
        </w:tc>
      </w:tr>
    </w:tbl>
    <w:p w:rsidR="0040424B" w:rsidRPr="00012730" w:rsidRDefault="0040424B" w:rsidP="0040424B">
      <w:pPr>
        <w:spacing w:before="120"/>
      </w:pPr>
    </w:p>
    <w:p w:rsidR="0040424B" w:rsidRDefault="0040424B" w:rsidP="0040424B">
      <w:r w:rsidRPr="00012730">
        <w:rPr>
          <w:b/>
          <w:smallCaps/>
        </w:rPr>
        <w:t xml:space="preserve">Impact on Revenues: </w:t>
      </w:r>
      <w:r>
        <w:rPr>
          <w:b/>
          <w:smallCaps/>
        </w:rPr>
        <w:t xml:space="preserve"> </w:t>
      </w:r>
      <w:r w:rsidRPr="006846D2">
        <w:t xml:space="preserve">It </w:t>
      </w:r>
      <w:proofErr w:type="gramStart"/>
      <w:r w:rsidRPr="006846D2">
        <w:t>is estimated</w:t>
      </w:r>
      <w:proofErr w:type="gramEnd"/>
      <w:r w:rsidRPr="006846D2">
        <w:t xml:space="preserve"> that there would be no impact on revenues resulting from the enactment of this legislation. </w:t>
      </w:r>
    </w:p>
    <w:p w:rsidR="0040424B" w:rsidRPr="00AA0C4B" w:rsidRDefault="0040424B" w:rsidP="0040424B">
      <w:pPr>
        <w:spacing w:before="240"/>
      </w:pPr>
      <w:r w:rsidRPr="005D3344">
        <w:rPr>
          <w:b/>
          <w:smallCaps/>
        </w:rPr>
        <w:t>Impact on Expenditures:</w:t>
      </w:r>
      <w:r>
        <w:t xml:space="preserve"> </w:t>
      </w:r>
      <w:r w:rsidRPr="00AA0C4B">
        <w:t xml:space="preserve">It </w:t>
      </w:r>
      <w:proofErr w:type="gramStart"/>
      <w:r w:rsidRPr="00AA0C4B">
        <w:t>is anticipated</w:t>
      </w:r>
      <w:proofErr w:type="gramEnd"/>
      <w:r w:rsidRPr="00AA0C4B">
        <w:t xml:space="preserve"> that there would be no impact on expenditures resulting from the enactment of this legislation because existing resources would be used by HPD to implement the provisions of this local law</w:t>
      </w:r>
      <w:r w:rsidR="005F0C6B">
        <w:t xml:space="preserve">. </w:t>
      </w:r>
    </w:p>
    <w:p w:rsidR="0040424B" w:rsidRDefault="0040424B" w:rsidP="0040424B">
      <w:pPr>
        <w:spacing w:before="240"/>
      </w:pPr>
      <w:r w:rsidRPr="00012730">
        <w:rPr>
          <w:b/>
          <w:smallCaps/>
        </w:rPr>
        <w:t>Source of Funds To Cover Estimated Costs:</w:t>
      </w:r>
      <w:r>
        <w:t xml:space="preserve"> Not applicable. </w:t>
      </w:r>
    </w:p>
    <w:p w:rsidR="0040424B" w:rsidRDefault="0040424B" w:rsidP="0040424B">
      <w:pPr>
        <w:pStyle w:val="NoSpacing"/>
        <w:rPr>
          <w:b/>
          <w:smallCaps/>
        </w:rPr>
      </w:pPr>
    </w:p>
    <w:p w:rsidR="007D612E" w:rsidRDefault="0040424B" w:rsidP="0040424B">
      <w:pPr>
        <w:pStyle w:val="NoSpacing"/>
      </w:pPr>
      <w:r w:rsidRPr="00ED532F">
        <w:rPr>
          <w:b/>
          <w:smallCaps/>
        </w:rPr>
        <w:t>Source of Information:</w:t>
      </w:r>
      <w:r w:rsidRPr="00ED532F">
        <w:t xml:space="preserve">  New</w:t>
      </w:r>
      <w:r w:rsidRPr="006941EE">
        <w:t xml:space="preserve"> York City Council Finance Division</w:t>
      </w:r>
    </w:p>
    <w:p w:rsidR="0040424B" w:rsidRDefault="007D612E" w:rsidP="0040424B">
      <w:pPr>
        <w:pStyle w:val="NoSpacing"/>
      </w:pPr>
      <w:r>
        <w:tab/>
      </w:r>
      <w:r>
        <w:tab/>
      </w:r>
      <w:r>
        <w:tab/>
        <w:t xml:space="preserve">           New York City Department of Housing Preservation and Development </w:t>
      </w:r>
      <w:r w:rsidR="0040424B" w:rsidRPr="00BD56AF">
        <w:tab/>
      </w:r>
    </w:p>
    <w:p w:rsidR="0040424B" w:rsidRDefault="0040424B" w:rsidP="0040424B">
      <w:pPr>
        <w:pStyle w:val="NoSpacing"/>
        <w:rPr>
          <w:b/>
          <w:color w:val="FF0000"/>
        </w:rPr>
      </w:pPr>
      <w:r>
        <w:t xml:space="preserve"> </w:t>
      </w:r>
      <w:r>
        <w:tab/>
      </w:r>
      <w:r>
        <w:tab/>
      </w:r>
      <w:r>
        <w:tab/>
      </w:r>
      <w:r w:rsidRPr="000B41A6">
        <w:rPr>
          <w:b/>
          <w:color w:val="FF0000"/>
        </w:rPr>
        <w:t xml:space="preserve">         </w:t>
      </w:r>
    </w:p>
    <w:p w:rsidR="0040424B" w:rsidRPr="00012730" w:rsidRDefault="0040424B" w:rsidP="0040424B">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rsidR="0040424B" w:rsidRPr="00012730" w:rsidRDefault="0040424B" w:rsidP="0040424B">
      <w:r w:rsidRPr="00012730">
        <w:rPr>
          <w:b/>
          <w:smallCaps/>
        </w:rPr>
        <w:tab/>
      </w:r>
      <w:r w:rsidRPr="00012730">
        <w:rPr>
          <w:b/>
          <w:smallCaps/>
        </w:rPr>
        <w:tab/>
      </w:r>
      <w:r w:rsidRPr="00012730">
        <w:rPr>
          <w:b/>
          <w:smallCaps/>
        </w:rPr>
        <w:tab/>
      </w:r>
      <w:r w:rsidRPr="00012730">
        <w:rPr>
          <w:b/>
          <w:smallCaps/>
        </w:rPr>
        <w:tab/>
      </w:r>
      <w:r w:rsidRPr="00012730">
        <w:rPr>
          <w:b/>
          <w:smallCaps/>
        </w:rPr>
        <w:tab/>
      </w:r>
    </w:p>
    <w:p w:rsidR="0040424B" w:rsidRDefault="0040424B" w:rsidP="0040424B">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 xml:space="preserve">Unit Head </w:t>
      </w:r>
    </w:p>
    <w:p w:rsidR="0040424B" w:rsidRDefault="0040424B" w:rsidP="0040424B">
      <w:r>
        <w:tab/>
      </w:r>
      <w:r>
        <w:tab/>
      </w:r>
      <w:r>
        <w:tab/>
      </w:r>
      <w:r>
        <w:tab/>
        <w:t xml:space="preserve">Rebecca Chasan, Counsel </w:t>
      </w:r>
    </w:p>
    <w:p w:rsidR="0040424B" w:rsidRDefault="0040424B" w:rsidP="0040424B">
      <w:pPr>
        <w:rPr>
          <w:b/>
          <w:smallCaps/>
        </w:rPr>
      </w:pPr>
    </w:p>
    <w:p w:rsidR="0040424B" w:rsidRPr="00CC7A88" w:rsidRDefault="0040424B" w:rsidP="0040424B">
      <w:r w:rsidRPr="00012730">
        <w:rPr>
          <w:b/>
          <w:smallCaps/>
        </w:rPr>
        <w:t>Legislative History:</w:t>
      </w:r>
      <w:r>
        <w:t xml:space="preserve"> </w:t>
      </w:r>
      <w:r w:rsidR="00A77829" w:rsidRPr="00CE66C1">
        <w:t xml:space="preserve">This legislation </w:t>
      </w:r>
      <w:proofErr w:type="gramStart"/>
      <w:r w:rsidR="00A77829" w:rsidRPr="00CE66C1">
        <w:t>was introduced</w:t>
      </w:r>
      <w:proofErr w:type="gramEnd"/>
      <w:r w:rsidR="00A77829" w:rsidRPr="00CE66C1">
        <w:t xml:space="preserve"> to the full </w:t>
      </w:r>
      <w:r w:rsidR="00A77829">
        <w:t>C</w:t>
      </w:r>
      <w:r w:rsidR="00A77829" w:rsidRPr="00CE66C1">
        <w:t>ouncil on</w:t>
      </w:r>
      <w:r w:rsidR="00A77829">
        <w:t xml:space="preserve"> September 14, 2016 </w:t>
      </w:r>
      <w:r w:rsidR="00A77829" w:rsidRPr="00CE66C1">
        <w:t>as Intro.</w:t>
      </w:r>
      <w:r w:rsidR="00A77829">
        <w:t xml:space="preserve"> No.</w:t>
      </w:r>
      <w:r w:rsidR="00A77829" w:rsidRPr="00CE66C1">
        <w:t xml:space="preserve"> </w:t>
      </w:r>
      <w:r w:rsidR="00A77829">
        <w:t xml:space="preserve">1269 </w:t>
      </w:r>
      <w:r w:rsidR="00A77829" w:rsidRPr="00CE66C1">
        <w:t>and was referred to the Committee on Housing and Buildings</w:t>
      </w:r>
      <w:r w:rsidR="00A77829">
        <w:t xml:space="preserve"> (Committee)</w:t>
      </w:r>
      <w:r w:rsidR="00A77829" w:rsidRPr="00CE66C1">
        <w:t xml:space="preserve">. </w:t>
      </w:r>
      <w:r w:rsidR="00A77829" w:rsidRPr="00CC7A88">
        <w:t xml:space="preserve">A </w:t>
      </w:r>
      <w:r w:rsidR="00C85696">
        <w:t xml:space="preserve">joint </w:t>
      </w:r>
      <w:r w:rsidR="00A77829" w:rsidRPr="00CC7A88">
        <w:t xml:space="preserve">hearing </w:t>
      </w:r>
      <w:proofErr w:type="gramStart"/>
      <w:r w:rsidR="00A77829" w:rsidRPr="00CC7A88">
        <w:t>was held</w:t>
      </w:r>
      <w:proofErr w:type="gramEnd"/>
      <w:r w:rsidR="00A77829" w:rsidRPr="00CC7A88">
        <w:t xml:space="preserve"> by the Committee </w:t>
      </w:r>
      <w:r w:rsidR="00C85696">
        <w:t xml:space="preserve">with the </w:t>
      </w:r>
      <w:r w:rsidR="00C85696" w:rsidRPr="00B05993">
        <w:t xml:space="preserve">Committee </w:t>
      </w:r>
      <w:r w:rsidR="00C85696">
        <w:t xml:space="preserve">on Immigration </w:t>
      </w:r>
      <w:r w:rsidR="00A77829" w:rsidRPr="00CC7A88">
        <w:t xml:space="preserve">on </w:t>
      </w:r>
      <w:r w:rsidR="00A77829">
        <w:t xml:space="preserve">October 19, 2017, </w:t>
      </w:r>
      <w:r w:rsidR="00A77829" w:rsidRPr="00CC7A88">
        <w:t xml:space="preserve">and the bill was laid over. The legislation was </w:t>
      </w:r>
      <w:r w:rsidR="00A77829">
        <w:t xml:space="preserve">subsequently </w:t>
      </w:r>
      <w:r w:rsidR="00A77829" w:rsidRPr="00CC7A88">
        <w:t xml:space="preserve">amended, and the amended version, Proposed Intro. </w:t>
      </w:r>
      <w:proofErr w:type="gramStart"/>
      <w:r w:rsidR="00A77829">
        <w:t>1269</w:t>
      </w:r>
      <w:proofErr w:type="gramEnd"/>
      <w:r w:rsidR="00A77829" w:rsidRPr="00CC7A88">
        <w:t xml:space="preserve">-A, will be considered by the Committee on </w:t>
      </w:r>
      <w:r w:rsidR="00A77829">
        <w:t xml:space="preserve">December 18, 2017. </w:t>
      </w:r>
      <w:r w:rsidR="00A77829" w:rsidRPr="00CC7A88">
        <w:t>Following a successfu</w:t>
      </w:r>
      <w:r w:rsidR="00A77829">
        <w:t xml:space="preserve">l Committee vote, the bill </w:t>
      </w:r>
      <w:proofErr w:type="gramStart"/>
      <w:r w:rsidR="00A77829">
        <w:t>will</w:t>
      </w:r>
      <w:r w:rsidR="00A77829" w:rsidRPr="00CC7A88">
        <w:t xml:space="preserve"> be submitted</w:t>
      </w:r>
      <w:proofErr w:type="gramEnd"/>
      <w:r w:rsidR="00A77829" w:rsidRPr="00CC7A88">
        <w:t xml:space="preserve"> to the full Council for a vote on </w:t>
      </w:r>
      <w:r w:rsidR="00A77829">
        <w:t>December 19, 2017</w:t>
      </w:r>
      <w:r w:rsidR="00A77829" w:rsidRPr="00CC7A88">
        <w:t>.</w:t>
      </w:r>
    </w:p>
    <w:p w:rsidR="0040424B" w:rsidRDefault="0040424B" w:rsidP="0040424B"/>
    <w:p w:rsidR="0040424B" w:rsidRDefault="0040424B" w:rsidP="0040424B">
      <w:r>
        <w:rPr>
          <w:b/>
          <w:smallCaps/>
        </w:rPr>
        <w:t>Date</w:t>
      </w:r>
      <w:r w:rsidRPr="00012730">
        <w:rPr>
          <w:b/>
          <w:smallCaps/>
        </w:rPr>
        <w:t xml:space="preserve"> Prepared</w:t>
      </w:r>
      <w:r>
        <w:rPr>
          <w:b/>
          <w:smallCaps/>
        </w:rPr>
        <w:t>:</w:t>
      </w:r>
      <w:r w:rsidRPr="00685FE7">
        <w:t xml:space="preserve"> </w:t>
      </w:r>
      <w:r w:rsidR="00A77829">
        <w:t>December 14</w:t>
      </w:r>
      <w:r>
        <w:t>, 2017</w:t>
      </w:r>
    </w:p>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40424B" w:rsidRDefault="0040424B" w:rsidP="0040424B"/>
    <w:p w:rsidR="00634FF8" w:rsidRDefault="00634FF8"/>
    <w:sectPr w:rsidR="00634FF8" w:rsidSect="000403F7">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C9" w:rsidRDefault="00C601C9" w:rsidP="00A77829">
      <w:r>
        <w:separator/>
      </w:r>
    </w:p>
  </w:endnote>
  <w:endnote w:type="continuationSeparator" w:id="0">
    <w:p w:rsidR="00C601C9" w:rsidRDefault="00C601C9" w:rsidP="00A7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5F0C6B">
    <w:pPr>
      <w:pStyle w:val="Footer"/>
      <w:pBdr>
        <w:top w:val="thinThickSmallGap" w:sz="24" w:space="1" w:color="823B0B" w:themeColor="accent2" w:themeShade="7F"/>
      </w:pBdr>
      <w:rPr>
        <w:rFonts w:eastAsiaTheme="majorEastAsia"/>
      </w:rPr>
    </w:pPr>
    <w:r w:rsidRPr="0080234B">
      <w:t>Proposed Intro.</w:t>
    </w:r>
    <w:r>
      <w:t xml:space="preserve"> No.</w:t>
    </w:r>
    <w:r w:rsidRPr="0080234B">
      <w:t xml:space="preserve"> </w:t>
    </w:r>
    <w:r w:rsidR="00A77829">
      <w:t>1269</w:t>
    </w:r>
    <w:r>
      <w:t>-A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0403F7" w:rsidRPr="000403F7">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C9" w:rsidRDefault="00C601C9" w:rsidP="00A77829">
      <w:r>
        <w:separator/>
      </w:r>
    </w:p>
  </w:footnote>
  <w:footnote w:type="continuationSeparator" w:id="0">
    <w:p w:rsidR="00C601C9" w:rsidRDefault="00C601C9" w:rsidP="00A77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4B"/>
    <w:rsid w:val="000403F7"/>
    <w:rsid w:val="000E4911"/>
    <w:rsid w:val="002D41CE"/>
    <w:rsid w:val="003A7185"/>
    <w:rsid w:val="0040424B"/>
    <w:rsid w:val="005464BD"/>
    <w:rsid w:val="005F0C6B"/>
    <w:rsid w:val="00634FF8"/>
    <w:rsid w:val="007D612E"/>
    <w:rsid w:val="00A77829"/>
    <w:rsid w:val="00C601C9"/>
    <w:rsid w:val="00C85696"/>
    <w:rsid w:val="00C92514"/>
    <w:rsid w:val="00D3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E91D-3F56-4C4E-9D15-4345355F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4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424B"/>
    <w:pPr>
      <w:tabs>
        <w:tab w:val="center" w:pos="4680"/>
        <w:tab w:val="right" w:pos="9360"/>
      </w:tabs>
    </w:pPr>
  </w:style>
  <w:style w:type="character" w:customStyle="1" w:styleId="FooterChar">
    <w:name w:val="Footer Char"/>
    <w:basedOn w:val="DefaultParagraphFont"/>
    <w:link w:val="Footer"/>
    <w:uiPriority w:val="99"/>
    <w:rsid w:val="0040424B"/>
    <w:rPr>
      <w:rFonts w:ascii="Times New Roman" w:eastAsia="Times New Roman" w:hAnsi="Times New Roman" w:cs="Times New Roman"/>
      <w:sz w:val="24"/>
      <w:szCs w:val="24"/>
    </w:rPr>
  </w:style>
  <w:style w:type="paragraph" w:styleId="NoSpacing">
    <w:name w:val="No Spacing"/>
    <w:uiPriority w:val="1"/>
    <w:qFormat/>
    <w:rsid w:val="0040424B"/>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40424B"/>
    <w:pPr>
      <w:suppressAutoHyphens/>
      <w:spacing w:after="240"/>
    </w:pPr>
    <w:rPr>
      <w:szCs w:val="20"/>
    </w:rPr>
  </w:style>
  <w:style w:type="paragraph" w:styleId="Header">
    <w:name w:val="header"/>
    <w:basedOn w:val="Normal"/>
    <w:link w:val="HeaderChar"/>
    <w:uiPriority w:val="99"/>
    <w:unhideWhenUsed/>
    <w:rsid w:val="00A77829"/>
    <w:pPr>
      <w:tabs>
        <w:tab w:val="center" w:pos="4680"/>
        <w:tab w:val="right" w:pos="9360"/>
      </w:tabs>
    </w:pPr>
  </w:style>
  <w:style w:type="character" w:customStyle="1" w:styleId="HeaderChar">
    <w:name w:val="Header Char"/>
    <w:basedOn w:val="DefaultParagraphFont"/>
    <w:link w:val="Header"/>
    <w:uiPriority w:val="99"/>
    <w:rsid w:val="00A77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dcterms:created xsi:type="dcterms:W3CDTF">2017-12-18T21:11:00Z</dcterms:created>
  <dcterms:modified xsi:type="dcterms:W3CDTF">2017-12-19T14:39:00Z</dcterms:modified>
</cp:coreProperties>
</file>