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9" w:type="dxa"/>
        <w:jc w:val="center"/>
        <w:tblLook w:val="0600" w:firstRow="0" w:lastRow="0" w:firstColumn="0" w:lastColumn="0" w:noHBand="1" w:noVBand="1"/>
      </w:tblPr>
      <w:tblGrid>
        <w:gridCol w:w="5850"/>
        <w:gridCol w:w="5229"/>
      </w:tblGrid>
      <w:tr w:rsidR="00ED532F" w:rsidRPr="00012730" w14:paraId="2880AC55" w14:textId="77777777" w:rsidTr="006A0C7B">
        <w:trPr>
          <w:trHeight w:val="1657"/>
          <w:jc w:val="center"/>
        </w:trPr>
        <w:tc>
          <w:tcPr>
            <w:tcW w:w="5850" w:type="dxa"/>
            <w:tcBorders>
              <w:bottom w:val="single" w:sz="4" w:space="0" w:color="auto"/>
            </w:tcBorders>
          </w:tcPr>
          <w:p w14:paraId="00695E56" w14:textId="77777777" w:rsidR="00ED532F" w:rsidRPr="00012730" w:rsidRDefault="00ED532F" w:rsidP="00271FB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5C89E7CF" wp14:editId="318EDB20">
                  <wp:extent cx="1362075" cy="1247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  <w:tcBorders>
              <w:bottom w:val="single" w:sz="4" w:space="0" w:color="auto"/>
            </w:tcBorders>
          </w:tcPr>
          <w:p w14:paraId="6554AA49" w14:textId="77777777" w:rsidR="00ED532F" w:rsidRDefault="00ED532F" w:rsidP="00271FB5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7C159054" w14:textId="77777777" w:rsidR="00ED532F" w:rsidRDefault="00ED532F" w:rsidP="00271FB5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624EDEA0" w14:textId="77777777" w:rsidR="00ED532F" w:rsidRDefault="00ED532F" w:rsidP="00271FB5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McKinney, Director</w:t>
            </w:r>
          </w:p>
          <w:p w14:paraId="06BF8090" w14:textId="77777777" w:rsidR="00ED532F" w:rsidRDefault="00ED532F" w:rsidP="00271FB5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14:paraId="7BB3BF05" w14:textId="77777777" w:rsidR="00ED532F" w:rsidRPr="00ED74D9" w:rsidRDefault="00ED532F" w:rsidP="00271FB5">
            <w:pPr>
              <w:rPr>
                <w:b/>
                <w:bCs/>
                <w:sz w:val="16"/>
                <w:szCs w:val="16"/>
              </w:rPr>
            </w:pPr>
          </w:p>
          <w:p w14:paraId="39B41130" w14:textId="77777777" w:rsidR="00ED532F" w:rsidRDefault="00ED532F" w:rsidP="00271FB5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Pr="00EE2325">
              <w:rPr>
                <w:b/>
                <w:bCs/>
                <w:smallCaps/>
              </w:rPr>
              <w:t>Intro. No</w:t>
            </w:r>
            <w:r>
              <w:rPr>
                <w:b/>
                <w:bCs/>
              </w:rPr>
              <w:t xml:space="preserve">: </w:t>
            </w:r>
            <w:r w:rsidRPr="00581C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1168-A</w:t>
            </w:r>
          </w:p>
          <w:p w14:paraId="4C042758" w14:textId="77777777" w:rsidR="00ED532F" w:rsidRPr="00A267C7" w:rsidRDefault="00ED532F" w:rsidP="00271FB5">
            <w:pPr>
              <w:rPr>
                <w:color w:val="FF0000"/>
                <w:sz w:val="16"/>
                <w:szCs w:val="16"/>
              </w:rPr>
            </w:pPr>
          </w:p>
          <w:p w14:paraId="56662AB1" w14:textId="77777777" w:rsidR="00ED532F" w:rsidRPr="00A267C7" w:rsidRDefault="00ED532F" w:rsidP="00271FB5">
            <w:pPr>
              <w:tabs>
                <w:tab w:val="left" w:pos="-1440"/>
              </w:tabs>
              <w:ind w:left="1440" w:hanging="1440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>: Housing and Buildings</w:t>
            </w:r>
          </w:p>
        </w:tc>
      </w:tr>
      <w:tr w:rsidR="00ED532F" w:rsidRPr="00012730" w14:paraId="339321F5" w14:textId="77777777" w:rsidTr="006A0C7B">
        <w:trPr>
          <w:trHeight w:val="1038"/>
          <w:jc w:val="center"/>
        </w:trPr>
        <w:tc>
          <w:tcPr>
            <w:tcW w:w="5850" w:type="dxa"/>
            <w:tcBorders>
              <w:top w:val="single" w:sz="4" w:space="0" w:color="auto"/>
            </w:tcBorders>
          </w:tcPr>
          <w:p w14:paraId="6B5FFF29" w14:textId="77777777" w:rsidR="00ED532F" w:rsidRPr="0063076D" w:rsidRDefault="00ED532F" w:rsidP="00271FB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12730">
              <w:rPr>
                <w:b/>
                <w:bCs/>
                <w:smallCaps/>
              </w:rPr>
              <w:t>Title:</w:t>
            </w:r>
            <w:r>
              <w:rPr>
                <w:bCs/>
              </w:rPr>
              <w:t xml:space="preserve"> </w:t>
            </w:r>
            <w:r w:rsidRPr="00BD56AF">
              <w:rPr>
                <w:rFonts w:eastAsia="Calibri"/>
              </w:rPr>
              <w:t xml:space="preserve">A Local Law </w:t>
            </w:r>
            <w:r w:rsidRPr="00ED532F">
              <w:rPr>
                <w:rFonts w:eastAsia="Calibri"/>
              </w:rPr>
              <w:t>to amend the administrative code of the city of New York, in relation to improperly conditioning residential occupancy on medical treatment</w:t>
            </w:r>
          </w:p>
        </w:tc>
        <w:tc>
          <w:tcPr>
            <w:tcW w:w="5229" w:type="dxa"/>
            <w:tcBorders>
              <w:top w:val="single" w:sz="4" w:space="0" w:color="auto"/>
            </w:tcBorders>
          </w:tcPr>
          <w:p w14:paraId="5CCCB045" w14:textId="77777777" w:rsidR="00ED532F" w:rsidRPr="00422B5D" w:rsidRDefault="00ED532F" w:rsidP="00271FB5">
            <w:r>
              <w:rPr>
                <w:b/>
                <w:bCs/>
                <w:smallCaps/>
              </w:rPr>
              <w:t>Sponsors</w:t>
            </w:r>
            <w:r>
              <w:rPr>
                <w:b/>
                <w:bCs/>
              </w:rPr>
              <w:t xml:space="preserve">: </w:t>
            </w:r>
            <w:r w:rsidRPr="00BB485C">
              <w:t xml:space="preserve">Council Members </w:t>
            </w:r>
            <w:r w:rsidRPr="00ED532F">
              <w:t>Torres, Richards, Williams, Barron, Rose, Koslowitz, Salamanca, Cornegy, Gibson, Espinal, Levin, Reynoso, Rosenthal, Gentile, Chin, Rodriguez, Levine, Kallos, Lander and the Public Advocate (Ms. James)</w:t>
            </w:r>
          </w:p>
        </w:tc>
      </w:tr>
    </w:tbl>
    <w:p w14:paraId="7BDB0578" w14:textId="31BC9CD9" w:rsidR="005C0E84" w:rsidRDefault="00ED532F" w:rsidP="006A0C7B">
      <w:pPr>
        <w:spacing w:before="100" w:beforeAutospacing="1"/>
      </w:pPr>
      <w:r>
        <w:rPr>
          <w:b/>
          <w:smallCaps/>
        </w:rPr>
        <w:t>S</w:t>
      </w:r>
      <w:bookmarkStart w:id="0" w:name="_GoBack"/>
      <w:bookmarkEnd w:id="0"/>
      <w:r>
        <w:rPr>
          <w:b/>
          <w:smallCaps/>
        </w:rPr>
        <w:t>ummary of Legislation:</w:t>
      </w:r>
      <w:r>
        <w:t xml:space="preserve"> Proposed Intro. 11</w:t>
      </w:r>
      <w:r w:rsidR="005C0E84">
        <w:t>68</w:t>
      </w:r>
      <w:r>
        <w:t>-A</w:t>
      </w:r>
      <w:r w:rsidR="005C0E84">
        <w:t xml:space="preserve"> </w:t>
      </w:r>
      <w:r w:rsidR="005C0E84" w:rsidRPr="005C0E84">
        <w:t xml:space="preserve">would prohibit landlords from mandating medical treatment as a condition of occupancy, with the exception of family members and legitimate programs, </w:t>
      </w:r>
      <w:r w:rsidR="000513F9">
        <w:t>such as rehabilitation clinics.</w:t>
      </w:r>
      <w:r w:rsidR="00D15449">
        <w:t xml:space="preserve"> </w:t>
      </w:r>
      <w:r w:rsidR="00D15449" w:rsidRPr="005C0E84">
        <w:t>This legislation also includes the imposition of such a mandate in the definition of harassment under the Housing Maintenance Code.</w:t>
      </w:r>
      <w:r w:rsidR="000513F9">
        <w:t xml:space="preserve"> </w:t>
      </w:r>
      <w:r w:rsidR="00D15449">
        <w:t>As such, the</w:t>
      </w:r>
      <w:r w:rsidR="005C0E84" w:rsidRPr="005C0E84">
        <w:t xml:space="preserve"> bill would also provide a cause of action to tenants who face such a mandate, allowing them to </w:t>
      </w:r>
      <w:r w:rsidR="000513F9">
        <w:t xml:space="preserve">challenge the violation in housing court, and if applicable, </w:t>
      </w:r>
      <w:r w:rsidR="005C0E84" w:rsidRPr="005C0E84">
        <w:t>receive</w:t>
      </w:r>
      <w:r w:rsidR="00D57AD7">
        <w:t xml:space="preserve"> $1,000 in</w:t>
      </w:r>
      <w:r w:rsidR="005C0E84" w:rsidRPr="005C0E84">
        <w:t xml:space="preserve"> damages and reasonable attorney’s fees and court costs. </w:t>
      </w:r>
    </w:p>
    <w:p w14:paraId="6E308BE8" w14:textId="77777777" w:rsidR="00ED532F" w:rsidRDefault="00ED532F" w:rsidP="00ED532F">
      <w:pPr>
        <w:pStyle w:val="NoSpacing"/>
      </w:pPr>
    </w:p>
    <w:p w14:paraId="57743998" w14:textId="77777777" w:rsidR="00ED532F" w:rsidRPr="00BD0E52" w:rsidRDefault="00ED532F" w:rsidP="00ED532F">
      <w:pPr>
        <w:pStyle w:val="FlushLeft"/>
        <w:rPr>
          <w:bCs/>
          <w:szCs w:val="24"/>
        </w:rPr>
      </w:pPr>
      <w:r w:rsidRPr="00012730">
        <w:rPr>
          <w:b/>
          <w:smallCaps/>
        </w:rPr>
        <w:t>Effective Date:</w:t>
      </w:r>
      <w:r>
        <w:t xml:space="preserve"> </w:t>
      </w:r>
      <w:r w:rsidRPr="00BD0E52">
        <w:rPr>
          <w:bCs/>
          <w:szCs w:val="24"/>
        </w:rPr>
        <w:t>This local law</w:t>
      </w:r>
      <w:r>
        <w:rPr>
          <w:bCs/>
          <w:szCs w:val="24"/>
        </w:rPr>
        <w:t xml:space="preserve"> would take</w:t>
      </w:r>
      <w:r w:rsidRPr="00ED532F">
        <w:rPr>
          <w:bCs/>
          <w:szCs w:val="24"/>
        </w:rPr>
        <w:t xml:space="preserve"> effect 90 days after it becomes law.</w:t>
      </w:r>
    </w:p>
    <w:p w14:paraId="20D24EDE" w14:textId="77777777" w:rsidR="00ED532F" w:rsidRPr="00012730" w:rsidRDefault="00ED532F" w:rsidP="00ED532F">
      <w:pPr>
        <w:pStyle w:val="FlushLeft"/>
      </w:pPr>
      <w:r w:rsidRPr="00012730">
        <w:rPr>
          <w:b/>
          <w:smallCaps/>
        </w:rPr>
        <w:t>Fiscal Year In Which Full Fiscal Impact Anticipated:</w:t>
      </w:r>
      <w:r>
        <w:t xml:space="preserve"> Fiscal 2018</w:t>
      </w:r>
    </w:p>
    <w:p w14:paraId="3F285B89" w14:textId="77777777" w:rsidR="00ED532F" w:rsidRDefault="00ED532F" w:rsidP="00ED532F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0A4C7C27" w14:textId="77777777" w:rsidR="00ED532F" w:rsidRPr="00012730" w:rsidRDefault="00ED532F" w:rsidP="00ED532F">
      <w:pPr>
        <w:pStyle w:val="NoSpacing"/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ED532F" w:rsidRPr="00012730" w14:paraId="3A63945C" w14:textId="77777777" w:rsidTr="00271FB5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3438E6E" w14:textId="77777777" w:rsidR="00ED532F" w:rsidRPr="001A6C74" w:rsidRDefault="00ED532F" w:rsidP="00271FB5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  <w:p w14:paraId="41BBD685" w14:textId="77777777" w:rsidR="00ED532F" w:rsidRPr="001A6C74" w:rsidRDefault="00ED532F" w:rsidP="00271F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E218DDF" w14:textId="77777777" w:rsidR="00ED532F" w:rsidRPr="001A6C74" w:rsidRDefault="00ED532F" w:rsidP="00271F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Effective FY17</w:t>
            </w:r>
          </w:p>
          <w:p w14:paraId="484C90E2" w14:textId="77777777" w:rsidR="00ED532F" w:rsidRPr="001A6C74" w:rsidRDefault="00ED532F" w:rsidP="00271F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C5F0505" w14:textId="77777777" w:rsidR="00ED532F" w:rsidRPr="001A6C74" w:rsidRDefault="00ED532F" w:rsidP="00271FB5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FY Succeeding Effective FY1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4505F45" w14:textId="77777777" w:rsidR="00ED532F" w:rsidRPr="001A6C74" w:rsidRDefault="00ED532F" w:rsidP="00271FB5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 xml:space="preserve">Full Fiscal </w:t>
            </w:r>
            <w:r>
              <w:rPr>
                <w:b/>
                <w:bCs/>
                <w:sz w:val="22"/>
                <w:szCs w:val="22"/>
              </w:rPr>
              <w:t>Impact FY18</w:t>
            </w:r>
          </w:p>
        </w:tc>
      </w:tr>
      <w:tr w:rsidR="00ED532F" w:rsidRPr="00012730" w14:paraId="434BDB2D" w14:textId="77777777" w:rsidTr="00271FB5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3F7367" w14:textId="77777777" w:rsidR="00ED532F" w:rsidRPr="001A6C74" w:rsidRDefault="00ED532F" w:rsidP="00271FB5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23AF210" w14:textId="77777777" w:rsidR="00ED532F" w:rsidRPr="001A6C74" w:rsidRDefault="00ED532F" w:rsidP="00271FB5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A6519C5" w14:textId="77777777" w:rsidR="00ED532F" w:rsidRPr="001A6C74" w:rsidRDefault="00ED532F" w:rsidP="00271FB5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39A58C2" w14:textId="77777777" w:rsidR="00ED532F" w:rsidRPr="001A6C74" w:rsidRDefault="00ED532F" w:rsidP="00271FB5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  <w:tr w:rsidR="00ED532F" w:rsidRPr="00B56409" w14:paraId="259BED69" w14:textId="77777777" w:rsidTr="00271FB5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02418E0" w14:textId="77777777" w:rsidR="00ED532F" w:rsidRPr="001A6C74" w:rsidRDefault="00ED532F" w:rsidP="00271FB5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3DB26D0" w14:textId="77777777" w:rsidR="00ED532F" w:rsidRPr="00B56409" w:rsidRDefault="00ED532F" w:rsidP="00271FB5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96CC072" w14:textId="77777777" w:rsidR="00ED532F" w:rsidRPr="00B56409" w:rsidRDefault="00ED532F" w:rsidP="00271FB5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C1FA8CF" w14:textId="77777777" w:rsidR="00ED532F" w:rsidRPr="00B56409" w:rsidRDefault="00ED532F" w:rsidP="00271FB5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</w:tr>
      <w:tr w:rsidR="00ED532F" w:rsidRPr="00012730" w14:paraId="491C684F" w14:textId="77777777" w:rsidTr="00271FB5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9EF914F" w14:textId="77777777" w:rsidR="00ED532F" w:rsidRPr="001A6C74" w:rsidRDefault="00ED532F" w:rsidP="00271FB5">
            <w:pPr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6A67E6F" w14:textId="77777777" w:rsidR="00ED532F" w:rsidRPr="001A6C74" w:rsidRDefault="00ED532F" w:rsidP="00271FB5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5C4D3007" w14:textId="77777777" w:rsidR="00ED532F" w:rsidRPr="001A6C74" w:rsidRDefault="00ED532F" w:rsidP="00271FB5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1838763B" w14:textId="77777777" w:rsidR="00ED532F" w:rsidRPr="001A6C74" w:rsidRDefault="00ED532F" w:rsidP="00271FB5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</w:tbl>
    <w:p w14:paraId="61DA8559" w14:textId="77777777" w:rsidR="00ED532F" w:rsidRPr="00012730" w:rsidRDefault="00ED532F" w:rsidP="00ED532F">
      <w:pPr>
        <w:spacing w:before="120"/>
      </w:pPr>
    </w:p>
    <w:p w14:paraId="173AA1B1" w14:textId="77777777" w:rsidR="00ED532F" w:rsidRPr="00EF1225" w:rsidRDefault="00ED532F" w:rsidP="00ED532F">
      <w:pPr>
        <w:jc w:val="left"/>
      </w:pPr>
      <w:r w:rsidRPr="00012730">
        <w:rPr>
          <w:b/>
          <w:smallCaps/>
        </w:rPr>
        <w:t xml:space="preserve">Impact on Revenues: </w:t>
      </w:r>
      <w:r>
        <w:rPr>
          <w:b/>
          <w:smallCaps/>
        </w:rPr>
        <w:t xml:space="preserve"> </w:t>
      </w:r>
      <w:r w:rsidRPr="00BD56AF">
        <w:t>It is estimated that there would be no impact on revenues resulting from the enactment of this legislation.</w:t>
      </w:r>
      <w:r>
        <w:t xml:space="preserve"> </w:t>
      </w:r>
    </w:p>
    <w:p w14:paraId="7BE39CC2" w14:textId="70521955" w:rsidR="005D3344" w:rsidRPr="00431C5B" w:rsidRDefault="00ED532F" w:rsidP="005D3344">
      <w:pPr>
        <w:spacing w:before="240"/>
        <w:jc w:val="left"/>
      </w:pPr>
      <w:r w:rsidRPr="005D3344">
        <w:rPr>
          <w:b/>
          <w:smallCaps/>
        </w:rPr>
        <w:t>Impact on Expenditures:</w:t>
      </w:r>
      <w:r w:rsidRPr="005D3344">
        <w:t xml:space="preserve"> It</w:t>
      </w:r>
      <w:r w:rsidRPr="007526CF">
        <w:t xml:space="preserve"> is anticipated that there would be no impact on expenditures resulting from the enactment of this legislation because</w:t>
      </w:r>
      <w:r w:rsidR="005D3344">
        <w:t xml:space="preserve"> </w:t>
      </w:r>
      <w:r w:rsidR="005D3344" w:rsidRPr="007526CF">
        <w:t>existing resources</w:t>
      </w:r>
      <w:r w:rsidR="005D3344">
        <w:t xml:space="preserve"> would be used</w:t>
      </w:r>
      <w:r w:rsidR="005D3344" w:rsidRPr="007526CF">
        <w:t xml:space="preserve"> to implement </w:t>
      </w:r>
      <w:r w:rsidR="005D3344">
        <w:t xml:space="preserve">the provisions of </w:t>
      </w:r>
      <w:r w:rsidR="005D3344" w:rsidRPr="007526CF">
        <w:t>this local law</w:t>
      </w:r>
      <w:r w:rsidR="00134776">
        <w:t xml:space="preserve"> and non-C</w:t>
      </w:r>
      <w:r w:rsidR="005D3344">
        <w:t xml:space="preserve">ity entities would bear the costs of </w:t>
      </w:r>
      <w:r w:rsidR="00D510BF">
        <w:t xml:space="preserve">violating the prohibition of conditioning occupancy </w:t>
      </w:r>
      <w:r w:rsidR="005D3344">
        <w:t xml:space="preserve">pursuant to the legislation. </w:t>
      </w:r>
    </w:p>
    <w:p w14:paraId="7354F8F7" w14:textId="77777777" w:rsidR="00ED532F" w:rsidRDefault="00ED532F" w:rsidP="00ED532F">
      <w:pPr>
        <w:spacing w:before="240"/>
      </w:pPr>
      <w:r w:rsidRPr="00012730">
        <w:rPr>
          <w:b/>
          <w:smallCaps/>
        </w:rPr>
        <w:t>Source of Funds To Cover Estimated Costs:</w:t>
      </w:r>
      <w:r>
        <w:t xml:space="preserve"> Not applicable. </w:t>
      </w:r>
    </w:p>
    <w:p w14:paraId="1DE01976" w14:textId="77777777" w:rsidR="00ED532F" w:rsidRDefault="00ED532F" w:rsidP="00ED532F">
      <w:pPr>
        <w:pStyle w:val="NoSpacing"/>
        <w:rPr>
          <w:b/>
          <w:smallCaps/>
        </w:rPr>
      </w:pPr>
    </w:p>
    <w:p w14:paraId="393D95EA" w14:textId="77777777" w:rsidR="00ED532F" w:rsidRDefault="00ED532F" w:rsidP="00ED532F">
      <w:pPr>
        <w:pStyle w:val="NoSpacing"/>
      </w:pPr>
      <w:r w:rsidRPr="00ED532F">
        <w:rPr>
          <w:b/>
          <w:smallCaps/>
        </w:rPr>
        <w:t>Source of Information:</w:t>
      </w:r>
      <w:r w:rsidRPr="00ED532F">
        <w:t xml:space="preserve">  New</w:t>
      </w:r>
      <w:r w:rsidRPr="006941EE">
        <w:t xml:space="preserve"> York City Council Finance Division</w:t>
      </w:r>
      <w:r w:rsidRPr="00BD56AF">
        <w:tab/>
      </w:r>
    </w:p>
    <w:p w14:paraId="0AAD07E1" w14:textId="77777777" w:rsidR="00ED532F" w:rsidRDefault="00ED532F" w:rsidP="00ED532F">
      <w:pPr>
        <w:pStyle w:val="NoSpacing"/>
        <w:rPr>
          <w:b/>
          <w:color w:val="FF0000"/>
        </w:rPr>
      </w:pPr>
      <w:r>
        <w:t xml:space="preserve"> </w:t>
      </w:r>
      <w:r>
        <w:tab/>
      </w:r>
      <w:r>
        <w:tab/>
      </w:r>
      <w:r>
        <w:tab/>
      </w:r>
      <w:r w:rsidRPr="000B41A6">
        <w:rPr>
          <w:b/>
          <w:color w:val="FF0000"/>
        </w:rPr>
        <w:t xml:space="preserve">         </w:t>
      </w:r>
    </w:p>
    <w:p w14:paraId="2B13FC5C" w14:textId="77777777" w:rsidR="00ED532F" w:rsidRPr="00012730" w:rsidRDefault="00ED532F" w:rsidP="00ED532F">
      <w:pPr>
        <w:pStyle w:val="NoSpacing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 xml:space="preserve">Sarah Gastelum, Senior Legislative Financial Analyst </w:t>
      </w:r>
    </w:p>
    <w:p w14:paraId="38C5230C" w14:textId="77777777" w:rsidR="00ED532F" w:rsidRPr="00012730" w:rsidRDefault="00ED532F" w:rsidP="00ED532F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7DDE6417" w14:textId="77777777" w:rsidR="00ED532F" w:rsidRDefault="00ED532F" w:rsidP="00ED532F">
      <w:r w:rsidRPr="00012730">
        <w:rPr>
          <w:b/>
          <w:smallCaps/>
        </w:rPr>
        <w:t xml:space="preserve">Estimated Reviewed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>Chima Obichere</w:t>
      </w:r>
      <w:r w:rsidRPr="00012730">
        <w:t xml:space="preserve">, </w:t>
      </w:r>
      <w:r>
        <w:t xml:space="preserve">Unit Head </w:t>
      </w:r>
    </w:p>
    <w:p w14:paraId="3F2ED0AC" w14:textId="0B710EA6" w:rsidR="000373EA" w:rsidRDefault="00ED532F" w:rsidP="00ED532F">
      <w:r>
        <w:tab/>
      </w:r>
      <w:r>
        <w:tab/>
      </w:r>
      <w:r>
        <w:tab/>
      </w:r>
      <w:r>
        <w:tab/>
        <w:t>Nathan Toth, Deputy Director</w:t>
      </w:r>
    </w:p>
    <w:p w14:paraId="0B4B9AF3" w14:textId="51ACBE0B" w:rsidR="000373EA" w:rsidRPr="000373EA" w:rsidRDefault="000373EA" w:rsidP="00ED532F">
      <w:r>
        <w:tab/>
      </w:r>
      <w:r>
        <w:tab/>
      </w:r>
      <w:r>
        <w:tab/>
      </w:r>
      <w:r>
        <w:tab/>
        <w:t xml:space="preserve">Eric Bernstein, Counsel </w:t>
      </w:r>
    </w:p>
    <w:p w14:paraId="7D956F01" w14:textId="77777777" w:rsidR="00ED532F" w:rsidRDefault="00ED532F" w:rsidP="00ED532F">
      <w:pPr>
        <w:rPr>
          <w:b/>
          <w:smallCaps/>
        </w:rPr>
      </w:pPr>
    </w:p>
    <w:p w14:paraId="68D077FD" w14:textId="644087B0" w:rsidR="00ED532F" w:rsidRPr="00CC7A88" w:rsidRDefault="00ED532F" w:rsidP="00ED532F">
      <w:r w:rsidRPr="00012730">
        <w:rPr>
          <w:b/>
          <w:smallCaps/>
        </w:rPr>
        <w:t>Legislative History:</w:t>
      </w:r>
      <w:r>
        <w:t xml:space="preserve"> </w:t>
      </w:r>
      <w:r w:rsidRPr="00CE66C1">
        <w:t xml:space="preserve">This legislation was introduced to the full </w:t>
      </w:r>
      <w:r>
        <w:t>C</w:t>
      </w:r>
      <w:r w:rsidRPr="00CE66C1">
        <w:t>ouncil on</w:t>
      </w:r>
      <w:r>
        <w:t xml:space="preserve"> April 20, 2016 </w:t>
      </w:r>
      <w:r w:rsidRPr="00CE66C1">
        <w:t>as Intro.</w:t>
      </w:r>
      <w:r>
        <w:t xml:space="preserve"> No.</w:t>
      </w:r>
      <w:r w:rsidRPr="00CE66C1">
        <w:t xml:space="preserve"> </w:t>
      </w:r>
      <w:r>
        <w:t xml:space="preserve">1168 </w:t>
      </w:r>
      <w:r w:rsidRPr="00CE66C1">
        <w:t xml:space="preserve">and was referred to the Committee on Housing and Buildings. </w:t>
      </w:r>
      <w:r w:rsidRPr="00CC7A88">
        <w:t xml:space="preserve">A </w:t>
      </w:r>
      <w:r w:rsidR="00204130">
        <w:t xml:space="preserve">joint </w:t>
      </w:r>
      <w:r w:rsidRPr="00CC7A88">
        <w:t xml:space="preserve">hearing was held by the Committee on Housing and Buildings </w:t>
      </w:r>
      <w:r w:rsidR="00204130">
        <w:t>and the Committee on General Welfare</w:t>
      </w:r>
      <w:r w:rsidR="00204130" w:rsidRPr="00CC7A88">
        <w:t xml:space="preserve"> </w:t>
      </w:r>
      <w:r w:rsidRPr="00CC7A88">
        <w:t xml:space="preserve">on </w:t>
      </w:r>
      <w:r>
        <w:t xml:space="preserve">October 6, 2016 </w:t>
      </w:r>
      <w:r w:rsidRPr="00CC7A88">
        <w:t>and the bill was laid over. The legislation was</w:t>
      </w:r>
      <w:r>
        <w:t xml:space="preserve"> subsequently</w:t>
      </w:r>
      <w:r w:rsidRPr="00CC7A88">
        <w:t xml:space="preserve"> amended, and the amended version, Proposed Intro. </w:t>
      </w:r>
      <w:r>
        <w:t>1168</w:t>
      </w:r>
      <w:r w:rsidRPr="00CC7A88">
        <w:t xml:space="preserve">-A, will be considered by the Committee on Housing and Buildings on </w:t>
      </w:r>
      <w:r>
        <w:t xml:space="preserve">January 31, 2017. </w:t>
      </w:r>
      <w:r w:rsidRPr="00CC7A88">
        <w:t xml:space="preserve">Following a successful Committee vote, the bill </w:t>
      </w:r>
      <w:r>
        <w:t>will</w:t>
      </w:r>
      <w:r w:rsidRPr="00CC7A88">
        <w:t xml:space="preserve"> be submitted to the full Council for a vote on </w:t>
      </w:r>
      <w:r w:rsidRPr="009712E9">
        <w:t>February 1, 2017</w:t>
      </w:r>
      <w:r>
        <w:t xml:space="preserve">. </w:t>
      </w:r>
    </w:p>
    <w:p w14:paraId="20982437" w14:textId="77777777" w:rsidR="00ED532F" w:rsidRDefault="00ED532F" w:rsidP="00ED532F"/>
    <w:p w14:paraId="07B21CC3" w14:textId="286AEF14" w:rsidR="00ED532F" w:rsidRDefault="00ED532F" w:rsidP="00ED532F">
      <w:r>
        <w:rPr>
          <w:b/>
          <w:smallCaps/>
        </w:rPr>
        <w:t>Date</w:t>
      </w:r>
      <w:r w:rsidRPr="00012730">
        <w:rPr>
          <w:b/>
          <w:smallCaps/>
        </w:rPr>
        <w:t xml:space="preserve"> Prepared</w:t>
      </w:r>
      <w:r>
        <w:rPr>
          <w:b/>
          <w:smallCaps/>
        </w:rPr>
        <w:t>:</w:t>
      </w:r>
      <w:r w:rsidRPr="00685FE7">
        <w:t xml:space="preserve"> </w:t>
      </w:r>
      <w:r>
        <w:t>January 2</w:t>
      </w:r>
      <w:r w:rsidR="000373EA">
        <w:t>6</w:t>
      </w:r>
      <w:r>
        <w:t>, 2017</w:t>
      </w:r>
    </w:p>
    <w:p w14:paraId="570622F4" w14:textId="77777777" w:rsidR="00ED532F" w:rsidRDefault="00ED532F" w:rsidP="00ED532F"/>
    <w:p w14:paraId="2177DABC" w14:textId="77777777" w:rsidR="00ED532F" w:rsidRDefault="00ED532F" w:rsidP="00ED532F"/>
    <w:p w14:paraId="0E0F2DF3" w14:textId="77777777" w:rsidR="00ED532F" w:rsidRDefault="00ED532F" w:rsidP="00ED532F"/>
    <w:p w14:paraId="776279F9" w14:textId="77777777" w:rsidR="00ED532F" w:rsidRDefault="00ED532F" w:rsidP="00ED532F"/>
    <w:p w14:paraId="17EE363A" w14:textId="77777777" w:rsidR="00ED532F" w:rsidRDefault="00ED532F" w:rsidP="00ED532F"/>
    <w:p w14:paraId="28A310C9" w14:textId="77777777" w:rsidR="00ED532F" w:rsidRDefault="00ED532F" w:rsidP="00ED532F"/>
    <w:p w14:paraId="12C7ADF6" w14:textId="77777777" w:rsidR="00ED532F" w:rsidRDefault="00ED532F" w:rsidP="00ED532F"/>
    <w:p w14:paraId="11698006" w14:textId="77777777" w:rsidR="00ED532F" w:rsidRDefault="00ED532F" w:rsidP="00ED532F"/>
    <w:p w14:paraId="17612EDD" w14:textId="77777777" w:rsidR="00ED532F" w:rsidRDefault="00ED532F" w:rsidP="00ED532F"/>
    <w:p w14:paraId="064F8F1C" w14:textId="77777777" w:rsidR="00ED532F" w:rsidRDefault="00ED532F" w:rsidP="00ED532F"/>
    <w:p w14:paraId="3531C8D7" w14:textId="77777777" w:rsidR="00ED532F" w:rsidRDefault="00ED532F" w:rsidP="00ED532F"/>
    <w:p w14:paraId="51F2A543" w14:textId="77777777" w:rsidR="00ED532F" w:rsidRDefault="00ED532F" w:rsidP="00ED532F"/>
    <w:p w14:paraId="64BAEE47" w14:textId="77777777" w:rsidR="00ED532F" w:rsidRDefault="00ED532F" w:rsidP="00ED532F"/>
    <w:p w14:paraId="72540C0E" w14:textId="77777777" w:rsidR="00304393" w:rsidRDefault="00304393"/>
    <w:sectPr w:rsidR="00304393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048BA" w14:textId="77777777" w:rsidR="00B545C3" w:rsidRDefault="00B545C3" w:rsidP="00ED532F">
      <w:r>
        <w:separator/>
      </w:r>
    </w:p>
  </w:endnote>
  <w:endnote w:type="continuationSeparator" w:id="0">
    <w:p w14:paraId="5F805D70" w14:textId="77777777" w:rsidR="00B545C3" w:rsidRDefault="00B545C3" w:rsidP="00ED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668A8" w14:textId="091AA5A1" w:rsidR="000B7EB0" w:rsidRDefault="00B56409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t xml:space="preserve">Proposed </w:t>
    </w:r>
    <w:r w:rsidRPr="00B83DCD">
      <w:t xml:space="preserve">Intro. </w:t>
    </w:r>
    <w:r w:rsidR="00ED532F">
      <w:t>1</w:t>
    </w:r>
    <w:r w:rsidR="00ED532F" w:rsidRPr="00ED532F">
      <w:t>168</w:t>
    </w:r>
    <w:r>
      <w:t>-A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6A0C7B" w:rsidRPr="006A0C7B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FD307" w14:textId="77777777" w:rsidR="00B545C3" w:rsidRDefault="00B545C3" w:rsidP="00ED532F">
      <w:r>
        <w:separator/>
      </w:r>
    </w:p>
  </w:footnote>
  <w:footnote w:type="continuationSeparator" w:id="0">
    <w:p w14:paraId="56DCBB32" w14:textId="77777777" w:rsidR="00B545C3" w:rsidRDefault="00B545C3" w:rsidP="00ED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D4481"/>
    <w:multiLevelType w:val="hybridMultilevel"/>
    <w:tmpl w:val="1F322BC0"/>
    <w:lvl w:ilvl="0" w:tplc="89087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2F"/>
    <w:rsid w:val="000373EA"/>
    <w:rsid w:val="000513F9"/>
    <w:rsid w:val="00134776"/>
    <w:rsid w:val="00204130"/>
    <w:rsid w:val="00304393"/>
    <w:rsid w:val="003162CC"/>
    <w:rsid w:val="00372FD7"/>
    <w:rsid w:val="00392C6D"/>
    <w:rsid w:val="00465A00"/>
    <w:rsid w:val="00510EB3"/>
    <w:rsid w:val="005C0E84"/>
    <w:rsid w:val="005D3344"/>
    <w:rsid w:val="006A0C7B"/>
    <w:rsid w:val="007145F7"/>
    <w:rsid w:val="00A165F0"/>
    <w:rsid w:val="00B545C3"/>
    <w:rsid w:val="00B56409"/>
    <w:rsid w:val="00B92796"/>
    <w:rsid w:val="00C9724D"/>
    <w:rsid w:val="00D15449"/>
    <w:rsid w:val="00D510BF"/>
    <w:rsid w:val="00D57AD7"/>
    <w:rsid w:val="00E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B631"/>
  <w15:chartTrackingRefBased/>
  <w15:docId w15:val="{2BF15C12-ECF1-47A1-8B60-D3902E66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3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5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32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D53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ushLeft">
    <w:name w:val="Flush Left"/>
    <w:aliases w:val="FL"/>
    <w:basedOn w:val="Normal"/>
    <w:rsid w:val="00ED532F"/>
    <w:pPr>
      <w:suppressAutoHyphens/>
      <w:spacing w:after="240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5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3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32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2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3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5B778-956A-4144-AB25-B9CBE8B2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Gastelum, Sarah</dc:creator>
  <cp:keywords/>
  <dc:description/>
  <cp:lastModifiedBy>Pagan, Maria</cp:lastModifiedBy>
  <cp:revision>3</cp:revision>
  <cp:lastPrinted>2017-01-31T13:46:00Z</cp:lastPrinted>
  <dcterms:created xsi:type="dcterms:W3CDTF">2017-01-31T13:46:00Z</dcterms:created>
  <dcterms:modified xsi:type="dcterms:W3CDTF">2017-02-01T14:19:00Z</dcterms:modified>
</cp:coreProperties>
</file>