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404EA" w14:textId="77777777" w:rsidR="005E48BC" w:rsidRDefault="002D1B79" w:rsidP="002D1B79">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CURRENT INTRODUCTION NUMBER: </w:t>
      </w:r>
    </w:p>
    <w:p w14:paraId="4AC9B6D5" w14:textId="38ECDB37" w:rsidR="00B1775D" w:rsidRDefault="00CA2A7D" w:rsidP="002D1B79">
      <w:pPr>
        <w:pStyle w:val="NoSpacing"/>
        <w:jc w:val="both"/>
        <w:rPr>
          <w:rFonts w:ascii="Times New Roman" w:hAnsi="Times New Roman" w:cs="Times New Roman"/>
          <w:sz w:val="24"/>
          <w:szCs w:val="24"/>
        </w:rPr>
      </w:pPr>
      <w:hyperlink r:id="rId8" w:history="1">
        <w:r w:rsidR="00175CE5" w:rsidRPr="00CA2A7D">
          <w:rPr>
            <w:rStyle w:val="Hyperlink"/>
            <w:rFonts w:ascii="Times New Roman" w:hAnsi="Times New Roman" w:cs="Times New Roman"/>
            <w:sz w:val="24"/>
            <w:szCs w:val="24"/>
          </w:rPr>
          <w:t>Int. No.</w:t>
        </w:r>
        <w:r w:rsidR="00D7269D" w:rsidRPr="00CA2A7D">
          <w:rPr>
            <w:rStyle w:val="Hyperlink"/>
            <w:rFonts w:ascii="Times New Roman" w:hAnsi="Times New Roman" w:cs="Times New Roman"/>
            <w:sz w:val="24"/>
            <w:szCs w:val="24"/>
          </w:rPr>
          <w:t xml:space="preserve"> 1346</w:t>
        </w:r>
      </w:hyperlink>
    </w:p>
    <w:p w14:paraId="51790418" w14:textId="77777777" w:rsidR="00175CE5" w:rsidRDefault="00175CE5" w:rsidP="002D1B79">
      <w:pPr>
        <w:pStyle w:val="NoSpacing"/>
        <w:jc w:val="both"/>
        <w:rPr>
          <w:rFonts w:ascii="Times New Roman" w:hAnsi="Times New Roman" w:cs="Times New Roman"/>
          <w:b/>
          <w:sz w:val="24"/>
          <w:szCs w:val="24"/>
        </w:rPr>
      </w:pPr>
    </w:p>
    <w:p w14:paraId="6BE6C956" w14:textId="77777777" w:rsidR="005E48BC" w:rsidRDefault="002D1B79" w:rsidP="002D1B79">
      <w:pPr>
        <w:pStyle w:val="NoSpacing"/>
        <w:jc w:val="both"/>
        <w:rPr>
          <w:rFonts w:ascii="Times New Roman" w:hAnsi="Times New Roman" w:cs="Times New Roman"/>
          <w:b/>
          <w:sz w:val="24"/>
          <w:szCs w:val="24"/>
        </w:rPr>
      </w:pPr>
      <w:r>
        <w:rPr>
          <w:rFonts w:ascii="Times New Roman" w:hAnsi="Times New Roman" w:cs="Times New Roman"/>
          <w:b/>
          <w:sz w:val="24"/>
          <w:szCs w:val="24"/>
        </w:rPr>
        <w:t>PRIME SPONSORS:</w:t>
      </w:r>
      <w:r w:rsidR="004B5BE6">
        <w:rPr>
          <w:rFonts w:ascii="Times New Roman" w:hAnsi="Times New Roman" w:cs="Times New Roman"/>
          <w:b/>
          <w:sz w:val="24"/>
          <w:szCs w:val="24"/>
        </w:rPr>
        <w:t xml:space="preserve"> </w:t>
      </w:r>
    </w:p>
    <w:p w14:paraId="594997C5" w14:textId="00D8FB94" w:rsidR="002D1B79" w:rsidRDefault="00175CE5" w:rsidP="002D1B79">
      <w:pPr>
        <w:pStyle w:val="NoSpacing"/>
        <w:jc w:val="both"/>
        <w:rPr>
          <w:rFonts w:ascii="Times New Roman" w:hAnsi="Times New Roman"/>
          <w:sz w:val="24"/>
          <w:szCs w:val="24"/>
        </w:rPr>
      </w:pPr>
      <w:r w:rsidRPr="00175CE5">
        <w:rPr>
          <w:rFonts w:ascii="Times New Roman" w:hAnsi="Times New Roman"/>
          <w:sz w:val="24"/>
          <w:szCs w:val="24"/>
        </w:rPr>
        <w:t>Council Member Constantinides (by request of the Mayor)</w:t>
      </w:r>
    </w:p>
    <w:p w14:paraId="1F3812A4" w14:textId="77777777" w:rsidR="00175CE5" w:rsidRDefault="00175CE5" w:rsidP="002D1B79">
      <w:pPr>
        <w:pStyle w:val="NoSpacing"/>
        <w:jc w:val="both"/>
        <w:rPr>
          <w:rFonts w:ascii="Times New Roman" w:hAnsi="Times New Roman" w:cs="Times New Roman"/>
          <w:sz w:val="24"/>
          <w:szCs w:val="24"/>
        </w:rPr>
      </w:pPr>
    </w:p>
    <w:p w14:paraId="77503695" w14:textId="77777777" w:rsidR="005E48BC" w:rsidRDefault="002D1B79" w:rsidP="002D1B79">
      <w:pPr>
        <w:pStyle w:val="NoSpacing"/>
        <w:jc w:val="both"/>
        <w:rPr>
          <w:rFonts w:ascii="Times New Roman" w:hAnsi="Times New Roman" w:cs="Times New Roman"/>
          <w:sz w:val="24"/>
          <w:szCs w:val="24"/>
        </w:rPr>
      </w:pPr>
      <w:r>
        <w:rPr>
          <w:rFonts w:ascii="Times New Roman" w:hAnsi="Times New Roman" w:cs="Times New Roman"/>
          <w:b/>
          <w:sz w:val="24"/>
          <w:szCs w:val="24"/>
        </w:rPr>
        <w:t>TITLE:</w:t>
      </w:r>
      <w:r>
        <w:rPr>
          <w:rFonts w:ascii="Times New Roman" w:hAnsi="Times New Roman" w:cs="Times New Roman"/>
          <w:sz w:val="24"/>
          <w:szCs w:val="24"/>
        </w:rPr>
        <w:t xml:space="preserve"> </w:t>
      </w:r>
    </w:p>
    <w:p w14:paraId="084D2AF6" w14:textId="17E51409" w:rsidR="00B1775D" w:rsidRDefault="00175CE5" w:rsidP="002D1B79">
      <w:pPr>
        <w:pStyle w:val="NoSpacing"/>
        <w:jc w:val="both"/>
        <w:rPr>
          <w:rFonts w:ascii="Times New Roman" w:eastAsia="Times New Roman" w:hAnsi="Times New Roman" w:cs="Times New Roman"/>
          <w:color w:val="000000"/>
          <w:sz w:val="24"/>
          <w:szCs w:val="24"/>
        </w:rPr>
      </w:pPr>
      <w:r w:rsidRPr="00175CE5">
        <w:rPr>
          <w:rFonts w:ascii="Times New Roman" w:eastAsia="Times New Roman" w:hAnsi="Times New Roman" w:cs="Times New Roman"/>
          <w:color w:val="000000"/>
          <w:sz w:val="24"/>
          <w:szCs w:val="24"/>
        </w:rPr>
        <w:t xml:space="preserve">A Local Law to amend the New York city charter, the administrative code of the city of New York, the New York city plumbing code and the New York city building code, in relation to water pollution control, including provisions relating to </w:t>
      </w:r>
      <w:proofErr w:type="spellStart"/>
      <w:r w:rsidRPr="00175CE5">
        <w:rPr>
          <w:rFonts w:ascii="Times New Roman" w:eastAsia="Times New Roman" w:hAnsi="Times New Roman" w:cs="Times New Roman"/>
          <w:color w:val="000000"/>
          <w:sz w:val="24"/>
          <w:szCs w:val="24"/>
        </w:rPr>
        <w:t>stormwater</w:t>
      </w:r>
      <w:proofErr w:type="spellEnd"/>
      <w:r w:rsidRPr="00175CE5">
        <w:rPr>
          <w:rFonts w:ascii="Times New Roman" w:eastAsia="Times New Roman" w:hAnsi="Times New Roman" w:cs="Times New Roman"/>
          <w:color w:val="000000"/>
          <w:sz w:val="24"/>
          <w:szCs w:val="24"/>
        </w:rPr>
        <w:t xml:space="preserve"> management and control of discharges into storm sewers</w:t>
      </w:r>
    </w:p>
    <w:p w14:paraId="4A3E6414" w14:textId="77777777" w:rsidR="00175CE5" w:rsidRDefault="00175CE5" w:rsidP="002D1B79">
      <w:pPr>
        <w:pStyle w:val="NoSpacing"/>
        <w:jc w:val="both"/>
        <w:rPr>
          <w:rFonts w:ascii="Times New Roman" w:hAnsi="Times New Roman" w:cs="Times New Roman"/>
          <w:sz w:val="24"/>
          <w:szCs w:val="24"/>
        </w:rPr>
      </w:pPr>
    </w:p>
    <w:p w14:paraId="33E68529" w14:textId="77777777" w:rsidR="002D1B79" w:rsidRDefault="002D1B79" w:rsidP="002D1B79">
      <w:pPr>
        <w:pStyle w:val="NoSpacing"/>
        <w:jc w:val="both"/>
        <w:rPr>
          <w:rFonts w:ascii="Times New Roman" w:hAnsi="Times New Roman" w:cs="Times New Roman"/>
          <w:b/>
          <w:sz w:val="24"/>
          <w:szCs w:val="24"/>
        </w:rPr>
      </w:pPr>
      <w:r>
        <w:rPr>
          <w:rFonts w:ascii="Times New Roman" w:hAnsi="Times New Roman" w:cs="Times New Roman"/>
          <w:b/>
          <w:sz w:val="24"/>
          <w:szCs w:val="24"/>
        </w:rPr>
        <w:t>BILL SUMMARY:</w:t>
      </w:r>
      <w:r w:rsidR="003C7B52">
        <w:rPr>
          <w:rFonts w:ascii="Times New Roman" w:hAnsi="Times New Roman" w:cs="Times New Roman"/>
          <w:b/>
          <w:sz w:val="24"/>
          <w:szCs w:val="24"/>
        </w:rPr>
        <w:t xml:space="preserve"> </w:t>
      </w:r>
    </w:p>
    <w:p w14:paraId="3863AD97" w14:textId="77777777" w:rsidR="00306E72" w:rsidRDefault="00306E72" w:rsidP="005E48BC">
      <w:pPr>
        <w:pStyle w:val="NoSpacing"/>
        <w:jc w:val="both"/>
        <w:rPr>
          <w:rFonts w:ascii="Times New Roman" w:hAnsi="Times New Roman" w:cs="Times New Roman"/>
          <w:b/>
          <w:sz w:val="24"/>
          <w:szCs w:val="24"/>
        </w:rPr>
      </w:pPr>
    </w:p>
    <w:p w14:paraId="2D8F57AD" w14:textId="34C2133E" w:rsidR="005E48BC" w:rsidRDefault="005E48BC" w:rsidP="005E48BC">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This plain language summary is for informational purposes only and does not substitute for legal counsel. For more information, you should review the </w:t>
      </w:r>
      <w:hyperlink r:id="rId9" w:history="1">
        <w:r w:rsidRPr="00CA2A7D">
          <w:rPr>
            <w:rStyle w:val="Hyperlink"/>
            <w:rFonts w:ascii="Times New Roman" w:hAnsi="Times New Roman" w:cs="Times New Roman"/>
            <w:b/>
            <w:sz w:val="24"/>
            <w:szCs w:val="24"/>
          </w:rPr>
          <w:t>full text of the bill</w:t>
        </w:r>
      </w:hyperlink>
      <w:bookmarkStart w:id="0" w:name="_GoBack"/>
      <w:bookmarkEnd w:id="0"/>
      <w:r>
        <w:rPr>
          <w:rFonts w:ascii="Times New Roman" w:hAnsi="Times New Roman" w:cs="Times New Roman"/>
          <w:b/>
          <w:sz w:val="24"/>
          <w:szCs w:val="24"/>
        </w:rPr>
        <w:t>, which is available online at legistar.council.nyc.gov.</w:t>
      </w:r>
    </w:p>
    <w:p w14:paraId="18FBEE6B" w14:textId="77777777" w:rsidR="00642054" w:rsidRDefault="00642054" w:rsidP="005E48BC">
      <w:pPr>
        <w:pStyle w:val="NoSpacing"/>
        <w:jc w:val="both"/>
        <w:rPr>
          <w:rFonts w:ascii="Times New Roman" w:hAnsi="Times New Roman" w:cs="Times New Roman"/>
          <w:b/>
          <w:sz w:val="24"/>
          <w:szCs w:val="24"/>
        </w:rPr>
      </w:pPr>
    </w:p>
    <w:p w14:paraId="3FA8C2C0" w14:textId="34268DE9" w:rsidR="00175CE5" w:rsidRDefault="00175CE5" w:rsidP="00175CE5">
      <w:pPr>
        <w:rPr>
          <w:rFonts w:ascii="Tahoma" w:eastAsia="Times New Roman" w:hAnsi="Tahoma" w:cs="Tahoma"/>
          <w:color w:val="000000"/>
          <w:sz w:val="20"/>
        </w:rPr>
      </w:pPr>
      <w:r>
        <w:rPr>
          <w:rFonts w:eastAsia="Times New Roman"/>
          <w:color w:val="000000"/>
          <w:szCs w:val="24"/>
        </w:rPr>
        <w:t xml:space="preserve">In 2015, the New York State Department of Environmental Conservation issued a permit, under the federal Clean Water Act and the State Environmental Conservation Law, governing the operation of New York City’s municipal separate storm sewer systems (“MS4 Permit”), which governs </w:t>
      </w:r>
      <w:proofErr w:type="spellStart"/>
      <w:r>
        <w:rPr>
          <w:rFonts w:eastAsia="Times New Roman"/>
          <w:color w:val="000000"/>
          <w:szCs w:val="24"/>
        </w:rPr>
        <w:t>stormwater</w:t>
      </w:r>
      <w:proofErr w:type="spellEnd"/>
      <w:r>
        <w:rPr>
          <w:rFonts w:eastAsia="Times New Roman"/>
          <w:color w:val="000000"/>
          <w:szCs w:val="24"/>
        </w:rPr>
        <w:t xml:space="preserve"> infrastructure owned and operated by all City agencies, and requires management practices to reduce discharges of pollutants in </w:t>
      </w:r>
      <w:proofErr w:type="spellStart"/>
      <w:r>
        <w:rPr>
          <w:rFonts w:eastAsia="Times New Roman"/>
          <w:color w:val="000000"/>
          <w:szCs w:val="24"/>
        </w:rPr>
        <w:t>stormwater</w:t>
      </w:r>
      <w:proofErr w:type="spellEnd"/>
      <w:r>
        <w:rPr>
          <w:rFonts w:eastAsia="Times New Roman"/>
          <w:color w:val="000000"/>
          <w:szCs w:val="24"/>
        </w:rPr>
        <w:t xml:space="preserve"> runoff from all municipal operations and facilities in the MS4 area.  This bill will fulfill the requirement in the MS4 Permit that the City demonstrate adequate legal authority to implement and enforce the terms of the Permit.  In particular, the bill provides the City authority to act in a regulatory capacity to oversee and/or enforce requirements regarding activities that have the potential to contribute pollutants to </w:t>
      </w:r>
      <w:proofErr w:type="spellStart"/>
      <w:r>
        <w:rPr>
          <w:rFonts w:eastAsia="Times New Roman"/>
          <w:color w:val="000000"/>
          <w:szCs w:val="24"/>
        </w:rPr>
        <w:t>stormwater</w:t>
      </w:r>
      <w:proofErr w:type="spellEnd"/>
      <w:r>
        <w:rPr>
          <w:rFonts w:eastAsia="Times New Roman"/>
          <w:color w:val="000000"/>
          <w:szCs w:val="24"/>
        </w:rPr>
        <w:t xml:space="preserve"> runoff and the water bodies surrounding the City.  Two of the programs addressed in the bill – involving </w:t>
      </w:r>
      <w:proofErr w:type="spellStart"/>
      <w:r>
        <w:rPr>
          <w:rFonts w:eastAsia="Times New Roman"/>
          <w:color w:val="000000"/>
          <w:szCs w:val="24"/>
        </w:rPr>
        <w:t>stormwater</w:t>
      </w:r>
      <w:proofErr w:type="spellEnd"/>
      <w:r>
        <w:rPr>
          <w:rFonts w:eastAsia="Times New Roman"/>
          <w:color w:val="000000"/>
          <w:szCs w:val="24"/>
        </w:rPr>
        <w:t xml:space="preserve"> runoff from commercial and industrial activities, and runoff from active construction sites and newly developed or redeveloped sites – involve the City taking over administration of existing State </w:t>
      </w:r>
      <w:proofErr w:type="spellStart"/>
      <w:r>
        <w:rPr>
          <w:rFonts w:eastAsia="Times New Roman"/>
          <w:color w:val="000000"/>
          <w:szCs w:val="24"/>
        </w:rPr>
        <w:t>stormwater</w:t>
      </w:r>
      <w:proofErr w:type="spellEnd"/>
      <w:r>
        <w:rPr>
          <w:rFonts w:eastAsia="Times New Roman"/>
          <w:color w:val="000000"/>
          <w:szCs w:val="24"/>
        </w:rPr>
        <w:t xml:space="preserve"> programs within the MS4 area.  The third program, illicit discharge detection and elimination, continues, with minor updates, NYCDEP’s robust existing program to detect and address illicit discharges to the sewer system, and applies citywide. </w:t>
      </w:r>
    </w:p>
    <w:p w14:paraId="5D8BC82B" w14:textId="77777777" w:rsidR="00F1714E" w:rsidRDefault="00F1714E" w:rsidP="002D1B79">
      <w:pPr>
        <w:pStyle w:val="NoSpacing"/>
        <w:jc w:val="both"/>
        <w:rPr>
          <w:rFonts w:ascii="Times New Roman" w:hAnsi="Times New Roman" w:cs="Times New Roman"/>
          <w:sz w:val="24"/>
          <w:szCs w:val="24"/>
        </w:rPr>
      </w:pPr>
    </w:p>
    <w:p w14:paraId="2F85182B" w14:textId="77777777" w:rsidR="005E48BC" w:rsidRDefault="002D1B79" w:rsidP="002D1B79">
      <w:pPr>
        <w:pStyle w:val="NoSpacing"/>
        <w:jc w:val="both"/>
        <w:rPr>
          <w:rFonts w:ascii="Times New Roman" w:hAnsi="Times New Roman" w:cs="Times New Roman"/>
          <w:b/>
          <w:sz w:val="24"/>
          <w:szCs w:val="24"/>
        </w:rPr>
      </w:pPr>
      <w:r>
        <w:rPr>
          <w:rFonts w:ascii="Times New Roman" w:hAnsi="Times New Roman" w:cs="Times New Roman"/>
          <w:b/>
          <w:sz w:val="24"/>
          <w:szCs w:val="24"/>
        </w:rPr>
        <w:t>CODE SECTIONS AFFECTED:</w:t>
      </w:r>
      <w:r w:rsidR="004B5BE6">
        <w:rPr>
          <w:rFonts w:ascii="Times New Roman" w:hAnsi="Times New Roman" w:cs="Times New Roman"/>
          <w:b/>
          <w:sz w:val="24"/>
          <w:szCs w:val="24"/>
        </w:rPr>
        <w:t xml:space="preserve"> </w:t>
      </w:r>
    </w:p>
    <w:p w14:paraId="24554B79" w14:textId="773D1867" w:rsidR="00E23C98" w:rsidRPr="00E23C98" w:rsidRDefault="00E23C98" w:rsidP="00E23C98">
      <w:pPr>
        <w:pStyle w:val="NoSpacing"/>
        <w:numPr>
          <w:ilvl w:val="0"/>
          <w:numId w:val="6"/>
        </w:numPr>
        <w:jc w:val="both"/>
        <w:rPr>
          <w:rFonts w:ascii="Times New Roman" w:hAnsi="Times New Roman" w:cs="Times New Roman"/>
          <w:sz w:val="24"/>
          <w:szCs w:val="24"/>
        </w:rPr>
      </w:pPr>
      <w:r w:rsidRPr="00E23C98">
        <w:rPr>
          <w:rFonts w:ascii="Times New Roman" w:hAnsi="Times New Roman" w:cs="Times New Roman"/>
          <w:sz w:val="24"/>
          <w:szCs w:val="24"/>
        </w:rPr>
        <w:t>Amends Charter § 1403</w:t>
      </w:r>
    </w:p>
    <w:p w14:paraId="7DDE1123" w14:textId="66E11692" w:rsidR="00E23C98" w:rsidRPr="00E23C98" w:rsidRDefault="00E23C98" w:rsidP="00E23C98">
      <w:pPr>
        <w:pStyle w:val="NoSpacing"/>
        <w:numPr>
          <w:ilvl w:val="0"/>
          <w:numId w:val="6"/>
        </w:numPr>
        <w:tabs>
          <w:tab w:val="left" w:pos="6261"/>
        </w:tabs>
        <w:jc w:val="both"/>
        <w:rPr>
          <w:rFonts w:ascii="Times New Roman" w:hAnsi="Times New Roman" w:cs="Times New Roman"/>
          <w:sz w:val="24"/>
          <w:szCs w:val="24"/>
        </w:rPr>
      </w:pPr>
      <w:r w:rsidRPr="00E23C98">
        <w:rPr>
          <w:rFonts w:ascii="Times New Roman" w:hAnsi="Times New Roman" w:cs="Times New Roman"/>
          <w:sz w:val="24"/>
          <w:szCs w:val="24"/>
        </w:rPr>
        <w:t xml:space="preserve">Amends Administrative Code §§ 19-137, 24-519, 24-524  </w:t>
      </w:r>
      <w:r w:rsidRPr="00E23C98">
        <w:rPr>
          <w:rFonts w:ascii="Times New Roman" w:hAnsi="Times New Roman" w:cs="Times New Roman"/>
          <w:sz w:val="24"/>
          <w:szCs w:val="24"/>
        </w:rPr>
        <w:tab/>
      </w:r>
    </w:p>
    <w:p w14:paraId="642BC89C" w14:textId="4E3A9CFB" w:rsidR="00E23C98" w:rsidRPr="00E23C98" w:rsidRDefault="00E23C98" w:rsidP="00E23C98">
      <w:pPr>
        <w:pStyle w:val="NoSpacing"/>
        <w:numPr>
          <w:ilvl w:val="0"/>
          <w:numId w:val="6"/>
        </w:numPr>
        <w:tabs>
          <w:tab w:val="left" w:pos="6261"/>
        </w:tabs>
        <w:jc w:val="both"/>
        <w:rPr>
          <w:rFonts w:ascii="Times New Roman" w:hAnsi="Times New Roman" w:cs="Times New Roman"/>
          <w:sz w:val="24"/>
          <w:szCs w:val="24"/>
        </w:rPr>
      </w:pPr>
      <w:r w:rsidRPr="00E23C98">
        <w:rPr>
          <w:rFonts w:ascii="Times New Roman" w:hAnsi="Times New Roman" w:cs="Times New Roman"/>
          <w:sz w:val="24"/>
          <w:szCs w:val="24"/>
        </w:rPr>
        <w:t>Amends Plumbing Code §§106.6, 202, 1101.11</w:t>
      </w:r>
    </w:p>
    <w:p w14:paraId="2771688F" w14:textId="061E89AC" w:rsidR="00E23C98" w:rsidRPr="00E23C98" w:rsidRDefault="00E23C98" w:rsidP="00E23C98">
      <w:pPr>
        <w:pStyle w:val="NoSpacing"/>
        <w:numPr>
          <w:ilvl w:val="0"/>
          <w:numId w:val="6"/>
        </w:numPr>
        <w:tabs>
          <w:tab w:val="left" w:pos="6261"/>
        </w:tabs>
        <w:jc w:val="both"/>
        <w:rPr>
          <w:rFonts w:ascii="Times New Roman" w:hAnsi="Times New Roman" w:cs="Times New Roman"/>
          <w:sz w:val="24"/>
          <w:szCs w:val="24"/>
        </w:rPr>
      </w:pPr>
      <w:r w:rsidRPr="00E23C98">
        <w:rPr>
          <w:rFonts w:ascii="Times New Roman" w:hAnsi="Times New Roman" w:cs="Times New Roman"/>
          <w:sz w:val="24"/>
          <w:szCs w:val="24"/>
        </w:rPr>
        <w:t>Adds to the Plumbing Code § 106.6.3, 1114.9</w:t>
      </w:r>
    </w:p>
    <w:p w14:paraId="36CE1CFC" w14:textId="42F7DEB0" w:rsidR="00E23C98" w:rsidRPr="00E23C98" w:rsidRDefault="00E23C98" w:rsidP="00E23C98">
      <w:pPr>
        <w:pStyle w:val="NoSpacing"/>
        <w:numPr>
          <w:ilvl w:val="0"/>
          <w:numId w:val="6"/>
        </w:numPr>
        <w:tabs>
          <w:tab w:val="left" w:pos="6261"/>
        </w:tabs>
        <w:jc w:val="both"/>
        <w:rPr>
          <w:rFonts w:ascii="Times New Roman" w:hAnsi="Times New Roman" w:cs="Times New Roman"/>
          <w:sz w:val="24"/>
          <w:szCs w:val="24"/>
        </w:rPr>
      </w:pPr>
      <w:r w:rsidRPr="00E23C98">
        <w:rPr>
          <w:rFonts w:ascii="Times New Roman" w:hAnsi="Times New Roman" w:cs="Times New Roman"/>
          <w:sz w:val="24"/>
          <w:szCs w:val="24"/>
        </w:rPr>
        <w:t>Amends the Building Code §§ 107.11, 202, 3309.1</w:t>
      </w:r>
    </w:p>
    <w:p w14:paraId="37AEFA5C" w14:textId="1F2C0442" w:rsidR="00E23C98" w:rsidRPr="00E23C98" w:rsidRDefault="00E23C98" w:rsidP="00E23C98">
      <w:pPr>
        <w:pStyle w:val="NoSpacing"/>
        <w:numPr>
          <w:ilvl w:val="0"/>
          <w:numId w:val="6"/>
        </w:numPr>
        <w:tabs>
          <w:tab w:val="left" w:pos="6261"/>
        </w:tabs>
        <w:jc w:val="both"/>
        <w:rPr>
          <w:rFonts w:ascii="Times New Roman" w:hAnsi="Times New Roman" w:cs="Times New Roman"/>
          <w:sz w:val="24"/>
          <w:szCs w:val="24"/>
        </w:rPr>
      </w:pPr>
      <w:r w:rsidRPr="00E23C98">
        <w:rPr>
          <w:rFonts w:ascii="Times New Roman" w:hAnsi="Times New Roman" w:cs="Times New Roman"/>
          <w:sz w:val="24"/>
          <w:szCs w:val="24"/>
        </w:rPr>
        <w:t>Adds to the Building Code §107.11.3</w:t>
      </w:r>
    </w:p>
    <w:p w14:paraId="1D19F7E7" w14:textId="6213AA19" w:rsidR="00E23C98" w:rsidRPr="00E23C98" w:rsidRDefault="00E23C98" w:rsidP="00E23C98">
      <w:pPr>
        <w:pStyle w:val="NoSpacing"/>
        <w:numPr>
          <w:ilvl w:val="0"/>
          <w:numId w:val="6"/>
        </w:numPr>
        <w:jc w:val="both"/>
        <w:rPr>
          <w:rFonts w:ascii="Times New Roman" w:hAnsi="Times New Roman" w:cs="Times New Roman"/>
          <w:sz w:val="24"/>
          <w:szCs w:val="24"/>
        </w:rPr>
      </w:pPr>
      <w:r w:rsidRPr="00E23C98">
        <w:rPr>
          <w:rFonts w:ascii="Times New Roman" w:hAnsi="Times New Roman" w:cs="Times New Roman"/>
          <w:sz w:val="24"/>
          <w:szCs w:val="24"/>
        </w:rPr>
        <w:t xml:space="preserve">Adds to the Administrative Code, new chapter 5-A to title 24, §§ 24-502.1, 24-520.1, 28-104.11, 28-105.1.2, 28-116.7, 28-118.22  </w:t>
      </w:r>
    </w:p>
    <w:p w14:paraId="461EE402" w14:textId="77777777" w:rsidR="00175CE5" w:rsidRDefault="00175CE5" w:rsidP="002D1B79">
      <w:pPr>
        <w:pStyle w:val="NoSpacing"/>
        <w:jc w:val="both"/>
        <w:rPr>
          <w:rFonts w:ascii="Times New Roman" w:hAnsi="Times New Roman" w:cs="Times New Roman"/>
          <w:sz w:val="24"/>
          <w:szCs w:val="24"/>
        </w:rPr>
      </w:pPr>
    </w:p>
    <w:p w14:paraId="3EE0B55B" w14:textId="77777777" w:rsidR="001850D8" w:rsidRDefault="001850D8">
      <w:pPr>
        <w:spacing w:line="276" w:lineRule="auto"/>
        <w:rPr>
          <w:rFonts w:eastAsiaTheme="minorHAnsi"/>
          <w:b/>
          <w:szCs w:val="24"/>
        </w:rPr>
      </w:pPr>
      <w:r>
        <w:rPr>
          <w:b/>
          <w:szCs w:val="24"/>
        </w:rPr>
        <w:br w:type="page"/>
      </w:r>
    </w:p>
    <w:p w14:paraId="5BABF322" w14:textId="1C13CE5E" w:rsidR="002D1B79" w:rsidRDefault="002D1B79" w:rsidP="002D1B79">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EFFECTIVE DATE:</w:t>
      </w:r>
    </w:p>
    <w:p w14:paraId="6066A236" w14:textId="616B321B" w:rsidR="00642054" w:rsidRDefault="00175CE5" w:rsidP="00175CE5">
      <w:pPr>
        <w:pStyle w:val="NoSpacing"/>
      </w:pPr>
      <w:r w:rsidRPr="00175CE5">
        <w:rPr>
          <w:rFonts w:ascii="Times New Roman" w:hAnsi="Times New Roman" w:cs="Times New Roman"/>
          <w:sz w:val="24"/>
          <w:szCs w:val="24"/>
        </w:rPr>
        <w:t>Sections one, two, four, five, six and seven of this bill take effect 30 days after it becomes law; sections three and eight through twenty-one of this bill take effect on a date to be set forth in rules adopted by the department of environmental protection implementing the provisions of such sections;  effective immediately, the department of environmental protection or any other agency may take such actions as are necessary for the timely implementation of this local law, including the promulgation of rules</w:t>
      </w:r>
      <w:r>
        <w:t>.</w:t>
      </w:r>
    </w:p>
    <w:p w14:paraId="089FC5C5" w14:textId="77777777" w:rsidR="00175CE5" w:rsidRDefault="00175CE5" w:rsidP="00175CE5">
      <w:pPr>
        <w:pStyle w:val="DoubleSpaceParagaph"/>
        <w:ind w:firstLine="0"/>
        <w:rPr>
          <w:szCs w:val="24"/>
        </w:rPr>
      </w:pPr>
    </w:p>
    <w:p w14:paraId="27F39EF4" w14:textId="77777777" w:rsidR="002D1B79" w:rsidRPr="00C564A2" w:rsidRDefault="002D1B79" w:rsidP="002D1B79">
      <w:pPr>
        <w:pStyle w:val="NoSpacing"/>
        <w:jc w:val="both"/>
        <w:rPr>
          <w:rFonts w:ascii="Times New Roman" w:hAnsi="Times New Roman" w:cs="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825B9ED" w14:textId="77777777" w:rsidR="002D1B79" w:rsidRDefault="002D1B79" w:rsidP="002D1B79"/>
    <w:p w14:paraId="6A5A9748" w14:textId="77777777" w:rsidR="002D1B79" w:rsidRDefault="002D1B79" w:rsidP="002D1B79">
      <w:pPr>
        <w:pStyle w:val="NoSpacing"/>
        <w:jc w:val="both"/>
        <w:rPr>
          <w:rFonts w:ascii="Times New Roman" w:hAnsi="Times New Roman" w:cs="Times New Roman"/>
          <w:b/>
          <w:sz w:val="24"/>
          <w:szCs w:val="24"/>
        </w:rPr>
      </w:pPr>
      <w:r>
        <w:rPr>
          <w:rFonts w:ascii="Times New Roman" w:hAnsi="Times New Roman" w:cs="Times New Roman"/>
          <w:b/>
          <w:sz w:val="24"/>
          <w:szCs w:val="24"/>
        </w:rPr>
        <w:t>LEGISLATIVE IMPACT:</w:t>
      </w:r>
    </w:p>
    <w:p w14:paraId="306A8B5C" w14:textId="77777777" w:rsidR="002D1B79" w:rsidRDefault="002D1B79" w:rsidP="002D1B79">
      <w:pPr>
        <w:pStyle w:val="NoSpacing"/>
        <w:jc w:val="both"/>
        <w:rPr>
          <w:rFonts w:ascii="Times New Roman" w:hAnsi="Times New Roman" w:cs="Times New Roman"/>
          <w:i/>
          <w:sz w:val="24"/>
          <w:szCs w:val="24"/>
        </w:rPr>
      </w:pPr>
      <w:r w:rsidRPr="00BB61F4">
        <w:rPr>
          <w:rFonts w:ascii="Times New Roman" w:hAnsi="Times New Roman" w:cs="Times New Roman"/>
          <w:i/>
          <w:sz w:val="24"/>
          <w:szCs w:val="24"/>
        </w:rPr>
        <w:t>Please select any of the following which apply to this legislation.</w:t>
      </w:r>
    </w:p>
    <w:p w14:paraId="027118F9" w14:textId="77777777" w:rsidR="002D1B79" w:rsidRPr="00BB61F4" w:rsidRDefault="002D1B79" w:rsidP="002D1B79">
      <w:pPr>
        <w:pStyle w:val="NoSpacing"/>
        <w:jc w:val="both"/>
        <w:rPr>
          <w:rFonts w:ascii="Times New Roman" w:hAnsi="Times New Roman" w:cs="Times New Roman"/>
          <w:i/>
          <w:sz w:val="24"/>
          <w:szCs w:val="24"/>
        </w:rPr>
      </w:pPr>
    </w:p>
    <w:p w14:paraId="47D7C60C" w14:textId="1505CFD3" w:rsidR="002D1B79" w:rsidRPr="00BB61F4" w:rsidRDefault="00175AEA" w:rsidP="002D1B79">
      <w:pPr>
        <w:pStyle w:val="NoSpacing"/>
        <w:jc w:val="both"/>
        <w:rPr>
          <w:rFonts w:ascii="Times New Roman" w:hAnsi="Times New Roman" w:cs="Times New Roman"/>
          <w:sz w:val="24"/>
        </w:rPr>
      </w:pPr>
      <w:sdt>
        <w:sdtPr>
          <w:rPr>
            <w:rFonts w:ascii="Times New Roman" w:hAnsi="Times New Roman" w:cs="Times New Roman"/>
            <w:b/>
            <w:sz w:val="24"/>
          </w:rPr>
          <w:id w:val="1021909769"/>
          <w14:checkbox>
            <w14:checked w14:val="1"/>
            <w14:checkedState w14:val="2612" w14:font="MS Gothic"/>
            <w14:uncheckedState w14:val="2610" w14:font="MS Gothic"/>
          </w14:checkbox>
        </w:sdtPr>
        <w:sdtEndPr/>
        <w:sdtContent>
          <w:r w:rsidR="00963EC8">
            <w:rPr>
              <w:rFonts w:ascii="MS Gothic" w:eastAsia="MS Gothic" w:hAnsi="MS Gothic" w:cs="Times New Roman" w:hint="eastAsia"/>
              <w:b/>
              <w:sz w:val="24"/>
            </w:rPr>
            <w:t>☒</w:t>
          </w:r>
        </w:sdtContent>
      </w:sdt>
      <w:r w:rsidR="00C97179">
        <w:rPr>
          <w:rFonts w:ascii="Times New Roman" w:hAnsi="Times New Roman" w:cs="Times New Roman"/>
          <w:sz w:val="24"/>
        </w:rPr>
        <w:t xml:space="preserve"> </w:t>
      </w:r>
      <w:r w:rsidR="002D1B79" w:rsidRPr="00AD625E">
        <w:rPr>
          <w:rFonts w:ascii="Times New Roman" w:hAnsi="Times New Roman" w:cs="Times New Roman"/>
          <w:b/>
          <w:sz w:val="24"/>
        </w:rPr>
        <w:t>Agency Rulemaking Required</w:t>
      </w:r>
      <w:r w:rsidR="002D1B79">
        <w:rPr>
          <w:rFonts w:ascii="Times New Roman" w:hAnsi="Times New Roman" w:cs="Times New Roman"/>
          <w:sz w:val="24"/>
        </w:rPr>
        <w:t>: Is City agency rulemaking required?</w:t>
      </w:r>
    </w:p>
    <w:p w14:paraId="3BD5A00A" w14:textId="40D56D3A" w:rsidR="002D1B79" w:rsidRPr="00BB61F4" w:rsidRDefault="00175AEA" w:rsidP="002D1B79">
      <w:pPr>
        <w:pStyle w:val="NoSpacing"/>
        <w:jc w:val="both"/>
        <w:rPr>
          <w:rFonts w:ascii="Times New Roman" w:hAnsi="Times New Roman" w:cs="Times New Roman"/>
          <w:sz w:val="24"/>
        </w:rPr>
      </w:pPr>
      <w:sdt>
        <w:sdtPr>
          <w:rPr>
            <w:rFonts w:ascii="Times New Roman" w:hAnsi="Times New Roman" w:cs="Times New Roman"/>
            <w:b/>
            <w:sz w:val="24"/>
          </w:rPr>
          <w:id w:val="29464464"/>
          <w14:checkbox>
            <w14:checked w14:val="0"/>
            <w14:checkedState w14:val="2612" w14:font="MS Gothic"/>
            <w14:uncheckedState w14:val="2610" w14:font="MS Gothic"/>
          </w14:checkbox>
        </w:sdtPr>
        <w:sdtEndPr/>
        <w:sdtContent>
          <w:r w:rsidR="00130A3F">
            <w:rPr>
              <w:rFonts w:ascii="MS Gothic" w:eastAsia="MS Gothic" w:hAnsi="MS Gothic" w:cs="Times New Roman" w:hint="eastAsia"/>
              <w:b/>
              <w:sz w:val="24"/>
            </w:rPr>
            <w:t>☐</w:t>
          </w:r>
        </w:sdtContent>
      </w:sdt>
      <w:r w:rsidR="00C97179">
        <w:rPr>
          <w:rFonts w:ascii="Times New Roman" w:hAnsi="Times New Roman" w:cs="Times New Roman"/>
          <w:b/>
          <w:sz w:val="24"/>
        </w:rPr>
        <w:t xml:space="preserve"> </w:t>
      </w:r>
      <w:r w:rsidR="002D1B79" w:rsidRPr="00AD625E">
        <w:rPr>
          <w:rFonts w:ascii="Times New Roman" w:hAnsi="Times New Roman" w:cs="Times New Roman"/>
          <w:b/>
          <w:sz w:val="24"/>
        </w:rPr>
        <w:t>Report Required</w:t>
      </w:r>
      <w:r w:rsidR="002D1B79">
        <w:rPr>
          <w:rFonts w:ascii="Times New Roman" w:hAnsi="Times New Roman" w:cs="Times New Roman"/>
          <w:sz w:val="24"/>
        </w:rPr>
        <w:t>: Is a report due to Council required?</w:t>
      </w:r>
    </w:p>
    <w:p w14:paraId="0D697CC6" w14:textId="77777777" w:rsidR="002D1B79" w:rsidRPr="00BB61F4" w:rsidRDefault="00175AEA" w:rsidP="002D1B79">
      <w:pPr>
        <w:pStyle w:val="NoSpacing"/>
        <w:jc w:val="both"/>
        <w:rPr>
          <w:rFonts w:ascii="Times New Roman" w:hAnsi="Times New Roman" w:cs="Times New Roman"/>
          <w:sz w:val="24"/>
        </w:rPr>
      </w:pPr>
      <w:sdt>
        <w:sdtPr>
          <w:rPr>
            <w:rFonts w:ascii="Times New Roman" w:hAnsi="Times New Roman" w:cs="Times New Roman"/>
            <w:b/>
            <w:sz w:val="24"/>
          </w:rPr>
          <w:id w:val="557135157"/>
          <w14:checkbox>
            <w14:checked w14:val="0"/>
            <w14:checkedState w14:val="2612" w14:font="MS Gothic"/>
            <w14:uncheckedState w14:val="2610" w14:font="MS Gothic"/>
          </w14:checkbox>
        </w:sdtPr>
        <w:sdtEndPr/>
        <w:sdtContent>
          <w:r w:rsidR="00C97179">
            <w:rPr>
              <w:rFonts w:ascii="MS Gothic" w:eastAsia="MS Gothic" w:hAnsi="MS Gothic" w:cs="Times New Roman" w:hint="eastAsia"/>
              <w:b/>
              <w:sz w:val="24"/>
            </w:rPr>
            <w:t>☐</w:t>
          </w:r>
        </w:sdtContent>
      </w:sdt>
      <w:r w:rsidR="00C97179">
        <w:rPr>
          <w:rFonts w:ascii="Times New Roman" w:hAnsi="Times New Roman" w:cs="Times New Roman"/>
          <w:b/>
          <w:sz w:val="24"/>
        </w:rPr>
        <w:t xml:space="preserve"> </w:t>
      </w:r>
      <w:r w:rsidR="002D1B79" w:rsidRPr="00AD625E">
        <w:rPr>
          <w:rFonts w:ascii="Times New Roman" w:hAnsi="Times New Roman" w:cs="Times New Roman"/>
          <w:b/>
          <w:sz w:val="24"/>
        </w:rPr>
        <w:t>Oversight</w:t>
      </w:r>
      <w:r w:rsidR="002D1B79">
        <w:rPr>
          <w:rFonts w:ascii="Times New Roman" w:hAnsi="Times New Roman" w:cs="Times New Roman"/>
          <w:sz w:val="24"/>
        </w:rPr>
        <w:t xml:space="preserve">: </w:t>
      </w:r>
      <w:r w:rsidR="002D1B79" w:rsidRPr="00AD625E">
        <w:rPr>
          <w:rFonts w:ascii="Times New Roman" w:hAnsi="Times New Roman" w:cs="Times New Roman"/>
          <w:sz w:val="24"/>
          <w:szCs w:val="24"/>
        </w:rPr>
        <w:t xml:space="preserve">Are there seemingly clear points for </w:t>
      </w:r>
      <w:r w:rsidR="002D1B79">
        <w:rPr>
          <w:rFonts w:ascii="Times New Roman" w:hAnsi="Times New Roman" w:cs="Times New Roman"/>
          <w:sz w:val="24"/>
          <w:szCs w:val="24"/>
        </w:rPr>
        <w:t xml:space="preserve">City agency </w:t>
      </w:r>
      <w:r w:rsidR="002D1B79" w:rsidRPr="00AD625E">
        <w:rPr>
          <w:rFonts w:ascii="Times New Roman" w:hAnsi="Times New Roman" w:cs="Times New Roman"/>
          <w:sz w:val="24"/>
          <w:szCs w:val="24"/>
        </w:rPr>
        <w:t>oversight and/or evaluation?</w:t>
      </w:r>
    </w:p>
    <w:p w14:paraId="22E462F1" w14:textId="77777777" w:rsidR="002D1B79" w:rsidRPr="00BB61F4" w:rsidRDefault="00175AEA" w:rsidP="002D1B79">
      <w:pPr>
        <w:pStyle w:val="NoSpacing"/>
        <w:jc w:val="both"/>
        <w:rPr>
          <w:rFonts w:ascii="Times New Roman" w:hAnsi="Times New Roman" w:cs="Times New Roman"/>
          <w:sz w:val="24"/>
        </w:rPr>
      </w:pPr>
      <w:sdt>
        <w:sdtPr>
          <w:rPr>
            <w:rFonts w:ascii="Times New Roman" w:hAnsi="Times New Roman" w:cs="Times New Roman"/>
            <w:b/>
            <w:sz w:val="24"/>
          </w:rPr>
          <w:id w:val="-821580224"/>
          <w14:checkbox>
            <w14:checked w14:val="0"/>
            <w14:checkedState w14:val="2612" w14:font="MS Gothic"/>
            <w14:uncheckedState w14:val="2610" w14:font="MS Gothic"/>
          </w14:checkbox>
        </w:sdtPr>
        <w:sdtEndPr/>
        <w:sdtContent>
          <w:r w:rsidR="00C97179" w:rsidRPr="00842621">
            <w:rPr>
              <w:rFonts w:ascii="MS Gothic" w:eastAsia="MS Gothic" w:hAnsi="MS Gothic" w:cs="Times New Roman" w:hint="eastAsia"/>
              <w:b/>
              <w:sz w:val="24"/>
            </w:rPr>
            <w:t>☐</w:t>
          </w:r>
        </w:sdtContent>
      </w:sdt>
      <w:r w:rsidR="002D1B79" w:rsidRPr="00BB61F4">
        <w:rPr>
          <w:rFonts w:ascii="Times New Roman" w:hAnsi="Times New Roman" w:cs="Times New Roman"/>
          <w:sz w:val="24"/>
        </w:rPr>
        <w:t xml:space="preserve"> </w:t>
      </w:r>
      <w:r w:rsidR="002D1B79" w:rsidRPr="00AD625E">
        <w:rPr>
          <w:rFonts w:ascii="Times New Roman" w:hAnsi="Times New Roman" w:cs="Times New Roman"/>
          <w:b/>
          <w:sz w:val="24"/>
        </w:rPr>
        <w:t>Sunset Date Included</w:t>
      </w:r>
      <w:r w:rsidR="002D1B79">
        <w:rPr>
          <w:rFonts w:ascii="Times New Roman" w:hAnsi="Times New Roman" w:cs="Times New Roman"/>
          <w:sz w:val="24"/>
        </w:rPr>
        <w:t>: Does the legislation have a sunset date?</w:t>
      </w:r>
    </w:p>
    <w:p w14:paraId="2EB47511" w14:textId="77777777" w:rsidR="002D1B79" w:rsidRPr="00BB61F4" w:rsidRDefault="00175AEA" w:rsidP="002D1B79">
      <w:pPr>
        <w:pStyle w:val="NoSpacing"/>
        <w:jc w:val="both"/>
        <w:rPr>
          <w:rFonts w:ascii="Times New Roman" w:hAnsi="Times New Roman" w:cs="Times New Roman"/>
          <w:sz w:val="24"/>
        </w:rPr>
      </w:pPr>
      <w:sdt>
        <w:sdtPr>
          <w:rPr>
            <w:rFonts w:ascii="Times New Roman" w:hAnsi="Times New Roman" w:cs="Times New Roman"/>
            <w:b/>
            <w:sz w:val="24"/>
          </w:rPr>
          <w:id w:val="2106454235"/>
          <w14:checkbox>
            <w14:checked w14:val="0"/>
            <w14:checkedState w14:val="2612" w14:font="MS Gothic"/>
            <w14:uncheckedState w14:val="2610" w14:font="MS Gothic"/>
          </w14:checkbox>
        </w:sdtPr>
        <w:sdtEndPr/>
        <w:sdtContent>
          <w:r w:rsidR="00C97179">
            <w:rPr>
              <w:rFonts w:ascii="MS Gothic" w:eastAsia="MS Gothic" w:hAnsi="MS Gothic" w:cs="Times New Roman" w:hint="eastAsia"/>
              <w:b/>
              <w:sz w:val="24"/>
            </w:rPr>
            <w:t>☐</w:t>
          </w:r>
        </w:sdtContent>
      </w:sdt>
      <w:r w:rsidR="00C97179">
        <w:rPr>
          <w:rFonts w:ascii="Times New Roman" w:hAnsi="Times New Roman" w:cs="Times New Roman"/>
          <w:b/>
          <w:sz w:val="24"/>
        </w:rPr>
        <w:t xml:space="preserve"> </w:t>
      </w:r>
      <w:r w:rsidR="002D1B79" w:rsidRPr="00AD625E">
        <w:rPr>
          <w:rFonts w:ascii="Times New Roman" w:hAnsi="Times New Roman" w:cs="Times New Roman"/>
          <w:b/>
          <w:sz w:val="24"/>
        </w:rPr>
        <w:t>Grace Period Applies</w:t>
      </w:r>
      <w:r w:rsidR="002D1B79">
        <w:rPr>
          <w:rFonts w:ascii="Times New Roman" w:hAnsi="Times New Roman" w:cs="Times New Roman"/>
          <w:sz w:val="24"/>
        </w:rPr>
        <w:t xml:space="preserve">: </w:t>
      </w:r>
      <w:r w:rsidR="002D1B79" w:rsidRPr="00AD625E">
        <w:rPr>
          <w:rFonts w:ascii="Times New Roman" w:hAnsi="Times New Roman" w:cs="Times New Roman"/>
          <w:sz w:val="24"/>
        </w:rPr>
        <w:t>In the case of fines or other penalties, is a grace period established?</w:t>
      </w:r>
    </w:p>
    <w:p w14:paraId="5BFBEBE2" w14:textId="77777777" w:rsidR="002D1B79" w:rsidRPr="00BB61F4" w:rsidRDefault="00175AEA" w:rsidP="002D1B79">
      <w:pPr>
        <w:pStyle w:val="NoSpacing"/>
        <w:jc w:val="both"/>
        <w:rPr>
          <w:rFonts w:ascii="Times New Roman" w:hAnsi="Times New Roman" w:cs="Times New Roman"/>
          <w:sz w:val="24"/>
        </w:rPr>
      </w:pPr>
      <w:sdt>
        <w:sdtPr>
          <w:rPr>
            <w:rFonts w:ascii="Times New Roman" w:hAnsi="Times New Roman" w:cs="Times New Roman"/>
            <w:b/>
            <w:sz w:val="24"/>
          </w:rPr>
          <w:id w:val="299195142"/>
          <w14:checkbox>
            <w14:checked w14:val="0"/>
            <w14:checkedState w14:val="2612" w14:font="MS Gothic"/>
            <w14:uncheckedState w14:val="2610" w14:font="MS Gothic"/>
          </w14:checkbox>
        </w:sdtPr>
        <w:sdtEndPr/>
        <w:sdtContent>
          <w:r w:rsidR="00C97179" w:rsidRPr="00842621">
            <w:rPr>
              <w:rFonts w:ascii="MS Gothic" w:eastAsia="MS Gothic" w:hAnsi="MS Gothic" w:cs="Times New Roman" w:hint="eastAsia"/>
              <w:b/>
              <w:sz w:val="24"/>
            </w:rPr>
            <w:t>☐</w:t>
          </w:r>
        </w:sdtContent>
      </w:sdt>
      <w:r w:rsidR="002D1B79" w:rsidRPr="00BB61F4">
        <w:rPr>
          <w:rFonts w:ascii="Times New Roman" w:hAnsi="Times New Roman" w:cs="Times New Roman"/>
          <w:sz w:val="24"/>
        </w:rPr>
        <w:t xml:space="preserve"> </w:t>
      </w:r>
      <w:r w:rsidR="002D1B79" w:rsidRPr="00AD625E">
        <w:rPr>
          <w:rFonts w:ascii="Times New Roman" w:hAnsi="Times New Roman" w:cs="Times New Roman"/>
          <w:b/>
          <w:sz w:val="24"/>
        </w:rPr>
        <w:t>Council Appointment Required</w:t>
      </w:r>
      <w:r w:rsidR="002D1B79">
        <w:rPr>
          <w:rFonts w:ascii="Times New Roman" w:hAnsi="Times New Roman" w:cs="Times New Roman"/>
          <w:sz w:val="24"/>
        </w:rPr>
        <w:t>: Is an appointment by the Council required?</w:t>
      </w:r>
    </w:p>
    <w:p w14:paraId="6A952DB7" w14:textId="77777777" w:rsidR="002D1B79" w:rsidRPr="00BB61F4" w:rsidRDefault="00175AEA" w:rsidP="002D1B79">
      <w:pPr>
        <w:pStyle w:val="NoSpacing"/>
        <w:jc w:val="both"/>
        <w:rPr>
          <w:rFonts w:ascii="Times New Roman" w:hAnsi="Times New Roman" w:cs="Times New Roman"/>
          <w:sz w:val="24"/>
        </w:rPr>
      </w:pPr>
      <w:sdt>
        <w:sdtPr>
          <w:rPr>
            <w:rFonts w:ascii="Times New Roman" w:hAnsi="Times New Roman" w:cs="Times New Roman"/>
            <w:b/>
            <w:sz w:val="24"/>
          </w:rPr>
          <w:id w:val="2020810395"/>
          <w14:checkbox>
            <w14:checked w14:val="0"/>
            <w14:checkedState w14:val="2612" w14:font="MS Gothic"/>
            <w14:uncheckedState w14:val="2610" w14:font="MS Gothic"/>
          </w14:checkbox>
        </w:sdtPr>
        <w:sdtEndPr/>
        <w:sdtContent>
          <w:r w:rsidR="00C97179" w:rsidRPr="00842621">
            <w:rPr>
              <w:rFonts w:ascii="MS Gothic" w:eastAsia="MS Gothic" w:hAnsi="MS Gothic" w:cs="Times New Roman" w:hint="eastAsia"/>
              <w:b/>
              <w:sz w:val="24"/>
            </w:rPr>
            <w:t>☐</w:t>
          </w:r>
        </w:sdtContent>
      </w:sdt>
      <w:r w:rsidR="002D1B79" w:rsidRPr="00BB61F4">
        <w:rPr>
          <w:rFonts w:ascii="Times New Roman" w:hAnsi="Times New Roman" w:cs="Times New Roman"/>
          <w:sz w:val="24"/>
        </w:rPr>
        <w:t xml:space="preserve"> </w:t>
      </w:r>
      <w:r w:rsidR="002D1B79" w:rsidRPr="00AD625E">
        <w:rPr>
          <w:rFonts w:ascii="Times New Roman" w:hAnsi="Times New Roman" w:cs="Times New Roman"/>
          <w:b/>
          <w:sz w:val="24"/>
        </w:rPr>
        <w:t>Other Appointment Required</w:t>
      </w:r>
      <w:r w:rsidR="002D1B79">
        <w:rPr>
          <w:rFonts w:ascii="Times New Roman" w:hAnsi="Times New Roman" w:cs="Times New Roman"/>
          <w:sz w:val="24"/>
        </w:rPr>
        <w:t>: Are other appointments not by the Council required?</w:t>
      </w:r>
    </w:p>
    <w:p w14:paraId="5D403BDB" w14:textId="2373885D" w:rsidR="002D1B79" w:rsidRPr="0041520B" w:rsidRDefault="00175AEA" w:rsidP="007F293C">
      <w:pPr>
        <w:pStyle w:val="NoSpacing"/>
        <w:jc w:val="both"/>
      </w:pPr>
      <w:sdt>
        <w:sdtPr>
          <w:rPr>
            <w:rFonts w:ascii="Times New Roman" w:hAnsi="Times New Roman" w:cs="Times New Roman"/>
            <w:b/>
            <w:sz w:val="24"/>
          </w:rPr>
          <w:id w:val="495854896"/>
          <w14:checkbox>
            <w14:checked w14:val="0"/>
            <w14:checkedState w14:val="2612" w14:font="MS Gothic"/>
            <w14:uncheckedState w14:val="2610" w14:font="MS Gothic"/>
          </w14:checkbox>
        </w:sdtPr>
        <w:sdtEndPr/>
        <w:sdtContent>
          <w:r w:rsidR="00C97179">
            <w:rPr>
              <w:rFonts w:ascii="MS Gothic" w:eastAsia="MS Gothic" w:hAnsi="MS Gothic" w:cs="Times New Roman" w:hint="eastAsia"/>
              <w:b/>
              <w:sz w:val="24"/>
            </w:rPr>
            <w:t>☐</w:t>
          </w:r>
        </w:sdtContent>
      </w:sdt>
      <w:r w:rsidR="00C97179">
        <w:rPr>
          <w:rFonts w:ascii="Times New Roman" w:hAnsi="Times New Roman" w:cs="Times New Roman"/>
          <w:b/>
          <w:sz w:val="24"/>
        </w:rPr>
        <w:t xml:space="preserve"> </w:t>
      </w:r>
      <w:r w:rsidR="002D1B79" w:rsidRPr="00AD625E">
        <w:rPr>
          <w:rFonts w:ascii="Times New Roman" w:hAnsi="Times New Roman" w:cs="Times New Roman"/>
          <w:b/>
          <w:sz w:val="24"/>
        </w:rPr>
        <w:t xml:space="preserve">Council </w:t>
      </w:r>
      <w:r w:rsidR="002D1B79" w:rsidRPr="00AD625E">
        <w:rPr>
          <w:rFonts w:ascii="Times New Roman" w:hAnsi="Times New Roman" w:cs="Times New Roman"/>
          <w:b/>
          <w:sz w:val="24"/>
          <w:szCs w:val="24"/>
        </w:rPr>
        <w:t>Operations</w:t>
      </w:r>
      <w:r w:rsidR="002D1B79">
        <w:rPr>
          <w:rFonts w:ascii="Times New Roman" w:hAnsi="Times New Roman" w:cs="Times New Roman"/>
          <w:sz w:val="24"/>
          <w:szCs w:val="24"/>
        </w:rPr>
        <w:t xml:space="preserve">: </w:t>
      </w:r>
      <w:r w:rsidR="002D1B79" w:rsidRPr="00AD625E">
        <w:rPr>
          <w:rFonts w:ascii="Times New Roman" w:hAnsi="Times New Roman" w:cs="Times New Roman"/>
          <w:sz w:val="24"/>
          <w:szCs w:val="24"/>
        </w:rPr>
        <w:t xml:space="preserve">Might this </w:t>
      </w:r>
      <w:r w:rsidR="002D1B79">
        <w:rPr>
          <w:rFonts w:ascii="Times New Roman" w:hAnsi="Times New Roman" w:cs="Times New Roman"/>
          <w:sz w:val="24"/>
          <w:szCs w:val="24"/>
        </w:rPr>
        <w:t xml:space="preserve">law </w:t>
      </w:r>
      <w:r w:rsidR="002D1B79" w:rsidRPr="00AD625E">
        <w:rPr>
          <w:rFonts w:ascii="Times New Roman" w:hAnsi="Times New Roman" w:cs="Times New Roman"/>
          <w:sz w:val="24"/>
          <w:szCs w:val="24"/>
        </w:rPr>
        <w:t>affect the Council’s own operations?</w:t>
      </w:r>
    </w:p>
    <w:p w14:paraId="6DE9A07F" w14:textId="77777777" w:rsidR="0047724B" w:rsidRPr="002D1B79" w:rsidRDefault="0047724B" w:rsidP="002D1B79"/>
    <w:sectPr w:rsidR="0047724B" w:rsidRPr="002D1B7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FDEDF" w14:textId="77777777" w:rsidR="00175AEA" w:rsidRDefault="00175AEA" w:rsidP="00272634">
      <w:r>
        <w:separator/>
      </w:r>
    </w:p>
  </w:endnote>
  <w:endnote w:type="continuationSeparator" w:id="0">
    <w:p w14:paraId="4020A323" w14:textId="77777777" w:rsidR="00175AEA" w:rsidRDefault="00175AE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58087" w14:textId="77777777" w:rsidR="00175AEA" w:rsidRDefault="00175AEA" w:rsidP="00272634">
      <w:r>
        <w:separator/>
      </w:r>
    </w:p>
  </w:footnote>
  <w:footnote w:type="continuationSeparator" w:id="0">
    <w:p w14:paraId="47083FE0" w14:textId="77777777" w:rsidR="00175AEA" w:rsidRDefault="00175AE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285B1" w14:textId="77777777" w:rsidR="000836A3" w:rsidRPr="00CC3989" w:rsidRDefault="000836A3"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8331E"/>
    <w:multiLevelType w:val="hybridMultilevel"/>
    <w:tmpl w:val="6674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19369F"/>
    <w:multiLevelType w:val="hybridMultilevel"/>
    <w:tmpl w:val="4C62D0AA"/>
    <w:lvl w:ilvl="0" w:tplc="04464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267E57"/>
    <w:multiLevelType w:val="hybridMultilevel"/>
    <w:tmpl w:val="FCC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52A2B96-B968-44C7-891E-E00126D161FA}"/>
    <w:docVar w:name="dgnword-eventsink" w:val="121359960"/>
  </w:docVars>
  <w:rsids>
    <w:rsidRoot w:val="00A54037"/>
    <w:rsid w:val="00006640"/>
    <w:rsid w:val="00032182"/>
    <w:rsid w:val="00080B67"/>
    <w:rsid w:val="000836A3"/>
    <w:rsid w:val="000944D0"/>
    <w:rsid w:val="000C1E58"/>
    <w:rsid w:val="000D0890"/>
    <w:rsid w:val="000E4F15"/>
    <w:rsid w:val="0010786F"/>
    <w:rsid w:val="00130A3F"/>
    <w:rsid w:val="001349AE"/>
    <w:rsid w:val="00175AEA"/>
    <w:rsid w:val="00175CE5"/>
    <w:rsid w:val="001850D8"/>
    <w:rsid w:val="001D69DD"/>
    <w:rsid w:val="001E3407"/>
    <w:rsid w:val="00202D15"/>
    <w:rsid w:val="00216A92"/>
    <w:rsid w:val="002226B8"/>
    <w:rsid w:val="00272634"/>
    <w:rsid w:val="00280543"/>
    <w:rsid w:val="002A64C1"/>
    <w:rsid w:val="002D1B79"/>
    <w:rsid w:val="002D78A5"/>
    <w:rsid w:val="002E6D68"/>
    <w:rsid w:val="002F7273"/>
    <w:rsid w:val="0030309B"/>
    <w:rsid w:val="00306E72"/>
    <w:rsid w:val="00310416"/>
    <w:rsid w:val="00314831"/>
    <w:rsid w:val="00323CFB"/>
    <w:rsid w:val="00323EFB"/>
    <w:rsid w:val="00377A85"/>
    <w:rsid w:val="003A304F"/>
    <w:rsid w:val="003B6775"/>
    <w:rsid w:val="003C7B52"/>
    <w:rsid w:val="003E2F46"/>
    <w:rsid w:val="003E57E6"/>
    <w:rsid w:val="0041520B"/>
    <w:rsid w:val="00424E79"/>
    <w:rsid w:val="004310F3"/>
    <w:rsid w:val="00444240"/>
    <w:rsid w:val="00474067"/>
    <w:rsid w:val="0047724B"/>
    <w:rsid w:val="004B589D"/>
    <w:rsid w:val="004B5BE6"/>
    <w:rsid w:val="005021D5"/>
    <w:rsid w:val="00512FB5"/>
    <w:rsid w:val="0052598D"/>
    <w:rsid w:val="005331A0"/>
    <w:rsid w:val="00563377"/>
    <w:rsid w:val="0056632E"/>
    <w:rsid w:val="00595058"/>
    <w:rsid w:val="005B1E8E"/>
    <w:rsid w:val="005B7840"/>
    <w:rsid w:val="005E48BC"/>
    <w:rsid w:val="005E5537"/>
    <w:rsid w:val="00607034"/>
    <w:rsid w:val="0061452B"/>
    <w:rsid w:val="00615680"/>
    <w:rsid w:val="00642054"/>
    <w:rsid w:val="00651D12"/>
    <w:rsid w:val="006838CA"/>
    <w:rsid w:val="006F5093"/>
    <w:rsid w:val="00751580"/>
    <w:rsid w:val="00791EAB"/>
    <w:rsid w:val="007B7551"/>
    <w:rsid w:val="007C5CA0"/>
    <w:rsid w:val="007F293C"/>
    <w:rsid w:val="0082024D"/>
    <w:rsid w:val="00820C10"/>
    <w:rsid w:val="00827A67"/>
    <w:rsid w:val="00837EB5"/>
    <w:rsid w:val="00842621"/>
    <w:rsid w:val="00846DA9"/>
    <w:rsid w:val="008930B6"/>
    <w:rsid w:val="008A0911"/>
    <w:rsid w:val="008C710E"/>
    <w:rsid w:val="008D3AB5"/>
    <w:rsid w:val="00902A1F"/>
    <w:rsid w:val="009243C8"/>
    <w:rsid w:val="00932BFA"/>
    <w:rsid w:val="00942511"/>
    <w:rsid w:val="00962A70"/>
    <w:rsid w:val="00963EC8"/>
    <w:rsid w:val="009B087E"/>
    <w:rsid w:val="009B3C3E"/>
    <w:rsid w:val="00A0603B"/>
    <w:rsid w:val="00A54037"/>
    <w:rsid w:val="00A87143"/>
    <w:rsid w:val="00A9103E"/>
    <w:rsid w:val="00AC197A"/>
    <w:rsid w:val="00AC4BF2"/>
    <w:rsid w:val="00AF56D8"/>
    <w:rsid w:val="00B1775D"/>
    <w:rsid w:val="00B215FA"/>
    <w:rsid w:val="00B578BD"/>
    <w:rsid w:val="00B81F0F"/>
    <w:rsid w:val="00B9759C"/>
    <w:rsid w:val="00BA1D4D"/>
    <w:rsid w:val="00BA2457"/>
    <w:rsid w:val="00BA60E9"/>
    <w:rsid w:val="00BB40CC"/>
    <w:rsid w:val="00BD51CA"/>
    <w:rsid w:val="00C22CDF"/>
    <w:rsid w:val="00C564A2"/>
    <w:rsid w:val="00C564C1"/>
    <w:rsid w:val="00C67FA9"/>
    <w:rsid w:val="00C8543B"/>
    <w:rsid w:val="00C97179"/>
    <w:rsid w:val="00CA2A7D"/>
    <w:rsid w:val="00CC3989"/>
    <w:rsid w:val="00D0018B"/>
    <w:rsid w:val="00D125B3"/>
    <w:rsid w:val="00D37C57"/>
    <w:rsid w:val="00D7269D"/>
    <w:rsid w:val="00D74104"/>
    <w:rsid w:val="00D90588"/>
    <w:rsid w:val="00D9251B"/>
    <w:rsid w:val="00D92C74"/>
    <w:rsid w:val="00DA25D7"/>
    <w:rsid w:val="00DB46CB"/>
    <w:rsid w:val="00DB4A8E"/>
    <w:rsid w:val="00DF7374"/>
    <w:rsid w:val="00E07223"/>
    <w:rsid w:val="00E23C98"/>
    <w:rsid w:val="00E444FF"/>
    <w:rsid w:val="00EF7B2C"/>
    <w:rsid w:val="00F1714E"/>
    <w:rsid w:val="00F4558B"/>
    <w:rsid w:val="00F51D32"/>
    <w:rsid w:val="00F67EA7"/>
    <w:rsid w:val="00F74B3D"/>
    <w:rsid w:val="00F8773C"/>
    <w:rsid w:val="00F9667B"/>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F75AA"/>
  <w15:docId w15:val="{981628E9-17C4-4D70-96D6-B553FE41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FootnoteText">
    <w:name w:val="footnote text"/>
    <w:basedOn w:val="Normal"/>
    <w:link w:val="FootnoteTextChar"/>
    <w:uiPriority w:val="99"/>
    <w:semiHidden/>
    <w:unhideWhenUsed/>
    <w:rsid w:val="007C5CA0"/>
    <w:rPr>
      <w:szCs w:val="24"/>
    </w:rPr>
  </w:style>
  <w:style w:type="character" w:customStyle="1" w:styleId="FootnoteTextChar">
    <w:name w:val="Footnote Text Char"/>
    <w:basedOn w:val="DefaultParagraphFont"/>
    <w:link w:val="FootnoteText"/>
    <w:uiPriority w:val="99"/>
    <w:semiHidden/>
    <w:rsid w:val="007C5CA0"/>
    <w:rPr>
      <w:rFonts w:ascii="Times New Roman" w:eastAsia="Calibri" w:hAnsi="Times New Roman" w:cs="Times New Roman"/>
      <w:sz w:val="24"/>
      <w:szCs w:val="24"/>
    </w:rPr>
  </w:style>
  <w:style w:type="character" w:styleId="FootnoteReference">
    <w:name w:val="footnote reference"/>
    <w:basedOn w:val="DefaultParagraphFont"/>
    <w:uiPriority w:val="99"/>
    <w:rsid w:val="007C5CA0"/>
    <w:rPr>
      <w:vertAlign w:val="superscript"/>
    </w:rPr>
  </w:style>
  <w:style w:type="paragraph" w:styleId="PlainText">
    <w:name w:val="Plain Text"/>
    <w:basedOn w:val="Normal"/>
    <w:link w:val="PlainTextChar"/>
    <w:uiPriority w:val="99"/>
    <w:semiHidden/>
    <w:unhideWhenUsed/>
    <w:rsid w:val="0064205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42054"/>
    <w:rPr>
      <w:rFonts w:ascii="Calibri" w:hAnsi="Calibri"/>
      <w:szCs w:val="21"/>
    </w:rPr>
  </w:style>
  <w:style w:type="paragraph" w:customStyle="1" w:styleId="DoubleSpaceParagaph">
    <w:name w:val="Double Space Paragaph"/>
    <w:aliases w:val="DS"/>
    <w:basedOn w:val="Normal"/>
    <w:uiPriority w:val="99"/>
    <w:rsid w:val="00175CE5"/>
    <w:pPr>
      <w:suppressAutoHyphens/>
      <w:spacing w:line="480" w:lineRule="auto"/>
      <w:ind w:firstLine="14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5821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tar.council.nyc.gov/LegislationDetail.aspx?ID=2884636&amp;GUID=C605C2B3-29BA-4D7A-83D8-392CD45C7093&amp;Options=Advanced&amp;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tar.council.nyc.gov/LegislationDetail.aspx?ID=2884636&amp;GUID=C605C2B3-29BA-4D7A-83D8-392CD45C7093&amp;Options=Advanced&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A17D-FB31-43A3-BC89-36F93773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8</cp:revision>
  <cp:lastPrinted>2016-02-18T19:33:00Z</cp:lastPrinted>
  <dcterms:created xsi:type="dcterms:W3CDTF">2016-11-15T14:54:00Z</dcterms:created>
  <dcterms:modified xsi:type="dcterms:W3CDTF">2016-11-16T15:16:00Z</dcterms:modified>
</cp:coreProperties>
</file>