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CA4DF" w14:textId="24D8E394" w:rsidR="004E1CF2" w:rsidRDefault="006E389B" w:rsidP="00E97376">
      <w:pPr>
        <w:ind w:firstLine="0"/>
        <w:jc w:val="center"/>
      </w:pPr>
      <w:r>
        <w:t xml:space="preserve">Proposed </w:t>
      </w:r>
      <w:r w:rsidR="004E1CF2">
        <w:t>Int. No.</w:t>
      </w:r>
      <w:r w:rsidR="005A1955">
        <w:t xml:space="preserve"> 606</w:t>
      </w:r>
      <w:r>
        <w:t>-A</w:t>
      </w:r>
    </w:p>
    <w:p w14:paraId="50FDEA02" w14:textId="77777777" w:rsidR="00E97376" w:rsidRDefault="00E97376" w:rsidP="00E97376">
      <w:pPr>
        <w:ind w:firstLine="0"/>
        <w:jc w:val="center"/>
      </w:pPr>
    </w:p>
    <w:p w14:paraId="1AF0FAD7" w14:textId="77777777" w:rsidR="001B06DD" w:rsidRDefault="001B06DD" w:rsidP="001B06DD">
      <w:pPr>
        <w:autoSpaceDE w:val="0"/>
        <w:autoSpaceDN w:val="0"/>
        <w:adjustRightInd w:val="0"/>
        <w:ind w:firstLine="0"/>
        <w:jc w:val="both"/>
        <w:rPr>
          <w:rFonts w:eastAsia="Calibri"/>
        </w:rPr>
      </w:pPr>
      <w:r>
        <w:rPr>
          <w:rFonts w:eastAsia="Calibri"/>
        </w:rPr>
        <w:t>By Council Members Avilés, Ossé, Nurse, Marte, Gennaro, Restler, Ung, Narcisse, Won, Krishnan, Holden, Gutiérrez, Joseph, Menin, Bottcher, Brooks-Powers, Velázquez, Williams, De La Rosa, Farías, Abreu, Feliz, Sanchez, Lee, Hanks, Brewer, Barron, Rivera, Yeger, Dinowitz, Salamanca, Brannan, Schulman, Powers, Moya, Riley, Richardson Jordan, Hudson and Louis (conjunction with the Bronx Borough President)</w:t>
      </w:r>
    </w:p>
    <w:p w14:paraId="2C94C472" w14:textId="77777777" w:rsidR="00916B86" w:rsidRDefault="00916B86" w:rsidP="007101A2">
      <w:pPr>
        <w:pStyle w:val="BodyText"/>
        <w:spacing w:line="240" w:lineRule="auto"/>
        <w:ind w:firstLine="0"/>
      </w:pPr>
      <w:bookmarkStart w:id="0" w:name="_GoBack"/>
      <w:bookmarkEnd w:id="0"/>
    </w:p>
    <w:p w14:paraId="594E715D" w14:textId="77777777" w:rsidR="001D2545" w:rsidRPr="001D2545" w:rsidRDefault="001D2545" w:rsidP="007101A2">
      <w:pPr>
        <w:pStyle w:val="BodyText"/>
        <w:spacing w:line="240" w:lineRule="auto"/>
        <w:ind w:firstLine="0"/>
        <w:rPr>
          <w:vanish/>
        </w:rPr>
      </w:pPr>
      <w:r w:rsidRPr="001D2545">
        <w:rPr>
          <w:vanish/>
        </w:rPr>
        <w:t>..Title</w:t>
      </w:r>
    </w:p>
    <w:p w14:paraId="4543A866" w14:textId="33D4C74C" w:rsidR="004E1CF2" w:rsidRDefault="001D2545" w:rsidP="007101A2">
      <w:pPr>
        <w:pStyle w:val="BodyText"/>
        <w:spacing w:line="240" w:lineRule="auto"/>
        <w:ind w:firstLine="0"/>
      </w:pPr>
      <w:r>
        <w:t>A Local Law t</w:t>
      </w:r>
      <w:r w:rsidR="004E1CF2">
        <w:t xml:space="preserve">o </w:t>
      </w:r>
      <w:r w:rsidR="00E310B4">
        <w:t>amend the</w:t>
      </w:r>
      <w:r w:rsidR="00FC547E">
        <w:t xml:space="preserve"> </w:t>
      </w:r>
      <w:r w:rsidR="00702FD4">
        <w:t>a</w:t>
      </w:r>
      <w:r w:rsidR="002253C0">
        <w:t xml:space="preserve">dministrative </w:t>
      </w:r>
      <w:r w:rsidR="00702FD4">
        <w:t>c</w:t>
      </w:r>
      <w:r w:rsidR="002253C0">
        <w:t>ode of the city of New York</w:t>
      </w:r>
      <w:r w:rsidR="004E1CF2">
        <w:t>, in relation to</w:t>
      </w:r>
      <w:r w:rsidR="00873B26">
        <w:t xml:space="preserve"> </w:t>
      </w:r>
      <w:r w:rsidR="002253C0">
        <w:t>motor vehicles idling adjacent to</w:t>
      </w:r>
      <w:r w:rsidR="003F5B23">
        <w:t xml:space="preserve"> and within</w:t>
      </w:r>
      <w:r w:rsidR="002253C0">
        <w:t xml:space="preserve"> </w:t>
      </w:r>
      <w:r w:rsidR="00264EB3">
        <w:t>certain parks</w:t>
      </w:r>
      <w:r w:rsidR="009034EA">
        <w:t xml:space="preserve"> </w:t>
      </w:r>
    </w:p>
    <w:p w14:paraId="78259CDA" w14:textId="1D08F670" w:rsidR="001D2545" w:rsidRPr="001D2545" w:rsidRDefault="001D2545" w:rsidP="007101A2">
      <w:pPr>
        <w:pStyle w:val="BodyText"/>
        <w:spacing w:line="240" w:lineRule="auto"/>
        <w:ind w:firstLine="0"/>
        <w:rPr>
          <w:vanish/>
        </w:rPr>
      </w:pPr>
      <w:r w:rsidRPr="001D2545">
        <w:rPr>
          <w:vanish/>
        </w:rPr>
        <w:t>..Body</w:t>
      </w:r>
    </w:p>
    <w:p w14:paraId="4FA038E8" w14:textId="77777777" w:rsidR="004E1CF2" w:rsidRDefault="004E1CF2" w:rsidP="007101A2">
      <w:pPr>
        <w:pStyle w:val="BodyText"/>
        <w:spacing w:line="240" w:lineRule="auto"/>
        <w:ind w:firstLine="0"/>
        <w:rPr>
          <w:u w:val="single"/>
        </w:rPr>
      </w:pPr>
    </w:p>
    <w:p w14:paraId="50B3ECAE" w14:textId="77777777" w:rsidR="004E1CF2" w:rsidRDefault="004E1CF2" w:rsidP="007101A2">
      <w:pPr>
        <w:ind w:firstLine="0"/>
        <w:jc w:val="both"/>
      </w:pPr>
      <w:r>
        <w:rPr>
          <w:u w:val="single"/>
        </w:rPr>
        <w:t>Be it enacted by the Council as follows</w:t>
      </w:r>
      <w:r w:rsidRPr="005B5DE4">
        <w:rPr>
          <w:u w:val="single"/>
        </w:rPr>
        <w:t>:</w:t>
      </w:r>
    </w:p>
    <w:p w14:paraId="218BA53B" w14:textId="77777777" w:rsidR="004E1CF2" w:rsidRDefault="004E1CF2" w:rsidP="006662DF">
      <w:pPr>
        <w:jc w:val="both"/>
      </w:pPr>
    </w:p>
    <w:p w14:paraId="2837F149" w14:textId="77777777" w:rsidR="006A691C" w:rsidRDefault="006A691C" w:rsidP="007101A2">
      <w:pPr>
        <w:spacing w:line="480" w:lineRule="auto"/>
        <w:jc w:val="both"/>
        <w:sectPr w:rsidR="006A691C" w:rsidSect="008F0B17">
          <w:footerReference w:type="default" r:id="rId12"/>
          <w:footerReference w:type="first" r:id="rId13"/>
          <w:pgSz w:w="12240" w:h="15840"/>
          <w:pgMar w:top="1440" w:right="1440" w:bottom="1440" w:left="1440" w:header="720" w:footer="720" w:gutter="0"/>
          <w:cols w:space="720"/>
          <w:docGrid w:linePitch="360"/>
        </w:sectPr>
      </w:pPr>
    </w:p>
    <w:p w14:paraId="053040A9" w14:textId="0D2958FF" w:rsidR="00595589" w:rsidRDefault="007101A2" w:rsidP="00595589">
      <w:pPr>
        <w:spacing w:line="480" w:lineRule="auto"/>
        <w:jc w:val="both"/>
      </w:pPr>
      <w:r>
        <w:t>S</w:t>
      </w:r>
      <w:r w:rsidR="004E1CF2">
        <w:t>ection 1.</w:t>
      </w:r>
      <w:r w:rsidR="007E79D5">
        <w:t xml:space="preserve"> </w:t>
      </w:r>
      <w:r w:rsidR="002253C0">
        <w:t xml:space="preserve">Subdivision (f) of section 24-163 of the administrative code of the city of New York, as </w:t>
      </w:r>
      <w:r w:rsidR="00577C6C">
        <w:t xml:space="preserve">amended </w:t>
      </w:r>
      <w:r w:rsidR="002253C0">
        <w:t xml:space="preserve">by local law number </w:t>
      </w:r>
      <w:r w:rsidR="00577C6C">
        <w:t xml:space="preserve">38 </w:t>
      </w:r>
      <w:r w:rsidR="002253C0">
        <w:t xml:space="preserve"> for the year</w:t>
      </w:r>
      <w:r w:rsidR="00577C6C">
        <w:t xml:space="preserve"> 2015</w:t>
      </w:r>
      <w:r w:rsidR="002253C0">
        <w:t>, is amended as follows:</w:t>
      </w:r>
    </w:p>
    <w:p w14:paraId="272D3D48" w14:textId="15BC43CA" w:rsidR="002253C0" w:rsidRPr="00573761" w:rsidRDefault="002253C0" w:rsidP="00595589">
      <w:pPr>
        <w:spacing w:line="480" w:lineRule="auto"/>
        <w:jc w:val="both"/>
        <w:rPr>
          <w:u w:val="single"/>
        </w:rPr>
      </w:pPr>
      <w:r w:rsidRPr="002253C0">
        <w:t xml:space="preserve">(f) No person shall cause or permit the engine of a motor vehicle, other than a legally authorized emergency motor vehicle, to idle for longer than one minute if such motor vehicle is adjacent, as determined by rule, to any public school under the jurisdiction of the </w:t>
      </w:r>
      <w:r w:rsidR="00EC760D">
        <w:t>N</w:t>
      </w:r>
      <w:r w:rsidRPr="002253C0">
        <w:t xml:space="preserve">ew York city department of education or to any non-public school that provided educational instruction to students in any grade from pre-kindergarten to the twelfth grade level, </w:t>
      </w:r>
      <w:r w:rsidR="00EC760D" w:rsidRPr="00EC760D">
        <w:rPr>
          <w:u w:val="single"/>
        </w:rPr>
        <w:t xml:space="preserve">or </w:t>
      </w:r>
      <w:r w:rsidR="007B3E0E">
        <w:rPr>
          <w:u w:val="single"/>
        </w:rPr>
        <w:t xml:space="preserve">is </w:t>
      </w:r>
      <w:r w:rsidR="00EC760D" w:rsidRPr="00EC760D">
        <w:rPr>
          <w:u w:val="single"/>
        </w:rPr>
        <w:t>adjacent to</w:t>
      </w:r>
      <w:r w:rsidR="00014A38">
        <w:rPr>
          <w:u w:val="single"/>
        </w:rPr>
        <w:t>, as determined by rule,</w:t>
      </w:r>
      <w:r w:rsidR="00D1251F">
        <w:rPr>
          <w:u w:val="single"/>
        </w:rPr>
        <w:t xml:space="preserve"> </w:t>
      </w:r>
      <w:r w:rsidR="00F96A93">
        <w:rPr>
          <w:u w:val="single"/>
        </w:rPr>
        <w:t>or within</w:t>
      </w:r>
      <w:r w:rsidR="007B3E0E">
        <w:rPr>
          <w:u w:val="single"/>
        </w:rPr>
        <w:t>,</w:t>
      </w:r>
      <w:r w:rsidR="00D1251F">
        <w:rPr>
          <w:u w:val="single"/>
        </w:rPr>
        <w:t xml:space="preserve"> a</w:t>
      </w:r>
      <w:r w:rsidR="007B3E0E">
        <w:rPr>
          <w:u w:val="single"/>
        </w:rPr>
        <w:t>ny</w:t>
      </w:r>
      <w:r w:rsidR="00D1251F">
        <w:rPr>
          <w:u w:val="single"/>
        </w:rPr>
        <w:t xml:space="preserve"> </w:t>
      </w:r>
      <w:r w:rsidR="00EC760D" w:rsidRPr="00EC760D">
        <w:rPr>
          <w:u w:val="single"/>
        </w:rPr>
        <w:t>park</w:t>
      </w:r>
      <w:r w:rsidR="00EB3629">
        <w:rPr>
          <w:u w:val="single"/>
        </w:rPr>
        <w:t xml:space="preserve"> </w:t>
      </w:r>
      <w:r w:rsidR="00EC760D" w:rsidRPr="00EC760D">
        <w:rPr>
          <w:u w:val="single"/>
        </w:rPr>
        <w:t xml:space="preserve">under the jurisdiction of the New York </w:t>
      </w:r>
      <w:r w:rsidR="00EC760D">
        <w:rPr>
          <w:u w:val="single"/>
        </w:rPr>
        <w:t>c</w:t>
      </w:r>
      <w:r w:rsidR="00EC760D" w:rsidRPr="00EC760D">
        <w:rPr>
          <w:u w:val="single"/>
        </w:rPr>
        <w:t>ity department</w:t>
      </w:r>
      <w:r w:rsidR="003F5B23">
        <w:rPr>
          <w:u w:val="single"/>
        </w:rPr>
        <w:t xml:space="preserve"> of parks and recreation</w:t>
      </w:r>
      <w:r w:rsidR="007B3E0E">
        <w:rPr>
          <w:u w:val="single"/>
        </w:rPr>
        <w:t>,</w:t>
      </w:r>
      <w:r w:rsidR="00EC760D">
        <w:t xml:space="preserve"> </w:t>
      </w:r>
      <w:r w:rsidRPr="002253C0">
        <w:t>while parking as defined in section one hundred twenty-nine of the vehicle and traffic law, standing as defined in section one hundred forty-five of the vehicle and traffic law, or stopping as defined in section one hundred forty-seven of the vehicle and traffic law, unless the engine is used to operate a loading, unloading or processing device, and provided that idling of an engine of a school bus may be permitted to the extent necessary: (1) for mechanical work; (2) to maintain an appropriate temperature for passenger comfort; or (3) in emergency evacuations where necessary to operate wheelchair lifts. It shall be an affirmative defense that any such school</w:t>
      </w:r>
      <w:r w:rsidR="00742E9F">
        <w:t xml:space="preserve"> </w:t>
      </w:r>
      <w:r w:rsidR="002D1F17" w:rsidRPr="006C5EFC">
        <w:rPr>
          <w:u w:val="single"/>
        </w:rPr>
        <w:t xml:space="preserve">or </w:t>
      </w:r>
      <w:r w:rsidR="00742E9F" w:rsidRPr="002D1F17">
        <w:rPr>
          <w:u w:val="single"/>
        </w:rPr>
        <w:t>park</w:t>
      </w:r>
      <w:r w:rsidR="007B3DDB" w:rsidRPr="00CA3089">
        <w:t xml:space="preserve"> </w:t>
      </w:r>
      <w:r w:rsidRPr="002253C0">
        <w:t>was not easily identifiable as a school</w:t>
      </w:r>
      <w:r w:rsidR="007B3DDB" w:rsidRPr="006C5EFC">
        <w:t xml:space="preserve"> </w:t>
      </w:r>
      <w:r w:rsidR="007B3E0E">
        <w:rPr>
          <w:u w:val="single"/>
        </w:rPr>
        <w:t xml:space="preserve">or </w:t>
      </w:r>
      <w:r w:rsidR="00742E9F" w:rsidRPr="008B3953">
        <w:rPr>
          <w:u w:val="single"/>
        </w:rPr>
        <w:t>pa</w:t>
      </w:r>
      <w:r w:rsidR="00742E9F" w:rsidRPr="002D1F17">
        <w:rPr>
          <w:u w:val="single"/>
        </w:rPr>
        <w:t>rk</w:t>
      </w:r>
      <w:r w:rsidR="008B3953">
        <w:rPr>
          <w:u w:val="single"/>
        </w:rPr>
        <w:t xml:space="preserve"> </w:t>
      </w:r>
      <w:r w:rsidRPr="002253C0">
        <w:t xml:space="preserve"> by signage or otherwise at the time a violation of this subdivision occurred</w:t>
      </w:r>
      <w:r w:rsidR="00207E38" w:rsidRPr="006C5EFC">
        <w:t xml:space="preserve">. </w:t>
      </w:r>
      <w:r w:rsidR="007B3E0E" w:rsidRPr="006C5EFC">
        <w:rPr>
          <w:u w:val="single"/>
        </w:rPr>
        <w:t xml:space="preserve">For purposes of this subdivision, “park” means a park that has been </w:t>
      </w:r>
      <w:r w:rsidR="007B3E0E" w:rsidRPr="006C5EFC">
        <w:rPr>
          <w:u w:val="single"/>
        </w:rPr>
        <w:lastRenderedPageBreak/>
        <w:t>designated with a name and is identified as a park on the website of the department of parks and recreation</w:t>
      </w:r>
      <w:r w:rsidR="00C54A6C">
        <w:rPr>
          <w:u w:val="single"/>
        </w:rPr>
        <w:t xml:space="preserve"> and does not include any parking lot located within such park</w:t>
      </w:r>
      <w:r w:rsidR="007B3E0E" w:rsidRPr="006C5EFC">
        <w:rPr>
          <w:u w:val="single"/>
        </w:rPr>
        <w:t>.</w:t>
      </w:r>
      <w:r w:rsidR="007B3E0E">
        <w:t xml:space="preserve"> </w:t>
      </w:r>
    </w:p>
    <w:p w14:paraId="0D94BB3E" w14:textId="6E431DC9" w:rsidR="004E1CF2" w:rsidRPr="006D562C" w:rsidRDefault="00595589" w:rsidP="00094A70">
      <w:pPr>
        <w:spacing w:line="480" w:lineRule="auto"/>
        <w:jc w:val="both"/>
        <w:rPr>
          <w:u w:val="single"/>
        </w:rPr>
      </w:pPr>
      <w:r>
        <w:t>§ 2.</w:t>
      </w:r>
      <w:r w:rsidR="003908C3">
        <w:t xml:space="preserve"> This local law takes effect 90 days after it becomes law.</w:t>
      </w:r>
    </w:p>
    <w:p w14:paraId="1DDFE2F6"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3112BC01" w14:textId="77777777" w:rsidR="00B47730" w:rsidRDefault="00B47730" w:rsidP="007101A2">
      <w:pPr>
        <w:ind w:firstLine="0"/>
        <w:jc w:val="both"/>
        <w:rPr>
          <w:sz w:val="18"/>
          <w:szCs w:val="18"/>
        </w:rPr>
      </w:pPr>
    </w:p>
    <w:p w14:paraId="36C33487" w14:textId="182A7174" w:rsidR="00EB262D" w:rsidRDefault="00EC760D" w:rsidP="007101A2">
      <w:pPr>
        <w:ind w:firstLine="0"/>
        <w:jc w:val="both"/>
        <w:rPr>
          <w:sz w:val="18"/>
          <w:szCs w:val="18"/>
        </w:rPr>
      </w:pPr>
      <w:r w:rsidRPr="003F5B23">
        <w:rPr>
          <w:sz w:val="18"/>
          <w:szCs w:val="18"/>
        </w:rPr>
        <w:t>A</w:t>
      </w:r>
      <w:r w:rsidR="003F5B23">
        <w:rPr>
          <w:sz w:val="18"/>
          <w:szCs w:val="18"/>
        </w:rPr>
        <w:t>P</w:t>
      </w:r>
      <w:r w:rsidRPr="003F5B23">
        <w:rPr>
          <w:sz w:val="18"/>
          <w:szCs w:val="18"/>
        </w:rPr>
        <w:t>M</w:t>
      </w:r>
    </w:p>
    <w:p w14:paraId="79C2E16D"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EC760D">
        <w:rPr>
          <w:sz w:val="18"/>
          <w:szCs w:val="18"/>
        </w:rPr>
        <w:t>8715</w:t>
      </w:r>
    </w:p>
    <w:p w14:paraId="444F1041" w14:textId="2A0FDD8C" w:rsidR="004E1CF2" w:rsidRDefault="006C5EFC" w:rsidP="007101A2">
      <w:pPr>
        <w:ind w:firstLine="0"/>
        <w:rPr>
          <w:sz w:val="18"/>
          <w:szCs w:val="18"/>
        </w:rPr>
      </w:pPr>
      <w:r>
        <w:rPr>
          <w:sz w:val="18"/>
          <w:szCs w:val="18"/>
        </w:rPr>
        <w:t>4/3/23</w:t>
      </w:r>
      <w:r w:rsidR="006E389B">
        <w:rPr>
          <w:sz w:val="18"/>
          <w:szCs w:val="18"/>
        </w:rPr>
        <w:t xml:space="preserve"> 5:47pm</w:t>
      </w:r>
    </w:p>
    <w:p w14:paraId="282F589E" w14:textId="77777777" w:rsidR="00AE212E" w:rsidRDefault="00AE212E" w:rsidP="007101A2">
      <w:pPr>
        <w:ind w:firstLine="0"/>
        <w:rPr>
          <w:sz w:val="18"/>
          <w:szCs w:val="18"/>
        </w:rPr>
      </w:pPr>
    </w:p>
    <w:p w14:paraId="3B67786B"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51E0" w14:textId="77777777" w:rsidR="00BE10C2" w:rsidRDefault="00BE10C2">
      <w:r>
        <w:separator/>
      </w:r>
    </w:p>
    <w:p w14:paraId="2F5AF224" w14:textId="77777777" w:rsidR="00BE10C2" w:rsidRDefault="00BE10C2"/>
  </w:endnote>
  <w:endnote w:type="continuationSeparator" w:id="0">
    <w:p w14:paraId="04FFE91A" w14:textId="77777777" w:rsidR="00BE10C2" w:rsidRDefault="00BE10C2">
      <w:r>
        <w:continuationSeparator/>
      </w:r>
    </w:p>
    <w:p w14:paraId="689E3CB8" w14:textId="77777777" w:rsidR="00BE10C2" w:rsidRDefault="00BE1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C6CC336" w14:textId="0BCD8A98" w:rsidR="008F0B17" w:rsidRDefault="008F0B17">
        <w:pPr>
          <w:pStyle w:val="Footer"/>
          <w:jc w:val="center"/>
        </w:pPr>
        <w:r>
          <w:fldChar w:fldCharType="begin"/>
        </w:r>
        <w:r>
          <w:instrText xml:space="preserve"> PAGE   \* MERGEFORMAT </w:instrText>
        </w:r>
        <w:r>
          <w:fldChar w:fldCharType="separate"/>
        </w:r>
        <w:r w:rsidR="001B06DD">
          <w:rPr>
            <w:noProof/>
          </w:rPr>
          <w:t>2</w:t>
        </w:r>
        <w:r>
          <w:rPr>
            <w:noProof/>
          </w:rPr>
          <w:fldChar w:fldCharType="end"/>
        </w:r>
      </w:p>
    </w:sdtContent>
  </w:sdt>
  <w:p w14:paraId="0389D10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9A77946" w14:textId="09E40963" w:rsidR="008F0B17" w:rsidRDefault="008F0B17">
        <w:pPr>
          <w:pStyle w:val="Footer"/>
          <w:jc w:val="center"/>
        </w:pPr>
        <w:r>
          <w:fldChar w:fldCharType="begin"/>
        </w:r>
        <w:r>
          <w:instrText xml:space="preserve"> PAGE   \* MERGEFORMAT </w:instrText>
        </w:r>
        <w:r>
          <w:fldChar w:fldCharType="separate"/>
        </w:r>
        <w:r w:rsidR="0014635C">
          <w:rPr>
            <w:noProof/>
          </w:rPr>
          <w:t>2</w:t>
        </w:r>
        <w:r>
          <w:rPr>
            <w:noProof/>
          </w:rPr>
          <w:fldChar w:fldCharType="end"/>
        </w:r>
      </w:p>
    </w:sdtContent>
  </w:sdt>
  <w:p w14:paraId="38E44500"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BAD7B" w14:textId="77777777" w:rsidR="00BE10C2" w:rsidRDefault="00BE10C2">
      <w:r>
        <w:separator/>
      </w:r>
    </w:p>
    <w:p w14:paraId="795AF8FC" w14:textId="77777777" w:rsidR="00BE10C2" w:rsidRDefault="00BE10C2"/>
  </w:footnote>
  <w:footnote w:type="continuationSeparator" w:id="0">
    <w:p w14:paraId="7C4E064F" w14:textId="77777777" w:rsidR="00BE10C2" w:rsidRDefault="00BE10C2">
      <w:r>
        <w:continuationSeparator/>
      </w:r>
    </w:p>
    <w:p w14:paraId="5854F564" w14:textId="77777777" w:rsidR="00BE10C2" w:rsidRDefault="00BE10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C0"/>
    <w:rsid w:val="00010D51"/>
    <w:rsid w:val="000135A3"/>
    <w:rsid w:val="00014A38"/>
    <w:rsid w:val="00016380"/>
    <w:rsid w:val="0002513A"/>
    <w:rsid w:val="00035181"/>
    <w:rsid w:val="000502BC"/>
    <w:rsid w:val="00056BB0"/>
    <w:rsid w:val="0006177F"/>
    <w:rsid w:val="00061C68"/>
    <w:rsid w:val="00064AFB"/>
    <w:rsid w:val="0009173E"/>
    <w:rsid w:val="00094A70"/>
    <w:rsid w:val="000A7874"/>
    <w:rsid w:val="000C0562"/>
    <w:rsid w:val="000D4A7F"/>
    <w:rsid w:val="000F20CA"/>
    <w:rsid w:val="00101D69"/>
    <w:rsid w:val="00103F4A"/>
    <w:rsid w:val="001073BD"/>
    <w:rsid w:val="00115B31"/>
    <w:rsid w:val="00117B38"/>
    <w:rsid w:val="00120D09"/>
    <w:rsid w:val="0014635C"/>
    <w:rsid w:val="001509BF"/>
    <w:rsid w:val="00150A27"/>
    <w:rsid w:val="0015110A"/>
    <w:rsid w:val="00162FC0"/>
    <w:rsid w:val="00165627"/>
    <w:rsid w:val="00167107"/>
    <w:rsid w:val="00180BD2"/>
    <w:rsid w:val="00195A80"/>
    <w:rsid w:val="001A224A"/>
    <w:rsid w:val="001B06DD"/>
    <w:rsid w:val="001D2545"/>
    <w:rsid w:val="001D4249"/>
    <w:rsid w:val="001E0A78"/>
    <w:rsid w:val="001F0589"/>
    <w:rsid w:val="00205741"/>
    <w:rsid w:val="00207295"/>
    <w:rsid w:val="00207323"/>
    <w:rsid w:val="00207E38"/>
    <w:rsid w:val="0021642E"/>
    <w:rsid w:val="0022099D"/>
    <w:rsid w:val="00220AD1"/>
    <w:rsid w:val="002253C0"/>
    <w:rsid w:val="00237A9A"/>
    <w:rsid w:val="00241F94"/>
    <w:rsid w:val="00264EB3"/>
    <w:rsid w:val="00270162"/>
    <w:rsid w:val="00280955"/>
    <w:rsid w:val="002842B1"/>
    <w:rsid w:val="00292C42"/>
    <w:rsid w:val="002A4543"/>
    <w:rsid w:val="002C4435"/>
    <w:rsid w:val="002D1F17"/>
    <w:rsid w:val="002D3A84"/>
    <w:rsid w:val="002D5F4F"/>
    <w:rsid w:val="002E5908"/>
    <w:rsid w:val="002F0227"/>
    <w:rsid w:val="002F196D"/>
    <w:rsid w:val="002F269C"/>
    <w:rsid w:val="002F48BC"/>
    <w:rsid w:val="00301E5D"/>
    <w:rsid w:val="00310966"/>
    <w:rsid w:val="00320D3B"/>
    <w:rsid w:val="003210C6"/>
    <w:rsid w:val="0033027F"/>
    <w:rsid w:val="0033519C"/>
    <w:rsid w:val="003447CD"/>
    <w:rsid w:val="00344A35"/>
    <w:rsid w:val="00352CA7"/>
    <w:rsid w:val="00362100"/>
    <w:rsid w:val="00362460"/>
    <w:rsid w:val="003720CF"/>
    <w:rsid w:val="003874A1"/>
    <w:rsid w:val="00387754"/>
    <w:rsid w:val="003908C3"/>
    <w:rsid w:val="003A29EF"/>
    <w:rsid w:val="003A75C2"/>
    <w:rsid w:val="003B2366"/>
    <w:rsid w:val="003C611C"/>
    <w:rsid w:val="003F26F9"/>
    <w:rsid w:val="003F3109"/>
    <w:rsid w:val="003F5330"/>
    <w:rsid w:val="003F5B23"/>
    <w:rsid w:val="003F741E"/>
    <w:rsid w:val="00402A70"/>
    <w:rsid w:val="00432688"/>
    <w:rsid w:val="00433B6D"/>
    <w:rsid w:val="00444642"/>
    <w:rsid w:val="00447A01"/>
    <w:rsid w:val="00465293"/>
    <w:rsid w:val="00476BC8"/>
    <w:rsid w:val="00484A00"/>
    <w:rsid w:val="00490E9F"/>
    <w:rsid w:val="004948B5"/>
    <w:rsid w:val="00497233"/>
    <w:rsid w:val="004A73DE"/>
    <w:rsid w:val="004B097C"/>
    <w:rsid w:val="004E1CF2"/>
    <w:rsid w:val="004F3343"/>
    <w:rsid w:val="004F761A"/>
    <w:rsid w:val="005020E8"/>
    <w:rsid w:val="005105FA"/>
    <w:rsid w:val="0053606C"/>
    <w:rsid w:val="005436CE"/>
    <w:rsid w:val="00550E96"/>
    <w:rsid w:val="0055434D"/>
    <w:rsid w:val="00554C35"/>
    <w:rsid w:val="0057235A"/>
    <w:rsid w:val="00573761"/>
    <w:rsid w:val="00577C6C"/>
    <w:rsid w:val="00586366"/>
    <w:rsid w:val="00592639"/>
    <w:rsid w:val="00595589"/>
    <w:rsid w:val="005A1955"/>
    <w:rsid w:val="005A1EBD"/>
    <w:rsid w:val="005B5DE4"/>
    <w:rsid w:val="005C6980"/>
    <w:rsid w:val="005D4A03"/>
    <w:rsid w:val="005E1622"/>
    <w:rsid w:val="005E655A"/>
    <w:rsid w:val="005E7681"/>
    <w:rsid w:val="005F3AA6"/>
    <w:rsid w:val="00601DD0"/>
    <w:rsid w:val="00614660"/>
    <w:rsid w:val="00630AB3"/>
    <w:rsid w:val="00642CEB"/>
    <w:rsid w:val="00645C0B"/>
    <w:rsid w:val="00662773"/>
    <w:rsid w:val="00663B72"/>
    <w:rsid w:val="006662DF"/>
    <w:rsid w:val="00681A93"/>
    <w:rsid w:val="00687344"/>
    <w:rsid w:val="00697047"/>
    <w:rsid w:val="006976C9"/>
    <w:rsid w:val="006A691C"/>
    <w:rsid w:val="006B26AF"/>
    <w:rsid w:val="006B590A"/>
    <w:rsid w:val="006B5AB9"/>
    <w:rsid w:val="006C0382"/>
    <w:rsid w:val="006C29D8"/>
    <w:rsid w:val="006C3AA9"/>
    <w:rsid w:val="006C5EFC"/>
    <w:rsid w:val="006D3E3C"/>
    <w:rsid w:val="006D46E2"/>
    <w:rsid w:val="006D562C"/>
    <w:rsid w:val="006E389B"/>
    <w:rsid w:val="006F5CC7"/>
    <w:rsid w:val="00700A05"/>
    <w:rsid w:val="00702FD4"/>
    <w:rsid w:val="007101A2"/>
    <w:rsid w:val="00713021"/>
    <w:rsid w:val="007218EB"/>
    <w:rsid w:val="0072551E"/>
    <w:rsid w:val="00727F04"/>
    <w:rsid w:val="007410F9"/>
    <w:rsid w:val="00742470"/>
    <w:rsid w:val="00742A0A"/>
    <w:rsid w:val="00742E9F"/>
    <w:rsid w:val="0074320F"/>
    <w:rsid w:val="00750030"/>
    <w:rsid w:val="00767CD4"/>
    <w:rsid w:val="00770B9A"/>
    <w:rsid w:val="007A1A40"/>
    <w:rsid w:val="007B293E"/>
    <w:rsid w:val="007B3DDB"/>
    <w:rsid w:val="007B3E0E"/>
    <w:rsid w:val="007B6497"/>
    <w:rsid w:val="007C0DAF"/>
    <w:rsid w:val="007C1D9D"/>
    <w:rsid w:val="007C6893"/>
    <w:rsid w:val="007D45F2"/>
    <w:rsid w:val="007E73C5"/>
    <w:rsid w:val="007E79D5"/>
    <w:rsid w:val="007F0A63"/>
    <w:rsid w:val="007F4087"/>
    <w:rsid w:val="00800C3E"/>
    <w:rsid w:val="00806569"/>
    <w:rsid w:val="008167F4"/>
    <w:rsid w:val="00820FC0"/>
    <w:rsid w:val="0083646C"/>
    <w:rsid w:val="00840E5B"/>
    <w:rsid w:val="008446A1"/>
    <w:rsid w:val="0085260B"/>
    <w:rsid w:val="00853E42"/>
    <w:rsid w:val="00854267"/>
    <w:rsid w:val="008605FD"/>
    <w:rsid w:val="00872BFD"/>
    <w:rsid w:val="00873B26"/>
    <w:rsid w:val="00875DB0"/>
    <w:rsid w:val="00880099"/>
    <w:rsid w:val="008B3953"/>
    <w:rsid w:val="008D1675"/>
    <w:rsid w:val="008E0DAC"/>
    <w:rsid w:val="008E28FA"/>
    <w:rsid w:val="008E350B"/>
    <w:rsid w:val="008F0B17"/>
    <w:rsid w:val="00900737"/>
    <w:rsid w:val="00900ACB"/>
    <w:rsid w:val="009034EA"/>
    <w:rsid w:val="00916B86"/>
    <w:rsid w:val="00925D71"/>
    <w:rsid w:val="00937D48"/>
    <w:rsid w:val="0094029B"/>
    <w:rsid w:val="00963EC0"/>
    <w:rsid w:val="009822E5"/>
    <w:rsid w:val="009829DB"/>
    <w:rsid w:val="00990ECE"/>
    <w:rsid w:val="00997ECF"/>
    <w:rsid w:val="009B791A"/>
    <w:rsid w:val="009C7F15"/>
    <w:rsid w:val="009D0D35"/>
    <w:rsid w:val="00A03635"/>
    <w:rsid w:val="00A07A06"/>
    <w:rsid w:val="00A10451"/>
    <w:rsid w:val="00A107FC"/>
    <w:rsid w:val="00A16542"/>
    <w:rsid w:val="00A269C2"/>
    <w:rsid w:val="00A31ED3"/>
    <w:rsid w:val="00A42942"/>
    <w:rsid w:val="00A46ACE"/>
    <w:rsid w:val="00A531EC"/>
    <w:rsid w:val="00A61658"/>
    <w:rsid w:val="00A654D0"/>
    <w:rsid w:val="00A854B2"/>
    <w:rsid w:val="00AB58BF"/>
    <w:rsid w:val="00AB74CD"/>
    <w:rsid w:val="00AD1881"/>
    <w:rsid w:val="00AD3C7B"/>
    <w:rsid w:val="00AE212E"/>
    <w:rsid w:val="00AF39A5"/>
    <w:rsid w:val="00B04199"/>
    <w:rsid w:val="00B15D83"/>
    <w:rsid w:val="00B1635A"/>
    <w:rsid w:val="00B30100"/>
    <w:rsid w:val="00B47176"/>
    <w:rsid w:val="00B47730"/>
    <w:rsid w:val="00B53185"/>
    <w:rsid w:val="00B70A25"/>
    <w:rsid w:val="00B81AD3"/>
    <w:rsid w:val="00B825DB"/>
    <w:rsid w:val="00BA4408"/>
    <w:rsid w:val="00BA599A"/>
    <w:rsid w:val="00BB23C0"/>
    <w:rsid w:val="00BB2E3A"/>
    <w:rsid w:val="00BB6434"/>
    <w:rsid w:val="00BB7EDC"/>
    <w:rsid w:val="00BC1806"/>
    <w:rsid w:val="00BD4E49"/>
    <w:rsid w:val="00BE10C2"/>
    <w:rsid w:val="00BF76F0"/>
    <w:rsid w:val="00C23986"/>
    <w:rsid w:val="00C31A0C"/>
    <w:rsid w:val="00C46444"/>
    <w:rsid w:val="00C5100A"/>
    <w:rsid w:val="00C54A6C"/>
    <w:rsid w:val="00C61CFA"/>
    <w:rsid w:val="00C92A35"/>
    <w:rsid w:val="00C93F56"/>
    <w:rsid w:val="00C96CEE"/>
    <w:rsid w:val="00CA09E2"/>
    <w:rsid w:val="00CA2899"/>
    <w:rsid w:val="00CA2E45"/>
    <w:rsid w:val="00CA3089"/>
    <w:rsid w:val="00CA30A1"/>
    <w:rsid w:val="00CA5F5A"/>
    <w:rsid w:val="00CA6B5C"/>
    <w:rsid w:val="00CA7E80"/>
    <w:rsid w:val="00CB76C6"/>
    <w:rsid w:val="00CC4ED3"/>
    <w:rsid w:val="00CE602C"/>
    <w:rsid w:val="00CF17D2"/>
    <w:rsid w:val="00D1251F"/>
    <w:rsid w:val="00D22039"/>
    <w:rsid w:val="00D30A34"/>
    <w:rsid w:val="00D50E80"/>
    <w:rsid w:val="00D52CE9"/>
    <w:rsid w:val="00D80920"/>
    <w:rsid w:val="00D929DF"/>
    <w:rsid w:val="00D94395"/>
    <w:rsid w:val="00D975BE"/>
    <w:rsid w:val="00DA7370"/>
    <w:rsid w:val="00DB6BFB"/>
    <w:rsid w:val="00DC57C0"/>
    <w:rsid w:val="00DE6E46"/>
    <w:rsid w:val="00DF7976"/>
    <w:rsid w:val="00E0423E"/>
    <w:rsid w:val="00E06550"/>
    <w:rsid w:val="00E13406"/>
    <w:rsid w:val="00E21669"/>
    <w:rsid w:val="00E310B4"/>
    <w:rsid w:val="00E34500"/>
    <w:rsid w:val="00E37C8F"/>
    <w:rsid w:val="00E42EF6"/>
    <w:rsid w:val="00E611AD"/>
    <w:rsid w:val="00E611DE"/>
    <w:rsid w:val="00E84A4E"/>
    <w:rsid w:val="00E96AB4"/>
    <w:rsid w:val="00E97376"/>
    <w:rsid w:val="00EA6EA3"/>
    <w:rsid w:val="00EB262D"/>
    <w:rsid w:val="00EB3629"/>
    <w:rsid w:val="00EB4F54"/>
    <w:rsid w:val="00EB5A95"/>
    <w:rsid w:val="00EC760D"/>
    <w:rsid w:val="00ED03F8"/>
    <w:rsid w:val="00ED266D"/>
    <w:rsid w:val="00ED2846"/>
    <w:rsid w:val="00ED6ADF"/>
    <w:rsid w:val="00EE0007"/>
    <w:rsid w:val="00EF1E62"/>
    <w:rsid w:val="00EF6CC8"/>
    <w:rsid w:val="00EF7885"/>
    <w:rsid w:val="00F01C1E"/>
    <w:rsid w:val="00F0418B"/>
    <w:rsid w:val="00F12CB7"/>
    <w:rsid w:val="00F1371E"/>
    <w:rsid w:val="00F145CD"/>
    <w:rsid w:val="00F23C44"/>
    <w:rsid w:val="00F30757"/>
    <w:rsid w:val="00F33321"/>
    <w:rsid w:val="00F34140"/>
    <w:rsid w:val="00F45F12"/>
    <w:rsid w:val="00F60349"/>
    <w:rsid w:val="00F87577"/>
    <w:rsid w:val="00F96A93"/>
    <w:rsid w:val="00FA5BBD"/>
    <w:rsid w:val="00FA63F7"/>
    <w:rsid w:val="00FA74D2"/>
    <w:rsid w:val="00FB24A6"/>
    <w:rsid w:val="00FB2FD6"/>
    <w:rsid w:val="00FC547E"/>
    <w:rsid w:val="00FD3DF4"/>
    <w:rsid w:val="00FE5B11"/>
    <w:rsid w:val="00FF0F8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84D4F"/>
  <w15:docId w15:val="{C5EEC579-0F6E-46E2-A0CA-E444EF8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02FD4"/>
    <w:rPr>
      <w:sz w:val="16"/>
      <w:szCs w:val="16"/>
    </w:rPr>
  </w:style>
  <w:style w:type="paragraph" w:styleId="CommentText">
    <w:name w:val="annotation text"/>
    <w:basedOn w:val="Normal"/>
    <w:link w:val="CommentTextChar"/>
    <w:uiPriority w:val="99"/>
    <w:semiHidden/>
    <w:unhideWhenUsed/>
    <w:rsid w:val="00702FD4"/>
    <w:rPr>
      <w:sz w:val="20"/>
      <w:szCs w:val="20"/>
    </w:rPr>
  </w:style>
  <w:style w:type="character" w:customStyle="1" w:styleId="CommentTextChar">
    <w:name w:val="Comment Text Char"/>
    <w:basedOn w:val="DefaultParagraphFont"/>
    <w:link w:val="CommentText"/>
    <w:uiPriority w:val="99"/>
    <w:semiHidden/>
    <w:rsid w:val="00702F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02FD4"/>
    <w:rPr>
      <w:b/>
      <w:bCs/>
    </w:rPr>
  </w:style>
  <w:style w:type="character" w:customStyle="1" w:styleId="CommentSubjectChar">
    <w:name w:val="Comment Subject Char"/>
    <w:basedOn w:val="CommentTextChar"/>
    <w:link w:val="CommentSubject"/>
    <w:uiPriority w:val="99"/>
    <w:semiHidden/>
    <w:rsid w:val="00702FD4"/>
    <w:rPr>
      <w:rFonts w:ascii="Times New Roman" w:eastAsia="Times New Roman" w:hAnsi="Times New Roman"/>
      <w:b/>
      <w:bCs/>
    </w:rPr>
  </w:style>
  <w:style w:type="paragraph" w:styleId="Revision">
    <w:name w:val="Revision"/>
    <w:hidden/>
    <w:uiPriority w:val="99"/>
    <w:semiHidden/>
    <w:rsid w:val="007424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CCUser\Download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9102-5F04-4000-8ED5-BCB211050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65E86-CDE8-4BDD-ABE1-30D59B2C7B8B}">
  <ds:schemaRefs>
    <ds:schemaRef ds:uri="http://schemas.microsoft.com/sharepoint/v3/contenttype/forms"/>
  </ds:schemaRefs>
</ds:datastoreItem>
</file>

<file path=customXml/itemProps3.xml><?xml version="1.0" encoding="utf-8"?>
<ds:datastoreItem xmlns:ds="http://schemas.openxmlformats.org/officeDocument/2006/customXml" ds:itemID="{A1C4B1F0-BEF8-4EA8-8ABD-E14D142C18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87FF83-BD29-449F-8890-EFCB7CEF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NYCCUser</dc:creator>
  <cp:lastModifiedBy>Martin, William</cp:lastModifiedBy>
  <cp:revision>8</cp:revision>
  <cp:lastPrinted>2023-04-03T21:42:00Z</cp:lastPrinted>
  <dcterms:created xsi:type="dcterms:W3CDTF">2023-04-10T15:54:00Z</dcterms:created>
  <dcterms:modified xsi:type="dcterms:W3CDTF">2023-04-11T12:33:00Z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