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798C" w14:textId="4378818E" w:rsidR="00711ADB" w:rsidRPr="00393B14" w:rsidRDefault="00711ADB" w:rsidP="00E4734C">
      <w:pPr>
        <w:pStyle w:val="paragraph"/>
        <w:suppressLineNumbers/>
        <w:spacing w:before="0" w:beforeAutospacing="0" w:after="0" w:afterAutospacing="0"/>
        <w:contextualSpacing/>
        <w:jc w:val="center"/>
        <w:textAlignment w:val="baseline"/>
        <w:rPr>
          <w:rStyle w:val="eop"/>
          <w:sz w:val="18"/>
          <w:szCs w:val="18"/>
        </w:rPr>
      </w:pPr>
      <w:r w:rsidRPr="00431D23">
        <w:rPr>
          <w:rStyle w:val="normaltextrun"/>
        </w:rPr>
        <w:t>Int. No.</w:t>
      </w:r>
      <w:r w:rsidR="00A8371B">
        <w:rPr>
          <w:rStyle w:val="normaltextrun"/>
        </w:rPr>
        <w:t xml:space="preserve"> 965</w:t>
      </w:r>
    </w:p>
    <w:p w14:paraId="5FE8BB83" w14:textId="77777777" w:rsidR="00E4734C" w:rsidRDefault="00E4734C" w:rsidP="00E4734C">
      <w:pPr>
        <w:pStyle w:val="paragraph"/>
        <w:suppressLineNumbers/>
        <w:spacing w:before="0" w:beforeAutospacing="0" w:after="0" w:afterAutospacing="0"/>
        <w:contextualSpacing/>
        <w:textAlignment w:val="baseline"/>
        <w:rPr>
          <w:rStyle w:val="eop"/>
        </w:rPr>
      </w:pPr>
    </w:p>
    <w:p w14:paraId="517FC92D" w14:textId="77777777" w:rsidR="00141BAF" w:rsidRDefault="00141BAF" w:rsidP="00141BAF">
      <w:pPr>
        <w:suppressLineNumbers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</w:rPr>
        <w:t>By Council Members Joseph, Restler, Hudson, Marte, Cabán, Ossé, Won, Krishnan, Richardson Jordan, Gutiérrez, Bottcher and Nurse</w:t>
      </w:r>
    </w:p>
    <w:p w14:paraId="617100F2" w14:textId="77777777" w:rsidR="00E4734C" w:rsidRDefault="00E4734C" w:rsidP="00AA7A16">
      <w:pPr>
        <w:pStyle w:val="paragraph"/>
        <w:suppressLineNumbers/>
        <w:spacing w:before="0" w:beforeAutospacing="0" w:after="240" w:afterAutospacing="0"/>
        <w:contextualSpacing/>
        <w:jc w:val="both"/>
        <w:textAlignment w:val="baseline"/>
        <w:rPr>
          <w:rStyle w:val="normaltextrun"/>
        </w:rPr>
      </w:pPr>
      <w:bookmarkStart w:id="0" w:name="_GoBack"/>
      <w:bookmarkEnd w:id="0"/>
    </w:p>
    <w:p w14:paraId="730B222D" w14:textId="77777777" w:rsidR="00E4734C" w:rsidRPr="00E4734C" w:rsidRDefault="00E4734C" w:rsidP="00AA7A16">
      <w:pPr>
        <w:pStyle w:val="paragraph"/>
        <w:suppressLineNumbers/>
        <w:spacing w:before="0" w:beforeAutospacing="0" w:after="240" w:afterAutospacing="0"/>
        <w:contextualSpacing/>
        <w:jc w:val="both"/>
        <w:textAlignment w:val="baseline"/>
        <w:rPr>
          <w:rStyle w:val="normaltextrun"/>
          <w:vanish/>
        </w:rPr>
      </w:pPr>
      <w:r w:rsidRPr="00E4734C">
        <w:rPr>
          <w:rStyle w:val="normaltextrun"/>
          <w:vanish/>
        </w:rPr>
        <w:t>..Title</w:t>
      </w:r>
    </w:p>
    <w:p w14:paraId="27DA828C" w14:textId="6D00A4E7" w:rsidR="00711ADB" w:rsidRDefault="00E4734C" w:rsidP="00AA7A16">
      <w:pPr>
        <w:pStyle w:val="paragraph"/>
        <w:suppressLineNumbers/>
        <w:spacing w:before="0" w:beforeAutospacing="0" w:after="240" w:afterAutospacing="0"/>
        <w:contextualSpacing/>
        <w:jc w:val="both"/>
        <w:textAlignment w:val="baseline"/>
        <w:rPr>
          <w:rStyle w:val="normaltextrun"/>
        </w:rPr>
      </w:pPr>
      <w:r>
        <w:rPr>
          <w:rStyle w:val="normaltextrun"/>
        </w:rPr>
        <w:t>A Local Law t</w:t>
      </w:r>
      <w:r w:rsidR="002F191B">
        <w:rPr>
          <w:rStyle w:val="normaltextrun"/>
        </w:rPr>
        <w:t>o amend</w:t>
      </w:r>
      <w:r w:rsidR="00711ADB" w:rsidRPr="00431D23">
        <w:rPr>
          <w:rStyle w:val="normaltextrun"/>
        </w:rPr>
        <w:t> the administrative code of the city of New York</w:t>
      </w:r>
      <w:r w:rsidR="00E370BA">
        <w:rPr>
          <w:rStyle w:val="normaltextrun"/>
        </w:rPr>
        <w:t>,</w:t>
      </w:r>
      <w:r w:rsidR="003A799D">
        <w:rPr>
          <w:rStyle w:val="normaltextrun"/>
        </w:rPr>
        <w:t xml:space="preserve"> in relation to </w:t>
      </w:r>
      <w:r w:rsidR="00BB32FA">
        <w:rPr>
          <w:rStyle w:val="normaltextrun"/>
        </w:rPr>
        <w:t>the installation of protected</w:t>
      </w:r>
      <w:r w:rsidR="003A799D">
        <w:rPr>
          <w:rStyle w:val="normaltextrun"/>
        </w:rPr>
        <w:t xml:space="preserve"> </w:t>
      </w:r>
      <w:r w:rsidR="002F191B">
        <w:rPr>
          <w:rStyle w:val="normaltextrun"/>
        </w:rPr>
        <w:t>bicycle lanes</w:t>
      </w:r>
    </w:p>
    <w:p w14:paraId="4CC31978" w14:textId="3093C59C" w:rsidR="00E4734C" w:rsidRPr="00E4734C" w:rsidRDefault="00E4734C" w:rsidP="00AA7A16">
      <w:pPr>
        <w:pStyle w:val="paragraph"/>
        <w:suppressLineNumbers/>
        <w:spacing w:before="0" w:beforeAutospacing="0" w:after="240" w:afterAutospacing="0"/>
        <w:contextualSpacing/>
        <w:jc w:val="both"/>
        <w:textAlignment w:val="baseline"/>
        <w:rPr>
          <w:rStyle w:val="normaltextrun"/>
          <w:vanish/>
        </w:rPr>
      </w:pPr>
      <w:r w:rsidRPr="00E4734C">
        <w:rPr>
          <w:rStyle w:val="normaltextrun"/>
          <w:vanish/>
        </w:rPr>
        <w:t>..Body</w:t>
      </w:r>
    </w:p>
    <w:p w14:paraId="5E649BD8" w14:textId="77777777" w:rsidR="00E370BA" w:rsidRPr="00431D23" w:rsidRDefault="00E370BA" w:rsidP="00AA7A16">
      <w:pPr>
        <w:pStyle w:val="paragraph"/>
        <w:suppressLineNumbers/>
        <w:spacing w:before="0" w:beforeAutospacing="0" w:after="240" w:afterAutospacing="0"/>
        <w:contextualSpacing/>
        <w:jc w:val="both"/>
        <w:textAlignment w:val="baseline"/>
        <w:rPr>
          <w:sz w:val="18"/>
          <w:szCs w:val="18"/>
        </w:rPr>
      </w:pPr>
    </w:p>
    <w:p w14:paraId="0E85760C" w14:textId="1ACFAD37" w:rsidR="00711ADB" w:rsidRPr="003A799D" w:rsidRDefault="00711ADB" w:rsidP="00AA7A16">
      <w:pPr>
        <w:pStyle w:val="paragraph"/>
        <w:suppressLineNumbers/>
        <w:spacing w:before="0" w:beforeAutospacing="0" w:after="0" w:afterAutospacing="0" w:line="480" w:lineRule="auto"/>
        <w:contextualSpacing/>
        <w:jc w:val="both"/>
        <w:textAlignment w:val="baseline"/>
      </w:pPr>
      <w:r w:rsidRPr="00431D23">
        <w:rPr>
          <w:rStyle w:val="normaltextrun"/>
          <w:u w:val="single"/>
        </w:rPr>
        <w:t>Be it enacted by the Council as follows:</w:t>
      </w:r>
      <w:r w:rsidRPr="00431D23">
        <w:rPr>
          <w:rStyle w:val="eop"/>
        </w:rPr>
        <w:t> </w:t>
      </w:r>
    </w:p>
    <w:p w14:paraId="575066C9" w14:textId="4E3AF8F2" w:rsidR="00393B14" w:rsidRDefault="00711ADB" w:rsidP="00AA7A16">
      <w:pPr>
        <w:pStyle w:val="paragraph"/>
        <w:spacing w:before="0" w:beforeAutospacing="0" w:after="0" w:afterAutospacing="0" w:line="480" w:lineRule="auto"/>
        <w:ind w:firstLine="720"/>
        <w:contextualSpacing/>
        <w:jc w:val="both"/>
        <w:textAlignment w:val="baseline"/>
        <w:rPr>
          <w:rStyle w:val="normaltextrun"/>
        </w:rPr>
      </w:pPr>
      <w:r w:rsidRPr="00431D23">
        <w:rPr>
          <w:rStyle w:val="normaltextrun"/>
        </w:rPr>
        <w:t xml:space="preserve">Section 1. </w:t>
      </w:r>
      <w:r w:rsidR="00E370BA">
        <w:rPr>
          <w:rStyle w:val="normaltextrun"/>
        </w:rPr>
        <w:t>Subchapter 3 of chapter 1 of t</w:t>
      </w:r>
      <w:r w:rsidR="00393B14" w:rsidRPr="00AA7A16">
        <w:rPr>
          <w:rStyle w:val="normaltextrun"/>
        </w:rPr>
        <w:t>itle 19 of the administrative code of the city of New York is amended by adding a new section 19-187.1 to read as follows:</w:t>
      </w:r>
      <w:r w:rsidR="00393B14">
        <w:rPr>
          <w:rStyle w:val="normaltextrun"/>
        </w:rPr>
        <w:t xml:space="preserve"> </w:t>
      </w:r>
    </w:p>
    <w:p w14:paraId="1C049343" w14:textId="17E33F64" w:rsidR="009D0635" w:rsidRPr="00B2242B" w:rsidRDefault="00393B14" w:rsidP="00AA7A16">
      <w:pPr>
        <w:pStyle w:val="paragraph"/>
        <w:spacing w:before="0" w:beforeAutospacing="0" w:after="0" w:afterAutospacing="0" w:line="480" w:lineRule="auto"/>
        <w:ind w:firstLine="720"/>
        <w:contextualSpacing/>
        <w:jc w:val="both"/>
        <w:textAlignment w:val="baseline"/>
        <w:rPr>
          <w:u w:val="single"/>
        </w:rPr>
      </w:pPr>
      <w:r w:rsidRPr="00B2242B">
        <w:rPr>
          <w:u w:val="single"/>
        </w:rPr>
        <w:t xml:space="preserve">§ 19-187.1 </w:t>
      </w:r>
      <w:r w:rsidR="00B00DBB">
        <w:rPr>
          <w:u w:val="single"/>
        </w:rPr>
        <w:t xml:space="preserve">Protected bicycle lanes. </w:t>
      </w:r>
      <w:r w:rsidRPr="00B2242B">
        <w:rPr>
          <w:u w:val="single"/>
        </w:rPr>
        <w:t xml:space="preserve">a. Definitions. </w:t>
      </w:r>
      <w:r w:rsidR="009D0635" w:rsidRPr="00B2242B">
        <w:rPr>
          <w:rStyle w:val="normaltextrun"/>
          <w:u w:val="single"/>
        </w:rPr>
        <w:t xml:space="preserve">For purposes of this section, the </w:t>
      </w:r>
      <w:r w:rsidRPr="00B2242B">
        <w:rPr>
          <w:rStyle w:val="normaltextrun"/>
          <w:color w:val="000000"/>
          <w:u w:val="single"/>
        </w:rPr>
        <w:t>term “</w:t>
      </w:r>
      <w:r w:rsidR="00E370BA">
        <w:rPr>
          <w:rStyle w:val="normaltextrun"/>
          <w:color w:val="000000"/>
          <w:u w:val="single"/>
        </w:rPr>
        <w:t xml:space="preserve">protected </w:t>
      </w:r>
      <w:r w:rsidRPr="00B2242B">
        <w:rPr>
          <w:rStyle w:val="normaltextrun"/>
          <w:color w:val="000000"/>
          <w:u w:val="single"/>
        </w:rPr>
        <w:t xml:space="preserve">bicycle lane” </w:t>
      </w:r>
      <w:r w:rsidR="009D0635" w:rsidRPr="00B2242B">
        <w:rPr>
          <w:rStyle w:val="normaltextrun"/>
          <w:color w:val="000000"/>
          <w:u w:val="single"/>
        </w:rPr>
        <w:t>mean</w:t>
      </w:r>
      <w:r w:rsidRPr="00B2242B">
        <w:rPr>
          <w:rStyle w:val="normaltextrun"/>
          <w:color w:val="000000"/>
          <w:u w:val="single"/>
        </w:rPr>
        <w:t>s</w:t>
      </w:r>
      <w:r w:rsidR="009D0635" w:rsidRPr="00B2242B">
        <w:rPr>
          <w:rStyle w:val="normaltextrun"/>
          <w:color w:val="000000"/>
          <w:u w:val="single"/>
        </w:rPr>
        <w:t xml:space="preserve"> a </w:t>
      </w:r>
      <w:r w:rsidR="00E370BA">
        <w:rPr>
          <w:rStyle w:val="normaltextrun"/>
          <w:color w:val="000000"/>
          <w:u w:val="single"/>
        </w:rPr>
        <w:t>path intended for the use</w:t>
      </w:r>
      <w:r w:rsidR="000908EE">
        <w:rPr>
          <w:rStyle w:val="normaltextrun"/>
          <w:color w:val="000000"/>
          <w:u w:val="single"/>
        </w:rPr>
        <w:t xml:space="preserve"> of bicycles that is </w:t>
      </w:r>
      <w:r w:rsidR="00E370BA">
        <w:rPr>
          <w:rStyle w:val="normaltextrun"/>
          <w:color w:val="000000"/>
          <w:u w:val="single"/>
        </w:rPr>
        <w:t xml:space="preserve">separated from motorized traffic by a vertical delineation or </w:t>
      </w:r>
      <w:r w:rsidR="000908EE">
        <w:rPr>
          <w:rStyle w:val="normaltextrun"/>
          <w:color w:val="000000"/>
          <w:u w:val="single"/>
        </w:rPr>
        <w:t xml:space="preserve">physical </w:t>
      </w:r>
      <w:r w:rsidR="00E370BA">
        <w:rPr>
          <w:rStyle w:val="normaltextrun"/>
          <w:color w:val="000000"/>
          <w:u w:val="single"/>
        </w:rPr>
        <w:t>barrier.</w:t>
      </w:r>
    </w:p>
    <w:p w14:paraId="02DD7A72" w14:textId="13BB06AB" w:rsidR="00393B14" w:rsidRDefault="009D0635" w:rsidP="00AA7A16">
      <w:pPr>
        <w:pStyle w:val="paragraph"/>
        <w:spacing w:before="0" w:beforeAutospacing="0" w:after="0" w:afterAutospacing="0" w:line="480" w:lineRule="auto"/>
        <w:ind w:firstLine="720"/>
        <w:contextualSpacing/>
        <w:jc w:val="both"/>
        <w:textAlignment w:val="baseline"/>
        <w:rPr>
          <w:rStyle w:val="scxw163497172"/>
          <w:rFonts w:eastAsiaTheme="minorHAnsi" w:cstheme="minorBidi"/>
        </w:rPr>
      </w:pPr>
      <w:r w:rsidRPr="00B2242B">
        <w:rPr>
          <w:rStyle w:val="normaltextrun"/>
          <w:u w:val="single"/>
        </w:rPr>
        <w:t xml:space="preserve">b. </w:t>
      </w:r>
      <w:r w:rsidR="00121AFE" w:rsidRPr="00B2242B">
        <w:rPr>
          <w:rStyle w:val="normaltextrun"/>
          <w:u w:val="single"/>
        </w:rPr>
        <w:t xml:space="preserve">The department </w:t>
      </w:r>
      <w:r w:rsidR="00711ADB" w:rsidRPr="00B2242B">
        <w:rPr>
          <w:rStyle w:val="normaltextrun"/>
          <w:u w:val="single"/>
        </w:rPr>
        <w:t>shal</w:t>
      </w:r>
      <w:r w:rsidR="00B00DBB">
        <w:rPr>
          <w:rStyle w:val="normaltextrun"/>
          <w:u w:val="single"/>
        </w:rPr>
        <w:t xml:space="preserve">l </w:t>
      </w:r>
      <w:r w:rsidR="00393B14" w:rsidRPr="00B2242B">
        <w:rPr>
          <w:rStyle w:val="normaltextrun"/>
          <w:u w:val="single"/>
        </w:rPr>
        <w:t>install</w:t>
      </w:r>
      <w:r w:rsidR="00B00DBB">
        <w:rPr>
          <w:rStyle w:val="normaltextrun"/>
          <w:u w:val="single"/>
        </w:rPr>
        <w:t>, on an annual basis,</w:t>
      </w:r>
      <w:r w:rsidR="00393B14" w:rsidRPr="00B2242B">
        <w:rPr>
          <w:rStyle w:val="normaltextrun"/>
          <w:u w:val="single"/>
        </w:rPr>
        <w:t xml:space="preserve"> at least </w:t>
      </w:r>
      <w:r w:rsidR="00E370BA">
        <w:rPr>
          <w:rStyle w:val="normaltextrun"/>
          <w:u w:val="single"/>
        </w:rPr>
        <w:t>100</w:t>
      </w:r>
      <w:r w:rsidR="00393B14" w:rsidRPr="00B2242B">
        <w:rPr>
          <w:rStyle w:val="normaltextrun"/>
          <w:u w:val="single"/>
        </w:rPr>
        <w:t xml:space="preserve"> miles of </w:t>
      </w:r>
      <w:r w:rsidR="00BB32FA">
        <w:rPr>
          <w:rStyle w:val="normaltextrun"/>
          <w:u w:val="single"/>
        </w:rPr>
        <w:t>protected bicycle lanes</w:t>
      </w:r>
      <w:r w:rsidR="00393B14" w:rsidRPr="00B2242B">
        <w:rPr>
          <w:rStyle w:val="normaltextrun"/>
          <w:u w:val="single"/>
        </w:rPr>
        <w:t>.</w:t>
      </w:r>
    </w:p>
    <w:p w14:paraId="3C110F19" w14:textId="2C7B30C0" w:rsidR="00711ADB" w:rsidRPr="00393B14" w:rsidRDefault="00431D23" w:rsidP="00AA7A16">
      <w:pPr>
        <w:pStyle w:val="paragraph"/>
        <w:spacing w:before="0" w:beforeAutospacing="0" w:after="0" w:afterAutospacing="0" w:line="480" w:lineRule="auto"/>
        <w:ind w:firstLine="720"/>
        <w:contextualSpacing/>
        <w:jc w:val="both"/>
        <w:textAlignment w:val="baseline"/>
      </w:pPr>
      <w:r w:rsidRPr="00431D23">
        <w:t>§ 2</w:t>
      </w:r>
      <w:r w:rsidR="003F072A" w:rsidRPr="00431D23">
        <w:t xml:space="preserve">. This local law takes </w:t>
      </w:r>
      <w:r w:rsidR="00A25BD3">
        <w:t xml:space="preserve">effect </w:t>
      </w:r>
      <w:r w:rsidR="002E5956">
        <w:t>on January 1, 2023</w:t>
      </w:r>
      <w:r w:rsidR="00121AFE">
        <w:t xml:space="preserve"> and </w:t>
      </w:r>
      <w:r w:rsidR="00393B14">
        <w:t>remains</w:t>
      </w:r>
      <w:r w:rsidR="002E5956">
        <w:t xml:space="preserve"> in effect until January 1, 2029</w:t>
      </w:r>
      <w:r w:rsidR="00393B14">
        <w:t xml:space="preserve">, </w:t>
      </w:r>
      <w:r w:rsidR="00BB32FA">
        <w:t>when it is deemed repealed</w:t>
      </w:r>
      <w:r w:rsidR="00393B14">
        <w:t>.</w:t>
      </w:r>
      <w:r w:rsidR="00447FEE" w:rsidRPr="00431D23">
        <w:rPr>
          <w:sz w:val="18"/>
          <w:szCs w:val="18"/>
        </w:rPr>
        <w:tab/>
      </w:r>
    </w:p>
    <w:p w14:paraId="7195F697" w14:textId="77777777" w:rsidR="00A25BD3" w:rsidRDefault="00A25BD3" w:rsidP="00A25BD3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0180A8BD" w14:textId="77777777" w:rsidR="00577301" w:rsidRDefault="00577301" w:rsidP="00A25BD3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0"/>
          <w:szCs w:val="20"/>
          <w:u w:val="single"/>
        </w:rPr>
      </w:pPr>
    </w:p>
    <w:p w14:paraId="2034294C" w14:textId="3320844F" w:rsidR="002E5956" w:rsidRDefault="002E5956" w:rsidP="00A25BD3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  <w:u w:val="single"/>
        </w:rPr>
        <w:t>Session 12</w:t>
      </w:r>
    </w:p>
    <w:p w14:paraId="1B770658" w14:textId="4F260C43" w:rsidR="002E5956" w:rsidRDefault="002E5956" w:rsidP="00A25BD3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AV</w:t>
      </w:r>
    </w:p>
    <w:p w14:paraId="781AF219" w14:textId="34B36A57" w:rsidR="002E5956" w:rsidRDefault="002E5956" w:rsidP="00A25BD3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LS 8754</w:t>
      </w:r>
    </w:p>
    <w:p w14:paraId="6203606C" w14:textId="22179CAB" w:rsidR="002E5956" w:rsidRDefault="002E5956" w:rsidP="00A25BD3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>4/14/22</w:t>
      </w:r>
    </w:p>
    <w:p w14:paraId="7EE2097C" w14:textId="4092D12F" w:rsidR="002E5956" w:rsidRDefault="002E5956" w:rsidP="00A25BD3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5B6FCAB8" w14:textId="3C40CB54" w:rsidR="002E5956" w:rsidRPr="002E5956" w:rsidRDefault="002E5956" w:rsidP="00A25BD3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sz w:val="20"/>
          <w:szCs w:val="20"/>
          <w:u w:val="single"/>
        </w:rPr>
      </w:pPr>
      <w:r>
        <w:rPr>
          <w:rStyle w:val="normaltextrun"/>
          <w:sz w:val="20"/>
          <w:szCs w:val="20"/>
          <w:u w:val="single"/>
        </w:rPr>
        <w:t>Session11</w:t>
      </w:r>
    </w:p>
    <w:p w14:paraId="1D7DEB25" w14:textId="1CC51788" w:rsidR="00431D23" w:rsidRPr="00AA7A16" w:rsidRDefault="003A799D" w:rsidP="00A25BD3">
      <w:pPr>
        <w:pStyle w:val="paragraph"/>
        <w:suppressLineNumbers/>
        <w:spacing w:before="0" w:beforeAutospacing="0" w:after="0" w:afterAutospacing="0"/>
        <w:textAlignment w:val="baseline"/>
        <w:rPr>
          <w:sz w:val="20"/>
          <w:szCs w:val="20"/>
        </w:rPr>
      </w:pPr>
      <w:r w:rsidRPr="00AA7A16">
        <w:rPr>
          <w:rStyle w:val="normaltextrun"/>
          <w:sz w:val="20"/>
          <w:szCs w:val="20"/>
        </w:rPr>
        <w:t>CM</w:t>
      </w:r>
      <w:r w:rsidR="00E370BA" w:rsidRPr="00AA7A16">
        <w:rPr>
          <w:rStyle w:val="normaltextrun"/>
          <w:sz w:val="20"/>
          <w:szCs w:val="20"/>
        </w:rPr>
        <w:t>/JJD</w:t>
      </w:r>
      <w:r w:rsidRPr="00AA7A16">
        <w:rPr>
          <w:rStyle w:val="eop"/>
          <w:sz w:val="20"/>
          <w:szCs w:val="20"/>
        </w:rPr>
        <w:t> </w:t>
      </w:r>
    </w:p>
    <w:p w14:paraId="56DAE9F4" w14:textId="7C0A76D7" w:rsidR="00711ADB" w:rsidRPr="00AA7A16" w:rsidRDefault="00711ADB" w:rsidP="00A25BD3">
      <w:pPr>
        <w:pStyle w:val="paragraph"/>
        <w:suppressLineNumbers/>
        <w:spacing w:before="0" w:beforeAutospacing="0" w:after="0" w:afterAutospacing="0"/>
        <w:textAlignment w:val="baseline"/>
        <w:rPr>
          <w:sz w:val="20"/>
          <w:szCs w:val="20"/>
        </w:rPr>
      </w:pPr>
      <w:r w:rsidRPr="00AA7A16">
        <w:rPr>
          <w:rStyle w:val="normaltextrun"/>
          <w:sz w:val="20"/>
          <w:szCs w:val="20"/>
        </w:rPr>
        <w:t>LS 2167</w:t>
      </w:r>
      <w:r w:rsidR="00BB32FA">
        <w:rPr>
          <w:rStyle w:val="normaltextrun"/>
          <w:sz w:val="20"/>
          <w:szCs w:val="20"/>
        </w:rPr>
        <w:t>, 9534</w:t>
      </w:r>
      <w:r w:rsidRPr="00AA7A16">
        <w:rPr>
          <w:rStyle w:val="eop"/>
          <w:sz w:val="20"/>
          <w:szCs w:val="20"/>
        </w:rPr>
        <w:t> </w:t>
      </w:r>
    </w:p>
    <w:p w14:paraId="694697B4" w14:textId="2CABD91E" w:rsidR="00EC66E0" w:rsidRPr="002E5956" w:rsidRDefault="002E5956" w:rsidP="00577301">
      <w:pPr>
        <w:pStyle w:val="paragraph"/>
        <w:suppressLineNumbers/>
        <w:spacing w:before="0" w:beforeAutospacing="0" w:after="0" w:afterAutospacing="0"/>
        <w:textAlignment w:val="baseline"/>
      </w:pPr>
      <w:r>
        <w:rPr>
          <w:rStyle w:val="normaltextrun"/>
          <w:sz w:val="20"/>
          <w:szCs w:val="20"/>
        </w:rPr>
        <w:t>Int. 1534-2019</w:t>
      </w:r>
      <w:r w:rsidR="00711ADB" w:rsidRPr="00AA7A16">
        <w:rPr>
          <w:rStyle w:val="eop"/>
          <w:sz w:val="20"/>
          <w:szCs w:val="20"/>
        </w:rPr>
        <w:t> </w:t>
      </w:r>
    </w:p>
    <w:sectPr w:rsidR="00EC66E0" w:rsidRPr="002E5956" w:rsidSect="002E595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BC703" w14:textId="77777777" w:rsidR="009C1D89" w:rsidRDefault="009C1D89" w:rsidP="002E5956">
      <w:r>
        <w:separator/>
      </w:r>
    </w:p>
  </w:endnote>
  <w:endnote w:type="continuationSeparator" w:id="0">
    <w:p w14:paraId="0D8B0A68" w14:textId="77777777" w:rsidR="009C1D89" w:rsidRDefault="009C1D89" w:rsidP="002E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55141" w14:textId="77777777" w:rsidR="009C1D89" w:rsidRDefault="009C1D89" w:rsidP="002E5956">
      <w:r>
        <w:separator/>
      </w:r>
    </w:p>
  </w:footnote>
  <w:footnote w:type="continuationSeparator" w:id="0">
    <w:p w14:paraId="7D022D71" w14:textId="77777777" w:rsidR="009C1D89" w:rsidRDefault="009C1D89" w:rsidP="002E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551"/>
    <w:multiLevelType w:val="hybridMultilevel"/>
    <w:tmpl w:val="DC24FBBA"/>
    <w:lvl w:ilvl="0" w:tplc="3BE0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61663"/>
    <w:multiLevelType w:val="hybridMultilevel"/>
    <w:tmpl w:val="EC04E71E"/>
    <w:lvl w:ilvl="0" w:tplc="C5BC718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F4AEA"/>
    <w:multiLevelType w:val="hybridMultilevel"/>
    <w:tmpl w:val="F072E0CC"/>
    <w:lvl w:ilvl="0" w:tplc="26CA5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DB"/>
    <w:rsid w:val="000908EE"/>
    <w:rsid w:val="000F5F61"/>
    <w:rsid w:val="001152EC"/>
    <w:rsid w:val="00121AFE"/>
    <w:rsid w:val="00141BAF"/>
    <w:rsid w:val="001C61F8"/>
    <w:rsid w:val="00281D9A"/>
    <w:rsid w:val="002E5956"/>
    <w:rsid w:val="002F191B"/>
    <w:rsid w:val="003120AB"/>
    <w:rsid w:val="00393B14"/>
    <w:rsid w:val="0039556E"/>
    <w:rsid w:val="003A33D7"/>
    <w:rsid w:val="003A799D"/>
    <w:rsid w:val="003F072A"/>
    <w:rsid w:val="00431D23"/>
    <w:rsid w:val="00447FEE"/>
    <w:rsid w:val="004E44E0"/>
    <w:rsid w:val="00577301"/>
    <w:rsid w:val="005B45D1"/>
    <w:rsid w:val="005C3BAD"/>
    <w:rsid w:val="005D694D"/>
    <w:rsid w:val="006A3A6C"/>
    <w:rsid w:val="006C69E0"/>
    <w:rsid w:val="00711ADB"/>
    <w:rsid w:val="00761BEC"/>
    <w:rsid w:val="00912D4D"/>
    <w:rsid w:val="00950793"/>
    <w:rsid w:val="009810F7"/>
    <w:rsid w:val="009839F6"/>
    <w:rsid w:val="009C1D89"/>
    <w:rsid w:val="009D0635"/>
    <w:rsid w:val="009D38AD"/>
    <w:rsid w:val="009E226D"/>
    <w:rsid w:val="00A25BD3"/>
    <w:rsid w:val="00A8371B"/>
    <w:rsid w:val="00AA7A16"/>
    <w:rsid w:val="00AD7C79"/>
    <w:rsid w:val="00B00DBB"/>
    <w:rsid w:val="00B2242B"/>
    <w:rsid w:val="00B83BF4"/>
    <w:rsid w:val="00BA4656"/>
    <w:rsid w:val="00BB32FA"/>
    <w:rsid w:val="00BE6154"/>
    <w:rsid w:val="00C10519"/>
    <w:rsid w:val="00DB212B"/>
    <w:rsid w:val="00DB4B21"/>
    <w:rsid w:val="00E370BA"/>
    <w:rsid w:val="00E4734C"/>
    <w:rsid w:val="00EC66E0"/>
    <w:rsid w:val="00F417D1"/>
    <w:rsid w:val="00F578DA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B581"/>
  <w15:chartTrackingRefBased/>
  <w15:docId w15:val="{E3FA2F20-D6DE-3343-8103-598CF832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1AD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711ADB"/>
  </w:style>
  <w:style w:type="character" w:customStyle="1" w:styleId="eop">
    <w:name w:val="eop"/>
    <w:basedOn w:val="DefaultParagraphFont"/>
    <w:rsid w:val="00711ADB"/>
  </w:style>
  <w:style w:type="character" w:customStyle="1" w:styleId="spellingerror">
    <w:name w:val="spellingerror"/>
    <w:basedOn w:val="DefaultParagraphFont"/>
    <w:rsid w:val="00711ADB"/>
  </w:style>
  <w:style w:type="character" w:customStyle="1" w:styleId="scxw163497172">
    <w:name w:val="scxw163497172"/>
    <w:basedOn w:val="DefaultParagraphFont"/>
    <w:rsid w:val="00711ADB"/>
  </w:style>
  <w:style w:type="character" w:styleId="LineNumber">
    <w:name w:val="line number"/>
    <w:basedOn w:val="DefaultParagraphFont"/>
    <w:uiPriority w:val="99"/>
    <w:semiHidden/>
    <w:unhideWhenUsed/>
    <w:rsid w:val="006C69E0"/>
  </w:style>
  <w:style w:type="paragraph" w:styleId="BalloonText">
    <w:name w:val="Balloon Text"/>
    <w:basedOn w:val="Normal"/>
    <w:link w:val="BalloonTextChar"/>
    <w:uiPriority w:val="99"/>
    <w:semiHidden/>
    <w:unhideWhenUsed/>
    <w:rsid w:val="00E37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95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E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5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EE19-E49F-4AFF-9BB2-D41C2B5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N. Mamian</dc:creator>
  <cp:keywords/>
  <dc:description/>
  <cp:lastModifiedBy>Martin, William</cp:lastModifiedBy>
  <cp:revision>24</cp:revision>
  <cp:lastPrinted>2022-04-15T02:14:00Z</cp:lastPrinted>
  <dcterms:created xsi:type="dcterms:W3CDTF">2022-04-15T16:28:00Z</dcterms:created>
  <dcterms:modified xsi:type="dcterms:W3CDTF">2023-08-16T19:03:00Z</dcterms:modified>
</cp:coreProperties>
</file>