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E4C1B" w14:textId="141DCC4C" w:rsidR="00BA384C" w:rsidRPr="00211B8D" w:rsidRDefault="00035176" w:rsidP="00BA384C">
      <w:pPr>
        <w:spacing w:line="240" w:lineRule="auto"/>
        <w:jc w:val="center"/>
        <w:rPr>
          <w:rFonts w:cs="Times New Roman"/>
        </w:rPr>
      </w:pPr>
      <w:r w:rsidRPr="00C10118">
        <w:rPr>
          <w:rFonts w:cs="Times New Roman"/>
        </w:rPr>
        <w:t xml:space="preserve">Proposed </w:t>
      </w:r>
      <w:r w:rsidR="00E85D5D" w:rsidRPr="00211B8D">
        <w:rPr>
          <w:rFonts w:cs="Times New Roman"/>
        </w:rPr>
        <w:t>Int. No.</w:t>
      </w:r>
      <w:r w:rsidR="00D5720C" w:rsidRPr="00211B8D">
        <w:rPr>
          <w:rFonts w:cs="Times New Roman"/>
        </w:rPr>
        <w:t xml:space="preserve"> </w:t>
      </w:r>
      <w:r w:rsidR="00496AB8" w:rsidRPr="00211B8D">
        <w:rPr>
          <w:rFonts w:cs="Times New Roman"/>
        </w:rPr>
        <w:t>541</w:t>
      </w:r>
      <w:r w:rsidR="002F5456">
        <w:rPr>
          <w:rFonts w:cs="Times New Roman"/>
        </w:rPr>
        <w:t>-A</w:t>
      </w:r>
    </w:p>
    <w:p w14:paraId="34BA6C98" w14:textId="77777777" w:rsidR="0005300C" w:rsidRDefault="0005300C" w:rsidP="00F72C4B">
      <w:pPr>
        <w:autoSpaceDE w:val="0"/>
        <w:autoSpaceDN w:val="0"/>
        <w:adjustRightInd w:val="0"/>
        <w:spacing w:line="240" w:lineRule="auto"/>
        <w:jc w:val="center"/>
        <w:rPr>
          <w:rFonts w:eastAsia="Calibri" w:cs="Times New Roman"/>
          <w:lang w:eastAsia="ja-JP"/>
        </w:rPr>
      </w:pPr>
    </w:p>
    <w:p w14:paraId="7FD19E88" w14:textId="77777777" w:rsidR="00836B5F" w:rsidRDefault="00836B5F" w:rsidP="00836B5F">
      <w:pPr>
        <w:autoSpaceDE w:val="0"/>
        <w:autoSpaceDN w:val="0"/>
        <w:adjustRightInd w:val="0"/>
        <w:spacing w:line="240" w:lineRule="auto"/>
        <w:jc w:val="both"/>
        <w:rPr>
          <w:rFonts w:eastAsia="Calibri" w:cs="Times New Roman"/>
          <w:szCs w:val="24"/>
          <w:lang w:eastAsia="ja-JP"/>
        </w:rPr>
      </w:pPr>
      <w:r>
        <w:rPr>
          <w:rFonts w:eastAsia="Calibri" w:cs="Times New Roman"/>
          <w:szCs w:val="24"/>
          <w:lang w:eastAsia="ja-JP"/>
        </w:rPr>
        <w:t>By Council Members Louis, Gutiérrez, Hudson, De La Rosa, Sanchez, Farías, Hanif, Menin, Brannan, Cabán, Avilés, Nurse, Velázquez, Rivera and Gennaro</w:t>
      </w:r>
    </w:p>
    <w:p w14:paraId="6677AC14" w14:textId="77777777" w:rsidR="00684F1B" w:rsidRPr="00211B8D" w:rsidRDefault="00684F1B" w:rsidP="0005300C">
      <w:pPr>
        <w:autoSpaceDE w:val="0"/>
        <w:autoSpaceDN w:val="0"/>
        <w:adjustRightInd w:val="0"/>
        <w:spacing w:line="240" w:lineRule="auto"/>
        <w:jc w:val="both"/>
        <w:rPr>
          <w:rFonts w:eastAsia="Calibri" w:cs="Times New Roman"/>
          <w:lang w:eastAsia="ja-JP"/>
        </w:rPr>
      </w:pPr>
      <w:bookmarkStart w:id="0" w:name="_GoBack"/>
      <w:bookmarkEnd w:id="0"/>
    </w:p>
    <w:p w14:paraId="5B8BAAEF" w14:textId="77777777" w:rsidR="00B259D8" w:rsidRPr="00684F1B" w:rsidRDefault="00B259D8" w:rsidP="0005300C">
      <w:pPr>
        <w:pStyle w:val="BodyText"/>
        <w:spacing w:line="240" w:lineRule="auto"/>
        <w:rPr>
          <w:rFonts w:cs="Times New Roman"/>
          <w:vanish/>
        </w:rPr>
      </w:pPr>
      <w:r w:rsidRPr="00211B8D">
        <w:rPr>
          <w:rFonts w:cs="Times New Roman"/>
          <w:vanish/>
        </w:rPr>
        <w:t>..Title</w:t>
      </w:r>
    </w:p>
    <w:p w14:paraId="07F58A8A" w14:textId="3E6BB063" w:rsidR="00CE526F" w:rsidRPr="00211B8D" w:rsidRDefault="00684F1B" w:rsidP="0005300C">
      <w:pPr>
        <w:pStyle w:val="BodyText"/>
        <w:spacing w:line="240" w:lineRule="auto"/>
        <w:rPr>
          <w:rFonts w:cs="Times New Roman"/>
        </w:rPr>
      </w:pPr>
      <w:r>
        <w:rPr>
          <w:rFonts w:cs="Times New Roman"/>
        </w:rPr>
        <w:t>A Local Law t</w:t>
      </w:r>
      <w:r w:rsidR="006E05A8" w:rsidRPr="00211B8D">
        <w:rPr>
          <w:rFonts w:cs="Times New Roman"/>
        </w:rPr>
        <w:t>o</w:t>
      </w:r>
      <w:r w:rsidR="00CE526F" w:rsidRPr="00211B8D">
        <w:rPr>
          <w:rFonts w:cs="Times New Roman"/>
        </w:rPr>
        <w:t xml:space="preserve"> amend the administrative code of the city of New York, in relation to </w:t>
      </w:r>
      <w:r w:rsidR="003007AF" w:rsidRPr="00211B8D">
        <w:rPr>
          <w:rFonts w:cs="Times New Roman"/>
        </w:rPr>
        <w:t xml:space="preserve">amending the </w:t>
      </w:r>
      <w:r w:rsidR="007757C7" w:rsidRPr="00211B8D">
        <w:rPr>
          <w:rFonts w:cs="Times New Roman"/>
        </w:rPr>
        <w:t xml:space="preserve">reporting of </w:t>
      </w:r>
      <w:r w:rsidR="00CE526F" w:rsidRPr="00211B8D">
        <w:rPr>
          <w:rFonts w:cs="Times New Roman"/>
        </w:rPr>
        <w:t>pay and employment equity data</w:t>
      </w:r>
    </w:p>
    <w:p w14:paraId="71D072F9" w14:textId="77777777" w:rsidR="00B259D8" w:rsidRPr="00211B8D" w:rsidRDefault="00B259D8" w:rsidP="0005300C">
      <w:pPr>
        <w:pStyle w:val="BodyText"/>
        <w:spacing w:line="240" w:lineRule="auto"/>
        <w:rPr>
          <w:rFonts w:cs="Times New Roman"/>
          <w:vanish/>
        </w:rPr>
      </w:pPr>
      <w:r w:rsidRPr="00211B8D">
        <w:rPr>
          <w:rFonts w:cs="Times New Roman"/>
          <w:vanish/>
        </w:rPr>
        <w:t>..Body</w:t>
      </w:r>
    </w:p>
    <w:p w14:paraId="64D7A60D" w14:textId="77777777" w:rsidR="6DC0EA13" w:rsidRPr="00211B8D" w:rsidRDefault="6DC0EA13" w:rsidP="0005300C">
      <w:pPr>
        <w:spacing w:line="240" w:lineRule="auto"/>
        <w:jc w:val="both"/>
        <w:rPr>
          <w:rFonts w:cs="Times New Roman"/>
          <w:u w:val="single"/>
        </w:rPr>
      </w:pPr>
    </w:p>
    <w:p w14:paraId="400A3AA2" w14:textId="77777777" w:rsidR="004E1CF2" w:rsidRPr="00211B8D" w:rsidRDefault="004E1CF2" w:rsidP="0005300C">
      <w:pPr>
        <w:spacing w:line="240" w:lineRule="auto"/>
        <w:jc w:val="both"/>
        <w:rPr>
          <w:rFonts w:cs="Times New Roman"/>
        </w:rPr>
      </w:pPr>
      <w:r w:rsidRPr="00211B8D">
        <w:rPr>
          <w:rFonts w:cs="Times New Roman"/>
          <w:u w:val="single"/>
        </w:rPr>
        <w:t>Be it enacted by the Council as follows:</w:t>
      </w:r>
    </w:p>
    <w:p w14:paraId="637820A2" w14:textId="77777777" w:rsidR="004E1CF2" w:rsidRPr="00211B8D" w:rsidRDefault="004E1CF2" w:rsidP="0005300C">
      <w:pPr>
        <w:spacing w:line="240" w:lineRule="auto"/>
        <w:jc w:val="both"/>
        <w:rPr>
          <w:rFonts w:cs="Times New Roman"/>
        </w:rPr>
      </w:pPr>
    </w:p>
    <w:p w14:paraId="1288C125" w14:textId="77777777" w:rsidR="006A691C" w:rsidRPr="00211B8D" w:rsidRDefault="006A691C" w:rsidP="007101A2">
      <w:pPr>
        <w:jc w:val="both"/>
        <w:rPr>
          <w:rFonts w:cs="Times New Roman"/>
        </w:rPr>
        <w:sectPr w:rsidR="006A691C" w:rsidRPr="00211B8D" w:rsidSect="008F0B17">
          <w:footerReference w:type="default" r:id="rId11"/>
          <w:footerReference w:type="first" r:id="rId12"/>
          <w:pgSz w:w="12240" w:h="15840"/>
          <w:pgMar w:top="1440" w:right="1440" w:bottom="1440" w:left="1440" w:header="720" w:footer="720" w:gutter="0"/>
          <w:cols w:space="720"/>
          <w:docGrid w:linePitch="360"/>
        </w:sectPr>
      </w:pPr>
    </w:p>
    <w:p w14:paraId="23665733" w14:textId="428883D0" w:rsidR="00804A4C" w:rsidRPr="00655134" w:rsidRDefault="00BA384C" w:rsidP="0007481C">
      <w:pPr>
        <w:pStyle w:val="Default"/>
        <w:spacing w:line="480" w:lineRule="auto"/>
        <w:ind w:firstLine="720"/>
        <w:jc w:val="both"/>
        <w:rPr>
          <w:rFonts w:ascii="Times New Roman" w:hAnsi="Times New Roman" w:cs="Times New Roman"/>
        </w:rPr>
      </w:pPr>
      <w:r>
        <w:rPr>
          <w:rFonts w:ascii="Times New Roman" w:hAnsi="Times New Roman" w:cs="Times New Roman"/>
        </w:rPr>
        <w:t>Section 1</w:t>
      </w:r>
      <w:r w:rsidR="002251C1" w:rsidRPr="00655134">
        <w:rPr>
          <w:rFonts w:ascii="Times New Roman" w:hAnsi="Times New Roman" w:cs="Times New Roman"/>
        </w:rPr>
        <w:t xml:space="preserve">. </w:t>
      </w:r>
      <w:r w:rsidR="3FE10A8C" w:rsidRPr="00655134">
        <w:rPr>
          <w:rFonts w:ascii="Times New Roman" w:hAnsi="Times New Roman" w:cs="Times New Roman"/>
        </w:rPr>
        <w:t xml:space="preserve">Subchapter 7 of </w:t>
      </w:r>
      <w:r w:rsidR="006B2769">
        <w:rPr>
          <w:rFonts w:ascii="Times New Roman" w:hAnsi="Times New Roman" w:cs="Times New Roman"/>
        </w:rPr>
        <w:t>c</w:t>
      </w:r>
      <w:r w:rsidR="006B2769" w:rsidRPr="00655134">
        <w:rPr>
          <w:rFonts w:ascii="Times New Roman" w:hAnsi="Times New Roman" w:cs="Times New Roman"/>
        </w:rPr>
        <w:t xml:space="preserve">hapter </w:t>
      </w:r>
      <w:r w:rsidR="00804A4C" w:rsidRPr="00655134">
        <w:rPr>
          <w:rFonts w:ascii="Times New Roman" w:hAnsi="Times New Roman" w:cs="Times New Roman"/>
        </w:rPr>
        <w:t>1 of title 3 of the administrative code of the city of New York</w:t>
      </w:r>
      <w:r>
        <w:rPr>
          <w:rFonts w:ascii="Times New Roman" w:hAnsi="Times New Roman" w:cs="Times New Roman"/>
        </w:rPr>
        <w:t>, as added by local law number 18 for the year</w:t>
      </w:r>
      <w:r w:rsidR="00804A4C" w:rsidRPr="00655134">
        <w:rPr>
          <w:rFonts w:ascii="Times New Roman" w:hAnsi="Times New Roman" w:cs="Times New Roman"/>
        </w:rPr>
        <w:t xml:space="preserve"> </w:t>
      </w:r>
      <w:r>
        <w:rPr>
          <w:rFonts w:ascii="Times New Roman" w:hAnsi="Times New Roman" w:cs="Times New Roman"/>
        </w:rPr>
        <w:t xml:space="preserve">2019, </w:t>
      </w:r>
      <w:r w:rsidR="00804A4C" w:rsidRPr="00655134">
        <w:rPr>
          <w:rFonts w:ascii="Times New Roman" w:hAnsi="Times New Roman" w:cs="Times New Roman"/>
        </w:rPr>
        <w:t>is amended to read as follows:</w:t>
      </w:r>
    </w:p>
    <w:p w14:paraId="282C0031" w14:textId="77777777" w:rsidR="00804A4C" w:rsidRPr="00655134" w:rsidRDefault="00804A4C" w:rsidP="00DC359C">
      <w:pPr>
        <w:pStyle w:val="Default"/>
        <w:spacing w:line="480" w:lineRule="auto"/>
        <w:jc w:val="center"/>
        <w:rPr>
          <w:rFonts w:ascii="Times New Roman" w:hAnsi="Times New Roman" w:cs="Times New Roman"/>
        </w:rPr>
      </w:pPr>
      <w:r w:rsidRPr="00655134">
        <w:rPr>
          <w:rFonts w:ascii="Times New Roman" w:hAnsi="Times New Roman" w:cs="Times New Roman"/>
        </w:rPr>
        <w:t>SUBCHAPTER 7</w:t>
      </w:r>
    </w:p>
    <w:p w14:paraId="3B102846" w14:textId="77777777" w:rsidR="00804A4C" w:rsidRPr="00655134" w:rsidRDefault="00804A4C" w:rsidP="00DC359C">
      <w:pPr>
        <w:pStyle w:val="Default"/>
        <w:spacing w:line="480" w:lineRule="auto"/>
        <w:jc w:val="center"/>
        <w:rPr>
          <w:rFonts w:ascii="Times New Roman" w:hAnsi="Times New Roman" w:cs="Times New Roman"/>
        </w:rPr>
      </w:pPr>
      <w:r w:rsidRPr="00655134">
        <w:rPr>
          <w:rFonts w:ascii="Times New Roman" w:hAnsi="Times New Roman" w:cs="Times New Roman"/>
        </w:rPr>
        <w:t>OFFICE OF DATA ANALYTICS</w:t>
      </w:r>
    </w:p>
    <w:p w14:paraId="75E5E26A" w14:textId="341D64F5" w:rsidR="00F1377A" w:rsidRPr="00655134" w:rsidRDefault="00804A4C" w:rsidP="0007481C">
      <w:pPr>
        <w:pStyle w:val="Default"/>
        <w:spacing w:line="480" w:lineRule="auto"/>
        <w:ind w:firstLine="720"/>
        <w:jc w:val="both"/>
        <w:rPr>
          <w:rFonts w:ascii="Times New Roman" w:hAnsi="Times New Roman" w:cs="Times New Roman"/>
        </w:rPr>
      </w:pPr>
      <w:r w:rsidRPr="00655134">
        <w:rPr>
          <w:rFonts w:ascii="Times New Roman" w:hAnsi="Times New Roman" w:cs="Times New Roman"/>
        </w:rPr>
        <w:t>§ 3-17</w:t>
      </w:r>
      <w:r w:rsidR="00792765" w:rsidRPr="00655134">
        <w:rPr>
          <w:rFonts w:ascii="Times New Roman" w:hAnsi="Times New Roman" w:cs="Times New Roman"/>
        </w:rPr>
        <w:t xml:space="preserve">0 General. </w:t>
      </w:r>
      <w:r w:rsidR="00E07D7F" w:rsidRPr="00655134">
        <w:rPr>
          <w:rFonts w:ascii="Times New Roman" w:hAnsi="Times New Roman" w:cs="Times New Roman"/>
        </w:rPr>
        <w:t xml:space="preserve">a. </w:t>
      </w:r>
      <w:r w:rsidR="006B2769">
        <w:rPr>
          <w:rFonts w:ascii="Times New Roman" w:hAnsi="Times New Roman" w:cs="Times New Roman"/>
          <w:u w:val="single"/>
        </w:rPr>
        <w:t>Definitions.</w:t>
      </w:r>
      <w:r w:rsidR="006B2769">
        <w:rPr>
          <w:rFonts w:ascii="Times New Roman" w:hAnsi="Times New Roman" w:cs="Times New Roman"/>
        </w:rPr>
        <w:t xml:space="preserve"> </w:t>
      </w:r>
      <w:r w:rsidR="00792765" w:rsidRPr="00655134">
        <w:rPr>
          <w:rFonts w:ascii="Times New Roman" w:hAnsi="Times New Roman" w:cs="Times New Roman"/>
        </w:rPr>
        <w:t xml:space="preserve">As used in this subchapter, </w:t>
      </w:r>
      <w:r w:rsidR="00F1377A" w:rsidRPr="00655134">
        <w:rPr>
          <w:rFonts w:ascii="Times New Roman" w:hAnsi="Times New Roman" w:cs="Times New Roman"/>
        </w:rPr>
        <w:t>the following terms have the following meanings:</w:t>
      </w:r>
    </w:p>
    <w:p w14:paraId="0F2BE64F" w14:textId="0EA08F96" w:rsidR="00F1377A" w:rsidRPr="00211B8D" w:rsidRDefault="00F1377A" w:rsidP="0007481C">
      <w:pPr>
        <w:ind w:firstLine="720"/>
        <w:jc w:val="both"/>
        <w:rPr>
          <w:rFonts w:cs="Times New Roman"/>
          <w:sz w:val="22"/>
        </w:rPr>
      </w:pPr>
      <w:r w:rsidRPr="00D5125E">
        <w:rPr>
          <w:rFonts w:cs="Times New Roman"/>
          <w:color w:val="000000" w:themeColor="text1"/>
        </w:rPr>
        <w:t xml:space="preserve">Agency. The term “agency” </w:t>
      </w:r>
      <w:r w:rsidR="00225A0E" w:rsidRPr="00D5125E">
        <w:rPr>
          <w:rFonts w:cs="Times New Roman"/>
          <w:color w:val="000000" w:themeColor="text1"/>
        </w:rPr>
        <w:t xml:space="preserve">means </w:t>
      </w:r>
      <w:r w:rsidR="00225A0E" w:rsidRPr="00F72C4B">
        <w:rPr>
          <w:rFonts w:cs="Times New Roman"/>
          <w:color w:val="000000" w:themeColor="text1"/>
        </w:rPr>
        <w:t>any agency</w:t>
      </w:r>
      <w:r w:rsidR="00223D54" w:rsidRPr="00F72C4B">
        <w:rPr>
          <w:rFonts w:cs="Times New Roman"/>
          <w:color w:val="000000" w:themeColor="text1"/>
        </w:rPr>
        <w:t>,</w:t>
      </w:r>
      <w:r w:rsidR="000869C0" w:rsidRPr="00F72C4B">
        <w:rPr>
          <w:rFonts w:cs="Times New Roman"/>
          <w:color w:val="000000" w:themeColor="text1"/>
        </w:rPr>
        <w:t xml:space="preserve"> </w:t>
      </w:r>
      <w:r w:rsidR="003575CB">
        <w:rPr>
          <w:rFonts w:cs="Times New Roman"/>
          <w:color w:val="000000" w:themeColor="text1"/>
          <w:u w:val="single"/>
        </w:rPr>
        <w:t xml:space="preserve">office, </w:t>
      </w:r>
      <w:r w:rsidR="000869C0" w:rsidRPr="00F72C4B">
        <w:rPr>
          <w:rFonts w:cs="Times New Roman"/>
          <w:color w:val="000000" w:themeColor="text1"/>
          <w:u w:val="single"/>
        </w:rPr>
        <w:t xml:space="preserve">department, division, </w:t>
      </w:r>
      <w:r w:rsidR="003575CB">
        <w:rPr>
          <w:rFonts w:cs="Times New Roman"/>
          <w:color w:val="000000" w:themeColor="text1"/>
          <w:u w:val="single"/>
        </w:rPr>
        <w:t xml:space="preserve">or </w:t>
      </w:r>
      <w:r w:rsidR="000869C0" w:rsidRPr="00F72C4B">
        <w:rPr>
          <w:rFonts w:cs="Times New Roman"/>
          <w:color w:val="000000" w:themeColor="text1"/>
          <w:u w:val="single"/>
        </w:rPr>
        <w:t>bureau</w:t>
      </w:r>
      <w:r w:rsidR="00D13FE8">
        <w:rPr>
          <w:rFonts w:cs="Times New Roman"/>
          <w:color w:val="000000" w:themeColor="text1"/>
          <w:u w:val="single"/>
        </w:rPr>
        <w:t>,</w:t>
      </w:r>
      <w:r w:rsidR="000869C0" w:rsidRPr="00BE541E">
        <w:rPr>
          <w:rFonts w:cs="Times New Roman"/>
          <w:color w:val="000000" w:themeColor="text1"/>
        </w:rPr>
        <w:t xml:space="preserve"> </w:t>
      </w:r>
      <w:r w:rsidR="00223D54" w:rsidRPr="00F72C4B">
        <w:rPr>
          <w:rFonts w:cs="Times New Roman"/>
          <w:color w:val="000000" w:themeColor="text1"/>
        </w:rPr>
        <w:t>the head of which holds office upon appointment of the mayor</w:t>
      </w:r>
      <w:r w:rsidR="00056CF8">
        <w:rPr>
          <w:rFonts w:cs="Times New Roman"/>
          <w:color w:val="000000" w:themeColor="text1"/>
        </w:rPr>
        <w:t xml:space="preserve"> </w:t>
      </w:r>
      <w:r w:rsidR="00223D54" w:rsidRPr="00F72C4B">
        <w:rPr>
          <w:rFonts w:cs="Times New Roman"/>
          <w:color w:val="000000" w:themeColor="text1"/>
        </w:rPr>
        <w:t>and those units within the executive office of the mayor designated by the mayor to be covered by the provisions of chapter 16 of the charter</w:t>
      </w:r>
      <w:r w:rsidRPr="00655134">
        <w:rPr>
          <w:rFonts w:cs="Times New Roman"/>
        </w:rPr>
        <w:t>.</w:t>
      </w:r>
      <w:r w:rsidR="00223D54" w:rsidRPr="00F72C4B">
        <w:rPr>
          <w:rFonts w:cs="Times New Roman"/>
          <w:color w:val="000000" w:themeColor="text1"/>
        </w:rPr>
        <w:t xml:space="preserve"> </w:t>
      </w:r>
      <w:r w:rsidR="00982BB7" w:rsidRPr="00F72C4B">
        <w:rPr>
          <w:rFonts w:cs="Times New Roman"/>
          <w:color w:val="000000" w:themeColor="text1"/>
        </w:rPr>
        <w:t>Such term does not include</w:t>
      </w:r>
      <w:r w:rsidR="007D41B8" w:rsidRPr="00F72C4B">
        <w:rPr>
          <w:rFonts w:cs="Times New Roman"/>
          <w:color w:val="000000" w:themeColor="text1"/>
        </w:rPr>
        <w:t xml:space="preserve"> </w:t>
      </w:r>
      <w:r w:rsidR="00223D54" w:rsidRPr="00F72C4B">
        <w:rPr>
          <w:rFonts w:cs="Times New Roman"/>
          <w:color w:val="000000" w:themeColor="text1"/>
        </w:rPr>
        <w:t>agencies headed by boards, commissions, or other multi-member bodies</w:t>
      </w:r>
      <w:r w:rsidR="00982BB7" w:rsidRPr="00F72C4B">
        <w:rPr>
          <w:rFonts w:cs="Times New Roman"/>
          <w:color w:val="000000" w:themeColor="text1"/>
        </w:rPr>
        <w:t>,</w:t>
      </w:r>
      <w:r w:rsidR="00223D54" w:rsidRPr="00F72C4B">
        <w:rPr>
          <w:rFonts w:cs="Times New Roman"/>
          <w:color w:val="000000" w:themeColor="text1"/>
        </w:rPr>
        <w:t xml:space="preserve"> whether appointed by the mayor or otherwise, nor to elected officials</w:t>
      </w:r>
      <w:r w:rsidR="00223D54" w:rsidRPr="00655134">
        <w:rPr>
          <w:rFonts w:cs="Times New Roman"/>
        </w:rPr>
        <w:t xml:space="preserve">, </w:t>
      </w:r>
      <w:r w:rsidR="00223D54" w:rsidRPr="00F72C4B">
        <w:rPr>
          <w:rFonts w:cs="Times New Roman"/>
          <w:color w:val="000000" w:themeColor="text1"/>
        </w:rPr>
        <w:t>nor to</w:t>
      </w:r>
      <w:r w:rsidR="00223D54" w:rsidRPr="00056CF8">
        <w:rPr>
          <w:rFonts w:cs="Times New Roman"/>
          <w:color w:val="000000" w:themeColor="text1"/>
        </w:rPr>
        <w:t xml:space="preserve"> other agencies</w:t>
      </w:r>
      <w:r w:rsidR="00056CF8">
        <w:rPr>
          <w:rFonts w:eastAsia="Times New Roman" w:cs="Times New Roman"/>
          <w:color w:val="000000" w:themeColor="text1"/>
          <w:szCs w:val="24"/>
        </w:rPr>
        <w:t xml:space="preserve"> </w:t>
      </w:r>
      <w:r w:rsidR="00223D54" w:rsidRPr="00F72C4B">
        <w:rPr>
          <w:rFonts w:cs="Times New Roman"/>
          <w:color w:val="000000" w:themeColor="text1"/>
        </w:rPr>
        <w:t>the heads of which are appointed by officials other than the mayor or by multi-member bodies</w:t>
      </w:r>
      <w:r w:rsidR="00223D54" w:rsidRPr="003575CB">
        <w:rPr>
          <w:rFonts w:cs="Times New Roman"/>
          <w:color w:val="000000" w:themeColor="text1"/>
        </w:rPr>
        <w:t>.</w:t>
      </w:r>
    </w:p>
    <w:p w14:paraId="222F2A76" w14:textId="77777777" w:rsidR="00F1377A" w:rsidRPr="00211B8D" w:rsidRDefault="00F1377A" w:rsidP="0007481C">
      <w:pPr>
        <w:ind w:firstLine="720"/>
        <w:jc w:val="both"/>
        <w:rPr>
          <w:rFonts w:cs="Times New Roman"/>
          <w:sz w:val="22"/>
        </w:rPr>
      </w:pPr>
      <w:r w:rsidRPr="00D5125E">
        <w:rPr>
          <w:rFonts w:cs="Times New Roman"/>
          <w:color w:val="000000" w:themeColor="text1"/>
        </w:rPr>
        <w:t>Director. The term “director” means the director of the office of data analytics.</w:t>
      </w:r>
    </w:p>
    <w:p w14:paraId="067CA878" w14:textId="77777777" w:rsidR="000A3C0E" w:rsidRPr="00211B8D" w:rsidRDefault="000A3C0E" w:rsidP="0007481C">
      <w:pPr>
        <w:ind w:firstLine="720"/>
        <w:jc w:val="both"/>
        <w:rPr>
          <w:rFonts w:cs="Times New Roman"/>
          <w:sz w:val="22"/>
        </w:rPr>
      </w:pPr>
      <w:r w:rsidRPr="00D5125E">
        <w:rPr>
          <w:rFonts w:cs="Times New Roman"/>
          <w:color w:val="000000" w:themeColor="text1"/>
        </w:rPr>
        <w:t>Machine-readable format.</w:t>
      </w:r>
      <w:r w:rsidRPr="00D5125E">
        <w:rPr>
          <w:rFonts w:cs="Times New Roman"/>
          <w:b/>
          <w:color w:val="000000" w:themeColor="text1"/>
        </w:rPr>
        <w:t xml:space="preserve"> </w:t>
      </w:r>
      <w:r w:rsidRPr="00D5125E">
        <w:rPr>
          <w:rFonts w:cs="Times New Roman"/>
          <w:color w:val="000000" w:themeColor="text1"/>
        </w:rPr>
        <w:t>The term “machine-readable format” means a non-proprietary format that permits automated processing.</w:t>
      </w:r>
    </w:p>
    <w:p w14:paraId="7757AE86" w14:textId="77777777" w:rsidR="002251C1" w:rsidRPr="00211B8D" w:rsidRDefault="002251C1" w:rsidP="0007481C">
      <w:pPr>
        <w:ind w:firstLine="720"/>
        <w:jc w:val="both"/>
        <w:rPr>
          <w:rFonts w:cs="Times New Roman"/>
          <w:sz w:val="22"/>
        </w:rPr>
      </w:pPr>
      <w:r w:rsidRPr="00D5125E">
        <w:rPr>
          <w:rFonts w:cs="Times New Roman"/>
          <w:color w:val="000000" w:themeColor="text1"/>
        </w:rPr>
        <w:t>Office. The term “office” means the office of data analytics.</w:t>
      </w:r>
    </w:p>
    <w:p w14:paraId="79CF4DF3" w14:textId="77777777" w:rsidR="2F52951C" w:rsidRPr="00D5125E" w:rsidRDefault="2F52951C" w:rsidP="0007481C">
      <w:pPr>
        <w:ind w:firstLine="720"/>
        <w:jc w:val="both"/>
        <w:rPr>
          <w:rFonts w:cs="Times New Roman"/>
          <w:sz w:val="22"/>
        </w:rPr>
      </w:pPr>
      <w:r w:rsidRPr="00211B8D">
        <w:rPr>
          <w:rFonts w:cs="Times New Roman"/>
          <w:color w:val="000000" w:themeColor="text1"/>
          <w:u w:val="single"/>
        </w:rPr>
        <w:lastRenderedPageBreak/>
        <w:t xml:space="preserve">Censored data. The term “censored data” means any data which is subject to </w:t>
      </w:r>
      <w:r w:rsidR="00893B09" w:rsidRPr="00211B8D">
        <w:rPr>
          <w:rFonts w:cs="Times New Roman"/>
          <w:color w:val="000000" w:themeColor="text1"/>
          <w:u w:val="single"/>
        </w:rPr>
        <w:t xml:space="preserve">redaction or withholding </w:t>
      </w:r>
      <w:r w:rsidRPr="00211B8D">
        <w:rPr>
          <w:rFonts w:cs="Times New Roman"/>
          <w:color w:val="000000" w:themeColor="text1"/>
          <w:u w:val="single"/>
        </w:rPr>
        <w:t xml:space="preserve">due to concerns </w:t>
      </w:r>
      <w:r w:rsidR="0CF005FE" w:rsidRPr="00211B8D">
        <w:rPr>
          <w:rFonts w:cs="Times New Roman"/>
          <w:color w:val="000000" w:themeColor="text1"/>
          <w:u w:val="single"/>
        </w:rPr>
        <w:t xml:space="preserve">that it may </w:t>
      </w:r>
      <w:r w:rsidRPr="00211B8D">
        <w:rPr>
          <w:rFonts w:cs="Times New Roman"/>
          <w:color w:val="000000" w:themeColor="text1"/>
          <w:u w:val="single"/>
        </w:rPr>
        <w:t xml:space="preserve">reveal personally identifying information, or any other legal concerns that </w:t>
      </w:r>
      <w:r w:rsidR="56847643" w:rsidRPr="00211B8D">
        <w:rPr>
          <w:rFonts w:cs="Times New Roman"/>
          <w:color w:val="000000" w:themeColor="text1"/>
          <w:u w:val="single"/>
        </w:rPr>
        <w:t xml:space="preserve">may </w:t>
      </w:r>
      <w:r w:rsidRPr="00211B8D">
        <w:rPr>
          <w:rFonts w:cs="Times New Roman"/>
          <w:color w:val="000000" w:themeColor="text1"/>
          <w:u w:val="single"/>
        </w:rPr>
        <w:t>prohibit its distribution.</w:t>
      </w:r>
    </w:p>
    <w:p w14:paraId="20EE6C79" w14:textId="77777777" w:rsidR="2F52951C" w:rsidRPr="00D5125E" w:rsidRDefault="2F52951C" w:rsidP="0007481C">
      <w:pPr>
        <w:ind w:firstLine="720"/>
        <w:jc w:val="both"/>
        <w:rPr>
          <w:rFonts w:cs="Times New Roman"/>
          <w:sz w:val="22"/>
        </w:rPr>
      </w:pPr>
      <w:r w:rsidRPr="00211B8D">
        <w:rPr>
          <w:rFonts w:cs="Times New Roman"/>
          <w:color w:val="000000" w:themeColor="text1"/>
          <w:u w:val="single"/>
        </w:rPr>
        <w:t>Sanitized data. The term “sanitized data” means any data generated with or without the use of censored data</w:t>
      </w:r>
      <w:r w:rsidR="2C9C5F7F" w:rsidRPr="00211B8D">
        <w:rPr>
          <w:rFonts w:cs="Times New Roman"/>
          <w:color w:val="000000" w:themeColor="text1"/>
          <w:u w:val="single"/>
        </w:rPr>
        <w:t xml:space="preserve"> that does not reveal personally identifying information </w:t>
      </w:r>
      <w:r w:rsidR="3F4BF089" w:rsidRPr="00211B8D">
        <w:rPr>
          <w:rFonts w:cs="Times New Roman"/>
          <w:color w:val="000000" w:themeColor="text1"/>
          <w:u w:val="single"/>
        </w:rPr>
        <w:t>and is not legally prohibited from publication for any other reason.</w:t>
      </w:r>
    </w:p>
    <w:p w14:paraId="75C427E9" w14:textId="0F81DF58" w:rsidR="00CC6CCA" w:rsidRPr="00211B8D" w:rsidRDefault="00CC6CCA" w:rsidP="0007481C">
      <w:pPr>
        <w:ind w:firstLine="720"/>
        <w:jc w:val="both"/>
        <w:rPr>
          <w:rFonts w:cs="Times New Roman"/>
          <w:sz w:val="22"/>
        </w:rPr>
      </w:pPr>
      <w:r w:rsidRPr="00D5125E">
        <w:rPr>
          <w:rFonts w:cs="Times New Roman"/>
          <w:color w:val="000000" w:themeColor="text1"/>
        </w:rPr>
        <w:t>Open source analytics library. The term “open source analytics library” means the website</w:t>
      </w:r>
      <w:r w:rsidR="00EA22C7" w:rsidRPr="00D5125E">
        <w:rPr>
          <w:rFonts w:eastAsia="Times New Roman" w:cs="Times New Roman"/>
          <w:color w:val="000000" w:themeColor="text1"/>
          <w:szCs w:val="24"/>
          <w:u w:val="single"/>
        </w:rPr>
        <w:t xml:space="preserve">, </w:t>
      </w:r>
      <w:r w:rsidR="004E1A37">
        <w:rPr>
          <w:rFonts w:eastAsia="Times New Roman" w:cs="Times New Roman"/>
          <w:color w:val="000000" w:themeColor="text1"/>
          <w:szCs w:val="24"/>
          <w:u w:val="single"/>
        </w:rPr>
        <w:t xml:space="preserve">and </w:t>
      </w:r>
      <w:r w:rsidR="00A41D51">
        <w:rPr>
          <w:rFonts w:eastAsia="Times New Roman" w:cs="Times New Roman"/>
          <w:color w:val="000000" w:themeColor="text1"/>
          <w:szCs w:val="24"/>
          <w:u w:val="single"/>
        </w:rPr>
        <w:t xml:space="preserve">any </w:t>
      </w:r>
      <w:r w:rsidR="00EA22C7" w:rsidRPr="00D5125E">
        <w:rPr>
          <w:rFonts w:eastAsia="Times New Roman" w:cs="Times New Roman"/>
          <w:color w:val="000000" w:themeColor="text1"/>
          <w:szCs w:val="24"/>
          <w:u w:val="single"/>
        </w:rPr>
        <w:t>other platform,</w:t>
      </w:r>
      <w:r w:rsidRPr="00D5125E">
        <w:rPr>
          <w:rFonts w:cs="Times New Roman"/>
          <w:color w:val="000000" w:themeColor="text1"/>
        </w:rPr>
        <w:t xml:space="preserve"> where the source code for data analytics projects are shared and maintained by the mayor’s office of data analytics.</w:t>
      </w:r>
    </w:p>
    <w:p w14:paraId="013BFA34" w14:textId="77777777" w:rsidR="00792765" w:rsidRPr="00211B8D" w:rsidRDefault="00E07D7F" w:rsidP="0007481C">
      <w:pPr>
        <w:ind w:firstLine="720"/>
        <w:jc w:val="both"/>
        <w:rPr>
          <w:rFonts w:cs="Times New Roman"/>
          <w:sz w:val="22"/>
        </w:rPr>
      </w:pPr>
      <w:r w:rsidRPr="00D5125E">
        <w:rPr>
          <w:rFonts w:cs="Times New Roman"/>
          <w:color w:val="000000" w:themeColor="text1"/>
        </w:rPr>
        <w:t xml:space="preserve">b. All agencies shall cooperate with the office as may be necessary and proper to ensure compliance with this subchapter. The office may request information from any agency it deems necessary to enable </w:t>
      </w:r>
      <w:r w:rsidR="00337761" w:rsidRPr="00D5125E">
        <w:rPr>
          <w:rFonts w:cs="Times New Roman"/>
          <w:color w:val="000000" w:themeColor="text1"/>
        </w:rPr>
        <w:t>it</w:t>
      </w:r>
      <w:r w:rsidRPr="00D5125E">
        <w:rPr>
          <w:rFonts w:cs="Times New Roman"/>
          <w:color w:val="000000" w:themeColor="text1"/>
        </w:rPr>
        <w:t xml:space="preserve"> to properly carry out its functions.</w:t>
      </w:r>
    </w:p>
    <w:p w14:paraId="74FA475F" w14:textId="77777777" w:rsidR="00690AFF" w:rsidRPr="00211B8D" w:rsidRDefault="00690AFF" w:rsidP="0007481C">
      <w:pPr>
        <w:ind w:firstLine="720"/>
        <w:jc w:val="both"/>
        <w:rPr>
          <w:rFonts w:cs="Times New Roman"/>
          <w:sz w:val="22"/>
        </w:rPr>
      </w:pPr>
      <w:r w:rsidRPr="00D5125E">
        <w:rPr>
          <w:rFonts w:cs="Times New Roman"/>
          <w:color w:val="000000" w:themeColor="text1"/>
        </w:rPr>
        <w:t>c. The director may promulgate such rules as are necessary to carry out the provisions of this subchapter.</w:t>
      </w:r>
    </w:p>
    <w:p w14:paraId="40910757" w14:textId="01ED226A" w:rsidR="00804A4C" w:rsidRPr="00D5125E" w:rsidRDefault="00792765" w:rsidP="0007481C">
      <w:pPr>
        <w:ind w:firstLine="720"/>
        <w:jc w:val="both"/>
        <w:rPr>
          <w:rFonts w:cs="Times New Roman"/>
          <w:color w:val="000000" w:themeColor="text1"/>
          <w:sz w:val="22"/>
        </w:rPr>
      </w:pPr>
      <w:r w:rsidRPr="00D5125E">
        <w:rPr>
          <w:rFonts w:cs="Times New Roman"/>
          <w:color w:val="000000" w:themeColor="text1"/>
        </w:rPr>
        <w:t xml:space="preserve">§ 3-171 </w:t>
      </w:r>
      <w:r w:rsidR="00804A4C" w:rsidRPr="00D5125E">
        <w:rPr>
          <w:rFonts w:cs="Times New Roman"/>
          <w:color w:val="000000" w:themeColor="text1"/>
        </w:rPr>
        <w:t xml:space="preserve">Pay and employment equity data. a. Within 60 days </w:t>
      </w:r>
      <w:r w:rsidR="00982BB7" w:rsidRPr="00D5125E">
        <w:rPr>
          <w:rFonts w:cs="Times New Roman"/>
          <w:color w:val="000000" w:themeColor="text1"/>
        </w:rPr>
        <w:t>following</w:t>
      </w:r>
      <w:r w:rsidR="00804A4C" w:rsidRPr="00655134">
        <w:rPr>
          <w:rFonts w:cs="Times New Roman"/>
        </w:rPr>
        <w:t xml:space="preserve"> </w:t>
      </w:r>
      <w:r w:rsidR="00035176" w:rsidRPr="006649E6">
        <w:rPr>
          <w:rFonts w:cs="Times New Roman"/>
          <w:u w:val="single"/>
        </w:rPr>
        <w:t xml:space="preserve">the </w:t>
      </w:r>
      <w:r w:rsidR="00035176" w:rsidRPr="00BE541E">
        <w:rPr>
          <w:rFonts w:cs="Times New Roman"/>
          <w:u w:val="single"/>
        </w:rPr>
        <w:t>annual</w:t>
      </w:r>
      <w:r w:rsidR="00035176" w:rsidRPr="00091656">
        <w:rPr>
          <w:rFonts w:cs="Times New Roman"/>
          <w:color w:val="000000" w:themeColor="text1"/>
        </w:rPr>
        <w:t xml:space="preserve"> </w:t>
      </w:r>
      <w:r w:rsidR="00804A4C" w:rsidRPr="00091656">
        <w:rPr>
          <w:rFonts w:cs="Times New Roman"/>
          <w:color w:val="000000" w:themeColor="text1"/>
        </w:rPr>
        <w:t>receipt</w:t>
      </w:r>
      <w:r w:rsidR="00804A4C" w:rsidRPr="00D5125E">
        <w:rPr>
          <w:rFonts w:cs="Times New Roman"/>
          <w:color w:val="000000" w:themeColor="text1"/>
        </w:rPr>
        <w:t xml:space="preserve"> of the data from the department of citywide administrative services pursuant to section 12-208, the office, in consultation with the </w:t>
      </w:r>
      <w:r w:rsidR="0015007E" w:rsidRPr="00D5125E">
        <w:rPr>
          <w:rFonts w:cs="Times New Roman"/>
          <w:color w:val="000000" w:themeColor="text1"/>
        </w:rPr>
        <w:t>department</w:t>
      </w:r>
      <w:r w:rsidR="00804A4C" w:rsidRPr="00D5125E">
        <w:rPr>
          <w:rFonts w:cs="Times New Roman"/>
          <w:color w:val="000000" w:themeColor="text1"/>
        </w:rPr>
        <w:t xml:space="preserve"> of information technology and telecommunications, shall </w:t>
      </w:r>
      <w:r w:rsidR="00C163D7" w:rsidRPr="00D5125E">
        <w:rPr>
          <w:rFonts w:cs="Times New Roman"/>
          <w:color w:val="000000" w:themeColor="text1"/>
          <w:u w:val="single"/>
        </w:rPr>
        <w:t>permanently</w:t>
      </w:r>
      <w:r w:rsidR="00C163D7" w:rsidRPr="00D5125E">
        <w:rPr>
          <w:rFonts w:cs="Times New Roman"/>
          <w:color w:val="000000" w:themeColor="text1"/>
        </w:rPr>
        <w:t xml:space="preserve"> </w:t>
      </w:r>
      <w:r w:rsidR="00804A4C" w:rsidRPr="00D5125E">
        <w:rPr>
          <w:rFonts w:cs="Times New Roman"/>
          <w:color w:val="000000" w:themeColor="text1"/>
        </w:rPr>
        <w:t xml:space="preserve">make such data available to the council </w:t>
      </w:r>
      <w:r w:rsidR="00C163D7" w:rsidRPr="00D5125E">
        <w:rPr>
          <w:rFonts w:cs="Times New Roman"/>
          <w:color w:val="000000" w:themeColor="text1"/>
        </w:rPr>
        <w:t>[</w:t>
      </w:r>
      <w:r w:rsidR="00804A4C" w:rsidRPr="00D5125E">
        <w:rPr>
          <w:rFonts w:cs="Times New Roman"/>
          <w:color w:val="000000" w:themeColor="text1"/>
        </w:rPr>
        <w:t xml:space="preserve">for </w:t>
      </w:r>
      <w:r w:rsidR="0035086B" w:rsidRPr="00D5125E">
        <w:rPr>
          <w:rFonts w:cs="Times New Roman"/>
          <w:color w:val="000000" w:themeColor="text1"/>
        </w:rPr>
        <w:t>9</w:t>
      </w:r>
      <w:r w:rsidR="00804A4C" w:rsidRPr="00D5125E">
        <w:rPr>
          <w:rFonts w:cs="Times New Roman"/>
          <w:color w:val="000000" w:themeColor="text1"/>
        </w:rPr>
        <w:t>0 days</w:t>
      </w:r>
      <w:r w:rsidR="00C163D7" w:rsidRPr="00D5125E">
        <w:rPr>
          <w:rFonts w:cs="Times New Roman"/>
          <w:color w:val="000000" w:themeColor="text1"/>
        </w:rPr>
        <w:t>]</w:t>
      </w:r>
      <w:r w:rsidR="00804A4C" w:rsidRPr="00D5125E">
        <w:rPr>
          <w:rFonts w:cs="Times New Roman"/>
          <w:color w:val="000000" w:themeColor="text1"/>
        </w:rPr>
        <w:t xml:space="preserve"> through </w:t>
      </w:r>
      <w:r w:rsidR="00C905F0" w:rsidRPr="00C905F0">
        <w:rPr>
          <w:rFonts w:cs="Times New Roman"/>
          <w:color w:val="000000" w:themeColor="text1"/>
        </w:rPr>
        <w:t>an</w:t>
      </w:r>
      <w:r w:rsidR="00C905F0">
        <w:rPr>
          <w:rFonts w:cs="Times New Roman"/>
          <w:color w:val="000000" w:themeColor="text1"/>
        </w:rPr>
        <w:t xml:space="preserve"> </w:t>
      </w:r>
      <w:r w:rsidR="00C905F0" w:rsidRPr="00C905F0">
        <w:rPr>
          <w:rFonts w:cs="Times New Roman"/>
          <w:color w:val="000000" w:themeColor="text1"/>
        </w:rPr>
        <w:t>application</w:t>
      </w:r>
      <w:r w:rsidR="00C905F0">
        <w:rPr>
          <w:rFonts w:cs="Times New Roman"/>
          <w:color w:val="000000" w:themeColor="text1"/>
        </w:rPr>
        <w:t xml:space="preserve"> </w:t>
      </w:r>
      <w:r w:rsidR="00C905F0" w:rsidRPr="00C905F0">
        <w:rPr>
          <w:rFonts w:cs="Times New Roman"/>
          <w:color w:val="000000" w:themeColor="text1"/>
        </w:rPr>
        <w:t>programming</w:t>
      </w:r>
      <w:r w:rsidR="00C905F0">
        <w:rPr>
          <w:rFonts w:cs="Times New Roman"/>
          <w:color w:val="000000" w:themeColor="text1"/>
        </w:rPr>
        <w:t xml:space="preserve"> </w:t>
      </w:r>
      <w:r w:rsidR="00C905F0" w:rsidRPr="00C905F0">
        <w:rPr>
          <w:rFonts w:cs="Times New Roman"/>
          <w:color w:val="000000" w:themeColor="text1"/>
        </w:rPr>
        <w:t>interface</w:t>
      </w:r>
      <w:r w:rsidR="00C905F0">
        <w:rPr>
          <w:rFonts w:cs="Times New Roman"/>
          <w:color w:val="000000" w:themeColor="text1"/>
        </w:rPr>
        <w:t xml:space="preserve"> </w:t>
      </w:r>
      <w:r w:rsidR="00C905F0" w:rsidRPr="00C905F0">
        <w:rPr>
          <w:rFonts w:cs="Times New Roman"/>
          <w:color w:val="000000" w:themeColor="text1"/>
        </w:rPr>
        <w:t>(API) in a machine-readable</w:t>
      </w:r>
      <w:r w:rsidR="00C905F0">
        <w:rPr>
          <w:rFonts w:cs="Times New Roman"/>
          <w:color w:val="000000" w:themeColor="text1"/>
        </w:rPr>
        <w:t xml:space="preserve"> </w:t>
      </w:r>
      <w:r w:rsidR="00C905F0" w:rsidRPr="00C905F0">
        <w:rPr>
          <w:rFonts w:cs="Times New Roman"/>
          <w:color w:val="000000" w:themeColor="text1"/>
        </w:rPr>
        <w:t>format</w:t>
      </w:r>
      <w:r w:rsidR="00C905F0">
        <w:rPr>
          <w:rFonts w:cs="Times New Roman"/>
          <w:color w:val="000000" w:themeColor="text1"/>
        </w:rPr>
        <w:t xml:space="preserve"> </w:t>
      </w:r>
      <w:r w:rsidR="00C905F0" w:rsidRPr="00C905F0">
        <w:rPr>
          <w:rFonts w:cs="Times New Roman"/>
          <w:color w:val="000000" w:themeColor="text1"/>
        </w:rPr>
        <w:t>as</w:t>
      </w:r>
      <w:r w:rsidR="00C905F0">
        <w:rPr>
          <w:rFonts w:cs="Times New Roman"/>
          <w:color w:val="000000" w:themeColor="text1"/>
        </w:rPr>
        <w:t xml:space="preserve"> </w:t>
      </w:r>
      <w:r w:rsidR="00C905F0" w:rsidRPr="00C905F0">
        <w:rPr>
          <w:rFonts w:cs="Times New Roman"/>
          <w:color w:val="000000" w:themeColor="text1"/>
        </w:rPr>
        <w:t>either</w:t>
      </w:r>
      <w:r w:rsidR="00C905F0">
        <w:rPr>
          <w:rFonts w:cs="Times New Roman"/>
          <w:color w:val="000000" w:themeColor="text1"/>
        </w:rPr>
        <w:t xml:space="preserve"> </w:t>
      </w:r>
      <w:r w:rsidR="00C905F0" w:rsidRPr="00C905F0">
        <w:rPr>
          <w:rFonts w:cs="Times New Roman"/>
          <w:color w:val="000000" w:themeColor="text1"/>
        </w:rPr>
        <w:t>comma separated value (CSV) or JavaScript Object Notation (json) for which the office shall provide a key to the council</w:t>
      </w:r>
      <w:r w:rsidR="00D65B5C">
        <w:rPr>
          <w:rFonts w:cs="Times New Roman"/>
          <w:color w:val="000000" w:themeColor="text1"/>
        </w:rPr>
        <w:t>;</w:t>
      </w:r>
      <w:r w:rsidR="00015615">
        <w:rPr>
          <w:rFonts w:eastAsia="Times New Roman" w:cs="Times New Roman"/>
          <w:color w:val="000000" w:themeColor="text1"/>
          <w:szCs w:val="24"/>
          <w:u w:val="single"/>
        </w:rPr>
        <w:t>or a secure virtual machine interface to which authorized u</w:t>
      </w:r>
      <w:r w:rsidR="00D65B5C">
        <w:rPr>
          <w:rFonts w:eastAsia="Times New Roman" w:cs="Times New Roman"/>
          <w:color w:val="000000" w:themeColor="text1"/>
          <w:szCs w:val="24"/>
          <w:u w:val="single"/>
        </w:rPr>
        <w:t>sers, designated by the council, will be provided access</w:t>
      </w:r>
      <w:r w:rsidR="00D65EAC" w:rsidRPr="00BE541E">
        <w:rPr>
          <w:rFonts w:cs="Times New Roman"/>
          <w:color w:val="000000" w:themeColor="text1"/>
        </w:rPr>
        <w:t>.</w:t>
      </w:r>
    </w:p>
    <w:p w14:paraId="16D37557" w14:textId="3E77C086" w:rsidR="00617D62" w:rsidRPr="00D5125E" w:rsidRDefault="115B3D52" w:rsidP="0007481C">
      <w:pPr>
        <w:ind w:firstLine="720"/>
        <w:jc w:val="both"/>
        <w:rPr>
          <w:rFonts w:cs="Times New Roman"/>
          <w:color w:val="000000" w:themeColor="text1"/>
          <w:sz w:val="22"/>
          <w:highlight w:val="yellow"/>
          <w:u w:val="single"/>
        </w:rPr>
      </w:pPr>
      <w:r w:rsidRPr="00D13FE8">
        <w:rPr>
          <w:rFonts w:cs="Times New Roman"/>
          <w:color w:val="000000" w:themeColor="text1"/>
          <w:u w:val="single"/>
        </w:rPr>
        <w:lastRenderedPageBreak/>
        <w:t xml:space="preserve">b. 1. </w:t>
      </w:r>
      <w:r w:rsidR="4A93B749" w:rsidRPr="00211B8D">
        <w:rPr>
          <w:rFonts w:cs="Times New Roman"/>
          <w:color w:val="000000" w:themeColor="text1"/>
          <w:u w:val="single"/>
        </w:rPr>
        <w:t>The office, in consultation with the department of information technology and telecommunications</w:t>
      </w:r>
      <w:r w:rsidR="006266C9">
        <w:rPr>
          <w:rFonts w:cs="Times New Roman"/>
          <w:color w:val="000000" w:themeColor="text1"/>
          <w:u w:val="single"/>
        </w:rPr>
        <w:t>,</w:t>
      </w:r>
      <w:r w:rsidR="00445489" w:rsidRPr="00D5125E">
        <w:rPr>
          <w:rFonts w:eastAsia="Times New Roman" w:cs="Times New Roman"/>
          <w:color w:val="000000" w:themeColor="text1"/>
          <w:szCs w:val="24"/>
          <w:u w:val="single"/>
        </w:rPr>
        <w:t xml:space="preserve"> </w:t>
      </w:r>
      <w:r w:rsidR="4A93B749" w:rsidRPr="00655134">
        <w:rPr>
          <w:rFonts w:cs="Times New Roman"/>
          <w:color w:val="000000" w:themeColor="text1"/>
          <w:u w:val="single"/>
        </w:rPr>
        <w:t>shall</w:t>
      </w:r>
      <w:r w:rsidR="00617D62" w:rsidRPr="00655134">
        <w:rPr>
          <w:rFonts w:cs="Times New Roman"/>
          <w:color w:val="000000" w:themeColor="text1"/>
          <w:u w:val="single"/>
        </w:rPr>
        <w:t>:</w:t>
      </w:r>
      <w:r w:rsidR="4A93B749" w:rsidRPr="00655134">
        <w:rPr>
          <w:rFonts w:cs="Times New Roman"/>
          <w:color w:val="000000" w:themeColor="text1"/>
          <w:u w:val="single"/>
        </w:rPr>
        <w:t xml:space="preserve"> </w:t>
      </w:r>
    </w:p>
    <w:p w14:paraId="49495130" w14:textId="4E6CD1AA" w:rsidR="115B3D52" w:rsidRPr="00D5125E" w:rsidRDefault="00A71947" w:rsidP="0007481C">
      <w:pPr>
        <w:ind w:firstLine="720"/>
        <w:jc w:val="both"/>
        <w:rPr>
          <w:rFonts w:cs="Times New Roman"/>
          <w:sz w:val="22"/>
        </w:rPr>
      </w:pPr>
      <w:r w:rsidRPr="00211B8D">
        <w:rPr>
          <w:rFonts w:cs="Times New Roman"/>
          <w:color w:val="000000" w:themeColor="text1"/>
          <w:u w:val="single"/>
        </w:rPr>
        <w:t xml:space="preserve">(a) </w:t>
      </w:r>
      <w:r w:rsidR="007D2E23" w:rsidRPr="00D5125E">
        <w:rPr>
          <w:rFonts w:eastAsia="Times New Roman" w:cs="Times New Roman"/>
          <w:color w:val="000000" w:themeColor="text1"/>
          <w:szCs w:val="24"/>
          <w:u w:val="single"/>
        </w:rPr>
        <w:t>Provide</w:t>
      </w:r>
      <w:r w:rsidR="4A93B749" w:rsidRPr="00211B8D">
        <w:rPr>
          <w:rFonts w:cs="Times New Roman"/>
          <w:color w:val="000000" w:themeColor="text1"/>
          <w:u w:val="single"/>
        </w:rPr>
        <w:t xml:space="preserve"> data </w:t>
      </w:r>
      <w:r w:rsidR="6A0A094C" w:rsidRPr="00211B8D">
        <w:rPr>
          <w:rFonts w:cs="Times New Roman"/>
          <w:color w:val="000000" w:themeColor="text1"/>
          <w:u w:val="single"/>
        </w:rPr>
        <w:t xml:space="preserve">requested by the council </w:t>
      </w:r>
      <w:r w:rsidR="7B3AA01D" w:rsidRPr="00211B8D">
        <w:rPr>
          <w:rFonts w:cs="Times New Roman"/>
          <w:color w:val="000000" w:themeColor="text1"/>
          <w:u w:val="single"/>
        </w:rPr>
        <w:t xml:space="preserve">and make such data available to the council in a machine-readable format within </w:t>
      </w:r>
      <w:r w:rsidR="00DC359C">
        <w:rPr>
          <w:rFonts w:cs="Times New Roman"/>
          <w:color w:val="000000" w:themeColor="text1"/>
          <w:u w:val="single"/>
        </w:rPr>
        <w:t>7</w:t>
      </w:r>
      <w:r w:rsidR="00B5246D" w:rsidRPr="00655134">
        <w:rPr>
          <w:rFonts w:cs="Times New Roman"/>
          <w:color w:val="000000" w:themeColor="text1"/>
          <w:u w:val="single"/>
        </w:rPr>
        <w:t xml:space="preserve"> </w:t>
      </w:r>
      <w:r w:rsidR="7B3AA01D" w:rsidRPr="00211B8D">
        <w:rPr>
          <w:rFonts w:cs="Times New Roman"/>
          <w:color w:val="000000" w:themeColor="text1"/>
          <w:u w:val="single"/>
        </w:rPr>
        <w:t>business days of such request</w:t>
      </w:r>
      <w:r w:rsidRPr="00211B8D">
        <w:rPr>
          <w:rFonts w:cs="Times New Roman"/>
          <w:color w:val="000000" w:themeColor="text1"/>
          <w:u w:val="single"/>
        </w:rPr>
        <w:t>;</w:t>
      </w:r>
    </w:p>
    <w:p w14:paraId="1CBC7C53" w14:textId="5BFFD390" w:rsidR="5BBC40E6" w:rsidRPr="00655134" w:rsidRDefault="00A71947" w:rsidP="0007481C">
      <w:pPr>
        <w:pStyle w:val="Default"/>
        <w:spacing w:line="480" w:lineRule="auto"/>
        <w:ind w:firstLine="720"/>
        <w:jc w:val="both"/>
        <w:rPr>
          <w:rFonts w:ascii="Times New Roman" w:hAnsi="Times New Roman" w:cs="Times New Roman"/>
          <w:color w:val="000000" w:themeColor="text1"/>
          <w:u w:val="single"/>
        </w:rPr>
      </w:pPr>
      <w:r w:rsidRPr="00655134">
        <w:rPr>
          <w:rFonts w:ascii="Times New Roman" w:hAnsi="Times New Roman" w:cs="Times New Roman"/>
          <w:color w:val="000000" w:themeColor="text1"/>
          <w:u w:val="single"/>
        </w:rPr>
        <w:t>(b)</w:t>
      </w:r>
      <w:r w:rsidR="5BBC40E6" w:rsidRPr="00655134">
        <w:rPr>
          <w:rFonts w:ascii="Times New Roman" w:hAnsi="Times New Roman" w:cs="Times New Roman"/>
          <w:color w:val="000000" w:themeColor="text1"/>
          <w:u w:val="single"/>
        </w:rPr>
        <w:t xml:space="preserve"> </w:t>
      </w:r>
      <w:r w:rsidR="00FF15B6" w:rsidRPr="00655134">
        <w:rPr>
          <w:rFonts w:ascii="Times New Roman" w:hAnsi="Times New Roman" w:cs="Times New Roman"/>
          <w:color w:val="000000" w:themeColor="text1"/>
          <w:u w:val="single"/>
        </w:rPr>
        <w:t>P</w:t>
      </w:r>
      <w:r w:rsidR="5BBC40E6" w:rsidRPr="00655134">
        <w:rPr>
          <w:rFonts w:ascii="Times New Roman" w:hAnsi="Times New Roman" w:cs="Times New Roman"/>
          <w:color w:val="000000" w:themeColor="text1"/>
          <w:u w:val="single"/>
        </w:rPr>
        <w:t xml:space="preserve">rovide </w:t>
      </w:r>
      <w:r w:rsidR="00380F01" w:rsidRPr="00655134">
        <w:rPr>
          <w:rFonts w:ascii="Times New Roman" w:hAnsi="Times New Roman" w:cs="Times New Roman"/>
          <w:color w:val="000000" w:themeColor="text1"/>
          <w:u w:val="single"/>
        </w:rPr>
        <w:t xml:space="preserve">an </w:t>
      </w:r>
      <w:r w:rsidR="166D8931" w:rsidRPr="00655134">
        <w:rPr>
          <w:rFonts w:ascii="Times New Roman" w:hAnsi="Times New Roman" w:cs="Times New Roman"/>
          <w:color w:val="000000" w:themeColor="text1"/>
          <w:u w:val="single"/>
        </w:rPr>
        <w:t xml:space="preserve">account with access to </w:t>
      </w:r>
      <w:r w:rsidR="006266C9">
        <w:rPr>
          <w:rFonts w:ascii="Times New Roman" w:hAnsi="Times New Roman" w:cs="Times New Roman"/>
          <w:color w:val="000000" w:themeColor="text1"/>
          <w:u w:val="single"/>
        </w:rPr>
        <w:t>such</w:t>
      </w:r>
      <w:r w:rsidR="006266C9" w:rsidRPr="00655134">
        <w:rPr>
          <w:rFonts w:ascii="Times New Roman" w:hAnsi="Times New Roman" w:cs="Times New Roman"/>
          <w:color w:val="000000" w:themeColor="text1"/>
          <w:u w:val="single"/>
        </w:rPr>
        <w:t xml:space="preserve"> </w:t>
      </w:r>
      <w:r w:rsidR="166D8931" w:rsidRPr="00655134">
        <w:rPr>
          <w:rFonts w:ascii="Times New Roman" w:hAnsi="Times New Roman" w:cs="Times New Roman"/>
          <w:color w:val="000000" w:themeColor="text1"/>
          <w:u w:val="single"/>
        </w:rPr>
        <w:t xml:space="preserve">data </w:t>
      </w:r>
      <w:r w:rsidR="00380F01" w:rsidRPr="00655134">
        <w:rPr>
          <w:rFonts w:ascii="Times New Roman" w:hAnsi="Times New Roman" w:cs="Times New Roman"/>
          <w:color w:val="000000" w:themeColor="text1"/>
          <w:u w:val="single"/>
        </w:rPr>
        <w:t>for each individual identified by the council</w:t>
      </w:r>
      <w:r w:rsidR="008751E8" w:rsidRPr="00655134">
        <w:rPr>
          <w:rFonts w:ascii="Times New Roman" w:hAnsi="Times New Roman" w:cs="Times New Roman"/>
          <w:color w:val="000000" w:themeColor="text1"/>
          <w:u w:val="single"/>
        </w:rPr>
        <w:t xml:space="preserve">; </w:t>
      </w:r>
    </w:p>
    <w:p w14:paraId="05FA467C" w14:textId="72957D9B" w:rsidR="502304EC" w:rsidRPr="00D5125E" w:rsidRDefault="008751E8" w:rsidP="0007481C">
      <w:pPr>
        <w:ind w:firstLine="720"/>
        <w:jc w:val="both"/>
        <w:rPr>
          <w:rFonts w:cs="Times New Roman"/>
          <w:sz w:val="22"/>
        </w:rPr>
      </w:pPr>
      <w:r w:rsidRPr="00211B8D">
        <w:rPr>
          <w:rFonts w:cs="Times New Roman"/>
          <w:color w:val="000000" w:themeColor="text1"/>
          <w:u w:val="single"/>
        </w:rPr>
        <w:t>(c)</w:t>
      </w:r>
      <w:r w:rsidR="502304EC" w:rsidRPr="00211B8D">
        <w:rPr>
          <w:rFonts w:cs="Times New Roman"/>
          <w:color w:val="000000" w:themeColor="text1"/>
          <w:u w:val="single"/>
        </w:rPr>
        <w:t xml:space="preserve"> </w:t>
      </w:r>
      <w:r w:rsidR="00FF15B6" w:rsidRPr="00211B8D">
        <w:rPr>
          <w:rFonts w:cs="Times New Roman"/>
          <w:color w:val="000000" w:themeColor="text1"/>
          <w:u w:val="single"/>
        </w:rPr>
        <w:t>E</w:t>
      </w:r>
      <w:r w:rsidR="502304EC" w:rsidRPr="00211B8D">
        <w:rPr>
          <w:rFonts w:cs="Times New Roman"/>
          <w:color w:val="000000" w:themeColor="text1"/>
          <w:u w:val="single"/>
        </w:rPr>
        <w:t xml:space="preserve">nable data sharing capabilities </w:t>
      </w:r>
      <w:r w:rsidR="52E06AE7" w:rsidRPr="00211B8D">
        <w:rPr>
          <w:rFonts w:cs="Times New Roman"/>
          <w:color w:val="000000" w:themeColor="text1"/>
          <w:u w:val="single"/>
        </w:rPr>
        <w:t xml:space="preserve">between all </w:t>
      </w:r>
      <w:r w:rsidR="502304EC" w:rsidRPr="00211B8D">
        <w:rPr>
          <w:rFonts w:cs="Times New Roman"/>
          <w:color w:val="000000" w:themeColor="text1"/>
          <w:u w:val="single"/>
        </w:rPr>
        <w:t xml:space="preserve">access accounts </w:t>
      </w:r>
      <w:r w:rsidR="006266C9">
        <w:rPr>
          <w:rFonts w:cs="Times New Roman"/>
          <w:color w:val="000000" w:themeColor="text1"/>
          <w:u w:val="single"/>
        </w:rPr>
        <w:t>provided</w:t>
      </w:r>
      <w:r w:rsidR="006266C9" w:rsidRPr="00211B8D">
        <w:rPr>
          <w:rFonts w:cs="Times New Roman"/>
          <w:color w:val="000000" w:themeColor="text1"/>
          <w:u w:val="single"/>
        </w:rPr>
        <w:t xml:space="preserve"> </w:t>
      </w:r>
      <w:r w:rsidR="502304EC" w:rsidRPr="00211B8D">
        <w:rPr>
          <w:rFonts w:cs="Times New Roman"/>
          <w:color w:val="000000" w:themeColor="text1"/>
          <w:u w:val="single"/>
        </w:rPr>
        <w:t>to the council</w:t>
      </w:r>
      <w:r w:rsidRPr="00211B8D">
        <w:rPr>
          <w:rFonts w:cs="Times New Roman"/>
          <w:color w:val="000000" w:themeColor="text1"/>
          <w:u w:val="single"/>
        </w:rPr>
        <w:t>;</w:t>
      </w:r>
    </w:p>
    <w:p w14:paraId="6D6EBDB7" w14:textId="304E6BB5" w:rsidR="0B1EB9B5" w:rsidRPr="00D5125E" w:rsidRDefault="008751E8" w:rsidP="0007481C">
      <w:pPr>
        <w:ind w:firstLine="720"/>
        <w:jc w:val="both"/>
        <w:rPr>
          <w:rFonts w:cs="Times New Roman"/>
          <w:sz w:val="22"/>
        </w:rPr>
      </w:pPr>
      <w:r w:rsidRPr="00211B8D">
        <w:rPr>
          <w:rFonts w:cs="Times New Roman"/>
          <w:color w:val="000000" w:themeColor="text1"/>
          <w:u w:val="single"/>
        </w:rPr>
        <w:t>(d)</w:t>
      </w:r>
      <w:r w:rsidR="0B1EB9B5" w:rsidRPr="00211B8D">
        <w:rPr>
          <w:rFonts w:cs="Times New Roman"/>
          <w:color w:val="000000" w:themeColor="text1"/>
          <w:u w:val="single"/>
        </w:rPr>
        <w:t xml:space="preserve"> </w:t>
      </w:r>
      <w:r w:rsidR="00FF15B6" w:rsidRPr="00211B8D">
        <w:rPr>
          <w:rFonts w:cs="Times New Roman"/>
          <w:color w:val="000000" w:themeColor="text1"/>
          <w:u w:val="single"/>
        </w:rPr>
        <w:t>D</w:t>
      </w:r>
      <w:r w:rsidR="0B1EB9B5" w:rsidRPr="00211B8D">
        <w:rPr>
          <w:rFonts w:cs="Times New Roman"/>
          <w:color w:val="000000" w:themeColor="text1"/>
          <w:u w:val="single"/>
        </w:rPr>
        <w:t xml:space="preserve">eliver any external data </w:t>
      </w:r>
      <w:r w:rsidR="618F4F93" w:rsidRPr="00211B8D">
        <w:rPr>
          <w:rFonts w:cs="Times New Roman"/>
          <w:color w:val="000000" w:themeColor="text1"/>
          <w:u w:val="single"/>
        </w:rPr>
        <w:t>prepar</w:t>
      </w:r>
      <w:r w:rsidR="0B1EB9B5" w:rsidRPr="00211B8D">
        <w:rPr>
          <w:rFonts w:cs="Times New Roman"/>
          <w:color w:val="000000" w:themeColor="text1"/>
          <w:u w:val="single"/>
        </w:rPr>
        <w:t xml:space="preserve">ed by the council to </w:t>
      </w:r>
      <w:r w:rsidR="0D84A3BB" w:rsidRPr="00211B8D">
        <w:rPr>
          <w:rFonts w:cs="Times New Roman"/>
          <w:color w:val="000000" w:themeColor="text1"/>
          <w:u w:val="single"/>
        </w:rPr>
        <w:t>all</w:t>
      </w:r>
      <w:r w:rsidR="0B1EB9B5" w:rsidRPr="00211B8D">
        <w:rPr>
          <w:rFonts w:cs="Times New Roman"/>
          <w:color w:val="000000" w:themeColor="text1"/>
          <w:u w:val="single"/>
        </w:rPr>
        <w:t xml:space="preserve"> of the accounts requested by the council</w:t>
      </w:r>
      <w:r w:rsidR="4EA498EB" w:rsidRPr="00211B8D">
        <w:rPr>
          <w:rFonts w:cs="Times New Roman"/>
          <w:color w:val="000000" w:themeColor="text1"/>
          <w:u w:val="single"/>
        </w:rPr>
        <w:t xml:space="preserve"> in the format </w:t>
      </w:r>
      <w:r w:rsidR="315E5FC7" w:rsidRPr="00211B8D">
        <w:rPr>
          <w:rFonts w:cs="Times New Roman"/>
          <w:color w:val="000000" w:themeColor="text1"/>
          <w:u w:val="single"/>
        </w:rPr>
        <w:t>that</w:t>
      </w:r>
      <w:r w:rsidR="4EA498EB" w:rsidRPr="00211B8D">
        <w:rPr>
          <w:rFonts w:cs="Times New Roman"/>
          <w:color w:val="000000" w:themeColor="text1"/>
          <w:u w:val="single"/>
        </w:rPr>
        <w:t xml:space="preserve"> </w:t>
      </w:r>
      <w:r w:rsidR="002F5456">
        <w:rPr>
          <w:rFonts w:cs="Times New Roman"/>
          <w:color w:val="000000" w:themeColor="text1"/>
          <w:u w:val="single"/>
        </w:rPr>
        <w:t>such</w:t>
      </w:r>
      <w:r w:rsidR="002F5456" w:rsidRPr="00211B8D">
        <w:rPr>
          <w:rFonts w:cs="Times New Roman"/>
          <w:color w:val="000000" w:themeColor="text1"/>
          <w:u w:val="single"/>
        </w:rPr>
        <w:t xml:space="preserve"> </w:t>
      </w:r>
      <w:r w:rsidR="4EA498EB" w:rsidRPr="00211B8D">
        <w:rPr>
          <w:rFonts w:cs="Times New Roman"/>
          <w:color w:val="000000" w:themeColor="text1"/>
          <w:u w:val="single"/>
        </w:rPr>
        <w:t>data was prepared</w:t>
      </w:r>
      <w:r w:rsidR="5DCBF848" w:rsidRPr="00211B8D">
        <w:rPr>
          <w:rFonts w:cs="Times New Roman"/>
          <w:color w:val="000000" w:themeColor="text1"/>
          <w:u w:val="single"/>
        </w:rPr>
        <w:t xml:space="preserve"> in</w:t>
      </w:r>
      <w:r w:rsidR="4EA498EB" w:rsidRPr="00211B8D">
        <w:rPr>
          <w:rFonts w:cs="Times New Roman"/>
          <w:color w:val="000000" w:themeColor="text1"/>
          <w:u w:val="single"/>
        </w:rPr>
        <w:t xml:space="preserve">, within </w:t>
      </w:r>
      <w:r w:rsidR="00DC359C">
        <w:rPr>
          <w:rFonts w:cs="Times New Roman"/>
          <w:color w:val="000000" w:themeColor="text1"/>
          <w:u w:val="single"/>
        </w:rPr>
        <w:t>7</w:t>
      </w:r>
      <w:r w:rsidR="007D1769" w:rsidRPr="00655134">
        <w:rPr>
          <w:rFonts w:cs="Times New Roman"/>
          <w:color w:val="000000" w:themeColor="text1"/>
          <w:u w:val="single"/>
        </w:rPr>
        <w:t xml:space="preserve"> </w:t>
      </w:r>
      <w:r w:rsidR="4EA498EB" w:rsidRPr="00211B8D">
        <w:rPr>
          <w:rFonts w:cs="Times New Roman"/>
          <w:color w:val="000000" w:themeColor="text1"/>
          <w:u w:val="single"/>
        </w:rPr>
        <w:t>business days of such request</w:t>
      </w:r>
      <w:r w:rsidRPr="00211B8D">
        <w:rPr>
          <w:rFonts w:cs="Times New Roman"/>
          <w:color w:val="000000" w:themeColor="text1"/>
          <w:u w:val="single"/>
        </w:rPr>
        <w:t>; and</w:t>
      </w:r>
    </w:p>
    <w:p w14:paraId="4C70F7F0" w14:textId="45D1D4EF" w:rsidR="10B0D260" w:rsidRPr="00211B8D" w:rsidRDefault="008751E8" w:rsidP="0007481C">
      <w:pPr>
        <w:ind w:firstLine="720"/>
        <w:jc w:val="both"/>
        <w:rPr>
          <w:rFonts w:cs="Times New Roman"/>
          <w:color w:val="000000" w:themeColor="text1"/>
          <w:sz w:val="22"/>
          <w:u w:val="single"/>
        </w:rPr>
      </w:pPr>
      <w:r w:rsidRPr="00211B8D">
        <w:rPr>
          <w:rFonts w:cs="Times New Roman"/>
          <w:color w:val="000000" w:themeColor="text1"/>
          <w:u w:val="single"/>
        </w:rPr>
        <w:t>(e)</w:t>
      </w:r>
      <w:r w:rsidR="10B0D260" w:rsidRPr="00211B8D">
        <w:rPr>
          <w:rFonts w:cs="Times New Roman"/>
          <w:color w:val="000000" w:themeColor="text1"/>
          <w:u w:val="single"/>
        </w:rPr>
        <w:t xml:space="preserve"> </w:t>
      </w:r>
      <w:r w:rsidR="00FF15B6" w:rsidRPr="00211B8D">
        <w:rPr>
          <w:rFonts w:cs="Times New Roman"/>
          <w:color w:val="000000" w:themeColor="text1"/>
          <w:u w:val="single"/>
        </w:rPr>
        <w:t>I</w:t>
      </w:r>
      <w:r w:rsidR="10B0D260" w:rsidRPr="00211B8D">
        <w:rPr>
          <w:rFonts w:cs="Times New Roman"/>
          <w:color w:val="000000" w:themeColor="text1"/>
          <w:u w:val="single"/>
        </w:rPr>
        <w:t>nstall software requested by the council</w:t>
      </w:r>
      <w:r w:rsidR="0BB24CDA" w:rsidRPr="00D5125E">
        <w:rPr>
          <w:rFonts w:eastAsia="Times New Roman" w:cs="Times New Roman"/>
          <w:color w:val="000000" w:themeColor="text1"/>
          <w:szCs w:val="24"/>
          <w:u w:val="single"/>
        </w:rPr>
        <w:t xml:space="preserve"> </w:t>
      </w:r>
      <w:r w:rsidR="10B0D260" w:rsidRPr="00211B8D">
        <w:rPr>
          <w:rFonts w:cs="Times New Roman"/>
          <w:color w:val="000000" w:themeColor="text1"/>
          <w:u w:val="single"/>
        </w:rPr>
        <w:t xml:space="preserve">within </w:t>
      </w:r>
      <w:r w:rsidR="00DC359C">
        <w:rPr>
          <w:rFonts w:cs="Times New Roman"/>
          <w:color w:val="000000" w:themeColor="text1"/>
          <w:u w:val="single"/>
        </w:rPr>
        <w:t>7</w:t>
      </w:r>
      <w:r w:rsidR="007D1769" w:rsidRPr="00211B8D">
        <w:rPr>
          <w:rFonts w:cs="Times New Roman"/>
          <w:color w:val="000000" w:themeColor="text1"/>
          <w:u w:val="single"/>
        </w:rPr>
        <w:t xml:space="preserve"> </w:t>
      </w:r>
      <w:r w:rsidR="10B0D260" w:rsidRPr="00211B8D">
        <w:rPr>
          <w:rFonts w:cs="Times New Roman"/>
          <w:color w:val="000000" w:themeColor="text1"/>
          <w:u w:val="single"/>
        </w:rPr>
        <w:t>business days of such request</w:t>
      </w:r>
      <w:r w:rsidR="00147375">
        <w:rPr>
          <w:rFonts w:cs="Times New Roman"/>
          <w:color w:val="000000" w:themeColor="text1"/>
          <w:u w:val="single"/>
        </w:rPr>
        <w:t xml:space="preserve">, provided that, if the </w:t>
      </w:r>
      <w:r w:rsidR="00A80959">
        <w:rPr>
          <w:rFonts w:cs="Times New Roman"/>
          <w:color w:val="000000" w:themeColor="text1"/>
          <w:u w:val="single"/>
        </w:rPr>
        <w:t>office</w:t>
      </w:r>
      <w:r w:rsidR="006F1D8C">
        <w:rPr>
          <w:rFonts w:cs="Times New Roman"/>
          <w:color w:val="000000" w:themeColor="text1"/>
          <w:u w:val="single"/>
        </w:rPr>
        <w:t xml:space="preserve"> </w:t>
      </w:r>
      <w:r w:rsidR="00147375">
        <w:rPr>
          <w:rFonts w:cs="Times New Roman"/>
          <w:color w:val="000000" w:themeColor="text1"/>
          <w:u w:val="single"/>
        </w:rPr>
        <w:t>determines</w:t>
      </w:r>
      <w:r w:rsidR="002F7709">
        <w:rPr>
          <w:rFonts w:cs="Times New Roman"/>
          <w:color w:val="000000" w:themeColor="text1"/>
          <w:u w:val="single"/>
        </w:rPr>
        <w:t>,</w:t>
      </w:r>
      <w:r w:rsidR="00147375">
        <w:rPr>
          <w:rFonts w:cs="Times New Roman"/>
          <w:color w:val="000000" w:themeColor="text1"/>
          <w:u w:val="single"/>
        </w:rPr>
        <w:t xml:space="preserve"> in consultation with the department of information technology and telecommunications</w:t>
      </w:r>
      <w:r w:rsidR="002F7709">
        <w:rPr>
          <w:rFonts w:cs="Times New Roman"/>
          <w:color w:val="000000" w:themeColor="text1"/>
          <w:u w:val="single"/>
        </w:rPr>
        <w:t>,</w:t>
      </w:r>
      <w:r w:rsidR="00147375">
        <w:rPr>
          <w:rFonts w:cs="Times New Roman"/>
          <w:color w:val="000000" w:themeColor="text1"/>
          <w:u w:val="single"/>
        </w:rPr>
        <w:t xml:space="preserve"> that such software presents a security risk, the </w:t>
      </w:r>
      <w:r w:rsidR="002F5456">
        <w:rPr>
          <w:rFonts w:cs="Times New Roman"/>
          <w:color w:val="000000" w:themeColor="text1"/>
          <w:u w:val="single"/>
        </w:rPr>
        <w:t>office</w:t>
      </w:r>
      <w:r w:rsidR="00147375">
        <w:rPr>
          <w:rFonts w:cs="Times New Roman"/>
          <w:color w:val="000000" w:themeColor="text1"/>
          <w:u w:val="single"/>
        </w:rPr>
        <w:t xml:space="preserve"> shall notify the council </w:t>
      </w:r>
      <w:r w:rsidR="004A741A">
        <w:rPr>
          <w:rFonts w:cs="Times New Roman"/>
          <w:color w:val="000000" w:themeColor="text1"/>
          <w:u w:val="single"/>
        </w:rPr>
        <w:t xml:space="preserve">and identify in writing the details </w:t>
      </w:r>
      <w:r w:rsidR="00147375">
        <w:rPr>
          <w:rFonts w:cs="Times New Roman"/>
          <w:color w:val="000000" w:themeColor="text1"/>
          <w:u w:val="single"/>
        </w:rPr>
        <w:t xml:space="preserve">of such risk and propose alternative </w:t>
      </w:r>
      <w:r w:rsidR="004A741A">
        <w:rPr>
          <w:rFonts w:cs="Times New Roman"/>
          <w:color w:val="000000" w:themeColor="text1"/>
          <w:u w:val="single"/>
        </w:rPr>
        <w:t>software</w:t>
      </w:r>
      <w:r w:rsidR="002F7709">
        <w:rPr>
          <w:rFonts w:cs="Times New Roman"/>
          <w:color w:val="000000" w:themeColor="text1"/>
          <w:u w:val="single"/>
        </w:rPr>
        <w:t xml:space="preserve"> within 7 business days</w:t>
      </w:r>
      <w:r w:rsidR="00147375">
        <w:rPr>
          <w:rFonts w:cs="Times New Roman"/>
          <w:color w:val="000000" w:themeColor="text1"/>
          <w:u w:val="single"/>
        </w:rPr>
        <w:t>.</w:t>
      </w:r>
      <w:r w:rsidR="00C34974">
        <w:rPr>
          <w:rFonts w:cs="Times New Roman"/>
          <w:color w:val="000000" w:themeColor="text1"/>
          <w:u w:val="single"/>
        </w:rPr>
        <w:t xml:space="preserve"> </w:t>
      </w:r>
    </w:p>
    <w:p w14:paraId="3976CCB4" w14:textId="74726994" w:rsidR="00D13FE8" w:rsidRPr="00211B8D" w:rsidRDefault="006266C9" w:rsidP="0007481C">
      <w:pPr>
        <w:ind w:firstLine="720"/>
        <w:jc w:val="both"/>
        <w:rPr>
          <w:rFonts w:cs="Times New Roman"/>
          <w:color w:val="000000" w:themeColor="text1"/>
          <w:sz w:val="22"/>
          <w:u w:val="single"/>
        </w:rPr>
      </w:pPr>
      <w:r>
        <w:rPr>
          <w:rFonts w:cs="Times New Roman"/>
          <w:color w:val="000000" w:themeColor="text1"/>
          <w:u w:val="single"/>
        </w:rPr>
        <w:t xml:space="preserve">2. </w:t>
      </w:r>
      <w:r w:rsidR="00E446AE" w:rsidRPr="00211B8D">
        <w:rPr>
          <w:rFonts w:cs="Times New Roman"/>
          <w:color w:val="000000" w:themeColor="text1"/>
          <w:u w:val="single"/>
        </w:rPr>
        <w:t xml:space="preserve">If data </w:t>
      </w:r>
      <w:r w:rsidR="002F5456">
        <w:rPr>
          <w:rFonts w:cs="Times New Roman"/>
          <w:color w:val="000000" w:themeColor="text1"/>
          <w:u w:val="single"/>
        </w:rPr>
        <w:t>is not provided or delivered pursuant to</w:t>
      </w:r>
      <w:r w:rsidR="00C905F0">
        <w:rPr>
          <w:rFonts w:cs="Times New Roman"/>
          <w:color w:val="000000" w:themeColor="text1"/>
          <w:u w:val="single"/>
        </w:rPr>
        <w:t xml:space="preserve"> </w:t>
      </w:r>
      <w:r w:rsidR="00E446AE" w:rsidRPr="00211B8D">
        <w:rPr>
          <w:rFonts w:cs="Times New Roman"/>
          <w:color w:val="000000" w:themeColor="text1"/>
          <w:u w:val="single"/>
        </w:rPr>
        <w:t>subparagraphs (a)</w:t>
      </w:r>
      <w:r w:rsidR="00147375">
        <w:rPr>
          <w:rFonts w:cs="Times New Roman"/>
          <w:color w:val="000000" w:themeColor="text1"/>
          <w:u w:val="single"/>
        </w:rPr>
        <w:t xml:space="preserve"> or</w:t>
      </w:r>
      <w:r>
        <w:rPr>
          <w:rFonts w:cs="Times New Roman"/>
          <w:color w:val="000000" w:themeColor="text1"/>
          <w:u w:val="single"/>
        </w:rPr>
        <w:t xml:space="preserve"> </w:t>
      </w:r>
      <w:r w:rsidR="00E446AE" w:rsidRPr="00211B8D">
        <w:rPr>
          <w:rFonts w:cs="Times New Roman"/>
          <w:color w:val="000000" w:themeColor="text1"/>
          <w:u w:val="single"/>
        </w:rPr>
        <w:t xml:space="preserve">(d) within </w:t>
      </w:r>
      <w:r w:rsidR="00770818">
        <w:rPr>
          <w:rFonts w:cs="Times New Roman"/>
          <w:color w:val="000000" w:themeColor="text1"/>
          <w:u w:val="single"/>
        </w:rPr>
        <w:t>7</w:t>
      </w:r>
      <w:r w:rsidR="007D1769" w:rsidRPr="00655134">
        <w:rPr>
          <w:rFonts w:cs="Times New Roman"/>
          <w:color w:val="000000" w:themeColor="text1"/>
          <w:u w:val="single"/>
        </w:rPr>
        <w:t xml:space="preserve"> </w:t>
      </w:r>
      <w:r w:rsidR="00E446AE" w:rsidRPr="00655134">
        <w:rPr>
          <w:rFonts w:cs="Times New Roman"/>
          <w:color w:val="000000" w:themeColor="text1"/>
          <w:u w:val="single"/>
        </w:rPr>
        <w:t>business days</w:t>
      </w:r>
      <w:r w:rsidR="00770818">
        <w:rPr>
          <w:rFonts w:cs="Times New Roman"/>
          <w:color w:val="000000" w:themeColor="text1"/>
          <w:u w:val="single"/>
        </w:rPr>
        <w:t>,</w:t>
      </w:r>
      <w:r w:rsidR="00E446AE" w:rsidRPr="00211B8D">
        <w:rPr>
          <w:rFonts w:cs="Times New Roman"/>
          <w:color w:val="000000" w:themeColor="text1"/>
          <w:u w:val="single"/>
        </w:rPr>
        <w:t xml:space="preserve"> the office shall provide a detailed explanation to the council and a timeframe when </w:t>
      </w:r>
      <w:r w:rsidR="002F5456">
        <w:rPr>
          <w:rFonts w:cs="Times New Roman"/>
          <w:color w:val="000000" w:themeColor="text1"/>
          <w:u w:val="single"/>
        </w:rPr>
        <w:t>such</w:t>
      </w:r>
      <w:r w:rsidR="002F5456" w:rsidRPr="00211B8D">
        <w:rPr>
          <w:rFonts w:cs="Times New Roman"/>
          <w:color w:val="000000" w:themeColor="text1"/>
          <w:u w:val="single"/>
        </w:rPr>
        <w:t xml:space="preserve"> </w:t>
      </w:r>
      <w:r w:rsidR="00E446AE" w:rsidRPr="00211B8D">
        <w:rPr>
          <w:rFonts w:cs="Times New Roman"/>
          <w:color w:val="000000" w:themeColor="text1"/>
          <w:u w:val="single"/>
        </w:rPr>
        <w:t xml:space="preserve">data will be </w:t>
      </w:r>
      <w:r w:rsidR="002F5456">
        <w:rPr>
          <w:rFonts w:cs="Times New Roman"/>
          <w:color w:val="000000" w:themeColor="text1"/>
          <w:u w:val="single"/>
        </w:rPr>
        <w:t>provided or delivered, as applicable</w:t>
      </w:r>
      <w:r w:rsidR="0BB24CDA" w:rsidRPr="00770818">
        <w:rPr>
          <w:rFonts w:eastAsia="Times New Roman" w:cs="Times New Roman"/>
          <w:color w:val="000000" w:themeColor="text1"/>
          <w:szCs w:val="24"/>
          <w:u w:val="single"/>
        </w:rPr>
        <w:t>.</w:t>
      </w:r>
    </w:p>
    <w:p w14:paraId="6D054F6C" w14:textId="7CE09FD4" w:rsidR="00A71947" w:rsidRPr="00D5125E" w:rsidRDefault="006266C9" w:rsidP="0007481C">
      <w:pPr>
        <w:ind w:firstLine="720"/>
        <w:jc w:val="both"/>
        <w:rPr>
          <w:rFonts w:cs="Times New Roman"/>
          <w:sz w:val="22"/>
        </w:rPr>
      </w:pPr>
      <w:r>
        <w:rPr>
          <w:rFonts w:cs="Times New Roman"/>
          <w:color w:val="000000" w:themeColor="text1"/>
          <w:u w:val="single"/>
        </w:rPr>
        <w:t>3</w:t>
      </w:r>
      <w:r w:rsidR="00A71947" w:rsidRPr="00211B8D">
        <w:rPr>
          <w:rFonts w:cs="Times New Roman"/>
          <w:color w:val="000000" w:themeColor="text1"/>
          <w:u w:val="single"/>
        </w:rPr>
        <w:t xml:space="preserve">. Code written and stored by the council </w:t>
      </w:r>
      <w:r w:rsidR="00770818">
        <w:rPr>
          <w:rFonts w:cs="Times New Roman"/>
          <w:color w:val="000000" w:themeColor="text1"/>
          <w:u w:val="single"/>
        </w:rPr>
        <w:t>shall</w:t>
      </w:r>
      <w:r w:rsidR="00A71947" w:rsidRPr="00211B8D">
        <w:rPr>
          <w:rFonts w:cs="Times New Roman"/>
          <w:color w:val="000000" w:themeColor="text1"/>
          <w:u w:val="single"/>
        </w:rPr>
        <w:t xml:space="preserve"> be saved </w:t>
      </w:r>
      <w:r w:rsidR="00A71947" w:rsidRPr="00655134">
        <w:rPr>
          <w:rFonts w:cs="Times New Roman"/>
          <w:color w:val="000000" w:themeColor="text1"/>
          <w:u w:val="single"/>
        </w:rPr>
        <w:t>for</w:t>
      </w:r>
      <w:r w:rsidR="00A71947" w:rsidRPr="00211B8D">
        <w:rPr>
          <w:rFonts w:cs="Times New Roman"/>
          <w:color w:val="000000" w:themeColor="text1"/>
          <w:u w:val="single"/>
        </w:rPr>
        <w:t xml:space="preserve"> </w:t>
      </w:r>
      <w:r w:rsidR="00770818">
        <w:rPr>
          <w:rFonts w:cs="Times New Roman"/>
          <w:color w:val="000000" w:themeColor="text1"/>
          <w:u w:val="single"/>
        </w:rPr>
        <w:t xml:space="preserve">7 years for </w:t>
      </w:r>
      <w:r w:rsidR="00A71947" w:rsidRPr="00211B8D">
        <w:rPr>
          <w:rFonts w:cs="Times New Roman"/>
          <w:color w:val="000000" w:themeColor="text1"/>
          <w:u w:val="single"/>
        </w:rPr>
        <w:t>retrieval and usage</w:t>
      </w:r>
      <w:r w:rsidR="00FE7559" w:rsidRPr="00211B8D">
        <w:rPr>
          <w:rFonts w:cs="Times New Roman"/>
          <w:color w:val="000000" w:themeColor="text1"/>
          <w:u w:val="single"/>
        </w:rPr>
        <w:t xml:space="preserve"> by the council</w:t>
      </w:r>
      <w:r w:rsidR="00372501" w:rsidRPr="00211B8D">
        <w:rPr>
          <w:rFonts w:cs="Times New Roman"/>
          <w:color w:val="000000" w:themeColor="text1"/>
          <w:u w:val="single"/>
        </w:rPr>
        <w:t xml:space="preserve"> in its discretion</w:t>
      </w:r>
      <w:r w:rsidR="00A71947" w:rsidRPr="00211B8D">
        <w:rPr>
          <w:rFonts w:cs="Times New Roman"/>
          <w:color w:val="000000" w:themeColor="text1"/>
          <w:u w:val="single"/>
        </w:rPr>
        <w:t>.</w:t>
      </w:r>
    </w:p>
    <w:p w14:paraId="7FC4D34C" w14:textId="16C55512" w:rsidR="00804A4C" w:rsidRPr="00211B8D" w:rsidRDefault="4F55B791" w:rsidP="0007481C">
      <w:pPr>
        <w:ind w:firstLine="720"/>
        <w:jc w:val="both"/>
        <w:rPr>
          <w:rFonts w:cs="Times New Roman"/>
          <w:sz w:val="22"/>
        </w:rPr>
      </w:pPr>
      <w:r w:rsidRPr="00D5125E">
        <w:rPr>
          <w:rFonts w:cs="Times New Roman"/>
          <w:color w:val="000000" w:themeColor="text1"/>
        </w:rPr>
        <w:t>[</w:t>
      </w:r>
      <w:r w:rsidR="00804A4C" w:rsidRPr="00D5125E">
        <w:rPr>
          <w:rFonts w:cs="Times New Roman"/>
          <w:color w:val="000000" w:themeColor="text1"/>
        </w:rPr>
        <w:t>b</w:t>
      </w:r>
      <w:r w:rsidR="009601D0">
        <w:rPr>
          <w:rFonts w:cs="Times New Roman"/>
          <w:color w:val="000000" w:themeColor="text1"/>
        </w:rPr>
        <w:t>.</w:t>
      </w:r>
      <w:r w:rsidR="55BC4DF5" w:rsidRPr="00D5125E">
        <w:rPr>
          <w:rFonts w:cs="Times New Roman"/>
          <w:color w:val="000000" w:themeColor="text1"/>
        </w:rPr>
        <w:t>]</w:t>
      </w:r>
      <w:r w:rsidR="009601D0">
        <w:rPr>
          <w:rFonts w:cs="Times New Roman"/>
          <w:color w:val="000000" w:themeColor="text1"/>
        </w:rPr>
        <w:t xml:space="preserve"> </w:t>
      </w:r>
      <w:r w:rsidR="55BC4DF5" w:rsidRPr="00D5125E">
        <w:rPr>
          <w:rFonts w:cs="Times New Roman"/>
          <w:color w:val="000000" w:themeColor="text1"/>
          <w:u w:val="single"/>
        </w:rPr>
        <w:t>c</w:t>
      </w:r>
      <w:r w:rsidR="00804A4C" w:rsidRPr="00D5125E">
        <w:rPr>
          <w:rFonts w:cs="Times New Roman"/>
          <w:color w:val="000000" w:themeColor="text1"/>
          <w:u w:val="single"/>
        </w:rPr>
        <w:t>.</w:t>
      </w:r>
      <w:r w:rsidR="00804A4C" w:rsidRPr="00D5125E">
        <w:rPr>
          <w:rFonts w:cs="Times New Roman"/>
          <w:color w:val="000000" w:themeColor="text1"/>
        </w:rPr>
        <w:t xml:space="preserve"> 1. The office</w:t>
      </w:r>
      <w:r w:rsidR="00690AFF" w:rsidRPr="00D5125E">
        <w:rPr>
          <w:rFonts w:cs="Times New Roman"/>
          <w:color w:val="000000" w:themeColor="text1"/>
        </w:rPr>
        <w:t xml:space="preserve"> </w:t>
      </w:r>
      <w:r w:rsidR="00804A4C" w:rsidRPr="00D5125E">
        <w:rPr>
          <w:rFonts w:cs="Times New Roman"/>
          <w:color w:val="000000" w:themeColor="text1"/>
        </w:rPr>
        <w:t xml:space="preserve">shall issue a report to the mayor and speaker </w:t>
      </w:r>
      <w:r w:rsidR="00982BB7" w:rsidRPr="00D5125E">
        <w:rPr>
          <w:rFonts w:cs="Times New Roman"/>
          <w:color w:val="000000" w:themeColor="text1"/>
        </w:rPr>
        <w:t xml:space="preserve">of the council </w:t>
      </w:r>
      <w:r w:rsidR="00804A4C" w:rsidRPr="00D5125E">
        <w:rPr>
          <w:rFonts w:cs="Times New Roman"/>
          <w:color w:val="000000" w:themeColor="text1"/>
        </w:rPr>
        <w:t xml:space="preserve">no later than May 31, 2020, and no later than May 31 annually thereafter, and shall post such report on </w:t>
      </w:r>
      <w:r w:rsidR="00A86279" w:rsidRPr="00D5125E">
        <w:rPr>
          <w:rFonts w:cs="Times New Roman"/>
          <w:color w:val="000000" w:themeColor="text1"/>
        </w:rPr>
        <w:t xml:space="preserve">the </w:t>
      </w:r>
      <w:r w:rsidR="00804A4C" w:rsidRPr="00D5125E">
        <w:rPr>
          <w:rFonts w:cs="Times New Roman"/>
          <w:color w:val="000000" w:themeColor="text1"/>
        </w:rPr>
        <w:t xml:space="preserve">open source analytics library. Such report shall include aggregated data from each agency showing </w:t>
      </w:r>
      <w:r w:rsidR="00804A4C" w:rsidRPr="00D5125E">
        <w:rPr>
          <w:rFonts w:cs="Times New Roman"/>
          <w:color w:val="000000" w:themeColor="text1"/>
        </w:rPr>
        <w:lastRenderedPageBreak/>
        <w:t>the frequency of full-time</w:t>
      </w:r>
      <w:r w:rsidR="00792765" w:rsidRPr="00D5125E">
        <w:rPr>
          <w:rFonts w:cs="Times New Roman"/>
          <w:color w:val="000000" w:themeColor="text1"/>
        </w:rPr>
        <w:t>, part-time and seasonal</w:t>
      </w:r>
      <w:r w:rsidR="00804A4C" w:rsidRPr="00D5125E">
        <w:rPr>
          <w:rFonts w:cs="Times New Roman"/>
          <w:color w:val="000000" w:themeColor="text1"/>
        </w:rPr>
        <w:t xml:space="preserve"> employees by agency, EEO-4 job group, pay band</w:t>
      </w:r>
      <w:r w:rsidR="0015007E" w:rsidRPr="00D5125E">
        <w:rPr>
          <w:rFonts w:cs="Times New Roman"/>
          <w:color w:val="000000" w:themeColor="text1"/>
        </w:rPr>
        <w:t>,</w:t>
      </w:r>
      <w:r w:rsidR="00804A4C" w:rsidRPr="00D5125E">
        <w:rPr>
          <w:rFonts w:cs="Times New Roman"/>
          <w:color w:val="000000" w:themeColor="text1"/>
        </w:rPr>
        <w:t xml:space="preserve"> racial group</w:t>
      </w:r>
      <w:r w:rsidR="00350C29" w:rsidRPr="00D5125E">
        <w:rPr>
          <w:rFonts w:cs="Times New Roman"/>
          <w:color w:val="000000" w:themeColor="text1"/>
        </w:rPr>
        <w:t>, ethnicity</w:t>
      </w:r>
      <w:r w:rsidR="00804A4C" w:rsidRPr="00D5125E">
        <w:rPr>
          <w:rFonts w:cs="Times New Roman"/>
          <w:color w:val="000000" w:themeColor="text1"/>
        </w:rPr>
        <w:t xml:space="preserve"> and gender in a format that prevents the disclosure of the racial group</w:t>
      </w:r>
      <w:r w:rsidR="00E4277B" w:rsidRPr="00D5125E">
        <w:rPr>
          <w:rFonts w:cs="Times New Roman"/>
          <w:color w:val="000000" w:themeColor="text1"/>
        </w:rPr>
        <w:t>, ethnicity</w:t>
      </w:r>
      <w:r w:rsidR="00804A4C" w:rsidRPr="00D5125E">
        <w:rPr>
          <w:rFonts w:cs="Times New Roman"/>
          <w:color w:val="000000" w:themeColor="text1"/>
        </w:rPr>
        <w:t xml:space="preserve"> and gender of any employee, while maximizing the level of </w:t>
      </w:r>
      <w:r w:rsidR="00337761" w:rsidRPr="00D5125E">
        <w:rPr>
          <w:rFonts w:cs="Times New Roman"/>
          <w:color w:val="000000" w:themeColor="text1"/>
        </w:rPr>
        <w:t>detail</w:t>
      </w:r>
      <w:r w:rsidR="00804A4C" w:rsidRPr="00D5125E">
        <w:rPr>
          <w:rFonts w:cs="Times New Roman"/>
          <w:color w:val="000000" w:themeColor="text1"/>
        </w:rPr>
        <w:t xml:space="preserve"> at which </w:t>
      </w:r>
      <w:r w:rsidR="008B4E7B" w:rsidRPr="00D5125E">
        <w:rPr>
          <w:rFonts w:cs="Times New Roman"/>
          <w:color w:val="000000" w:themeColor="text1"/>
        </w:rPr>
        <w:t xml:space="preserve">such </w:t>
      </w:r>
      <w:r w:rsidR="00804A4C" w:rsidRPr="00D5125E">
        <w:rPr>
          <w:rFonts w:cs="Times New Roman"/>
          <w:color w:val="000000" w:themeColor="text1"/>
        </w:rPr>
        <w:t>data is reported.</w:t>
      </w:r>
    </w:p>
    <w:p w14:paraId="3CEB0E8F" w14:textId="77777777" w:rsidR="00804A4C" w:rsidRPr="00211B8D" w:rsidRDefault="00804A4C" w:rsidP="0007481C">
      <w:pPr>
        <w:ind w:firstLine="720"/>
        <w:jc w:val="both"/>
        <w:rPr>
          <w:rFonts w:cs="Times New Roman"/>
          <w:sz w:val="22"/>
        </w:rPr>
      </w:pPr>
      <w:r w:rsidRPr="00D5125E">
        <w:rPr>
          <w:rFonts w:cs="Times New Roman"/>
          <w:color w:val="000000" w:themeColor="text1"/>
        </w:rPr>
        <w:t>2. Pay bands for such report as required</w:t>
      </w:r>
      <w:r w:rsidR="00A86279" w:rsidRPr="00D5125E">
        <w:rPr>
          <w:rFonts w:cs="Times New Roman"/>
          <w:color w:val="000000" w:themeColor="text1"/>
        </w:rPr>
        <w:t xml:space="preserve"> by paragraph 1 of </w:t>
      </w:r>
      <w:r w:rsidR="00692E12" w:rsidRPr="00D5125E">
        <w:rPr>
          <w:rFonts w:cs="Times New Roman"/>
          <w:color w:val="000000" w:themeColor="text1"/>
        </w:rPr>
        <w:t xml:space="preserve">this </w:t>
      </w:r>
      <w:r w:rsidR="00A86279" w:rsidRPr="00D5125E">
        <w:rPr>
          <w:rFonts w:cs="Times New Roman"/>
          <w:color w:val="000000" w:themeColor="text1"/>
        </w:rPr>
        <w:t xml:space="preserve">subdivision </w:t>
      </w:r>
      <w:r w:rsidRPr="00D5125E">
        <w:rPr>
          <w:rFonts w:cs="Times New Roman"/>
          <w:color w:val="000000" w:themeColor="text1"/>
        </w:rPr>
        <w:t xml:space="preserve">shall be </w:t>
      </w:r>
      <w:r w:rsidR="005222CB" w:rsidRPr="00D5125E">
        <w:rPr>
          <w:rFonts w:cs="Times New Roman"/>
          <w:color w:val="000000" w:themeColor="text1"/>
        </w:rPr>
        <w:t xml:space="preserve">for $2,500, $5,000 and </w:t>
      </w:r>
      <w:r w:rsidR="00692E12" w:rsidRPr="00D5125E">
        <w:rPr>
          <w:rFonts w:cs="Times New Roman"/>
          <w:color w:val="000000" w:themeColor="text1"/>
        </w:rPr>
        <w:t>$10,000;</w:t>
      </w:r>
      <w:r w:rsidRPr="00D5125E">
        <w:rPr>
          <w:rFonts w:cs="Times New Roman"/>
          <w:color w:val="000000" w:themeColor="text1"/>
        </w:rPr>
        <w:t xml:space="preserve"> however, the </w:t>
      </w:r>
      <w:r w:rsidR="00DA77D8" w:rsidRPr="00D5125E">
        <w:rPr>
          <w:rFonts w:cs="Times New Roman"/>
          <w:color w:val="000000" w:themeColor="text1"/>
        </w:rPr>
        <w:t xml:space="preserve">department of citywide administrative services, in conjunction with the </w:t>
      </w:r>
      <w:r w:rsidR="0015007E" w:rsidRPr="00D5125E">
        <w:rPr>
          <w:rFonts w:cs="Times New Roman"/>
          <w:color w:val="000000" w:themeColor="text1"/>
        </w:rPr>
        <w:t>office</w:t>
      </w:r>
      <w:r w:rsidR="00DA77D8" w:rsidRPr="00D5125E">
        <w:rPr>
          <w:rFonts w:cs="Times New Roman"/>
          <w:color w:val="000000" w:themeColor="text1"/>
        </w:rPr>
        <w:t>,</w:t>
      </w:r>
      <w:r w:rsidRPr="00D5125E">
        <w:rPr>
          <w:rFonts w:cs="Times New Roman"/>
          <w:color w:val="000000" w:themeColor="text1"/>
        </w:rPr>
        <w:t xml:space="preserve"> </w:t>
      </w:r>
      <w:r w:rsidR="005222CB" w:rsidRPr="00D5125E">
        <w:rPr>
          <w:rFonts w:cs="Times New Roman"/>
          <w:color w:val="000000" w:themeColor="text1"/>
        </w:rPr>
        <w:t xml:space="preserve">may </w:t>
      </w:r>
      <w:r w:rsidRPr="00D5125E">
        <w:rPr>
          <w:rFonts w:cs="Times New Roman"/>
          <w:color w:val="000000" w:themeColor="text1"/>
        </w:rPr>
        <w:t xml:space="preserve">determine by rule </w:t>
      </w:r>
      <w:r w:rsidR="005222CB" w:rsidRPr="00D5125E">
        <w:rPr>
          <w:rFonts w:cs="Times New Roman"/>
          <w:color w:val="000000" w:themeColor="text1"/>
        </w:rPr>
        <w:t>other</w:t>
      </w:r>
      <w:r w:rsidRPr="00D5125E">
        <w:rPr>
          <w:rFonts w:cs="Times New Roman"/>
          <w:color w:val="000000" w:themeColor="text1"/>
        </w:rPr>
        <w:t xml:space="preserve"> appropriate pay band</w:t>
      </w:r>
      <w:r w:rsidR="005222CB" w:rsidRPr="00D5125E">
        <w:rPr>
          <w:rFonts w:cs="Times New Roman"/>
          <w:color w:val="000000" w:themeColor="text1"/>
        </w:rPr>
        <w:t>s</w:t>
      </w:r>
      <w:r w:rsidRPr="00D5125E">
        <w:rPr>
          <w:rFonts w:cs="Times New Roman"/>
          <w:color w:val="000000" w:themeColor="text1"/>
        </w:rPr>
        <w:t>, if any, that will maximize the level of detail at which data is reported.</w:t>
      </w:r>
    </w:p>
    <w:p w14:paraId="209A58D8" w14:textId="6F7C916A" w:rsidR="00F1377A" w:rsidRPr="00211B8D" w:rsidRDefault="7007CE53" w:rsidP="0007481C">
      <w:pPr>
        <w:ind w:firstLine="720"/>
        <w:jc w:val="both"/>
        <w:rPr>
          <w:rFonts w:cs="Times New Roman"/>
          <w:sz w:val="22"/>
        </w:rPr>
      </w:pPr>
      <w:r w:rsidRPr="00D5125E">
        <w:rPr>
          <w:rFonts w:cs="Times New Roman"/>
          <w:color w:val="000000" w:themeColor="text1"/>
        </w:rPr>
        <w:t>[</w:t>
      </w:r>
      <w:r w:rsidR="00804A4C" w:rsidRPr="00D5125E">
        <w:rPr>
          <w:rFonts w:cs="Times New Roman"/>
          <w:color w:val="000000" w:themeColor="text1"/>
        </w:rPr>
        <w:t>c</w:t>
      </w:r>
      <w:r w:rsidR="009601D0">
        <w:rPr>
          <w:rFonts w:cs="Times New Roman"/>
          <w:color w:val="000000" w:themeColor="text1"/>
        </w:rPr>
        <w:t>.</w:t>
      </w:r>
      <w:r w:rsidRPr="00D5125E">
        <w:rPr>
          <w:rFonts w:cs="Times New Roman"/>
          <w:color w:val="000000" w:themeColor="text1"/>
        </w:rPr>
        <w:t>]</w:t>
      </w:r>
      <w:r w:rsidR="009601D0">
        <w:rPr>
          <w:rFonts w:cs="Times New Roman"/>
          <w:color w:val="000000" w:themeColor="text1"/>
        </w:rPr>
        <w:t xml:space="preserve"> </w:t>
      </w:r>
      <w:r w:rsidR="17E24F7C" w:rsidRPr="00D5125E">
        <w:rPr>
          <w:rFonts w:cs="Times New Roman"/>
          <w:color w:val="000000" w:themeColor="text1"/>
          <w:u w:val="single"/>
        </w:rPr>
        <w:t>d</w:t>
      </w:r>
      <w:r w:rsidR="00804A4C" w:rsidRPr="00D5125E">
        <w:rPr>
          <w:rFonts w:cs="Times New Roman"/>
          <w:color w:val="000000" w:themeColor="text1"/>
          <w:u w:val="single"/>
        </w:rPr>
        <w:t>.</w:t>
      </w:r>
      <w:r w:rsidR="00804A4C" w:rsidRPr="00D5125E">
        <w:rPr>
          <w:rFonts w:cs="Times New Roman"/>
          <w:color w:val="000000" w:themeColor="text1"/>
        </w:rPr>
        <w:t xml:space="preserve"> </w:t>
      </w:r>
      <w:r w:rsidR="00A86279" w:rsidRPr="00D5125E">
        <w:rPr>
          <w:rFonts w:cs="Times New Roman"/>
          <w:color w:val="000000" w:themeColor="text1"/>
        </w:rPr>
        <w:t>Ninety days a</w:t>
      </w:r>
      <w:r w:rsidR="00804A4C" w:rsidRPr="00D5125E">
        <w:rPr>
          <w:rFonts w:cs="Times New Roman"/>
          <w:color w:val="000000" w:themeColor="text1"/>
        </w:rPr>
        <w:t xml:space="preserve">fter the second </w:t>
      </w:r>
      <w:r w:rsidR="0015007E" w:rsidRPr="00D5125E">
        <w:rPr>
          <w:rFonts w:cs="Times New Roman"/>
          <w:color w:val="000000" w:themeColor="text1"/>
        </w:rPr>
        <w:t xml:space="preserve">annual </w:t>
      </w:r>
      <w:r w:rsidR="00804A4C" w:rsidRPr="00D5125E">
        <w:rPr>
          <w:rFonts w:cs="Times New Roman"/>
          <w:color w:val="000000" w:themeColor="text1"/>
        </w:rPr>
        <w:t xml:space="preserve">report is issued pursuant to subdivision </w:t>
      </w:r>
      <w:r w:rsidR="00253F21" w:rsidRPr="00D5125E">
        <w:rPr>
          <w:rFonts w:cs="Times New Roman"/>
          <w:color w:val="000000" w:themeColor="text1"/>
        </w:rPr>
        <w:t>[</w:t>
      </w:r>
      <w:r w:rsidR="00804A4C" w:rsidRPr="00D5125E">
        <w:rPr>
          <w:rFonts w:cs="Times New Roman"/>
          <w:color w:val="000000" w:themeColor="text1"/>
        </w:rPr>
        <w:t>b</w:t>
      </w:r>
      <w:r w:rsidR="00253F21" w:rsidRPr="00D5125E">
        <w:rPr>
          <w:rFonts w:cs="Times New Roman"/>
          <w:color w:val="000000" w:themeColor="text1"/>
        </w:rPr>
        <w:t>]</w:t>
      </w:r>
      <w:r w:rsidR="009601D0">
        <w:rPr>
          <w:rFonts w:cs="Times New Roman"/>
          <w:color w:val="000000" w:themeColor="text1"/>
        </w:rPr>
        <w:t xml:space="preserve"> </w:t>
      </w:r>
      <w:r w:rsidR="00253F21" w:rsidRPr="00D5125E">
        <w:rPr>
          <w:rFonts w:cs="Times New Roman"/>
          <w:color w:val="000000" w:themeColor="text1"/>
          <w:u w:val="single"/>
        </w:rPr>
        <w:t>c</w:t>
      </w:r>
      <w:r w:rsidR="00804A4C" w:rsidRPr="00D5125E">
        <w:rPr>
          <w:rFonts w:cs="Times New Roman"/>
          <w:color w:val="000000" w:themeColor="text1"/>
        </w:rPr>
        <w:t xml:space="preserve"> of this section, the </w:t>
      </w:r>
      <w:r w:rsidR="0015007E" w:rsidRPr="00D5125E">
        <w:rPr>
          <w:rFonts w:cs="Times New Roman"/>
          <w:color w:val="000000" w:themeColor="text1"/>
        </w:rPr>
        <w:t>office</w:t>
      </w:r>
      <w:r w:rsidR="00804A4C" w:rsidRPr="00D5125E">
        <w:rPr>
          <w:rFonts w:cs="Times New Roman"/>
          <w:color w:val="000000" w:themeColor="text1"/>
        </w:rPr>
        <w:t>, in conjunction with the department of citywide administrative services, shall conduct an annual analysis of the data collected pursuant to section 12-208, including comparisons with data from previous years, in order to identify potential disparities</w:t>
      </w:r>
      <w:r w:rsidR="004D211D" w:rsidRPr="00D5125E">
        <w:rPr>
          <w:rFonts w:cs="Times New Roman"/>
          <w:color w:val="000000" w:themeColor="text1"/>
        </w:rPr>
        <w:t xml:space="preserve"> based on gender, race or other protected classes as identified in section 8-101,</w:t>
      </w:r>
      <w:r w:rsidR="00804A4C" w:rsidRPr="00D5125E">
        <w:rPr>
          <w:rFonts w:cs="Times New Roman"/>
          <w:color w:val="000000" w:themeColor="text1"/>
        </w:rPr>
        <w:t xml:space="preserve"> in</w:t>
      </w:r>
      <w:r w:rsidR="008B4E7B" w:rsidRPr="00D5125E">
        <w:rPr>
          <w:rFonts w:cs="Times New Roman"/>
          <w:color w:val="000000" w:themeColor="text1"/>
        </w:rPr>
        <w:t xml:space="preserve"> the following areas</w:t>
      </w:r>
      <w:r w:rsidR="00F1377A" w:rsidRPr="00D5125E">
        <w:rPr>
          <w:rFonts w:cs="Times New Roman"/>
          <w:color w:val="000000" w:themeColor="text1"/>
        </w:rPr>
        <w:t>:</w:t>
      </w:r>
    </w:p>
    <w:p w14:paraId="5C4F2897" w14:textId="77777777" w:rsidR="00F1377A" w:rsidRPr="00211B8D" w:rsidRDefault="00F1377A" w:rsidP="0007481C">
      <w:pPr>
        <w:ind w:firstLine="720"/>
        <w:jc w:val="both"/>
        <w:rPr>
          <w:rFonts w:cs="Times New Roman"/>
          <w:sz w:val="22"/>
        </w:rPr>
      </w:pPr>
      <w:r w:rsidRPr="00D5125E">
        <w:rPr>
          <w:rFonts w:cs="Times New Roman"/>
          <w:color w:val="000000" w:themeColor="text1"/>
        </w:rPr>
        <w:t>1.</w:t>
      </w:r>
      <w:r w:rsidR="00804A4C" w:rsidRPr="00D5125E">
        <w:rPr>
          <w:rFonts w:cs="Times New Roman"/>
          <w:color w:val="000000" w:themeColor="text1"/>
        </w:rPr>
        <w:t xml:space="preserve"> </w:t>
      </w:r>
      <w:r w:rsidRPr="00D5125E">
        <w:rPr>
          <w:rFonts w:cs="Times New Roman"/>
          <w:color w:val="000000" w:themeColor="text1"/>
        </w:rPr>
        <w:t>P</w:t>
      </w:r>
      <w:r w:rsidR="00804A4C" w:rsidRPr="00D5125E">
        <w:rPr>
          <w:rFonts w:cs="Times New Roman"/>
          <w:color w:val="000000" w:themeColor="text1"/>
        </w:rPr>
        <w:t>ay</w:t>
      </w:r>
      <w:r w:rsidRPr="00D5125E">
        <w:rPr>
          <w:rFonts w:cs="Times New Roman"/>
          <w:color w:val="000000" w:themeColor="text1"/>
        </w:rPr>
        <w:t>;</w:t>
      </w:r>
    </w:p>
    <w:p w14:paraId="63D505B1" w14:textId="77777777" w:rsidR="00F1377A" w:rsidRPr="00211B8D" w:rsidRDefault="00F1377A" w:rsidP="0007481C">
      <w:pPr>
        <w:ind w:firstLine="720"/>
        <w:jc w:val="both"/>
        <w:rPr>
          <w:rFonts w:cs="Times New Roman"/>
          <w:sz w:val="22"/>
        </w:rPr>
      </w:pPr>
      <w:r w:rsidRPr="00D5125E">
        <w:rPr>
          <w:rFonts w:cs="Times New Roman"/>
          <w:color w:val="000000" w:themeColor="text1"/>
        </w:rPr>
        <w:t>2. Employment rates;</w:t>
      </w:r>
      <w:r w:rsidR="004D211D" w:rsidRPr="00D5125E">
        <w:rPr>
          <w:rFonts w:cs="Times New Roman"/>
          <w:color w:val="000000" w:themeColor="text1"/>
        </w:rPr>
        <w:t xml:space="preserve"> and</w:t>
      </w:r>
    </w:p>
    <w:p w14:paraId="7E483329" w14:textId="77777777" w:rsidR="004D211D" w:rsidRPr="00D5125E" w:rsidRDefault="00F1377A" w:rsidP="0007481C">
      <w:pPr>
        <w:ind w:firstLine="720"/>
        <w:jc w:val="both"/>
        <w:rPr>
          <w:rFonts w:cs="Times New Roman"/>
          <w:sz w:val="22"/>
        </w:rPr>
      </w:pPr>
      <w:r w:rsidRPr="00D5125E">
        <w:rPr>
          <w:rFonts w:cs="Times New Roman"/>
          <w:color w:val="000000" w:themeColor="text1"/>
        </w:rPr>
        <w:t>3. Retention rates</w:t>
      </w:r>
      <w:r w:rsidR="004D211D" w:rsidRPr="00D5125E">
        <w:rPr>
          <w:rFonts w:cs="Times New Roman"/>
          <w:color w:val="000000" w:themeColor="text1"/>
        </w:rPr>
        <w:t>.</w:t>
      </w:r>
    </w:p>
    <w:p w14:paraId="32DFA042" w14:textId="0DE66516" w:rsidR="00E07D7F" w:rsidRPr="00211B8D" w:rsidRDefault="4F23C456" w:rsidP="0007481C">
      <w:pPr>
        <w:ind w:firstLine="720"/>
        <w:jc w:val="both"/>
        <w:rPr>
          <w:rFonts w:cs="Times New Roman"/>
          <w:sz w:val="22"/>
        </w:rPr>
      </w:pPr>
      <w:r w:rsidRPr="00D5125E">
        <w:rPr>
          <w:rFonts w:cs="Times New Roman"/>
          <w:color w:val="000000" w:themeColor="text1"/>
        </w:rPr>
        <w:t>[</w:t>
      </w:r>
      <w:r w:rsidR="00692E12" w:rsidRPr="00D5125E">
        <w:rPr>
          <w:rFonts w:cs="Times New Roman"/>
          <w:color w:val="000000" w:themeColor="text1"/>
        </w:rPr>
        <w:t>d</w:t>
      </w:r>
      <w:r w:rsidR="009601D0">
        <w:rPr>
          <w:rFonts w:cs="Times New Roman"/>
          <w:color w:val="000000" w:themeColor="text1"/>
        </w:rPr>
        <w:t>.</w:t>
      </w:r>
      <w:r w:rsidR="02550CF0" w:rsidRPr="00D5125E">
        <w:rPr>
          <w:rFonts w:cs="Times New Roman"/>
          <w:color w:val="000000" w:themeColor="text1"/>
        </w:rPr>
        <w:t>]</w:t>
      </w:r>
      <w:r w:rsidR="009601D0">
        <w:rPr>
          <w:rFonts w:cs="Times New Roman"/>
          <w:color w:val="000000" w:themeColor="text1"/>
        </w:rPr>
        <w:t xml:space="preserve"> </w:t>
      </w:r>
      <w:r w:rsidR="02550CF0" w:rsidRPr="00D5125E">
        <w:rPr>
          <w:rFonts w:cs="Times New Roman"/>
          <w:color w:val="000000" w:themeColor="text1"/>
          <w:u w:val="single"/>
        </w:rPr>
        <w:t>e</w:t>
      </w:r>
      <w:r w:rsidR="00692E12" w:rsidRPr="00D5125E">
        <w:rPr>
          <w:rFonts w:cs="Times New Roman"/>
          <w:color w:val="000000" w:themeColor="text1"/>
          <w:u w:val="single"/>
        </w:rPr>
        <w:t>.</w:t>
      </w:r>
      <w:r w:rsidR="00692E12" w:rsidRPr="00D5125E">
        <w:rPr>
          <w:rFonts w:cs="Times New Roman"/>
          <w:color w:val="000000" w:themeColor="text1"/>
        </w:rPr>
        <w:t xml:space="preserve"> </w:t>
      </w:r>
      <w:r w:rsidR="004D211D" w:rsidRPr="00D5125E">
        <w:rPr>
          <w:rFonts w:cs="Times New Roman"/>
          <w:color w:val="000000" w:themeColor="text1"/>
        </w:rPr>
        <w:t xml:space="preserve">The </w:t>
      </w:r>
      <w:r w:rsidR="0015007E" w:rsidRPr="00D5125E">
        <w:rPr>
          <w:rFonts w:cs="Times New Roman"/>
          <w:color w:val="000000" w:themeColor="text1"/>
        </w:rPr>
        <w:t xml:space="preserve">office </w:t>
      </w:r>
      <w:r w:rsidR="00804A4C" w:rsidRPr="00D5125E">
        <w:rPr>
          <w:rFonts w:cs="Times New Roman"/>
          <w:color w:val="000000" w:themeColor="text1"/>
        </w:rPr>
        <w:t>shall conduct further analysis</w:t>
      </w:r>
      <w:r w:rsidR="004D211D" w:rsidRPr="00D5125E">
        <w:rPr>
          <w:rFonts w:cs="Times New Roman"/>
          <w:color w:val="000000" w:themeColor="text1"/>
        </w:rPr>
        <w:t xml:space="preserve"> with relevant agencies</w:t>
      </w:r>
      <w:r w:rsidR="00804A4C" w:rsidRPr="00D5125E">
        <w:rPr>
          <w:rFonts w:cs="Times New Roman"/>
          <w:color w:val="000000" w:themeColor="text1"/>
        </w:rPr>
        <w:t xml:space="preserve"> where </w:t>
      </w:r>
      <w:r w:rsidR="00692E12" w:rsidRPr="00D5125E">
        <w:rPr>
          <w:rFonts w:cs="Times New Roman"/>
          <w:color w:val="000000" w:themeColor="text1"/>
        </w:rPr>
        <w:t>instances of disparities exist</w:t>
      </w:r>
      <w:r w:rsidR="00804A4C" w:rsidRPr="00D5125E">
        <w:rPr>
          <w:rFonts w:cs="Times New Roman"/>
          <w:color w:val="000000" w:themeColor="text1"/>
        </w:rPr>
        <w:t xml:space="preserve">. Such analysis shall be included in </w:t>
      </w:r>
      <w:r w:rsidR="0015007E" w:rsidRPr="00D5125E">
        <w:rPr>
          <w:rFonts w:cs="Times New Roman"/>
          <w:color w:val="000000" w:themeColor="text1"/>
        </w:rPr>
        <w:t>the annual</w:t>
      </w:r>
      <w:r w:rsidR="00804A4C" w:rsidRPr="00D5125E">
        <w:rPr>
          <w:rFonts w:cs="Times New Roman"/>
          <w:color w:val="000000" w:themeColor="text1"/>
        </w:rPr>
        <w:t xml:space="preserve"> report as required </w:t>
      </w:r>
      <w:r w:rsidR="0015007E" w:rsidRPr="00D5125E">
        <w:rPr>
          <w:rFonts w:cs="Times New Roman"/>
          <w:color w:val="000000" w:themeColor="text1"/>
        </w:rPr>
        <w:t>pursuant to</w:t>
      </w:r>
      <w:r w:rsidR="00804A4C" w:rsidRPr="00D5125E">
        <w:rPr>
          <w:rFonts w:cs="Times New Roman"/>
          <w:color w:val="000000" w:themeColor="text1"/>
        </w:rPr>
        <w:t xml:space="preserve"> subdivision </w:t>
      </w:r>
      <w:r w:rsidR="00253F21" w:rsidRPr="00D5125E">
        <w:rPr>
          <w:rFonts w:cs="Times New Roman"/>
          <w:color w:val="000000" w:themeColor="text1"/>
        </w:rPr>
        <w:t>[</w:t>
      </w:r>
      <w:r w:rsidR="00804A4C" w:rsidRPr="00D5125E">
        <w:rPr>
          <w:rFonts w:cs="Times New Roman"/>
          <w:color w:val="000000" w:themeColor="text1"/>
        </w:rPr>
        <w:t>b</w:t>
      </w:r>
      <w:r w:rsidR="00253F21" w:rsidRPr="00D5125E">
        <w:rPr>
          <w:rFonts w:cs="Times New Roman"/>
          <w:color w:val="000000" w:themeColor="text1"/>
        </w:rPr>
        <w:t>]</w:t>
      </w:r>
      <w:r w:rsidR="009601D0">
        <w:rPr>
          <w:rFonts w:cs="Times New Roman"/>
          <w:color w:val="000000" w:themeColor="text1"/>
        </w:rPr>
        <w:t xml:space="preserve"> </w:t>
      </w:r>
      <w:r w:rsidR="00253F21" w:rsidRPr="00D5125E">
        <w:rPr>
          <w:rFonts w:cs="Times New Roman"/>
          <w:color w:val="000000" w:themeColor="text1"/>
          <w:u w:val="single"/>
        </w:rPr>
        <w:t>c</w:t>
      </w:r>
      <w:r w:rsidR="00804A4C" w:rsidRPr="00D5125E">
        <w:rPr>
          <w:rFonts w:cs="Times New Roman"/>
          <w:color w:val="000000" w:themeColor="text1"/>
        </w:rPr>
        <w:t xml:space="preserve"> of this section.</w:t>
      </w:r>
    </w:p>
    <w:p w14:paraId="4813E143" w14:textId="24E4802B" w:rsidR="0035086B" w:rsidRPr="00211B8D" w:rsidRDefault="0DFA9CC3" w:rsidP="0007481C">
      <w:pPr>
        <w:ind w:firstLine="720"/>
        <w:jc w:val="both"/>
        <w:rPr>
          <w:rFonts w:cs="Times New Roman"/>
          <w:sz w:val="22"/>
        </w:rPr>
      </w:pPr>
      <w:r w:rsidRPr="003D45AC">
        <w:rPr>
          <w:rFonts w:cs="Times New Roman"/>
          <w:color w:val="000000" w:themeColor="text1"/>
        </w:rPr>
        <w:t>[</w:t>
      </w:r>
      <w:r w:rsidR="00704771" w:rsidRPr="003D45AC">
        <w:rPr>
          <w:rFonts w:cs="Times New Roman"/>
          <w:color w:val="000000" w:themeColor="text1"/>
        </w:rPr>
        <w:t>e</w:t>
      </w:r>
      <w:r w:rsidR="009601D0">
        <w:rPr>
          <w:rFonts w:cs="Times New Roman"/>
          <w:color w:val="000000" w:themeColor="text1"/>
        </w:rPr>
        <w:t>.</w:t>
      </w:r>
      <w:r w:rsidR="424A5D6A" w:rsidRPr="003D45AC">
        <w:rPr>
          <w:rFonts w:cs="Times New Roman"/>
          <w:color w:val="000000" w:themeColor="text1"/>
        </w:rPr>
        <w:t>]</w:t>
      </w:r>
      <w:r w:rsidR="009601D0">
        <w:rPr>
          <w:rFonts w:cs="Times New Roman"/>
          <w:color w:val="000000" w:themeColor="text1"/>
        </w:rPr>
        <w:t xml:space="preserve"> </w:t>
      </w:r>
      <w:r w:rsidR="4A11B346" w:rsidRPr="003D45AC">
        <w:rPr>
          <w:rFonts w:cs="Times New Roman"/>
          <w:color w:val="000000" w:themeColor="text1"/>
          <w:u w:val="single"/>
        </w:rPr>
        <w:t>f</w:t>
      </w:r>
      <w:r w:rsidR="00704771" w:rsidRPr="003D45AC">
        <w:rPr>
          <w:rFonts w:cs="Times New Roman"/>
          <w:color w:val="000000" w:themeColor="text1"/>
          <w:u w:val="single"/>
        </w:rPr>
        <w:t>.</w:t>
      </w:r>
      <w:r w:rsidR="00E4277B" w:rsidRPr="003D45AC">
        <w:rPr>
          <w:rFonts w:cs="Times New Roman"/>
          <w:color w:val="000000" w:themeColor="text1"/>
        </w:rPr>
        <w:t xml:space="preserve"> </w:t>
      </w:r>
      <w:r w:rsidR="0035086B" w:rsidRPr="003D45AC">
        <w:rPr>
          <w:rFonts w:cs="Times New Roman"/>
          <w:color w:val="000000" w:themeColor="text1"/>
        </w:rPr>
        <w:t>The department of citywide administrative services shall be required to make recommendations on the development and implementation of pay, employment</w:t>
      </w:r>
      <w:r w:rsidR="002F7709" w:rsidRPr="0007481C">
        <w:rPr>
          <w:rFonts w:cs="Times New Roman"/>
          <w:color w:val="000000" w:themeColor="text1"/>
          <w:u w:val="single"/>
        </w:rPr>
        <w:t>,</w:t>
      </w:r>
      <w:r w:rsidR="0035086B" w:rsidRPr="003D45AC">
        <w:rPr>
          <w:rFonts w:cs="Times New Roman"/>
          <w:color w:val="000000" w:themeColor="text1"/>
        </w:rPr>
        <w:t xml:space="preserve"> and retention equity action plans to the mayor and speaker of the council based on disparities identified in </w:t>
      </w:r>
      <w:r w:rsidR="0035086B" w:rsidRPr="003D45AC">
        <w:rPr>
          <w:rFonts w:cs="Times New Roman"/>
          <w:color w:val="000000" w:themeColor="text1"/>
        </w:rPr>
        <w:lastRenderedPageBreak/>
        <w:t xml:space="preserve">subdivision </w:t>
      </w:r>
      <w:r w:rsidR="00253F21" w:rsidRPr="003D45AC">
        <w:rPr>
          <w:rFonts w:cs="Times New Roman"/>
          <w:color w:val="000000" w:themeColor="text1"/>
        </w:rPr>
        <w:t>[</w:t>
      </w:r>
      <w:r w:rsidR="0035086B" w:rsidRPr="003D45AC">
        <w:rPr>
          <w:rFonts w:cs="Times New Roman"/>
          <w:color w:val="000000" w:themeColor="text1"/>
        </w:rPr>
        <w:t>d</w:t>
      </w:r>
      <w:r w:rsidR="00253F21" w:rsidRPr="003D45AC">
        <w:rPr>
          <w:rFonts w:cs="Times New Roman"/>
          <w:color w:val="000000" w:themeColor="text1"/>
        </w:rPr>
        <w:t>]</w:t>
      </w:r>
      <w:r w:rsidR="009601D0">
        <w:rPr>
          <w:rFonts w:cs="Times New Roman"/>
          <w:color w:val="000000" w:themeColor="text1"/>
        </w:rPr>
        <w:t xml:space="preserve"> </w:t>
      </w:r>
      <w:r w:rsidR="00253F21" w:rsidRPr="003D45AC">
        <w:rPr>
          <w:rFonts w:cs="Times New Roman"/>
          <w:color w:val="000000" w:themeColor="text1"/>
          <w:u w:val="single"/>
        </w:rPr>
        <w:t>e</w:t>
      </w:r>
      <w:r w:rsidR="0035086B" w:rsidRPr="003D45AC">
        <w:rPr>
          <w:rFonts w:cs="Times New Roman"/>
          <w:color w:val="000000" w:themeColor="text1"/>
        </w:rPr>
        <w:t xml:space="preserve"> of this section. </w:t>
      </w:r>
      <w:r w:rsidR="0035086B" w:rsidRPr="00D5125E">
        <w:rPr>
          <w:rFonts w:cs="Times New Roman"/>
          <w:color w:val="000000" w:themeColor="text1"/>
        </w:rPr>
        <w:t xml:space="preserve">Such recommendations shall be included in the annual report as required pursuant to subdivision </w:t>
      </w:r>
      <w:r w:rsidR="00253F21" w:rsidRPr="00D5125E">
        <w:rPr>
          <w:rFonts w:cs="Times New Roman"/>
          <w:color w:val="000000" w:themeColor="text1"/>
        </w:rPr>
        <w:t>[</w:t>
      </w:r>
      <w:r w:rsidR="0035086B" w:rsidRPr="00D5125E">
        <w:rPr>
          <w:rFonts w:cs="Times New Roman"/>
          <w:color w:val="000000" w:themeColor="text1"/>
        </w:rPr>
        <w:t>b</w:t>
      </w:r>
      <w:r w:rsidR="00253F21" w:rsidRPr="00D5125E">
        <w:rPr>
          <w:rFonts w:cs="Times New Roman"/>
          <w:color w:val="000000" w:themeColor="text1"/>
        </w:rPr>
        <w:t>]</w:t>
      </w:r>
      <w:r w:rsidR="009601D0">
        <w:rPr>
          <w:rFonts w:cs="Times New Roman"/>
          <w:color w:val="000000" w:themeColor="text1"/>
        </w:rPr>
        <w:t xml:space="preserve"> </w:t>
      </w:r>
      <w:r w:rsidR="00253F21" w:rsidRPr="00D5125E">
        <w:rPr>
          <w:rFonts w:cs="Times New Roman"/>
          <w:color w:val="000000" w:themeColor="text1"/>
          <w:u w:val="single"/>
        </w:rPr>
        <w:t>c</w:t>
      </w:r>
      <w:r w:rsidR="0035086B" w:rsidRPr="00D5125E">
        <w:rPr>
          <w:rFonts w:cs="Times New Roman"/>
          <w:color w:val="000000" w:themeColor="text1"/>
        </w:rPr>
        <w:t xml:space="preserve"> of this section.</w:t>
      </w:r>
    </w:p>
    <w:p w14:paraId="3DB5A6A6" w14:textId="63E80064" w:rsidR="00690AFF" w:rsidRPr="00211B8D" w:rsidRDefault="00804A4C" w:rsidP="0007481C">
      <w:pPr>
        <w:ind w:firstLine="720"/>
        <w:jc w:val="both"/>
        <w:rPr>
          <w:rFonts w:cs="Times New Roman"/>
        </w:rPr>
      </w:pPr>
      <w:r w:rsidRPr="00D5125E">
        <w:rPr>
          <w:rFonts w:cs="Times New Roman"/>
          <w:color w:val="000000" w:themeColor="text1"/>
        </w:rPr>
        <w:t xml:space="preserve">§ </w:t>
      </w:r>
      <w:r w:rsidR="002F33BC">
        <w:rPr>
          <w:rFonts w:cs="Times New Roman"/>
          <w:color w:val="000000" w:themeColor="text1"/>
        </w:rPr>
        <w:t>2</w:t>
      </w:r>
      <w:r w:rsidR="004E1CF2" w:rsidRPr="00D5125E">
        <w:rPr>
          <w:rFonts w:cs="Times New Roman"/>
          <w:color w:val="000000" w:themeColor="text1"/>
        </w:rPr>
        <w:t>.</w:t>
      </w:r>
      <w:r w:rsidR="007E79D5" w:rsidRPr="00D5125E">
        <w:rPr>
          <w:rFonts w:cs="Times New Roman"/>
          <w:color w:val="000000" w:themeColor="text1"/>
        </w:rPr>
        <w:t xml:space="preserve"> </w:t>
      </w:r>
      <w:r w:rsidR="3C37DA23" w:rsidRPr="00D5125E">
        <w:rPr>
          <w:rFonts w:cs="Times New Roman"/>
          <w:color w:val="000000" w:themeColor="text1"/>
        </w:rPr>
        <w:t xml:space="preserve">Section 12-208 </w:t>
      </w:r>
      <w:r w:rsidR="00CE526F" w:rsidRPr="00D5125E">
        <w:rPr>
          <w:rFonts w:cs="Times New Roman"/>
          <w:color w:val="000000" w:themeColor="text1"/>
        </w:rPr>
        <w:t>of the administrative code of the city of New York</w:t>
      </w:r>
      <w:r w:rsidR="002F33BC">
        <w:rPr>
          <w:rFonts w:cs="Times New Roman"/>
          <w:color w:val="000000" w:themeColor="text1"/>
        </w:rPr>
        <w:t xml:space="preserve">, as added by local law number 18 for the year 2019, </w:t>
      </w:r>
      <w:r w:rsidR="00CE526F" w:rsidRPr="00D5125E">
        <w:rPr>
          <w:rFonts w:cs="Times New Roman"/>
          <w:color w:val="000000" w:themeColor="text1"/>
        </w:rPr>
        <w:t>is amended to read as follows:</w:t>
      </w:r>
    </w:p>
    <w:p w14:paraId="1D68C35C" w14:textId="1EC1C6D8" w:rsidR="00AA0CDA" w:rsidRPr="00AA0CDA" w:rsidRDefault="00CE526F" w:rsidP="0007481C">
      <w:pPr>
        <w:ind w:firstLine="720"/>
        <w:jc w:val="both"/>
        <w:rPr>
          <w:rFonts w:cs="Times New Roman"/>
        </w:rPr>
      </w:pPr>
      <w:r w:rsidRPr="00D5125E">
        <w:rPr>
          <w:rFonts w:cs="Times New Roman"/>
          <w:color w:val="000000" w:themeColor="text1"/>
        </w:rPr>
        <w:t xml:space="preserve">§ 12-208 </w:t>
      </w:r>
      <w:r w:rsidR="00526A48" w:rsidRPr="00D5125E">
        <w:rPr>
          <w:rFonts w:cs="Times New Roman"/>
          <w:color w:val="000000" w:themeColor="text1"/>
        </w:rPr>
        <w:t>P</w:t>
      </w:r>
      <w:r w:rsidR="00BD1336" w:rsidRPr="00D5125E">
        <w:rPr>
          <w:rFonts w:cs="Times New Roman"/>
          <w:color w:val="000000" w:themeColor="text1"/>
        </w:rPr>
        <w:t xml:space="preserve">ay and employment equity </w:t>
      </w:r>
      <w:r w:rsidR="00333C29" w:rsidRPr="00D5125E">
        <w:rPr>
          <w:rFonts w:cs="Times New Roman"/>
          <w:color w:val="000000" w:themeColor="text1"/>
        </w:rPr>
        <w:t>data</w:t>
      </w:r>
      <w:r w:rsidR="006550CF" w:rsidRPr="00D5125E">
        <w:rPr>
          <w:rFonts w:cs="Times New Roman"/>
          <w:color w:val="000000" w:themeColor="text1"/>
        </w:rPr>
        <w:t xml:space="preserve">. </w:t>
      </w:r>
      <w:r w:rsidR="00872FF6" w:rsidRPr="00D5125E">
        <w:rPr>
          <w:rFonts w:cs="Times New Roman"/>
          <w:color w:val="000000" w:themeColor="text1"/>
        </w:rPr>
        <w:t>a.</w:t>
      </w:r>
      <w:r w:rsidR="000A3C0E" w:rsidRPr="00D5125E">
        <w:rPr>
          <w:rFonts w:cs="Times New Roman"/>
          <w:color w:val="000000" w:themeColor="text1"/>
        </w:rPr>
        <w:t xml:space="preserve"> </w:t>
      </w:r>
      <w:r w:rsidR="00986ECD" w:rsidRPr="00D5125E">
        <w:rPr>
          <w:rFonts w:cs="Times New Roman"/>
          <w:color w:val="000000" w:themeColor="text1"/>
        </w:rPr>
        <w:t xml:space="preserve">Definitions. </w:t>
      </w:r>
      <w:r w:rsidR="007B00F2">
        <w:rPr>
          <w:rFonts w:cs="Times New Roman"/>
          <w:color w:val="000000" w:themeColor="text1"/>
        </w:rPr>
        <w:t>As used in this section, t</w:t>
      </w:r>
      <w:r w:rsidR="000E0549" w:rsidRPr="00D5125E">
        <w:rPr>
          <w:rFonts w:cs="Times New Roman"/>
          <w:color w:val="000000" w:themeColor="text1"/>
        </w:rPr>
        <w:t xml:space="preserve">he term “agency” means any agency, </w:t>
      </w:r>
      <w:r w:rsidR="003575CB">
        <w:rPr>
          <w:rFonts w:cs="Times New Roman"/>
          <w:color w:val="000000" w:themeColor="text1"/>
          <w:u w:val="single"/>
        </w:rPr>
        <w:t xml:space="preserve">office, </w:t>
      </w:r>
      <w:r w:rsidR="000E0549" w:rsidRPr="00D5125E">
        <w:rPr>
          <w:rFonts w:cs="Times New Roman"/>
          <w:color w:val="000000" w:themeColor="text1"/>
          <w:u w:val="single"/>
        </w:rPr>
        <w:t>department, division</w:t>
      </w:r>
      <w:r w:rsidR="002F5456">
        <w:rPr>
          <w:rFonts w:cs="Times New Roman"/>
          <w:color w:val="000000" w:themeColor="text1"/>
          <w:u w:val="single"/>
        </w:rPr>
        <w:t>,</w:t>
      </w:r>
      <w:r w:rsidR="000E0549" w:rsidRPr="00D5125E">
        <w:rPr>
          <w:rFonts w:cs="Times New Roman"/>
          <w:color w:val="000000" w:themeColor="text1"/>
          <w:u w:val="single"/>
        </w:rPr>
        <w:t xml:space="preserve"> </w:t>
      </w:r>
      <w:r w:rsidR="003575CB">
        <w:rPr>
          <w:rFonts w:cs="Times New Roman"/>
          <w:color w:val="000000" w:themeColor="text1"/>
          <w:u w:val="single"/>
        </w:rPr>
        <w:t xml:space="preserve">or </w:t>
      </w:r>
      <w:r w:rsidR="000E0549" w:rsidRPr="00D5125E">
        <w:rPr>
          <w:rFonts w:cs="Times New Roman"/>
          <w:color w:val="000000" w:themeColor="text1"/>
          <w:u w:val="single"/>
        </w:rPr>
        <w:t>bureau</w:t>
      </w:r>
      <w:r w:rsidR="00056A6D">
        <w:rPr>
          <w:rFonts w:cs="Times New Roman"/>
          <w:color w:val="000000" w:themeColor="text1"/>
          <w:u w:val="single"/>
        </w:rPr>
        <w:t>,</w:t>
      </w:r>
      <w:r w:rsidR="02CE13CA" w:rsidRPr="00D5125E">
        <w:rPr>
          <w:rFonts w:eastAsia="Times New Roman" w:cs="Times New Roman"/>
          <w:color w:val="000000" w:themeColor="text1"/>
          <w:szCs w:val="24"/>
        </w:rPr>
        <w:t xml:space="preserve"> </w:t>
      </w:r>
      <w:r w:rsidR="000E0549" w:rsidRPr="00D5125E">
        <w:rPr>
          <w:rFonts w:cs="Times New Roman"/>
          <w:color w:val="000000" w:themeColor="text1"/>
        </w:rPr>
        <w:t>the head of which holds office upon appointment of the mayor and those units within the executive office of the mayor designated by the mayor to be covered by the provisions of chapter 16 of the charter. Such term does not include agencies headed by boards, commissions, or other multi-member bodies, whether appointed by the mayor or otherwise, nor to elected officials, nor to other agencies the heads of which are appointed by officials other than the mayor or by multi-member bodies.</w:t>
      </w:r>
    </w:p>
    <w:p w14:paraId="451B9F1D" w14:textId="55CFA03C" w:rsidR="00F6058E" w:rsidRDefault="00DE3E24" w:rsidP="0007481C">
      <w:pPr>
        <w:ind w:firstLine="720"/>
        <w:jc w:val="both"/>
        <w:rPr>
          <w:rFonts w:cs="Times New Roman"/>
          <w:color w:val="000000" w:themeColor="text1"/>
          <w:u w:val="single"/>
        </w:rPr>
      </w:pPr>
      <w:r w:rsidRPr="006649E6">
        <w:rPr>
          <w:rFonts w:cs="Times New Roman"/>
          <w:color w:val="000000" w:themeColor="text1"/>
        </w:rPr>
        <w:t xml:space="preserve">b. </w:t>
      </w:r>
      <w:r w:rsidR="00803AA2" w:rsidRPr="006649E6">
        <w:rPr>
          <w:rFonts w:cs="Times New Roman"/>
          <w:color w:val="000000" w:themeColor="text1"/>
        </w:rPr>
        <w:t xml:space="preserve">No later than </w:t>
      </w:r>
      <w:r w:rsidR="007935BE" w:rsidRPr="006649E6">
        <w:rPr>
          <w:rFonts w:cs="Times New Roman"/>
          <w:color w:val="000000" w:themeColor="text1"/>
        </w:rPr>
        <w:t>November 30, 2019</w:t>
      </w:r>
      <w:r w:rsidR="00803AA2" w:rsidRPr="006649E6">
        <w:rPr>
          <w:rFonts w:cs="Times New Roman"/>
          <w:color w:val="000000" w:themeColor="text1"/>
        </w:rPr>
        <w:t xml:space="preserve">, and on or before </w:t>
      </w:r>
      <w:r w:rsidR="007935BE" w:rsidRPr="006649E6">
        <w:rPr>
          <w:rFonts w:cs="Times New Roman"/>
          <w:color w:val="000000" w:themeColor="text1"/>
        </w:rPr>
        <w:t>November</w:t>
      </w:r>
      <w:r w:rsidR="00E22B27" w:rsidRPr="006649E6">
        <w:rPr>
          <w:rFonts w:cs="Times New Roman"/>
          <w:color w:val="000000" w:themeColor="text1"/>
        </w:rPr>
        <w:t xml:space="preserve"> 3</w:t>
      </w:r>
      <w:r w:rsidR="007935BE" w:rsidRPr="006649E6">
        <w:rPr>
          <w:rFonts w:cs="Times New Roman"/>
          <w:color w:val="000000" w:themeColor="text1"/>
        </w:rPr>
        <w:t>0</w:t>
      </w:r>
      <w:r w:rsidR="00803AA2" w:rsidRPr="006649E6">
        <w:rPr>
          <w:rFonts w:cs="Times New Roman"/>
          <w:color w:val="000000" w:themeColor="text1"/>
        </w:rPr>
        <w:t xml:space="preserve"> annually thereafter,</w:t>
      </w:r>
      <w:r w:rsidR="00BD1336" w:rsidRPr="006649E6">
        <w:rPr>
          <w:rFonts w:cs="Times New Roman"/>
          <w:color w:val="000000" w:themeColor="text1"/>
        </w:rPr>
        <w:t xml:space="preserve"> </w:t>
      </w:r>
      <w:r w:rsidR="0015007E" w:rsidRPr="006649E6">
        <w:rPr>
          <w:rFonts w:cs="Times New Roman"/>
          <w:color w:val="000000" w:themeColor="text1"/>
        </w:rPr>
        <w:t xml:space="preserve">each </w:t>
      </w:r>
      <w:r w:rsidR="00BD1336" w:rsidRPr="006649E6">
        <w:rPr>
          <w:rFonts w:cs="Times New Roman"/>
          <w:color w:val="000000" w:themeColor="text1"/>
        </w:rPr>
        <w:t>agenc</w:t>
      </w:r>
      <w:r w:rsidR="0015007E" w:rsidRPr="006649E6">
        <w:rPr>
          <w:rFonts w:cs="Times New Roman"/>
          <w:color w:val="000000" w:themeColor="text1"/>
        </w:rPr>
        <w:t>y</w:t>
      </w:r>
      <w:r w:rsidR="007D32FA" w:rsidRPr="00211B8D">
        <w:rPr>
          <w:rFonts w:cs="Times New Roman"/>
        </w:rPr>
        <w:t xml:space="preserve">, </w:t>
      </w:r>
      <w:r w:rsidR="007D32FA" w:rsidRPr="006649E6">
        <w:rPr>
          <w:rFonts w:cs="Times New Roman"/>
          <w:color w:val="000000" w:themeColor="text1"/>
        </w:rPr>
        <w:t>to the extent</w:t>
      </w:r>
      <w:r w:rsidR="009F3CF3" w:rsidRPr="006649E6">
        <w:rPr>
          <w:rFonts w:cs="Times New Roman"/>
          <w:color w:val="000000" w:themeColor="text1"/>
        </w:rPr>
        <w:t xml:space="preserve"> the department of citywide administrative services does not</w:t>
      </w:r>
      <w:r w:rsidR="007D32FA" w:rsidRPr="006649E6">
        <w:rPr>
          <w:rFonts w:cs="Times New Roman"/>
          <w:color w:val="000000" w:themeColor="text1"/>
        </w:rPr>
        <w:t xml:space="preserve"> already</w:t>
      </w:r>
      <w:r w:rsidR="009F3CF3" w:rsidRPr="006649E6">
        <w:rPr>
          <w:rFonts w:cs="Times New Roman"/>
          <w:color w:val="000000" w:themeColor="text1"/>
        </w:rPr>
        <w:t xml:space="preserve"> have such information,</w:t>
      </w:r>
      <w:r w:rsidR="00BD1336" w:rsidRPr="006649E6">
        <w:rPr>
          <w:rFonts w:cs="Times New Roman"/>
          <w:color w:val="000000" w:themeColor="text1"/>
        </w:rPr>
        <w:t xml:space="preserve"> </w:t>
      </w:r>
      <w:r w:rsidR="003A4E03" w:rsidRPr="006649E6">
        <w:rPr>
          <w:rFonts w:cs="Times New Roman"/>
          <w:color w:val="000000" w:themeColor="text1"/>
        </w:rPr>
        <w:t>shall</w:t>
      </w:r>
      <w:r w:rsidR="00BD1336" w:rsidRPr="006649E6">
        <w:rPr>
          <w:rFonts w:cs="Times New Roman"/>
          <w:color w:val="000000" w:themeColor="text1"/>
        </w:rPr>
        <w:t xml:space="preserve"> </w:t>
      </w:r>
      <w:r w:rsidR="004B62A9" w:rsidRPr="006649E6">
        <w:rPr>
          <w:rFonts w:cs="Times New Roman"/>
          <w:color w:val="000000" w:themeColor="text1"/>
        </w:rPr>
        <w:t>provide</w:t>
      </w:r>
      <w:r w:rsidR="00BD1336" w:rsidRPr="006649E6">
        <w:rPr>
          <w:rFonts w:cs="Times New Roman"/>
          <w:color w:val="000000" w:themeColor="text1"/>
        </w:rPr>
        <w:t xml:space="preserve"> </w:t>
      </w:r>
      <w:r w:rsidR="003A4E03" w:rsidRPr="006649E6">
        <w:rPr>
          <w:rFonts w:cs="Times New Roman"/>
          <w:color w:val="000000" w:themeColor="text1"/>
        </w:rPr>
        <w:t xml:space="preserve">to the department </w:t>
      </w:r>
      <w:r w:rsidR="007757C7" w:rsidRPr="006649E6">
        <w:rPr>
          <w:rFonts w:cs="Times New Roman"/>
          <w:color w:val="000000" w:themeColor="text1"/>
        </w:rPr>
        <w:t xml:space="preserve">of citywide administrative services </w:t>
      </w:r>
      <w:r w:rsidR="00BD1336" w:rsidRPr="006649E6">
        <w:rPr>
          <w:rFonts w:cs="Times New Roman"/>
          <w:color w:val="000000" w:themeColor="text1"/>
        </w:rPr>
        <w:t xml:space="preserve">information relevant to </w:t>
      </w:r>
      <w:r w:rsidR="003A39A8" w:rsidRPr="006649E6">
        <w:rPr>
          <w:rFonts w:cs="Times New Roman"/>
          <w:color w:val="000000" w:themeColor="text1"/>
        </w:rPr>
        <w:t>pay and employment equity</w:t>
      </w:r>
      <w:r w:rsidR="00BD1336" w:rsidRPr="006649E6">
        <w:rPr>
          <w:rFonts w:cs="Times New Roman"/>
          <w:color w:val="000000" w:themeColor="text1"/>
        </w:rPr>
        <w:t xml:space="preserve">. </w:t>
      </w:r>
      <w:r w:rsidR="00526A48" w:rsidRPr="006649E6">
        <w:rPr>
          <w:rFonts w:cs="Times New Roman"/>
          <w:color w:val="000000" w:themeColor="text1"/>
        </w:rPr>
        <w:t xml:space="preserve">Such </w:t>
      </w:r>
      <w:r w:rsidR="004B62A9" w:rsidRPr="006649E6">
        <w:rPr>
          <w:rFonts w:cs="Times New Roman"/>
          <w:color w:val="000000" w:themeColor="text1"/>
        </w:rPr>
        <w:t>information</w:t>
      </w:r>
      <w:r w:rsidR="00AE386D" w:rsidRPr="006649E6">
        <w:rPr>
          <w:rFonts w:cs="Times New Roman"/>
          <w:color w:val="000000" w:themeColor="text1"/>
        </w:rPr>
        <w:t xml:space="preserve"> </w:t>
      </w:r>
      <w:r w:rsidR="00943016" w:rsidRPr="006649E6">
        <w:rPr>
          <w:rFonts w:cs="Times New Roman"/>
          <w:color w:val="000000" w:themeColor="text1"/>
        </w:rPr>
        <w:t xml:space="preserve">for each </w:t>
      </w:r>
      <w:r w:rsidR="004C7488" w:rsidRPr="006649E6">
        <w:rPr>
          <w:rFonts w:cs="Times New Roman"/>
          <w:color w:val="000000" w:themeColor="text1"/>
        </w:rPr>
        <w:t xml:space="preserve">current and former </w:t>
      </w:r>
      <w:r w:rsidR="00E5067F" w:rsidRPr="006649E6">
        <w:rPr>
          <w:rFonts w:cs="Times New Roman"/>
          <w:color w:val="000000" w:themeColor="text1"/>
        </w:rPr>
        <w:t>employee</w:t>
      </w:r>
      <w:r w:rsidR="00943016" w:rsidRPr="006649E6">
        <w:rPr>
          <w:rFonts w:cs="Times New Roman"/>
          <w:color w:val="000000" w:themeColor="text1"/>
        </w:rPr>
        <w:t xml:space="preserve"> within such agency</w:t>
      </w:r>
      <w:r w:rsidR="008F1C2E" w:rsidRPr="0007481C">
        <w:rPr>
          <w:rFonts w:cs="Times New Roman"/>
          <w:color w:val="000000" w:themeColor="text1"/>
          <w:u w:val="single"/>
        </w:rPr>
        <w:t xml:space="preserve">, </w:t>
      </w:r>
      <w:r w:rsidR="00A54FF3" w:rsidRPr="006649E6">
        <w:rPr>
          <w:rFonts w:cs="Times New Roman"/>
          <w:color w:val="000000" w:themeColor="text1"/>
        </w:rPr>
        <w:t xml:space="preserve">shall be </w:t>
      </w:r>
      <w:r w:rsidR="004C7488" w:rsidRPr="006649E6">
        <w:rPr>
          <w:rFonts w:cs="Times New Roman"/>
          <w:color w:val="000000" w:themeColor="text1"/>
        </w:rPr>
        <w:t xml:space="preserve">as of </w:t>
      </w:r>
      <w:r w:rsidR="00A54FF3" w:rsidRPr="006649E6">
        <w:rPr>
          <w:rFonts w:cs="Times New Roman"/>
          <w:color w:val="000000" w:themeColor="text1"/>
        </w:rPr>
        <w:t>the date of hire and shall</w:t>
      </w:r>
      <w:r w:rsidR="00142603" w:rsidRPr="006649E6">
        <w:rPr>
          <w:rFonts w:cs="Times New Roman"/>
          <w:color w:val="000000" w:themeColor="text1"/>
        </w:rPr>
        <w:t>, to the extent such information is available,</w:t>
      </w:r>
      <w:r w:rsidR="00943016" w:rsidRPr="006649E6">
        <w:rPr>
          <w:rFonts w:cs="Times New Roman"/>
          <w:color w:val="000000" w:themeColor="text1"/>
        </w:rPr>
        <w:t xml:space="preserve"> </w:t>
      </w:r>
      <w:r w:rsidR="00AE386D" w:rsidRPr="006649E6">
        <w:rPr>
          <w:rFonts w:cs="Times New Roman"/>
          <w:color w:val="000000" w:themeColor="text1"/>
        </w:rPr>
        <w:t>include</w:t>
      </w:r>
      <w:r w:rsidR="008151C5">
        <w:rPr>
          <w:rFonts w:cs="Times New Roman"/>
          <w:color w:val="000000" w:themeColor="text1"/>
        </w:rPr>
        <w:t>[</w:t>
      </w:r>
      <w:r w:rsidR="00526A48" w:rsidRPr="006649E6">
        <w:rPr>
          <w:rFonts w:cs="Times New Roman"/>
          <w:color w:val="000000" w:themeColor="text1"/>
        </w:rPr>
        <w:t>:</w:t>
      </w:r>
      <w:r w:rsidR="008151C5">
        <w:rPr>
          <w:rFonts w:cs="Times New Roman"/>
          <w:color w:val="000000" w:themeColor="text1"/>
        </w:rPr>
        <w:t xml:space="preserve">] </w:t>
      </w:r>
      <w:r w:rsidR="008151C5">
        <w:rPr>
          <w:rFonts w:cs="Times New Roman"/>
          <w:color w:val="000000" w:themeColor="text1"/>
          <w:u w:val="single"/>
        </w:rPr>
        <w:t xml:space="preserve">the data set forth in paragraphs 1 through 30 of this subdivision. </w:t>
      </w:r>
      <w:r w:rsidR="008F43F2">
        <w:rPr>
          <w:rFonts w:cs="Times New Roman"/>
          <w:color w:val="000000" w:themeColor="text1"/>
          <w:u w:val="single"/>
        </w:rPr>
        <w:t>S</w:t>
      </w:r>
      <w:r w:rsidR="008151C5">
        <w:rPr>
          <w:rFonts w:cs="Times New Roman"/>
          <w:color w:val="000000" w:themeColor="text1"/>
          <w:u w:val="single"/>
        </w:rPr>
        <w:t xml:space="preserve">uch data shall </w:t>
      </w:r>
      <w:r w:rsidR="00431D90">
        <w:rPr>
          <w:rFonts w:cs="Times New Roman"/>
          <w:color w:val="000000" w:themeColor="text1"/>
          <w:u w:val="single"/>
        </w:rPr>
        <w:t>include</w:t>
      </w:r>
      <w:r w:rsidR="008151C5">
        <w:rPr>
          <w:rFonts w:cs="Times New Roman"/>
          <w:color w:val="000000" w:themeColor="text1"/>
          <w:u w:val="single"/>
        </w:rPr>
        <w:t xml:space="preserve"> a</w:t>
      </w:r>
      <w:r w:rsidR="00253F21" w:rsidRPr="00AA0CDA">
        <w:rPr>
          <w:rFonts w:cs="Times New Roman"/>
          <w:color w:val="000000" w:themeColor="text1"/>
          <w:u w:val="single"/>
        </w:rPr>
        <w:t xml:space="preserve"> u</w:t>
      </w:r>
      <w:r w:rsidR="1DEDBFF9" w:rsidRPr="00AA0CDA">
        <w:rPr>
          <w:rFonts w:cs="Times New Roman"/>
          <w:color w:val="000000" w:themeColor="text1"/>
          <w:u w:val="single"/>
        </w:rPr>
        <w:t>nique identifier for</w:t>
      </w:r>
      <w:r w:rsidR="6F4126C7" w:rsidRPr="00AA0CDA">
        <w:rPr>
          <w:rFonts w:cs="Times New Roman"/>
          <w:color w:val="000000" w:themeColor="text1"/>
          <w:u w:val="single"/>
        </w:rPr>
        <w:t xml:space="preserve"> each</w:t>
      </w:r>
      <w:r w:rsidR="1DEDBFF9" w:rsidRPr="00AA0CDA">
        <w:rPr>
          <w:rFonts w:cs="Times New Roman"/>
          <w:color w:val="000000" w:themeColor="text1"/>
          <w:u w:val="single"/>
        </w:rPr>
        <w:t xml:space="preserve"> employee</w:t>
      </w:r>
      <w:r w:rsidR="00F6058E">
        <w:rPr>
          <w:rFonts w:cs="Times New Roman"/>
          <w:color w:val="000000" w:themeColor="text1"/>
          <w:u w:val="single"/>
        </w:rPr>
        <w:t>,</w:t>
      </w:r>
      <w:r w:rsidR="00056A6D">
        <w:rPr>
          <w:rFonts w:cs="Times New Roman"/>
          <w:color w:val="000000" w:themeColor="text1"/>
          <w:u w:val="single"/>
        </w:rPr>
        <w:t xml:space="preserve"> </w:t>
      </w:r>
      <w:r w:rsidR="00431D90">
        <w:rPr>
          <w:rFonts w:cs="Times New Roman"/>
          <w:color w:val="000000" w:themeColor="text1"/>
          <w:u w:val="single"/>
        </w:rPr>
        <w:t xml:space="preserve">other than with respect to employee benefits. </w:t>
      </w:r>
      <w:r w:rsidR="00431D90">
        <w:rPr>
          <w:rFonts w:eastAsia="Times New Roman" w:cs="Times New Roman"/>
          <w:u w:val="single"/>
        </w:rPr>
        <w:t>Each such identifier</w:t>
      </w:r>
      <w:r w:rsidR="00B5246D" w:rsidRPr="00AA0CDA">
        <w:rPr>
          <w:rFonts w:eastAsia="Times New Roman" w:cs="Times New Roman"/>
          <w:u w:val="single"/>
        </w:rPr>
        <w:t xml:space="preserve"> shall be </w:t>
      </w:r>
      <w:r w:rsidR="366F8F82" w:rsidRPr="00370A65">
        <w:rPr>
          <w:rFonts w:cs="Times New Roman"/>
          <w:color w:val="000000" w:themeColor="text1"/>
          <w:szCs w:val="24"/>
          <w:u w:val="single"/>
        </w:rPr>
        <w:t>identical for</w:t>
      </w:r>
      <w:r w:rsidR="1DEDBFF9" w:rsidRPr="00370A65">
        <w:rPr>
          <w:rFonts w:cs="Times New Roman"/>
          <w:color w:val="000000" w:themeColor="text1"/>
          <w:szCs w:val="24"/>
          <w:u w:val="single"/>
        </w:rPr>
        <w:t xml:space="preserve"> </w:t>
      </w:r>
      <w:r w:rsidR="458615E6" w:rsidRPr="00370A65">
        <w:rPr>
          <w:rFonts w:cs="Times New Roman"/>
          <w:color w:val="000000" w:themeColor="text1"/>
          <w:szCs w:val="24"/>
          <w:u w:val="single"/>
        </w:rPr>
        <w:t xml:space="preserve">each </w:t>
      </w:r>
      <w:r w:rsidR="008151C5">
        <w:rPr>
          <w:rFonts w:cs="Times New Roman"/>
          <w:color w:val="000000" w:themeColor="text1"/>
          <w:szCs w:val="24"/>
          <w:u w:val="single"/>
        </w:rPr>
        <w:t xml:space="preserve">such </w:t>
      </w:r>
      <w:r w:rsidR="1DEDBFF9" w:rsidRPr="00370A65">
        <w:rPr>
          <w:rFonts w:cs="Times New Roman"/>
          <w:color w:val="000000" w:themeColor="text1"/>
          <w:szCs w:val="24"/>
          <w:u w:val="single"/>
        </w:rPr>
        <w:t xml:space="preserve">employee </w:t>
      </w:r>
      <w:r w:rsidR="22457B7F" w:rsidRPr="00370A65">
        <w:rPr>
          <w:rFonts w:cs="Times New Roman"/>
          <w:color w:val="000000" w:themeColor="text1"/>
          <w:szCs w:val="24"/>
          <w:u w:val="single"/>
        </w:rPr>
        <w:t xml:space="preserve">across </w:t>
      </w:r>
      <w:r w:rsidR="50CDDCA6" w:rsidRPr="00370A65">
        <w:rPr>
          <w:rFonts w:cs="Times New Roman"/>
          <w:color w:val="000000" w:themeColor="text1"/>
          <w:szCs w:val="24"/>
          <w:u w:val="single"/>
        </w:rPr>
        <w:t xml:space="preserve">all </w:t>
      </w:r>
      <w:r w:rsidR="1DEDBFF9" w:rsidRPr="00370A65">
        <w:rPr>
          <w:rFonts w:cs="Times New Roman"/>
          <w:color w:val="000000" w:themeColor="text1"/>
          <w:szCs w:val="24"/>
          <w:u w:val="single"/>
        </w:rPr>
        <w:t>data sets</w:t>
      </w:r>
      <w:r w:rsidR="2454565D" w:rsidRPr="00370A65">
        <w:rPr>
          <w:rFonts w:cs="Times New Roman"/>
          <w:color w:val="000000" w:themeColor="text1"/>
          <w:szCs w:val="24"/>
          <w:u w:val="single"/>
        </w:rPr>
        <w:t xml:space="preserve"> starting with the first data set provided to the council in 202</w:t>
      </w:r>
      <w:r w:rsidR="00245C2A">
        <w:rPr>
          <w:rFonts w:cs="Times New Roman"/>
          <w:color w:val="000000" w:themeColor="text1"/>
          <w:szCs w:val="24"/>
          <w:u w:val="single"/>
        </w:rPr>
        <w:t>4</w:t>
      </w:r>
      <w:r w:rsidR="008151C5">
        <w:rPr>
          <w:rFonts w:cs="Times New Roman"/>
          <w:color w:val="000000" w:themeColor="text1"/>
          <w:szCs w:val="24"/>
          <w:u w:val="single"/>
        </w:rPr>
        <w:t>.</w:t>
      </w:r>
    </w:p>
    <w:p w14:paraId="06199102" w14:textId="6F47F168" w:rsidR="003D5C3A" w:rsidRPr="006649E6" w:rsidRDefault="00FF142F"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w:t>
      </w:r>
      <w:r w:rsidR="5828A8A9" w:rsidRPr="006649E6">
        <w:rPr>
          <w:rFonts w:ascii="Times New Roman" w:eastAsiaTheme="minorHAnsi" w:hAnsi="Times New Roman" w:cs="Times New Roman"/>
          <w:color w:val="000000" w:themeColor="text1"/>
          <w:szCs w:val="22"/>
        </w:rPr>
        <w:t xml:space="preserve">. </w:t>
      </w:r>
      <w:r w:rsidR="003D5C3A" w:rsidRPr="006649E6">
        <w:rPr>
          <w:rFonts w:ascii="Times New Roman" w:eastAsiaTheme="minorHAnsi" w:hAnsi="Times New Roman" w:cs="Times New Roman"/>
          <w:color w:val="000000" w:themeColor="text1"/>
          <w:szCs w:val="22"/>
        </w:rPr>
        <w:t>Agency</w:t>
      </w:r>
      <w:r w:rsidR="00337761" w:rsidRPr="006649E6">
        <w:rPr>
          <w:rFonts w:ascii="Times New Roman" w:eastAsiaTheme="minorHAnsi" w:hAnsi="Times New Roman" w:cs="Times New Roman"/>
          <w:color w:val="000000" w:themeColor="text1"/>
          <w:szCs w:val="22"/>
        </w:rPr>
        <w:t>;</w:t>
      </w:r>
    </w:p>
    <w:p w14:paraId="1DDCBC6A" w14:textId="7781E758" w:rsidR="1EBCC871" w:rsidRPr="006649E6" w:rsidRDefault="007017EE"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2</w:t>
      </w:r>
      <w:r w:rsidR="003D5C3A" w:rsidRPr="006649E6">
        <w:rPr>
          <w:rFonts w:ascii="Times New Roman" w:eastAsiaTheme="minorHAnsi" w:hAnsi="Times New Roman" w:cs="Times New Roman"/>
          <w:color w:val="000000" w:themeColor="text1"/>
          <w:szCs w:val="22"/>
        </w:rPr>
        <w:t>. Start date</w:t>
      </w:r>
      <w:r w:rsidR="00337761" w:rsidRPr="006649E6">
        <w:rPr>
          <w:rFonts w:ascii="Times New Roman" w:eastAsiaTheme="minorHAnsi" w:hAnsi="Times New Roman" w:cs="Times New Roman"/>
          <w:color w:val="000000" w:themeColor="text1"/>
          <w:szCs w:val="22"/>
        </w:rPr>
        <w:t>;</w:t>
      </w:r>
    </w:p>
    <w:p w14:paraId="6399E681" w14:textId="69BC55B3" w:rsidR="007B00F2" w:rsidRPr="006649E6" w:rsidRDefault="0018371E" w:rsidP="0007481C">
      <w:pPr>
        <w:pStyle w:val="Default"/>
        <w:spacing w:line="480" w:lineRule="auto"/>
        <w:ind w:firstLine="720"/>
        <w:jc w:val="both"/>
        <w:rPr>
          <w:rFonts w:ascii="Times New Roman" w:eastAsiaTheme="minorHAnsi" w:hAnsi="Times New Roman" w:cs="Times New Roman"/>
          <w:color w:val="000000" w:themeColor="text1"/>
          <w:sz w:val="22"/>
          <w:szCs w:val="22"/>
          <w:highlight w:val="yellow"/>
          <w:u w:val="single"/>
        </w:rPr>
      </w:pPr>
      <w:r w:rsidRPr="006649E6">
        <w:rPr>
          <w:rFonts w:ascii="Times New Roman" w:eastAsiaTheme="minorHAnsi" w:hAnsi="Times New Roman" w:cs="Times New Roman"/>
          <w:color w:val="000000" w:themeColor="text1"/>
          <w:szCs w:val="22"/>
        </w:rPr>
        <w:t>3</w:t>
      </w:r>
      <w:r w:rsidR="003E1925">
        <w:rPr>
          <w:rFonts w:ascii="Times New Roman" w:eastAsiaTheme="minorHAnsi" w:hAnsi="Times New Roman" w:cs="Times New Roman"/>
          <w:color w:val="000000" w:themeColor="text1"/>
          <w:szCs w:val="22"/>
        </w:rPr>
        <w:t>.</w:t>
      </w:r>
      <w:r w:rsidR="007B00F2" w:rsidRPr="001B5EB9">
        <w:rPr>
          <w:rFonts w:ascii="Times New Roman" w:eastAsiaTheme="minorHAnsi" w:hAnsi="Times New Roman" w:cs="Times New Roman"/>
          <w:color w:val="000000" w:themeColor="text1"/>
          <w:szCs w:val="22"/>
        </w:rPr>
        <w:t xml:space="preserve"> </w:t>
      </w:r>
      <w:r w:rsidR="007B00F2" w:rsidRPr="006649E6">
        <w:rPr>
          <w:rFonts w:ascii="Times New Roman" w:eastAsiaTheme="minorHAnsi" w:hAnsi="Times New Roman" w:cs="Times New Roman"/>
          <w:color w:val="000000" w:themeColor="text1"/>
          <w:szCs w:val="22"/>
          <w:u w:val="single"/>
        </w:rPr>
        <w:t>Start date in current civil service title;</w:t>
      </w:r>
    </w:p>
    <w:p w14:paraId="222CD6C8" w14:textId="793096C8" w:rsidR="004C7488" w:rsidRPr="006649E6" w:rsidRDefault="007B00F2" w:rsidP="0007481C">
      <w:pPr>
        <w:pStyle w:val="Default"/>
        <w:spacing w:line="480" w:lineRule="auto"/>
        <w:ind w:firstLine="720"/>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000000" w:themeColor="text1"/>
          <w:szCs w:val="22"/>
          <w:u w:val="single"/>
        </w:rPr>
        <w:lastRenderedPageBreak/>
        <w:t>4</w:t>
      </w:r>
      <w:r w:rsidR="3BF350DD" w:rsidRPr="009622B2">
        <w:rPr>
          <w:rFonts w:ascii="Times New Roman" w:eastAsiaTheme="minorHAnsi" w:hAnsi="Times New Roman" w:cs="Times New Roman"/>
          <w:color w:val="000000" w:themeColor="text1"/>
          <w:szCs w:val="22"/>
          <w:u w:val="single"/>
        </w:rPr>
        <w:t>.</w:t>
      </w:r>
      <w:r w:rsidR="3BF350DD" w:rsidRPr="009601D0">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C</w:t>
      </w:r>
      <w:r w:rsidR="00BE4514" w:rsidRPr="006649E6">
        <w:rPr>
          <w:rFonts w:ascii="Times New Roman" w:eastAsiaTheme="minorHAnsi" w:hAnsi="Times New Roman" w:cs="Times New Roman"/>
          <w:color w:val="000000" w:themeColor="text1"/>
          <w:szCs w:val="22"/>
        </w:rPr>
        <w:t>ivil service title</w:t>
      </w:r>
      <w:r w:rsidR="004C7488" w:rsidRPr="006649E6">
        <w:rPr>
          <w:rFonts w:ascii="Times New Roman" w:eastAsiaTheme="minorHAnsi" w:hAnsi="Times New Roman" w:cs="Times New Roman"/>
          <w:color w:val="000000" w:themeColor="text1"/>
          <w:szCs w:val="22"/>
        </w:rPr>
        <w:t>;</w:t>
      </w:r>
    </w:p>
    <w:p w14:paraId="2D386A0F" w14:textId="470E0F3E" w:rsidR="1BE4E77A" w:rsidRPr="006649E6" w:rsidRDefault="007B00F2" w:rsidP="0007481C">
      <w:pPr>
        <w:pStyle w:val="Default"/>
        <w:spacing w:line="480" w:lineRule="auto"/>
        <w:ind w:firstLine="720"/>
        <w:jc w:val="both"/>
        <w:rPr>
          <w:rFonts w:ascii="Times New Roman" w:eastAsiaTheme="minorHAnsi" w:hAnsi="Times New Roman" w:cs="Times New Roman"/>
          <w:color w:val="000000" w:themeColor="text1"/>
          <w:sz w:val="22"/>
          <w:szCs w:val="22"/>
          <w:highlight w:val="yellow"/>
          <w:u w:val="single"/>
        </w:rPr>
      </w:pPr>
      <w:r>
        <w:rPr>
          <w:rFonts w:ascii="Times New Roman" w:eastAsiaTheme="minorHAnsi" w:hAnsi="Times New Roman" w:cs="Times New Roman"/>
          <w:color w:val="000000" w:themeColor="text1"/>
          <w:szCs w:val="22"/>
          <w:u w:val="single"/>
        </w:rPr>
        <w:t>5</w:t>
      </w:r>
      <w:r w:rsidR="1BE4E77A" w:rsidRPr="006649E6">
        <w:rPr>
          <w:rFonts w:ascii="Times New Roman" w:eastAsiaTheme="minorHAnsi" w:hAnsi="Times New Roman" w:cs="Times New Roman"/>
          <w:color w:val="000000" w:themeColor="text1"/>
          <w:szCs w:val="22"/>
          <w:u w:val="single"/>
        </w:rPr>
        <w:t>. Whether the civil service title is a promotional title;</w:t>
      </w:r>
    </w:p>
    <w:p w14:paraId="68498C27" w14:textId="016B98F1" w:rsidR="19A7DF5F" w:rsidRPr="006649E6" w:rsidRDefault="007B00F2" w:rsidP="0007481C">
      <w:pPr>
        <w:pStyle w:val="Default"/>
        <w:spacing w:line="480" w:lineRule="auto"/>
        <w:ind w:firstLine="720"/>
        <w:jc w:val="both"/>
        <w:rPr>
          <w:rFonts w:ascii="Times New Roman" w:eastAsiaTheme="minorHAnsi" w:hAnsi="Times New Roman" w:cs="Times New Roman"/>
          <w:color w:val="000000" w:themeColor="text1"/>
          <w:sz w:val="22"/>
          <w:szCs w:val="22"/>
          <w:highlight w:val="yellow"/>
          <w:u w:val="single"/>
        </w:rPr>
      </w:pPr>
      <w:r>
        <w:rPr>
          <w:rFonts w:ascii="Times New Roman" w:eastAsiaTheme="minorHAnsi" w:hAnsi="Times New Roman" w:cs="Times New Roman"/>
          <w:color w:val="000000" w:themeColor="text1"/>
          <w:szCs w:val="22"/>
          <w:u w:val="single"/>
        </w:rPr>
        <w:t>6</w:t>
      </w:r>
      <w:r w:rsidR="1BE4E77A" w:rsidRPr="006649E6">
        <w:rPr>
          <w:rFonts w:ascii="Times New Roman" w:eastAsiaTheme="minorHAnsi" w:hAnsi="Times New Roman" w:cs="Times New Roman"/>
          <w:color w:val="000000" w:themeColor="text1"/>
          <w:szCs w:val="22"/>
          <w:u w:val="single"/>
        </w:rPr>
        <w:t xml:space="preserve">. Union status </w:t>
      </w:r>
      <w:r w:rsidR="00B16A07" w:rsidRPr="006649E6">
        <w:rPr>
          <w:rFonts w:ascii="Times New Roman" w:eastAsiaTheme="minorHAnsi" w:hAnsi="Times New Roman" w:cs="Times New Roman"/>
          <w:color w:val="000000" w:themeColor="text1"/>
          <w:szCs w:val="22"/>
          <w:u w:val="single"/>
        </w:rPr>
        <w:t xml:space="preserve">per civil service title, </w:t>
      </w:r>
      <w:r w:rsidR="1BE4E77A" w:rsidRPr="006649E6">
        <w:rPr>
          <w:rFonts w:ascii="Times New Roman" w:eastAsiaTheme="minorHAnsi" w:hAnsi="Times New Roman" w:cs="Times New Roman"/>
          <w:color w:val="000000" w:themeColor="text1"/>
          <w:szCs w:val="22"/>
          <w:u w:val="single"/>
        </w:rPr>
        <w:t>including</w:t>
      </w:r>
      <w:r w:rsidR="004D5F1F" w:rsidRPr="006649E6">
        <w:rPr>
          <w:rFonts w:ascii="Times New Roman" w:eastAsiaTheme="minorHAnsi" w:hAnsi="Times New Roman" w:cs="Times New Roman"/>
          <w:color w:val="000000" w:themeColor="text1"/>
          <w:szCs w:val="22"/>
          <w:u w:val="single"/>
        </w:rPr>
        <w:t>, where applicable,</w:t>
      </w:r>
      <w:r w:rsidR="1BE4E77A" w:rsidRPr="006649E6">
        <w:rPr>
          <w:rFonts w:ascii="Times New Roman" w:eastAsiaTheme="minorHAnsi" w:hAnsi="Times New Roman" w:cs="Times New Roman"/>
          <w:color w:val="000000" w:themeColor="text1"/>
          <w:szCs w:val="22"/>
          <w:u w:val="single"/>
        </w:rPr>
        <w:t xml:space="preserve"> </w:t>
      </w:r>
      <w:r w:rsidR="004D5F1F" w:rsidRPr="006649E6">
        <w:rPr>
          <w:rFonts w:ascii="Times New Roman" w:eastAsiaTheme="minorHAnsi" w:hAnsi="Times New Roman" w:cs="Times New Roman"/>
          <w:color w:val="000000" w:themeColor="text1"/>
          <w:szCs w:val="22"/>
          <w:u w:val="single"/>
        </w:rPr>
        <w:t>name</w:t>
      </w:r>
      <w:r w:rsidR="1BE4E77A" w:rsidRPr="006649E6">
        <w:rPr>
          <w:rFonts w:ascii="Times New Roman" w:eastAsiaTheme="minorHAnsi" w:hAnsi="Times New Roman" w:cs="Times New Roman"/>
          <w:color w:val="000000" w:themeColor="text1"/>
          <w:szCs w:val="22"/>
          <w:u w:val="single"/>
        </w:rPr>
        <w:t xml:space="preserve"> of the union</w:t>
      </w:r>
      <w:r w:rsidR="004D5F1F" w:rsidRPr="006649E6">
        <w:rPr>
          <w:rFonts w:ascii="Times New Roman" w:eastAsiaTheme="minorHAnsi" w:hAnsi="Times New Roman" w:cs="Times New Roman"/>
          <w:color w:val="000000" w:themeColor="text1"/>
          <w:szCs w:val="22"/>
          <w:u w:val="single"/>
        </w:rPr>
        <w:t xml:space="preserve"> and job or title category of the </w:t>
      </w:r>
      <w:r w:rsidR="003E1925">
        <w:rPr>
          <w:rFonts w:ascii="Times New Roman" w:eastAsiaTheme="minorHAnsi" w:hAnsi="Times New Roman" w:cs="Times New Roman"/>
          <w:color w:val="000000" w:themeColor="text1"/>
          <w:szCs w:val="22"/>
          <w:u w:val="single"/>
        </w:rPr>
        <w:t xml:space="preserve">bargaining </w:t>
      </w:r>
      <w:r w:rsidR="004D5F1F" w:rsidRPr="006649E6">
        <w:rPr>
          <w:rFonts w:ascii="Times New Roman" w:eastAsiaTheme="minorHAnsi" w:hAnsi="Times New Roman" w:cs="Times New Roman"/>
          <w:color w:val="000000" w:themeColor="text1"/>
          <w:szCs w:val="22"/>
          <w:u w:val="single"/>
        </w:rPr>
        <w:t>unit</w:t>
      </w:r>
      <w:r w:rsidR="1BE4E77A" w:rsidRPr="006649E6">
        <w:rPr>
          <w:rFonts w:ascii="Times New Roman" w:eastAsiaTheme="minorHAnsi" w:hAnsi="Times New Roman" w:cs="Times New Roman"/>
          <w:color w:val="000000" w:themeColor="text1"/>
          <w:szCs w:val="22"/>
          <w:u w:val="single"/>
        </w:rPr>
        <w:t>;</w:t>
      </w:r>
      <w:r w:rsidR="2CE7373C" w:rsidRPr="006649E6">
        <w:rPr>
          <w:rFonts w:ascii="Times New Roman" w:eastAsia="Times New Roman" w:hAnsi="Times New Roman" w:cs="Times New Roman"/>
          <w:color w:val="000000" w:themeColor="text1"/>
          <w:u w:val="single"/>
        </w:rPr>
        <w:t xml:space="preserve"> </w:t>
      </w:r>
    </w:p>
    <w:p w14:paraId="59EB8E0F" w14:textId="721C3385" w:rsidR="6EF8FB86" w:rsidRPr="006649E6" w:rsidRDefault="003E1925" w:rsidP="0007481C">
      <w:pPr>
        <w:pStyle w:val="Default"/>
        <w:spacing w:line="480" w:lineRule="auto"/>
        <w:ind w:firstLine="720"/>
        <w:jc w:val="both"/>
        <w:rPr>
          <w:rFonts w:ascii="Times New Roman" w:eastAsiaTheme="minorHAnsi" w:hAnsi="Times New Roman" w:cs="Times New Roman"/>
          <w:color w:val="000000" w:themeColor="text1"/>
          <w:sz w:val="22"/>
          <w:szCs w:val="22"/>
          <w:u w:val="single"/>
        </w:rPr>
      </w:pPr>
      <w:r>
        <w:rPr>
          <w:rFonts w:ascii="Times New Roman" w:eastAsiaTheme="minorHAnsi" w:hAnsi="Times New Roman" w:cs="Times New Roman"/>
          <w:color w:val="000000" w:themeColor="text1"/>
          <w:szCs w:val="22"/>
          <w:u w:val="single"/>
        </w:rPr>
        <w:t>7</w:t>
      </w:r>
      <w:r w:rsidR="2D37C692" w:rsidRPr="006649E6">
        <w:rPr>
          <w:rFonts w:ascii="Times New Roman" w:eastAsiaTheme="minorHAnsi" w:hAnsi="Times New Roman" w:cs="Times New Roman"/>
          <w:color w:val="000000" w:themeColor="text1"/>
          <w:szCs w:val="22"/>
          <w:u w:val="single"/>
        </w:rPr>
        <w:t xml:space="preserve">. Whether </w:t>
      </w:r>
      <w:r w:rsidR="00620F26" w:rsidRPr="006649E6">
        <w:rPr>
          <w:rFonts w:ascii="Times New Roman" w:eastAsiaTheme="minorHAnsi" w:hAnsi="Times New Roman" w:cs="Times New Roman"/>
          <w:color w:val="000000" w:themeColor="text1"/>
          <w:szCs w:val="22"/>
          <w:u w:val="single"/>
        </w:rPr>
        <w:t xml:space="preserve">the </w:t>
      </w:r>
      <w:r w:rsidR="2D37C692" w:rsidRPr="006649E6">
        <w:rPr>
          <w:rFonts w:ascii="Times New Roman" w:eastAsiaTheme="minorHAnsi" w:hAnsi="Times New Roman" w:cs="Times New Roman"/>
          <w:color w:val="000000" w:themeColor="text1"/>
          <w:szCs w:val="22"/>
          <w:u w:val="single"/>
        </w:rPr>
        <w:t xml:space="preserve">civil service title is </w:t>
      </w:r>
      <w:r w:rsidR="00620F26" w:rsidRPr="006649E6">
        <w:rPr>
          <w:rFonts w:ascii="Times New Roman" w:eastAsiaTheme="minorHAnsi" w:hAnsi="Times New Roman" w:cs="Times New Roman"/>
          <w:color w:val="000000" w:themeColor="text1"/>
          <w:szCs w:val="22"/>
          <w:u w:val="single"/>
        </w:rPr>
        <w:t xml:space="preserve">a </w:t>
      </w:r>
      <w:r w:rsidR="2D37C692" w:rsidRPr="006649E6">
        <w:rPr>
          <w:rFonts w:ascii="Times New Roman" w:eastAsiaTheme="minorHAnsi" w:hAnsi="Times New Roman" w:cs="Times New Roman"/>
          <w:color w:val="000000" w:themeColor="text1"/>
          <w:szCs w:val="22"/>
          <w:u w:val="single"/>
        </w:rPr>
        <w:t>uniformed position;</w:t>
      </w:r>
    </w:p>
    <w:p w14:paraId="3CB5CB16" w14:textId="3EF15D51" w:rsidR="00715CDD" w:rsidRPr="006649E6" w:rsidRDefault="00240FFC"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[4</w:t>
      </w:r>
      <w:r w:rsidR="009601D0">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E1925">
        <w:rPr>
          <w:rFonts w:ascii="Times New Roman" w:eastAsiaTheme="minorHAnsi" w:hAnsi="Times New Roman" w:cs="Times New Roman"/>
          <w:color w:val="000000" w:themeColor="text1"/>
          <w:szCs w:val="22"/>
          <w:u w:val="single"/>
        </w:rPr>
        <w:t>8</w:t>
      </w:r>
      <w:r w:rsidR="004C7488" w:rsidRPr="00A80959">
        <w:rPr>
          <w:rFonts w:ascii="Times New Roman" w:eastAsiaTheme="minorHAnsi" w:hAnsi="Times New Roman" w:cs="Times New Roman"/>
          <w:color w:val="000000" w:themeColor="text1"/>
          <w:szCs w:val="22"/>
          <w:u w:val="single"/>
        </w:rPr>
        <w:t>.</w:t>
      </w:r>
      <w:r w:rsidR="00274482" w:rsidRPr="006649E6">
        <w:rPr>
          <w:rFonts w:ascii="Times New Roman" w:eastAsiaTheme="minorHAnsi" w:hAnsi="Times New Roman" w:cs="Times New Roman"/>
          <w:color w:val="000000" w:themeColor="text1"/>
          <w:szCs w:val="22"/>
        </w:rPr>
        <w:t xml:space="preserve"> </w:t>
      </w:r>
      <w:r w:rsidR="004C7488" w:rsidRPr="006649E6">
        <w:rPr>
          <w:rFonts w:ascii="Times New Roman" w:eastAsiaTheme="minorHAnsi" w:hAnsi="Times New Roman" w:cs="Times New Roman"/>
          <w:color w:val="000000" w:themeColor="text1"/>
          <w:szCs w:val="22"/>
        </w:rPr>
        <w:t>S</w:t>
      </w:r>
      <w:r w:rsidR="00274482" w:rsidRPr="006649E6">
        <w:rPr>
          <w:rFonts w:ascii="Times New Roman" w:eastAsiaTheme="minorHAnsi" w:hAnsi="Times New Roman" w:cs="Times New Roman"/>
          <w:color w:val="000000" w:themeColor="text1"/>
          <w:szCs w:val="22"/>
        </w:rPr>
        <w:t>alary range for such title</w:t>
      </w:r>
      <w:r w:rsidR="00BE4514" w:rsidRPr="006649E6">
        <w:rPr>
          <w:rFonts w:ascii="Times New Roman" w:eastAsiaTheme="minorHAnsi" w:hAnsi="Times New Roman" w:cs="Times New Roman"/>
          <w:color w:val="000000" w:themeColor="text1"/>
          <w:szCs w:val="22"/>
        </w:rPr>
        <w:t>;</w:t>
      </w:r>
    </w:p>
    <w:p w14:paraId="253CEB94" w14:textId="4C95CAC3" w:rsidR="00BE4514" w:rsidRPr="006649E6"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[5</w:t>
      </w:r>
      <w:r w:rsidR="009601D0">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E1925">
        <w:rPr>
          <w:rFonts w:ascii="Times New Roman" w:eastAsiaTheme="minorHAnsi" w:hAnsi="Times New Roman" w:cs="Times New Roman"/>
          <w:color w:val="000000" w:themeColor="text1"/>
          <w:szCs w:val="22"/>
          <w:u w:val="single"/>
        </w:rPr>
        <w:t>9</w:t>
      </w:r>
      <w:r w:rsidR="00EE4CA1" w:rsidRPr="00A80959">
        <w:rPr>
          <w:rFonts w:ascii="Times New Roman" w:eastAsiaTheme="minorHAnsi" w:hAnsi="Times New Roman" w:cs="Times New Roman"/>
          <w:color w:val="000000" w:themeColor="text1"/>
          <w:szCs w:val="22"/>
          <w:u w:val="single"/>
        </w:rPr>
        <w:t>.</w:t>
      </w:r>
      <w:r w:rsidR="00EE4CA1" w:rsidRPr="006649E6">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B</w:t>
      </w:r>
      <w:r w:rsidR="00BE4514" w:rsidRPr="006649E6">
        <w:rPr>
          <w:rFonts w:ascii="Times New Roman" w:eastAsiaTheme="minorHAnsi" w:hAnsi="Times New Roman" w:cs="Times New Roman"/>
          <w:color w:val="000000" w:themeColor="text1"/>
          <w:szCs w:val="22"/>
        </w:rPr>
        <w:t>usiness title;</w:t>
      </w:r>
    </w:p>
    <w:p w14:paraId="2D26456A" w14:textId="2990689E" w:rsidR="00BE4514"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[6</w:t>
      </w:r>
      <w:r w:rsidR="009601D0">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7067BF96"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0</w:t>
      </w:r>
      <w:r w:rsidR="00EE4CA1" w:rsidRPr="00A80959">
        <w:rPr>
          <w:rFonts w:ascii="Times New Roman" w:eastAsiaTheme="minorHAnsi" w:hAnsi="Times New Roman" w:cs="Times New Roman"/>
          <w:color w:val="000000" w:themeColor="text1"/>
          <w:szCs w:val="22"/>
          <w:u w:val="single"/>
        </w:rPr>
        <w:t>.</w:t>
      </w:r>
      <w:r w:rsidR="00EE4CA1" w:rsidRPr="006649E6">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Ti</w:t>
      </w:r>
      <w:r w:rsidR="00BE4514" w:rsidRPr="006649E6">
        <w:rPr>
          <w:rFonts w:ascii="Times New Roman" w:eastAsiaTheme="minorHAnsi" w:hAnsi="Times New Roman" w:cs="Times New Roman"/>
          <w:color w:val="000000" w:themeColor="text1"/>
          <w:szCs w:val="22"/>
        </w:rPr>
        <w:t>tle classification</w:t>
      </w:r>
      <w:r w:rsidR="003D5C3A" w:rsidRPr="006649E6">
        <w:rPr>
          <w:rFonts w:ascii="Times New Roman" w:eastAsiaTheme="minorHAnsi" w:hAnsi="Times New Roman" w:cs="Times New Roman"/>
          <w:color w:val="000000" w:themeColor="text1"/>
          <w:szCs w:val="22"/>
        </w:rPr>
        <w:t xml:space="preserve"> (title description)</w:t>
      </w:r>
      <w:r w:rsidR="00274482" w:rsidRPr="006649E6">
        <w:rPr>
          <w:rFonts w:ascii="Times New Roman" w:eastAsiaTheme="minorHAnsi" w:hAnsi="Times New Roman" w:cs="Times New Roman"/>
          <w:color w:val="000000" w:themeColor="text1"/>
          <w:szCs w:val="22"/>
        </w:rPr>
        <w:t>;</w:t>
      </w:r>
    </w:p>
    <w:p w14:paraId="3041B346" w14:textId="240A3DB5" w:rsidR="00BE4514"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[7</w:t>
      </w:r>
      <w:r w:rsidR="009601D0">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1D65D747"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1</w:t>
      </w:r>
      <w:r w:rsidR="00EE4CA1" w:rsidRPr="00A80959">
        <w:rPr>
          <w:rFonts w:ascii="Times New Roman" w:eastAsiaTheme="minorHAnsi" w:hAnsi="Times New Roman" w:cs="Times New Roman"/>
          <w:color w:val="000000" w:themeColor="text1"/>
          <w:szCs w:val="22"/>
          <w:u w:val="single"/>
        </w:rPr>
        <w:t>.</w:t>
      </w:r>
      <w:r w:rsidR="0004483B" w:rsidRPr="006649E6">
        <w:rPr>
          <w:rFonts w:ascii="Times New Roman" w:eastAsiaTheme="minorHAnsi" w:hAnsi="Times New Roman" w:cs="Times New Roman"/>
          <w:color w:val="000000" w:themeColor="text1"/>
          <w:szCs w:val="22"/>
        </w:rPr>
        <w:t xml:space="preserve"> J</w:t>
      </w:r>
      <w:r w:rsidR="00BE4514" w:rsidRPr="006649E6">
        <w:rPr>
          <w:rFonts w:ascii="Times New Roman" w:eastAsiaTheme="minorHAnsi" w:hAnsi="Times New Roman" w:cs="Times New Roman"/>
          <w:color w:val="000000" w:themeColor="text1"/>
          <w:szCs w:val="22"/>
        </w:rPr>
        <w:t>ob category;</w:t>
      </w:r>
    </w:p>
    <w:p w14:paraId="63874E02" w14:textId="37EE0718" w:rsidR="00BE4514"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[8</w:t>
      </w:r>
      <w:r w:rsidR="009601D0">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47A1FA1B"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2</w:t>
      </w:r>
      <w:r w:rsidR="00EE4CA1" w:rsidRPr="00A80959">
        <w:rPr>
          <w:rFonts w:ascii="Times New Roman" w:eastAsiaTheme="minorHAnsi" w:hAnsi="Times New Roman" w:cs="Times New Roman"/>
          <w:color w:val="000000" w:themeColor="text1"/>
          <w:szCs w:val="22"/>
          <w:u w:val="single"/>
        </w:rPr>
        <w:t>.</w:t>
      </w:r>
      <w:r w:rsidR="00D0613C" w:rsidRPr="006649E6">
        <w:rPr>
          <w:rFonts w:ascii="Times New Roman" w:eastAsiaTheme="minorHAnsi" w:hAnsi="Times New Roman" w:cs="Times New Roman"/>
          <w:color w:val="000000" w:themeColor="text1"/>
          <w:szCs w:val="22"/>
        </w:rPr>
        <w:t xml:space="preserve"> </w:t>
      </w:r>
      <w:r w:rsidR="007935BE" w:rsidRPr="006649E6">
        <w:rPr>
          <w:rFonts w:ascii="Times New Roman" w:eastAsiaTheme="minorHAnsi" w:hAnsi="Times New Roman" w:cs="Times New Roman"/>
          <w:color w:val="000000" w:themeColor="text1"/>
          <w:szCs w:val="22"/>
        </w:rPr>
        <w:t>C</w:t>
      </w:r>
      <w:r w:rsidR="00BE4514" w:rsidRPr="006649E6">
        <w:rPr>
          <w:rFonts w:ascii="Times New Roman" w:eastAsiaTheme="minorHAnsi" w:hAnsi="Times New Roman" w:cs="Times New Roman"/>
          <w:color w:val="000000" w:themeColor="text1"/>
          <w:szCs w:val="22"/>
        </w:rPr>
        <w:t>areer level;</w:t>
      </w:r>
    </w:p>
    <w:p w14:paraId="58C88ACD" w14:textId="4193025A" w:rsidR="00A2301F"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[9</w:t>
      </w:r>
      <w:r w:rsidR="009601D0">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6F0CF81A"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3</w:t>
      </w:r>
      <w:r w:rsidR="00EE4CA1" w:rsidRPr="00A80959">
        <w:rPr>
          <w:rFonts w:ascii="Times New Roman" w:eastAsiaTheme="minorHAnsi" w:hAnsi="Times New Roman" w:cs="Times New Roman"/>
          <w:color w:val="000000" w:themeColor="text1"/>
          <w:szCs w:val="22"/>
          <w:u w:val="single"/>
        </w:rPr>
        <w:t>.</w:t>
      </w:r>
      <w:r w:rsidR="0004483B" w:rsidRPr="006649E6">
        <w:rPr>
          <w:rFonts w:ascii="Times New Roman" w:eastAsiaTheme="minorHAnsi" w:hAnsi="Times New Roman" w:cs="Times New Roman"/>
          <w:color w:val="000000" w:themeColor="text1"/>
          <w:szCs w:val="22"/>
        </w:rPr>
        <w:t xml:space="preserve"> B</w:t>
      </w:r>
      <w:r w:rsidR="00A2301F" w:rsidRPr="006649E6">
        <w:rPr>
          <w:rFonts w:ascii="Times New Roman" w:eastAsiaTheme="minorHAnsi" w:hAnsi="Times New Roman" w:cs="Times New Roman"/>
          <w:color w:val="000000" w:themeColor="text1"/>
          <w:szCs w:val="22"/>
        </w:rPr>
        <w:t xml:space="preserve">ase </w:t>
      </w:r>
      <w:r w:rsidR="003D5C3A" w:rsidRPr="006649E6">
        <w:rPr>
          <w:rFonts w:ascii="Times New Roman" w:eastAsiaTheme="minorHAnsi" w:hAnsi="Times New Roman" w:cs="Times New Roman"/>
          <w:color w:val="000000" w:themeColor="text1"/>
          <w:szCs w:val="22"/>
        </w:rPr>
        <w:t>salary</w:t>
      </w:r>
      <w:r w:rsidR="00A2301F" w:rsidRPr="006649E6">
        <w:rPr>
          <w:rFonts w:ascii="Times New Roman" w:eastAsiaTheme="minorHAnsi" w:hAnsi="Times New Roman" w:cs="Times New Roman"/>
          <w:color w:val="000000" w:themeColor="text1"/>
          <w:szCs w:val="22"/>
        </w:rPr>
        <w:t>;</w:t>
      </w:r>
    </w:p>
    <w:p w14:paraId="2081BFC7" w14:textId="3FCE2058" w:rsidR="00BE4514"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[10</w:t>
      </w:r>
      <w:r w:rsidR="009601D0">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D5C3A"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4</w:t>
      </w:r>
      <w:r w:rsidR="00EE4CA1" w:rsidRPr="00A80959">
        <w:rPr>
          <w:rFonts w:ascii="Times New Roman" w:eastAsiaTheme="minorHAnsi" w:hAnsi="Times New Roman" w:cs="Times New Roman"/>
          <w:color w:val="000000" w:themeColor="text1"/>
          <w:szCs w:val="22"/>
          <w:u w:val="single"/>
        </w:rPr>
        <w:t>.</w:t>
      </w:r>
      <w:r w:rsidR="00BE4514" w:rsidRPr="006649E6">
        <w:rPr>
          <w:rFonts w:ascii="Times New Roman" w:eastAsiaTheme="minorHAnsi" w:hAnsi="Times New Roman" w:cs="Times New Roman"/>
          <w:color w:val="000000" w:themeColor="text1"/>
          <w:szCs w:val="22"/>
        </w:rPr>
        <w:t xml:space="preserve"> The department of citywide administrative services occupational group code</w:t>
      </w:r>
      <w:r w:rsidR="00310A46" w:rsidRPr="006649E6">
        <w:rPr>
          <w:rFonts w:ascii="Times New Roman" w:eastAsiaTheme="minorHAnsi" w:hAnsi="Times New Roman" w:cs="Times New Roman"/>
          <w:color w:val="000000" w:themeColor="text1"/>
          <w:szCs w:val="22"/>
        </w:rPr>
        <w:t xml:space="preserve"> and group name</w:t>
      </w:r>
      <w:r w:rsidR="00BE4514" w:rsidRPr="006649E6">
        <w:rPr>
          <w:rFonts w:ascii="Times New Roman" w:eastAsiaTheme="minorHAnsi" w:hAnsi="Times New Roman" w:cs="Times New Roman"/>
          <w:color w:val="000000" w:themeColor="text1"/>
          <w:szCs w:val="22"/>
        </w:rPr>
        <w:t>;</w:t>
      </w:r>
    </w:p>
    <w:p w14:paraId="2CA6FEF3" w14:textId="61BBAE27" w:rsidR="00BE4514"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[11</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D5C3A"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5</w:t>
      </w:r>
      <w:r w:rsidR="00EE4CA1" w:rsidRPr="00A80959">
        <w:rPr>
          <w:rFonts w:ascii="Times New Roman" w:eastAsiaTheme="minorHAnsi" w:hAnsi="Times New Roman" w:cs="Times New Roman"/>
          <w:color w:val="000000" w:themeColor="text1"/>
          <w:szCs w:val="22"/>
          <w:u w:val="single"/>
        </w:rPr>
        <w:t>.</w:t>
      </w:r>
      <w:r w:rsidR="00274482" w:rsidRPr="006649E6">
        <w:rPr>
          <w:rFonts w:ascii="Times New Roman" w:eastAsiaTheme="minorHAnsi" w:hAnsi="Times New Roman" w:cs="Times New Roman"/>
          <w:color w:val="000000" w:themeColor="text1"/>
          <w:szCs w:val="22"/>
        </w:rPr>
        <w:t xml:space="preserve"> Whether </w:t>
      </w:r>
      <w:r w:rsidR="00A2301F" w:rsidRPr="006649E6">
        <w:rPr>
          <w:rFonts w:ascii="Times New Roman" w:eastAsiaTheme="minorHAnsi" w:hAnsi="Times New Roman" w:cs="Times New Roman"/>
          <w:color w:val="000000" w:themeColor="text1"/>
          <w:szCs w:val="22"/>
        </w:rPr>
        <w:t>such</w:t>
      </w:r>
      <w:r w:rsidR="00274482" w:rsidRPr="006649E6">
        <w:rPr>
          <w:rFonts w:ascii="Times New Roman" w:eastAsiaTheme="minorHAnsi" w:hAnsi="Times New Roman" w:cs="Times New Roman"/>
          <w:color w:val="000000" w:themeColor="text1"/>
          <w:szCs w:val="22"/>
        </w:rPr>
        <w:t xml:space="preserve"> employee is a managerial or supervisory employee;</w:t>
      </w:r>
    </w:p>
    <w:p w14:paraId="1D8F78F6" w14:textId="7814F45E" w:rsidR="0019055F"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[12</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D5C3A"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6</w:t>
      </w:r>
      <w:r w:rsidR="00EE4CA1" w:rsidRPr="00A80959">
        <w:rPr>
          <w:rFonts w:ascii="Times New Roman" w:eastAsiaTheme="minorHAnsi" w:hAnsi="Times New Roman" w:cs="Times New Roman"/>
          <w:color w:val="000000" w:themeColor="text1"/>
          <w:szCs w:val="22"/>
          <w:u w:val="single"/>
        </w:rPr>
        <w:t>.</w:t>
      </w:r>
      <w:r w:rsidR="00D0613C" w:rsidRPr="006649E6">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M</w:t>
      </w:r>
      <w:r w:rsidR="0019055F" w:rsidRPr="006649E6">
        <w:rPr>
          <w:rFonts w:ascii="Times New Roman" w:eastAsiaTheme="minorHAnsi" w:hAnsi="Times New Roman" w:cs="Times New Roman"/>
          <w:color w:val="000000" w:themeColor="text1"/>
          <w:szCs w:val="22"/>
        </w:rPr>
        <w:t xml:space="preserve">inimum number of years of </w:t>
      </w:r>
      <w:r w:rsidR="00EE4CA1" w:rsidRPr="006649E6">
        <w:rPr>
          <w:rFonts w:ascii="Times New Roman" w:eastAsiaTheme="minorHAnsi" w:hAnsi="Times New Roman" w:cs="Times New Roman"/>
          <w:color w:val="000000" w:themeColor="text1"/>
          <w:szCs w:val="22"/>
        </w:rPr>
        <w:t xml:space="preserve">work </w:t>
      </w:r>
      <w:r w:rsidR="0019055F" w:rsidRPr="006649E6">
        <w:rPr>
          <w:rFonts w:ascii="Times New Roman" w:eastAsiaTheme="minorHAnsi" w:hAnsi="Times New Roman" w:cs="Times New Roman"/>
          <w:color w:val="000000" w:themeColor="text1"/>
          <w:szCs w:val="22"/>
        </w:rPr>
        <w:t xml:space="preserve">experience </w:t>
      </w:r>
      <w:r w:rsidR="00EE4CA1" w:rsidRPr="006649E6">
        <w:rPr>
          <w:rFonts w:ascii="Times New Roman" w:eastAsiaTheme="minorHAnsi" w:hAnsi="Times New Roman" w:cs="Times New Roman"/>
          <w:color w:val="000000" w:themeColor="text1"/>
          <w:szCs w:val="22"/>
        </w:rPr>
        <w:t>r</w:t>
      </w:r>
      <w:r w:rsidR="0019055F" w:rsidRPr="006649E6">
        <w:rPr>
          <w:rFonts w:ascii="Times New Roman" w:eastAsiaTheme="minorHAnsi" w:hAnsi="Times New Roman" w:cs="Times New Roman"/>
          <w:color w:val="000000" w:themeColor="text1"/>
          <w:szCs w:val="22"/>
        </w:rPr>
        <w:t>equire</w:t>
      </w:r>
      <w:r w:rsidR="00EE4CA1" w:rsidRPr="006649E6">
        <w:rPr>
          <w:rFonts w:ascii="Times New Roman" w:eastAsiaTheme="minorHAnsi" w:hAnsi="Times New Roman" w:cs="Times New Roman"/>
          <w:color w:val="000000" w:themeColor="text1"/>
          <w:szCs w:val="22"/>
        </w:rPr>
        <w:t>d</w:t>
      </w:r>
      <w:r w:rsidR="00310A46" w:rsidRPr="006649E6">
        <w:rPr>
          <w:rFonts w:ascii="Times New Roman" w:eastAsiaTheme="minorHAnsi" w:hAnsi="Times New Roman" w:cs="Times New Roman"/>
          <w:color w:val="000000" w:themeColor="text1"/>
          <w:szCs w:val="22"/>
        </w:rPr>
        <w:t xml:space="preserve"> for such position</w:t>
      </w:r>
      <w:r w:rsidR="0019055F" w:rsidRPr="006649E6">
        <w:rPr>
          <w:rFonts w:ascii="Times New Roman" w:eastAsiaTheme="minorHAnsi" w:hAnsi="Times New Roman" w:cs="Times New Roman"/>
          <w:color w:val="000000" w:themeColor="text1"/>
          <w:szCs w:val="22"/>
        </w:rPr>
        <w:t>;</w:t>
      </w:r>
    </w:p>
    <w:p w14:paraId="24203030" w14:textId="56EFB10F" w:rsidR="00274482"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[13</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E2A88" w:rsidRPr="006649E6">
        <w:rPr>
          <w:rFonts w:ascii="Times New Roman" w:eastAsiaTheme="minorHAnsi" w:hAnsi="Times New Roman" w:cs="Times New Roman"/>
          <w:color w:val="000000" w:themeColor="text1"/>
          <w:szCs w:val="22"/>
          <w:u w:val="single"/>
        </w:rPr>
        <w:t>1</w:t>
      </w:r>
      <w:r w:rsidR="003E1925">
        <w:rPr>
          <w:rFonts w:ascii="Times New Roman" w:eastAsiaTheme="minorHAnsi" w:hAnsi="Times New Roman" w:cs="Times New Roman"/>
          <w:color w:val="000000" w:themeColor="text1"/>
          <w:szCs w:val="22"/>
          <w:u w:val="single"/>
        </w:rPr>
        <w:t>7</w:t>
      </w:r>
      <w:r w:rsidR="00EE4CA1" w:rsidRPr="00A80959">
        <w:rPr>
          <w:rFonts w:ascii="Times New Roman" w:eastAsiaTheme="minorHAnsi" w:hAnsi="Times New Roman" w:cs="Times New Roman"/>
          <w:color w:val="000000" w:themeColor="text1"/>
          <w:szCs w:val="22"/>
          <w:u w:val="single"/>
        </w:rPr>
        <w:t>.</w:t>
      </w:r>
      <w:r w:rsidR="00EE4CA1" w:rsidRPr="006649E6">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N</w:t>
      </w:r>
      <w:r w:rsidR="0074539D" w:rsidRPr="006649E6">
        <w:rPr>
          <w:rFonts w:ascii="Times New Roman" w:eastAsiaTheme="minorHAnsi" w:hAnsi="Times New Roman" w:cs="Times New Roman"/>
          <w:color w:val="000000" w:themeColor="text1"/>
          <w:szCs w:val="22"/>
        </w:rPr>
        <w:t>umber of y</w:t>
      </w:r>
      <w:r w:rsidR="00274482" w:rsidRPr="006649E6">
        <w:rPr>
          <w:rFonts w:ascii="Times New Roman" w:eastAsiaTheme="minorHAnsi" w:hAnsi="Times New Roman" w:cs="Times New Roman"/>
          <w:color w:val="000000" w:themeColor="text1"/>
          <w:szCs w:val="22"/>
        </w:rPr>
        <w:t xml:space="preserve">ears of </w:t>
      </w:r>
      <w:r w:rsidR="00EE4CA1" w:rsidRPr="006649E6">
        <w:rPr>
          <w:rFonts w:ascii="Times New Roman" w:eastAsiaTheme="minorHAnsi" w:hAnsi="Times New Roman" w:cs="Times New Roman"/>
          <w:color w:val="000000" w:themeColor="text1"/>
          <w:szCs w:val="22"/>
        </w:rPr>
        <w:t xml:space="preserve">work </w:t>
      </w:r>
      <w:r w:rsidR="00274482" w:rsidRPr="006649E6">
        <w:rPr>
          <w:rFonts w:ascii="Times New Roman" w:eastAsiaTheme="minorHAnsi" w:hAnsi="Times New Roman" w:cs="Times New Roman"/>
          <w:color w:val="000000" w:themeColor="text1"/>
          <w:szCs w:val="22"/>
        </w:rPr>
        <w:t>experience</w:t>
      </w:r>
      <w:r w:rsidR="00A2301F" w:rsidRPr="006649E6">
        <w:rPr>
          <w:rFonts w:ascii="Times New Roman" w:eastAsiaTheme="minorHAnsi" w:hAnsi="Times New Roman" w:cs="Times New Roman"/>
          <w:color w:val="000000" w:themeColor="text1"/>
          <w:szCs w:val="22"/>
        </w:rPr>
        <w:t xml:space="preserve"> of such employee;</w:t>
      </w:r>
    </w:p>
    <w:p w14:paraId="01E56B79" w14:textId="4468707B" w:rsidR="00A2301F"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[14</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E1925">
        <w:rPr>
          <w:rFonts w:ascii="Times New Roman" w:eastAsiaTheme="minorHAnsi" w:hAnsi="Times New Roman" w:cs="Times New Roman"/>
          <w:color w:val="000000" w:themeColor="text1"/>
          <w:szCs w:val="22"/>
          <w:u w:val="single"/>
        </w:rPr>
        <w:t>18</w:t>
      </w:r>
      <w:r w:rsidR="00EE4CA1" w:rsidRPr="00A80959">
        <w:rPr>
          <w:rFonts w:ascii="Times New Roman" w:eastAsiaTheme="minorHAnsi" w:hAnsi="Times New Roman" w:cs="Times New Roman"/>
          <w:color w:val="000000" w:themeColor="text1"/>
          <w:szCs w:val="22"/>
          <w:u w:val="single"/>
        </w:rPr>
        <w:t>.</w:t>
      </w:r>
      <w:r w:rsidR="00EE4CA1" w:rsidRPr="006649E6">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H</w:t>
      </w:r>
      <w:r w:rsidR="00A2301F" w:rsidRPr="006649E6">
        <w:rPr>
          <w:rFonts w:ascii="Times New Roman" w:eastAsiaTheme="minorHAnsi" w:hAnsi="Times New Roman" w:cs="Times New Roman"/>
          <w:color w:val="000000" w:themeColor="text1"/>
          <w:szCs w:val="22"/>
        </w:rPr>
        <w:t>ighest level of education attained by such employee;</w:t>
      </w:r>
    </w:p>
    <w:p w14:paraId="59589FC0" w14:textId="77EFC01A" w:rsidR="00A2301F"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[15</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E1925">
        <w:rPr>
          <w:rFonts w:ascii="Times New Roman" w:eastAsiaTheme="minorHAnsi" w:hAnsi="Times New Roman" w:cs="Times New Roman"/>
          <w:color w:val="000000" w:themeColor="text1"/>
          <w:szCs w:val="22"/>
          <w:u w:val="single"/>
        </w:rPr>
        <w:t>19</w:t>
      </w:r>
      <w:r w:rsidR="00EE4CA1" w:rsidRPr="00A80959">
        <w:rPr>
          <w:rFonts w:ascii="Times New Roman" w:eastAsiaTheme="minorHAnsi" w:hAnsi="Times New Roman" w:cs="Times New Roman"/>
          <w:color w:val="000000" w:themeColor="text1"/>
          <w:szCs w:val="22"/>
          <w:u w:val="single"/>
        </w:rPr>
        <w:t>.</w:t>
      </w:r>
      <w:r w:rsidR="0019055F" w:rsidRPr="006649E6">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G</w:t>
      </w:r>
      <w:r w:rsidR="00A2301F" w:rsidRPr="006649E6">
        <w:rPr>
          <w:rFonts w:ascii="Times New Roman" w:eastAsiaTheme="minorHAnsi" w:hAnsi="Times New Roman" w:cs="Times New Roman"/>
          <w:color w:val="000000" w:themeColor="text1"/>
          <w:szCs w:val="22"/>
        </w:rPr>
        <w:t>ender;</w:t>
      </w:r>
    </w:p>
    <w:p w14:paraId="37F57BB1" w14:textId="43A9A6B2" w:rsidR="00A2301F"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[16</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789B2CF" w:rsidRPr="006649E6">
        <w:rPr>
          <w:rFonts w:ascii="Times New Roman" w:eastAsiaTheme="minorHAnsi" w:hAnsi="Times New Roman" w:cs="Times New Roman"/>
          <w:color w:val="000000" w:themeColor="text1"/>
          <w:szCs w:val="22"/>
          <w:u w:val="single"/>
        </w:rPr>
        <w:t>2</w:t>
      </w:r>
      <w:r w:rsidR="003E1925">
        <w:rPr>
          <w:rFonts w:ascii="Times New Roman" w:eastAsiaTheme="minorHAnsi" w:hAnsi="Times New Roman" w:cs="Times New Roman"/>
          <w:color w:val="000000" w:themeColor="text1"/>
          <w:szCs w:val="22"/>
          <w:u w:val="single"/>
        </w:rPr>
        <w:t>0</w:t>
      </w:r>
      <w:r w:rsidR="00EE4CA1" w:rsidRPr="00A80959">
        <w:rPr>
          <w:rFonts w:ascii="Times New Roman" w:eastAsiaTheme="minorHAnsi" w:hAnsi="Times New Roman" w:cs="Times New Roman"/>
          <w:color w:val="000000" w:themeColor="text1"/>
          <w:szCs w:val="22"/>
          <w:u w:val="single"/>
        </w:rPr>
        <w:t>.</w:t>
      </w:r>
      <w:r w:rsidR="00D0613C" w:rsidRPr="006649E6">
        <w:rPr>
          <w:rFonts w:ascii="Times New Roman" w:eastAsiaTheme="minorHAnsi" w:hAnsi="Times New Roman" w:cs="Times New Roman"/>
          <w:color w:val="000000" w:themeColor="text1"/>
          <w:szCs w:val="22"/>
        </w:rPr>
        <w:t xml:space="preserve"> </w:t>
      </w:r>
      <w:r w:rsidR="0004483B" w:rsidRPr="006649E6">
        <w:rPr>
          <w:rFonts w:ascii="Times New Roman" w:eastAsiaTheme="minorHAnsi" w:hAnsi="Times New Roman" w:cs="Times New Roman"/>
          <w:color w:val="000000" w:themeColor="text1"/>
          <w:szCs w:val="22"/>
        </w:rPr>
        <w:t>R</w:t>
      </w:r>
      <w:r w:rsidR="00A2301F" w:rsidRPr="006649E6">
        <w:rPr>
          <w:rFonts w:ascii="Times New Roman" w:eastAsiaTheme="minorHAnsi" w:hAnsi="Times New Roman" w:cs="Times New Roman"/>
          <w:color w:val="000000" w:themeColor="text1"/>
          <w:szCs w:val="22"/>
        </w:rPr>
        <w:t>acial group;</w:t>
      </w:r>
    </w:p>
    <w:p w14:paraId="5F971834" w14:textId="5E6CE13D" w:rsidR="000820E3"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[17</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7E0F3B09" w:rsidRPr="006649E6">
        <w:rPr>
          <w:rFonts w:ascii="Times New Roman" w:eastAsiaTheme="minorHAnsi" w:hAnsi="Times New Roman" w:cs="Times New Roman"/>
          <w:color w:val="000000" w:themeColor="text1"/>
          <w:szCs w:val="22"/>
          <w:u w:val="single"/>
        </w:rPr>
        <w:t>2</w:t>
      </w:r>
      <w:r w:rsidR="003E1925">
        <w:rPr>
          <w:rFonts w:ascii="Times New Roman" w:eastAsiaTheme="minorHAnsi" w:hAnsi="Times New Roman" w:cs="Times New Roman"/>
          <w:color w:val="000000" w:themeColor="text1"/>
          <w:szCs w:val="22"/>
          <w:u w:val="single"/>
        </w:rPr>
        <w:t>1</w:t>
      </w:r>
      <w:r w:rsidR="00EE4CA1" w:rsidRPr="00A80959">
        <w:rPr>
          <w:rFonts w:ascii="Times New Roman" w:eastAsiaTheme="minorHAnsi" w:hAnsi="Times New Roman" w:cs="Times New Roman"/>
          <w:color w:val="000000" w:themeColor="text1"/>
          <w:szCs w:val="22"/>
          <w:u w:val="single"/>
        </w:rPr>
        <w:t>.</w:t>
      </w:r>
      <w:r w:rsidR="0004483B" w:rsidRPr="006649E6">
        <w:rPr>
          <w:rFonts w:ascii="Times New Roman" w:eastAsiaTheme="minorHAnsi" w:hAnsi="Times New Roman" w:cs="Times New Roman"/>
          <w:color w:val="000000" w:themeColor="text1"/>
          <w:szCs w:val="22"/>
        </w:rPr>
        <w:t xml:space="preserve"> E</w:t>
      </w:r>
      <w:r w:rsidR="000820E3" w:rsidRPr="006649E6">
        <w:rPr>
          <w:rFonts w:ascii="Times New Roman" w:eastAsiaTheme="minorHAnsi" w:hAnsi="Times New Roman" w:cs="Times New Roman"/>
          <w:color w:val="000000" w:themeColor="text1"/>
          <w:szCs w:val="22"/>
        </w:rPr>
        <w:t>thnicity;</w:t>
      </w:r>
    </w:p>
    <w:p w14:paraId="42887A1A" w14:textId="1209D48E" w:rsidR="00A2301F"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[18</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656CD5C7" w:rsidRPr="006649E6">
        <w:rPr>
          <w:rFonts w:ascii="Times New Roman" w:eastAsiaTheme="minorHAnsi" w:hAnsi="Times New Roman" w:cs="Times New Roman"/>
          <w:color w:val="000000" w:themeColor="text1"/>
          <w:szCs w:val="22"/>
          <w:u w:val="single"/>
        </w:rPr>
        <w:t>2</w:t>
      </w:r>
      <w:r w:rsidR="003E1925">
        <w:rPr>
          <w:rFonts w:ascii="Times New Roman" w:eastAsiaTheme="minorHAnsi" w:hAnsi="Times New Roman" w:cs="Times New Roman"/>
          <w:color w:val="000000" w:themeColor="text1"/>
          <w:szCs w:val="22"/>
          <w:u w:val="single"/>
        </w:rPr>
        <w:t>2</w:t>
      </w:r>
      <w:r w:rsidR="00EE4CA1" w:rsidRPr="00A80959">
        <w:rPr>
          <w:rFonts w:ascii="Times New Roman" w:eastAsiaTheme="minorHAnsi" w:hAnsi="Times New Roman" w:cs="Times New Roman"/>
          <w:color w:val="000000" w:themeColor="text1"/>
          <w:szCs w:val="22"/>
          <w:u w:val="single"/>
        </w:rPr>
        <w:t>.</w:t>
      </w:r>
      <w:r w:rsidR="0019055F" w:rsidRPr="006649E6">
        <w:rPr>
          <w:rFonts w:ascii="Times New Roman" w:eastAsiaTheme="minorHAnsi" w:hAnsi="Times New Roman" w:cs="Times New Roman"/>
          <w:color w:val="000000" w:themeColor="text1"/>
          <w:szCs w:val="22"/>
        </w:rPr>
        <w:t xml:space="preserve"> </w:t>
      </w:r>
      <w:r w:rsidR="00D25B28" w:rsidRPr="006649E6">
        <w:rPr>
          <w:rFonts w:ascii="Times New Roman" w:eastAsiaTheme="minorHAnsi" w:hAnsi="Times New Roman" w:cs="Times New Roman"/>
          <w:color w:val="000000" w:themeColor="text1"/>
          <w:szCs w:val="22"/>
        </w:rPr>
        <w:t>Date of birth</w:t>
      </w:r>
      <w:r w:rsidR="00A2301F" w:rsidRPr="006649E6">
        <w:rPr>
          <w:rFonts w:ascii="Times New Roman" w:eastAsiaTheme="minorHAnsi" w:hAnsi="Times New Roman" w:cs="Times New Roman"/>
          <w:color w:val="000000" w:themeColor="text1"/>
          <w:szCs w:val="22"/>
        </w:rPr>
        <w:t>;</w:t>
      </w:r>
    </w:p>
    <w:p w14:paraId="08C110EA" w14:textId="17526C98" w:rsidR="001251B5"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[19</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52207898" w:rsidRPr="006649E6">
        <w:rPr>
          <w:rFonts w:ascii="Times New Roman" w:eastAsiaTheme="minorHAnsi" w:hAnsi="Times New Roman" w:cs="Times New Roman"/>
          <w:color w:val="000000" w:themeColor="text1"/>
          <w:szCs w:val="22"/>
          <w:u w:val="single"/>
        </w:rPr>
        <w:t>2</w:t>
      </w:r>
      <w:r w:rsidR="003E1925">
        <w:rPr>
          <w:rFonts w:ascii="Times New Roman" w:eastAsiaTheme="minorHAnsi" w:hAnsi="Times New Roman" w:cs="Times New Roman"/>
          <w:color w:val="000000" w:themeColor="text1"/>
          <w:szCs w:val="22"/>
          <w:u w:val="single"/>
        </w:rPr>
        <w:t>3</w:t>
      </w:r>
      <w:r w:rsidR="00EE4CA1" w:rsidRPr="00A80959">
        <w:rPr>
          <w:rFonts w:ascii="Times New Roman" w:eastAsiaTheme="minorHAnsi" w:hAnsi="Times New Roman" w:cs="Times New Roman"/>
          <w:color w:val="000000" w:themeColor="text1"/>
          <w:szCs w:val="22"/>
          <w:u w:val="single"/>
        </w:rPr>
        <w:t>.</w:t>
      </w:r>
      <w:r w:rsidR="0019055F" w:rsidRPr="006649E6">
        <w:rPr>
          <w:rFonts w:ascii="Times New Roman" w:eastAsiaTheme="minorHAnsi" w:hAnsi="Times New Roman" w:cs="Times New Roman"/>
          <w:color w:val="000000" w:themeColor="text1"/>
          <w:szCs w:val="22"/>
        </w:rPr>
        <w:t xml:space="preserve"> Whether such employee is a provisional employee</w:t>
      </w:r>
      <w:r w:rsidR="00EE4CA1" w:rsidRPr="006649E6">
        <w:rPr>
          <w:rFonts w:ascii="Times New Roman" w:eastAsiaTheme="minorHAnsi" w:hAnsi="Times New Roman" w:cs="Times New Roman"/>
          <w:color w:val="000000" w:themeColor="text1"/>
          <w:szCs w:val="22"/>
        </w:rPr>
        <w:t>;</w:t>
      </w:r>
    </w:p>
    <w:p w14:paraId="71B28FD6" w14:textId="78C1DA86" w:rsidR="00A3179F" w:rsidRPr="00211B8D" w:rsidRDefault="00563E95"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[20</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D5C3A" w:rsidRPr="006649E6">
        <w:rPr>
          <w:rFonts w:ascii="Times New Roman" w:eastAsiaTheme="minorHAnsi" w:hAnsi="Times New Roman" w:cs="Times New Roman"/>
          <w:color w:val="000000" w:themeColor="text1"/>
          <w:szCs w:val="22"/>
          <w:u w:val="single"/>
        </w:rPr>
        <w:t>2</w:t>
      </w:r>
      <w:r w:rsidR="003E1925">
        <w:rPr>
          <w:rFonts w:ascii="Times New Roman" w:eastAsiaTheme="minorHAnsi" w:hAnsi="Times New Roman" w:cs="Times New Roman"/>
          <w:color w:val="000000" w:themeColor="text1"/>
          <w:szCs w:val="22"/>
          <w:u w:val="single"/>
        </w:rPr>
        <w:t>4</w:t>
      </w:r>
      <w:r w:rsidR="001251B5" w:rsidRPr="00A80959">
        <w:rPr>
          <w:rFonts w:ascii="Times New Roman" w:eastAsiaTheme="minorHAnsi" w:hAnsi="Times New Roman" w:cs="Times New Roman"/>
          <w:color w:val="000000" w:themeColor="text1"/>
          <w:szCs w:val="22"/>
          <w:u w:val="single"/>
        </w:rPr>
        <w:t>.</w:t>
      </w:r>
      <w:r w:rsidR="001251B5" w:rsidRPr="006649E6">
        <w:rPr>
          <w:rFonts w:ascii="Times New Roman" w:eastAsiaTheme="minorHAnsi" w:hAnsi="Times New Roman" w:cs="Times New Roman"/>
          <w:color w:val="000000" w:themeColor="text1"/>
          <w:szCs w:val="22"/>
        </w:rPr>
        <w:t xml:space="preserve"> Whether such employee is full-</w:t>
      </w:r>
      <w:r w:rsidR="00A31864" w:rsidRPr="006649E6">
        <w:rPr>
          <w:rFonts w:ascii="Times New Roman" w:eastAsiaTheme="minorHAnsi" w:hAnsi="Times New Roman" w:cs="Times New Roman"/>
          <w:color w:val="000000" w:themeColor="text1"/>
          <w:szCs w:val="22"/>
        </w:rPr>
        <w:t>time, part-time or seasonal;</w:t>
      </w:r>
    </w:p>
    <w:p w14:paraId="6A44F2BC" w14:textId="7CBA050D" w:rsidR="0019055F" w:rsidRPr="00211B8D" w:rsidRDefault="009003FE"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lastRenderedPageBreak/>
        <w:t>[21</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3D5C3A" w:rsidRPr="006649E6">
        <w:rPr>
          <w:rFonts w:ascii="Times New Roman" w:eastAsiaTheme="minorHAnsi" w:hAnsi="Times New Roman" w:cs="Times New Roman"/>
          <w:color w:val="000000" w:themeColor="text1"/>
          <w:szCs w:val="22"/>
          <w:u w:val="single"/>
        </w:rPr>
        <w:t>2</w:t>
      </w:r>
      <w:r w:rsidR="003E1925">
        <w:rPr>
          <w:rFonts w:ascii="Times New Roman" w:eastAsiaTheme="minorHAnsi" w:hAnsi="Times New Roman" w:cs="Times New Roman"/>
          <w:color w:val="000000" w:themeColor="text1"/>
          <w:szCs w:val="22"/>
          <w:u w:val="single"/>
        </w:rPr>
        <w:t>5</w:t>
      </w:r>
      <w:r w:rsidR="00CB4E97" w:rsidRPr="00A80959">
        <w:rPr>
          <w:rFonts w:ascii="Times New Roman" w:eastAsiaTheme="minorHAnsi" w:hAnsi="Times New Roman" w:cs="Times New Roman"/>
          <w:color w:val="000000" w:themeColor="text1"/>
          <w:szCs w:val="22"/>
          <w:u w:val="single"/>
        </w:rPr>
        <w:t>.</w:t>
      </w:r>
      <w:r w:rsidR="00CB4E97" w:rsidRPr="006649E6">
        <w:rPr>
          <w:rFonts w:ascii="Times New Roman" w:eastAsiaTheme="minorHAnsi" w:hAnsi="Times New Roman" w:cs="Times New Roman"/>
          <w:color w:val="000000" w:themeColor="text1"/>
          <w:szCs w:val="22"/>
        </w:rPr>
        <w:t xml:space="preserve"> </w:t>
      </w:r>
      <w:r w:rsidR="00AC643B" w:rsidRPr="006649E6">
        <w:rPr>
          <w:rFonts w:ascii="Times New Roman" w:eastAsiaTheme="minorHAnsi" w:hAnsi="Times New Roman" w:cs="Times New Roman"/>
          <w:color w:val="000000" w:themeColor="text1"/>
          <w:szCs w:val="22"/>
        </w:rPr>
        <w:t>C</w:t>
      </w:r>
      <w:r w:rsidR="00CB4E97" w:rsidRPr="006649E6">
        <w:rPr>
          <w:rFonts w:ascii="Times New Roman" w:eastAsiaTheme="minorHAnsi" w:hAnsi="Times New Roman" w:cs="Times New Roman"/>
          <w:color w:val="000000" w:themeColor="text1"/>
          <w:szCs w:val="22"/>
        </w:rPr>
        <w:t>hange in personnel</w:t>
      </w:r>
      <w:r w:rsidR="00142603" w:rsidRPr="006649E6">
        <w:rPr>
          <w:rFonts w:ascii="Times New Roman" w:eastAsiaTheme="minorHAnsi" w:hAnsi="Times New Roman" w:cs="Times New Roman"/>
          <w:color w:val="000000" w:themeColor="text1"/>
          <w:szCs w:val="22"/>
        </w:rPr>
        <w:t xml:space="preserve"> </w:t>
      </w:r>
      <w:r w:rsidR="00AC643B" w:rsidRPr="006649E6">
        <w:rPr>
          <w:rFonts w:ascii="Times New Roman" w:eastAsiaTheme="minorHAnsi" w:hAnsi="Times New Roman" w:cs="Times New Roman"/>
          <w:color w:val="000000" w:themeColor="text1"/>
          <w:szCs w:val="22"/>
        </w:rPr>
        <w:t>status</w:t>
      </w:r>
      <w:r w:rsidR="0015007E" w:rsidRPr="006649E6">
        <w:rPr>
          <w:rFonts w:ascii="Times New Roman" w:eastAsiaTheme="minorHAnsi" w:hAnsi="Times New Roman" w:cs="Times New Roman"/>
          <w:color w:val="000000" w:themeColor="text1"/>
          <w:szCs w:val="22"/>
        </w:rPr>
        <w:t>,</w:t>
      </w:r>
      <w:r w:rsidR="00AC643B" w:rsidRPr="006649E6">
        <w:rPr>
          <w:rFonts w:ascii="Times New Roman" w:eastAsiaTheme="minorHAnsi" w:hAnsi="Times New Roman" w:cs="Times New Roman"/>
          <w:color w:val="000000" w:themeColor="text1"/>
          <w:szCs w:val="22"/>
        </w:rPr>
        <w:t xml:space="preserve"> </w:t>
      </w:r>
      <w:r w:rsidR="00CB4E97" w:rsidRPr="006649E6">
        <w:rPr>
          <w:rFonts w:ascii="Times New Roman" w:eastAsiaTheme="minorHAnsi" w:hAnsi="Times New Roman" w:cs="Times New Roman"/>
          <w:color w:val="000000" w:themeColor="text1"/>
          <w:szCs w:val="22"/>
        </w:rPr>
        <w:t>including but not limited to</w:t>
      </w:r>
      <w:r w:rsidR="0015007E" w:rsidRPr="006649E6">
        <w:rPr>
          <w:rFonts w:ascii="Times New Roman" w:eastAsiaTheme="minorHAnsi" w:hAnsi="Times New Roman" w:cs="Times New Roman"/>
          <w:color w:val="000000" w:themeColor="text1"/>
          <w:szCs w:val="22"/>
        </w:rPr>
        <w:t>,</w:t>
      </w:r>
      <w:r w:rsidR="00CB4E97" w:rsidRPr="006649E6">
        <w:rPr>
          <w:rFonts w:ascii="Times New Roman" w:eastAsiaTheme="minorHAnsi" w:hAnsi="Times New Roman" w:cs="Times New Roman"/>
          <w:color w:val="000000" w:themeColor="text1"/>
          <w:szCs w:val="22"/>
        </w:rPr>
        <w:t xml:space="preserve"> </w:t>
      </w:r>
      <w:r w:rsidR="00792765" w:rsidRPr="006649E6">
        <w:rPr>
          <w:rFonts w:ascii="Times New Roman" w:eastAsiaTheme="minorHAnsi" w:hAnsi="Times New Roman" w:cs="Times New Roman"/>
          <w:color w:val="000000" w:themeColor="text1"/>
          <w:szCs w:val="22"/>
        </w:rPr>
        <w:t>appointed, deceased, decrease, demoted, dismissed, increase, promoted, resigned, retired, terminated and transfer;</w:t>
      </w:r>
      <w:r w:rsidR="00CB4E97" w:rsidRPr="006649E6">
        <w:rPr>
          <w:rFonts w:ascii="Times New Roman" w:eastAsiaTheme="minorHAnsi" w:hAnsi="Times New Roman" w:cs="Times New Roman"/>
          <w:color w:val="000000" w:themeColor="text1"/>
          <w:szCs w:val="22"/>
        </w:rPr>
        <w:t xml:space="preserve"> </w:t>
      </w:r>
      <w:r w:rsidR="0007481C">
        <w:rPr>
          <w:rFonts w:ascii="Times New Roman" w:eastAsiaTheme="minorHAnsi" w:hAnsi="Times New Roman" w:cs="Times New Roman"/>
          <w:color w:val="000000" w:themeColor="text1"/>
          <w:szCs w:val="22"/>
        </w:rPr>
        <w:t>[</w:t>
      </w:r>
      <w:r w:rsidR="00EE4CA1" w:rsidRPr="006649E6">
        <w:rPr>
          <w:rFonts w:ascii="Times New Roman" w:eastAsiaTheme="minorHAnsi" w:hAnsi="Times New Roman" w:cs="Times New Roman"/>
          <w:color w:val="000000" w:themeColor="text1"/>
          <w:szCs w:val="22"/>
        </w:rPr>
        <w:t>and</w:t>
      </w:r>
      <w:r w:rsidR="003E1925">
        <w:rPr>
          <w:rFonts w:ascii="Times New Roman" w:eastAsiaTheme="minorHAnsi" w:hAnsi="Times New Roman" w:cs="Times New Roman"/>
          <w:color w:val="000000" w:themeColor="text1"/>
          <w:szCs w:val="22"/>
        </w:rPr>
        <w:t>;</w:t>
      </w:r>
      <w:r w:rsidR="0007481C">
        <w:rPr>
          <w:rFonts w:ascii="Times New Roman" w:eastAsiaTheme="minorHAnsi" w:hAnsi="Times New Roman" w:cs="Times New Roman"/>
          <w:color w:val="000000" w:themeColor="text1"/>
          <w:szCs w:val="22"/>
        </w:rPr>
        <w:t>]</w:t>
      </w:r>
    </w:p>
    <w:p w14:paraId="48553D8A" w14:textId="581ED723" w:rsidR="00F6058E" w:rsidRPr="006649E6" w:rsidRDefault="009003FE" w:rsidP="0007481C">
      <w:pPr>
        <w:pStyle w:val="Default"/>
        <w:spacing w:line="480" w:lineRule="auto"/>
        <w:ind w:firstLine="720"/>
        <w:jc w:val="both"/>
        <w:rPr>
          <w:rFonts w:ascii="Times New Roman" w:eastAsiaTheme="minorHAnsi" w:hAnsi="Times New Roman" w:cs="Times New Roman"/>
          <w:color w:val="auto"/>
          <w:sz w:val="22"/>
          <w:szCs w:val="22"/>
        </w:rPr>
      </w:pPr>
      <w:r w:rsidRPr="006649E6">
        <w:rPr>
          <w:rFonts w:ascii="Times New Roman" w:eastAsiaTheme="minorHAnsi" w:hAnsi="Times New Roman" w:cs="Times New Roman"/>
          <w:color w:val="000000" w:themeColor="text1"/>
          <w:szCs w:val="22"/>
        </w:rPr>
        <w:t>[22</w:t>
      </w:r>
      <w:r w:rsidR="00AF3396">
        <w:rPr>
          <w:rFonts w:ascii="Times New Roman" w:eastAsiaTheme="minorHAnsi" w:hAnsi="Times New Roman" w:cs="Times New Roman"/>
          <w:color w:val="000000" w:themeColor="text1"/>
          <w:szCs w:val="22"/>
        </w:rPr>
        <w:t>.</w:t>
      </w:r>
      <w:r w:rsidRPr="006649E6">
        <w:rPr>
          <w:rFonts w:ascii="Times New Roman" w:eastAsiaTheme="minorHAnsi" w:hAnsi="Times New Roman" w:cs="Times New Roman"/>
          <w:color w:val="000000" w:themeColor="text1"/>
          <w:szCs w:val="22"/>
        </w:rPr>
        <w:t>]</w:t>
      </w:r>
      <w:r w:rsidR="009601D0">
        <w:rPr>
          <w:rFonts w:ascii="Times New Roman" w:eastAsiaTheme="minorHAnsi" w:hAnsi="Times New Roman" w:cs="Times New Roman"/>
          <w:color w:val="000000" w:themeColor="text1"/>
          <w:szCs w:val="22"/>
        </w:rPr>
        <w:t xml:space="preserve"> </w:t>
      </w:r>
      <w:r w:rsidR="001251B5" w:rsidRPr="006649E6">
        <w:rPr>
          <w:rFonts w:ascii="Times New Roman" w:eastAsiaTheme="minorHAnsi" w:hAnsi="Times New Roman" w:cs="Times New Roman"/>
          <w:color w:val="000000" w:themeColor="text1"/>
          <w:szCs w:val="22"/>
          <w:u w:val="single"/>
        </w:rPr>
        <w:t>2</w:t>
      </w:r>
      <w:r w:rsidR="003E1925">
        <w:rPr>
          <w:rFonts w:ascii="Times New Roman" w:eastAsiaTheme="minorHAnsi" w:hAnsi="Times New Roman" w:cs="Times New Roman"/>
          <w:color w:val="000000" w:themeColor="text1"/>
          <w:szCs w:val="22"/>
          <w:u w:val="single"/>
        </w:rPr>
        <w:t>6</w:t>
      </w:r>
      <w:r w:rsidR="00EE4CA1" w:rsidRPr="0007481C">
        <w:rPr>
          <w:rFonts w:cs="Times New Roman"/>
          <w:color w:val="000000" w:themeColor="text1"/>
          <w:u w:val="single"/>
        </w:rPr>
        <w:t>.</w:t>
      </w:r>
      <w:r w:rsidR="00EE4CA1" w:rsidRPr="006649E6">
        <w:rPr>
          <w:rFonts w:ascii="Times New Roman" w:eastAsiaTheme="minorHAnsi" w:hAnsi="Times New Roman" w:cs="Times New Roman"/>
          <w:color w:val="000000" w:themeColor="text1"/>
          <w:szCs w:val="22"/>
        </w:rPr>
        <w:t xml:space="preserve"> Whether such employee was previously employed by the city of New York</w:t>
      </w:r>
      <w:r w:rsidR="006E1AEB">
        <w:rPr>
          <w:rFonts w:ascii="Times New Roman" w:eastAsiaTheme="minorHAnsi" w:hAnsi="Times New Roman" w:cs="Times New Roman"/>
          <w:color w:val="000000" w:themeColor="text1"/>
          <w:szCs w:val="22"/>
        </w:rPr>
        <w:t xml:space="preserve"> [</w:t>
      </w:r>
      <w:r w:rsidR="00EE4CA1" w:rsidRPr="006649E6">
        <w:rPr>
          <w:rFonts w:ascii="Times New Roman" w:eastAsiaTheme="minorHAnsi" w:hAnsi="Times New Roman" w:cs="Times New Roman"/>
          <w:color w:val="000000" w:themeColor="text1"/>
          <w:szCs w:val="22"/>
        </w:rPr>
        <w:t>.</w:t>
      </w:r>
      <w:r w:rsidR="006E1AEB">
        <w:rPr>
          <w:rFonts w:ascii="Times New Roman" w:eastAsiaTheme="minorHAnsi" w:hAnsi="Times New Roman" w:cs="Times New Roman"/>
          <w:color w:val="000000" w:themeColor="text1"/>
          <w:szCs w:val="22"/>
        </w:rPr>
        <w:t xml:space="preserve">] </w:t>
      </w:r>
      <w:r w:rsidR="006E1AEB">
        <w:rPr>
          <w:rFonts w:ascii="Times New Roman" w:eastAsiaTheme="minorHAnsi" w:hAnsi="Times New Roman" w:cs="Times New Roman"/>
          <w:color w:val="000000" w:themeColor="text1"/>
          <w:szCs w:val="22"/>
          <w:u w:val="single"/>
        </w:rPr>
        <w:t>;</w:t>
      </w:r>
    </w:p>
    <w:p w14:paraId="10F74D06" w14:textId="323040AB" w:rsidR="00F6058E" w:rsidRPr="006649E6" w:rsidRDefault="008F7E54" w:rsidP="0007481C">
      <w:pPr>
        <w:pStyle w:val="Default"/>
        <w:spacing w:line="480" w:lineRule="auto"/>
        <w:ind w:firstLine="720"/>
        <w:jc w:val="both"/>
        <w:rPr>
          <w:rFonts w:ascii="Times New Roman" w:eastAsiaTheme="minorHAnsi" w:hAnsi="Times New Roman" w:cs="Times New Roman"/>
          <w:color w:val="000000" w:themeColor="text1"/>
          <w:sz w:val="22"/>
          <w:szCs w:val="22"/>
          <w:highlight w:val="yellow"/>
          <w:u w:val="single"/>
        </w:rPr>
      </w:pPr>
      <w:r>
        <w:rPr>
          <w:rFonts w:ascii="Times New Roman" w:eastAsiaTheme="minorHAnsi" w:hAnsi="Times New Roman" w:cs="Times New Roman"/>
          <w:color w:val="000000" w:themeColor="text1"/>
          <w:szCs w:val="22"/>
          <w:u w:val="single"/>
        </w:rPr>
        <w:t>27. Total amount of leave taken;</w:t>
      </w:r>
      <w:r w:rsidR="46334CC3" w:rsidRPr="006649E6">
        <w:rPr>
          <w:rFonts w:ascii="Times New Roman" w:eastAsia="Times New Roman" w:hAnsi="Times New Roman" w:cs="Times New Roman"/>
          <w:color w:val="000000" w:themeColor="text1"/>
          <w:u w:val="single"/>
        </w:rPr>
        <w:t xml:space="preserve"> </w:t>
      </w:r>
    </w:p>
    <w:p w14:paraId="1F694335" w14:textId="002DA9A1" w:rsidR="01F1D068" w:rsidRPr="006649E6" w:rsidRDefault="00A86363" w:rsidP="0007481C">
      <w:pPr>
        <w:pStyle w:val="Default"/>
        <w:spacing w:line="480" w:lineRule="auto"/>
        <w:ind w:firstLine="720"/>
        <w:jc w:val="both"/>
        <w:rPr>
          <w:rFonts w:ascii="Times New Roman" w:eastAsiaTheme="minorHAnsi" w:hAnsi="Times New Roman" w:cs="Times New Roman"/>
          <w:color w:val="000000" w:themeColor="text1"/>
          <w:sz w:val="22"/>
          <w:szCs w:val="22"/>
          <w:highlight w:val="yellow"/>
          <w:u w:val="single"/>
        </w:rPr>
      </w:pPr>
      <w:r>
        <w:rPr>
          <w:rFonts w:ascii="Times New Roman" w:eastAsiaTheme="minorHAnsi" w:hAnsi="Times New Roman" w:cs="Times New Roman"/>
          <w:color w:val="000000" w:themeColor="text1"/>
          <w:szCs w:val="22"/>
          <w:u w:val="single"/>
        </w:rPr>
        <w:t>28</w:t>
      </w:r>
      <w:r w:rsidR="54F43675" w:rsidRPr="00211B8D">
        <w:rPr>
          <w:rFonts w:ascii="Times New Roman" w:eastAsiaTheme="minorHAnsi" w:hAnsi="Times New Roman" w:cs="Times New Roman"/>
          <w:color w:val="000000" w:themeColor="text1"/>
          <w:szCs w:val="22"/>
          <w:u w:val="single"/>
        </w:rPr>
        <w:t xml:space="preserve">. </w:t>
      </w:r>
      <w:r w:rsidR="00C017AE" w:rsidRPr="00211B8D">
        <w:rPr>
          <w:rFonts w:ascii="Times New Roman" w:eastAsiaTheme="minorHAnsi" w:hAnsi="Times New Roman" w:cs="Times New Roman"/>
          <w:color w:val="000000" w:themeColor="text1"/>
          <w:szCs w:val="22"/>
          <w:u w:val="single"/>
        </w:rPr>
        <w:t xml:space="preserve">Total amount of </w:t>
      </w:r>
      <w:r w:rsidR="54F43675" w:rsidRPr="00211B8D">
        <w:rPr>
          <w:rFonts w:ascii="Times New Roman" w:eastAsiaTheme="minorHAnsi" w:hAnsi="Times New Roman" w:cs="Times New Roman"/>
          <w:color w:val="000000" w:themeColor="text1"/>
          <w:szCs w:val="22"/>
          <w:u w:val="single"/>
        </w:rPr>
        <w:t xml:space="preserve">overtime </w:t>
      </w:r>
      <w:r w:rsidR="00C017AE" w:rsidRPr="00211B8D">
        <w:rPr>
          <w:rFonts w:ascii="Times New Roman" w:eastAsiaTheme="minorHAnsi" w:hAnsi="Times New Roman" w:cs="Times New Roman"/>
          <w:color w:val="000000" w:themeColor="text1"/>
          <w:szCs w:val="22"/>
          <w:u w:val="single"/>
        </w:rPr>
        <w:t>pay per employee, where applicable</w:t>
      </w:r>
      <w:r w:rsidR="54F43675" w:rsidRPr="00211B8D">
        <w:rPr>
          <w:rFonts w:ascii="Times New Roman" w:eastAsiaTheme="minorHAnsi" w:hAnsi="Times New Roman" w:cs="Times New Roman"/>
          <w:color w:val="000000" w:themeColor="text1"/>
          <w:szCs w:val="22"/>
          <w:u w:val="single"/>
        </w:rPr>
        <w:t>;</w:t>
      </w:r>
    </w:p>
    <w:p w14:paraId="2444076C" w14:textId="0675D0D8" w:rsidR="7A967904" w:rsidRPr="00F5797D" w:rsidRDefault="00A86363" w:rsidP="0007481C">
      <w:pPr>
        <w:pStyle w:val="Default"/>
        <w:spacing w:line="480" w:lineRule="auto"/>
        <w:ind w:firstLine="720"/>
        <w:jc w:val="both"/>
        <w:rPr>
          <w:rFonts w:ascii="Times New Roman" w:hAnsi="Times New Roman" w:cs="Times New Roman"/>
          <w:color w:val="000000" w:themeColor="text1"/>
          <w:u w:val="single"/>
        </w:rPr>
      </w:pPr>
      <w:r>
        <w:rPr>
          <w:rFonts w:ascii="Times New Roman" w:eastAsiaTheme="minorHAnsi" w:hAnsi="Times New Roman" w:cs="Times New Roman"/>
          <w:color w:val="000000" w:themeColor="text1"/>
          <w:szCs w:val="22"/>
          <w:u w:val="single"/>
        </w:rPr>
        <w:t>29</w:t>
      </w:r>
      <w:r w:rsidR="54F43675" w:rsidRPr="00211B8D">
        <w:rPr>
          <w:rFonts w:ascii="Times New Roman" w:eastAsiaTheme="minorHAnsi" w:hAnsi="Times New Roman" w:cs="Times New Roman"/>
          <w:color w:val="000000" w:themeColor="text1"/>
          <w:szCs w:val="22"/>
          <w:u w:val="single"/>
        </w:rPr>
        <w:t xml:space="preserve">. </w:t>
      </w:r>
      <w:r w:rsidR="004D5F1F" w:rsidRPr="00211B8D">
        <w:rPr>
          <w:rFonts w:ascii="Times New Roman" w:eastAsiaTheme="minorHAnsi" w:hAnsi="Times New Roman" w:cs="Times New Roman"/>
          <w:color w:val="000000" w:themeColor="text1"/>
          <w:szCs w:val="22"/>
          <w:u w:val="single"/>
        </w:rPr>
        <w:t>Estimated</w:t>
      </w:r>
      <w:r w:rsidR="00C017AE" w:rsidRPr="00211B8D">
        <w:rPr>
          <w:rFonts w:ascii="Times New Roman" w:eastAsiaTheme="minorHAnsi" w:hAnsi="Times New Roman" w:cs="Times New Roman"/>
          <w:color w:val="000000" w:themeColor="text1"/>
          <w:szCs w:val="22"/>
          <w:u w:val="single"/>
        </w:rPr>
        <w:t xml:space="preserve"> amount of</w:t>
      </w:r>
      <w:r w:rsidR="54F43675" w:rsidRPr="00211B8D">
        <w:rPr>
          <w:rFonts w:ascii="Times New Roman" w:eastAsiaTheme="minorHAnsi" w:hAnsi="Times New Roman" w:cs="Times New Roman"/>
          <w:color w:val="000000" w:themeColor="text1"/>
          <w:szCs w:val="22"/>
          <w:u w:val="single"/>
        </w:rPr>
        <w:t xml:space="preserve"> </w:t>
      </w:r>
      <w:r w:rsidR="004E1A37">
        <w:rPr>
          <w:rFonts w:ascii="Times New Roman" w:eastAsiaTheme="minorHAnsi" w:hAnsi="Times New Roman" w:cs="Times New Roman"/>
          <w:color w:val="000000" w:themeColor="text1"/>
          <w:szCs w:val="22"/>
          <w:u w:val="single"/>
        </w:rPr>
        <w:t xml:space="preserve">annual </w:t>
      </w:r>
      <w:r w:rsidR="004D5F1F" w:rsidRPr="00211B8D">
        <w:rPr>
          <w:rFonts w:ascii="Times New Roman" w:eastAsiaTheme="minorHAnsi" w:hAnsi="Times New Roman" w:cs="Times New Roman"/>
          <w:color w:val="000000" w:themeColor="text1"/>
          <w:szCs w:val="22"/>
          <w:u w:val="single"/>
        </w:rPr>
        <w:t xml:space="preserve">employee </w:t>
      </w:r>
      <w:r w:rsidR="54F43675" w:rsidRPr="00211B8D">
        <w:rPr>
          <w:rFonts w:ascii="Times New Roman" w:eastAsiaTheme="minorHAnsi" w:hAnsi="Times New Roman" w:cs="Times New Roman"/>
          <w:color w:val="000000" w:themeColor="text1"/>
          <w:szCs w:val="22"/>
          <w:u w:val="single"/>
        </w:rPr>
        <w:t>benefits</w:t>
      </w:r>
      <w:r w:rsidR="00C017AE" w:rsidRPr="00211B8D">
        <w:rPr>
          <w:rFonts w:ascii="Times New Roman" w:eastAsiaTheme="minorHAnsi" w:hAnsi="Times New Roman" w:cs="Times New Roman"/>
          <w:color w:val="000000" w:themeColor="text1"/>
          <w:szCs w:val="22"/>
          <w:u w:val="single"/>
        </w:rPr>
        <w:t xml:space="preserve"> paid per</w:t>
      </w:r>
      <w:r w:rsidR="00B16A07" w:rsidRPr="00211B8D">
        <w:rPr>
          <w:rFonts w:ascii="Times New Roman" w:eastAsiaTheme="minorHAnsi" w:hAnsi="Times New Roman" w:cs="Times New Roman"/>
          <w:color w:val="000000" w:themeColor="text1"/>
          <w:szCs w:val="22"/>
          <w:u w:val="single"/>
        </w:rPr>
        <w:t xml:space="preserve"> civil service title</w:t>
      </w:r>
      <w:r w:rsidR="004C37B4" w:rsidRPr="00211B8D">
        <w:rPr>
          <w:rFonts w:ascii="Times New Roman" w:eastAsiaTheme="minorHAnsi" w:hAnsi="Times New Roman" w:cs="Times New Roman"/>
          <w:color w:val="000000" w:themeColor="text1"/>
          <w:szCs w:val="22"/>
          <w:u w:val="single"/>
        </w:rPr>
        <w:t>s</w:t>
      </w:r>
      <w:r w:rsidR="1FE4748D" w:rsidRPr="00211B8D">
        <w:rPr>
          <w:rFonts w:ascii="Times New Roman" w:eastAsiaTheme="minorHAnsi" w:hAnsi="Times New Roman" w:cs="Times New Roman"/>
          <w:color w:val="000000" w:themeColor="text1"/>
          <w:szCs w:val="22"/>
          <w:u w:val="single"/>
        </w:rPr>
        <w:t>; and</w:t>
      </w:r>
      <w:r w:rsidR="0BB24CDA" w:rsidRPr="00F5797D">
        <w:rPr>
          <w:rFonts w:ascii="Arial" w:eastAsia="Times New Roman" w:hAnsi="Arial" w:cs="Arial"/>
          <w:color w:val="000000" w:themeColor="text1"/>
          <w:u w:val="single"/>
        </w:rPr>
        <w:t xml:space="preserve"> </w:t>
      </w:r>
    </w:p>
    <w:p w14:paraId="60DD726E" w14:textId="7A4F92A7" w:rsidR="1FE4748D" w:rsidRPr="00F5797D" w:rsidRDefault="00A86363" w:rsidP="0007481C">
      <w:pPr>
        <w:pStyle w:val="Default"/>
        <w:spacing w:line="480" w:lineRule="auto"/>
        <w:ind w:firstLine="720"/>
        <w:jc w:val="both"/>
        <w:rPr>
          <w:color w:val="000000" w:themeColor="text1"/>
          <w:u w:val="single"/>
        </w:rPr>
      </w:pPr>
      <w:r>
        <w:rPr>
          <w:rFonts w:ascii="Times New Roman" w:eastAsiaTheme="minorHAnsi" w:hAnsi="Times New Roman" w:cs="Times New Roman"/>
          <w:color w:val="000000" w:themeColor="text1"/>
          <w:szCs w:val="22"/>
          <w:u w:val="single"/>
        </w:rPr>
        <w:t>30</w:t>
      </w:r>
      <w:r w:rsidR="1FE4748D" w:rsidRPr="00211B8D">
        <w:rPr>
          <w:rFonts w:ascii="Times New Roman" w:eastAsiaTheme="minorHAnsi" w:hAnsi="Times New Roman" w:cs="Times New Roman"/>
          <w:color w:val="000000" w:themeColor="text1"/>
          <w:szCs w:val="22"/>
          <w:u w:val="single"/>
        </w:rPr>
        <w:t xml:space="preserve">. </w:t>
      </w:r>
      <w:r w:rsidR="1AB26013" w:rsidRPr="00211B8D">
        <w:rPr>
          <w:rFonts w:ascii="Times New Roman" w:eastAsiaTheme="minorHAnsi" w:hAnsi="Times New Roman" w:cs="Times New Roman"/>
          <w:color w:val="000000" w:themeColor="text1"/>
          <w:szCs w:val="22"/>
          <w:u w:val="single"/>
        </w:rPr>
        <w:t>All</w:t>
      </w:r>
      <w:r w:rsidR="1FE4748D" w:rsidRPr="00211B8D">
        <w:rPr>
          <w:rFonts w:ascii="Times New Roman" w:eastAsiaTheme="minorHAnsi" w:hAnsi="Times New Roman" w:cs="Times New Roman"/>
          <w:color w:val="000000" w:themeColor="text1"/>
          <w:szCs w:val="22"/>
          <w:u w:val="single"/>
        </w:rPr>
        <w:t xml:space="preserve"> data sets made available in all prior years pursuant to this </w:t>
      </w:r>
      <w:r w:rsidR="00380F01" w:rsidRPr="00211B8D">
        <w:rPr>
          <w:rFonts w:ascii="Times New Roman" w:eastAsiaTheme="minorHAnsi" w:hAnsi="Times New Roman" w:cs="Times New Roman"/>
          <w:color w:val="000000" w:themeColor="text1"/>
          <w:szCs w:val="22"/>
          <w:u w:val="single"/>
        </w:rPr>
        <w:t>section</w:t>
      </w:r>
      <w:r w:rsidR="00442D89">
        <w:rPr>
          <w:rFonts w:ascii="Times New Roman" w:eastAsiaTheme="minorHAnsi" w:hAnsi="Times New Roman" w:cs="Times New Roman"/>
          <w:color w:val="000000" w:themeColor="text1"/>
          <w:szCs w:val="22"/>
          <w:u w:val="single"/>
        </w:rPr>
        <w:t xml:space="preserve">, except that the </w:t>
      </w:r>
      <w:r w:rsidR="00431D90">
        <w:rPr>
          <w:rFonts w:ascii="Times New Roman" w:eastAsiaTheme="minorHAnsi" w:hAnsi="Times New Roman" w:cs="Times New Roman"/>
          <w:color w:val="000000" w:themeColor="text1"/>
          <w:szCs w:val="22"/>
          <w:u w:val="single"/>
        </w:rPr>
        <w:t xml:space="preserve">unique identifier </w:t>
      </w:r>
      <w:r w:rsidR="00442D89">
        <w:rPr>
          <w:rFonts w:ascii="Times New Roman" w:eastAsiaTheme="minorHAnsi" w:hAnsi="Times New Roman" w:cs="Times New Roman"/>
          <w:color w:val="000000" w:themeColor="text1"/>
          <w:szCs w:val="22"/>
          <w:u w:val="single"/>
        </w:rPr>
        <w:t>require</w:t>
      </w:r>
      <w:r w:rsidR="00431D90">
        <w:rPr>
          <w:rFonts w:ascii="Times New Roman" w:eastAsiaTheme="minorHAnsi" w:hAnsi="Times New Roman" w:cs="Times New Roman"/>
          <w:color w:val="000000" w:themeColor="text1"/>
          <w:szCs w:val="22"/>
          <w:u w:val="single"/>
        </w:rPr>
        <w:t>ed</w:t>
      </w:r>
      <w:r w:rsidR="00442D89">
        <w:rPr>
          <w:rFonts w:ascii="Times New Roman" w:eastAsiaTheme="minorHAnsi" w:hAnsi="Times New Roman" w:cs="Times New Roman"/>
          <w:color w:val="000000" w:themeColor="text1"/>
          <w:szCs w:val="22"/>
          <w:u w:val="single"/>
        </w:rPr>
        <w:t xml:space="preserve"> </w:t>
      </w:r>
      <w:r w:rsidR="00431D90">
        <w:rPr>
          <w:rFonts w:ascii="Times New Roman" w:eastAsiaTheme="minorHAnsi" w:hAnsi="Times New Roman" w:cs="Times New Roman"/>
          <w:color w:val="000000" w:themeColor="text1"/>
          <w:szCs w:val="22"/>
          <w:u w:val="single"/>
        </w:rPr>
        <w:t>by</w:t>
      </w:r>
      <w:r w:rsidR="00442D89">
        <w:rPr>
          <w:rFonts w:ascii="Times New Roman" w:eastAsiaTheme="minorHAnsi" w:hAnsi="Times New Roman" w:cs="Times New Roman"/>
          <w:color w:val="000000" w:themeColor="text1"/>
          <w:szCs w:val="22"/>
          <w:u w:val="single"/>
        </w:rPr>
        <w:t xml:space="preserve"> </w:t>
      </w:r>
      <w:r w:rsidR="00431D90">
        <w:rPr>
          <w:rFonts w:ascii="Times New Roman" w:eastAsiaTheme="minorHAnsi" w:hAnsi="Times New Roman" w:cs="Times New Roman"/>
          <w:color w:val="000000" w:themeColor="text1"/>
          <w:szCs w:val="22"/>
          <w:u w:val="single"/>
        </w:rPr>
        <w:t>subdivision b</w:t>
      </w:r>
      <w:r w:rsidR="00442D89">
        <w:rPr>
          <w:rFonts w:ascii="Times New Roman" w:eastAsiaTheme="minorHAnsi" w:hAnsi="Times New Roman" w:cs="Times New Roman"/>
          <w:color w:val="000000" w:themeColor="text1"/>
          <w:szCs w:val="22"/>
          <w:u w:val="single"/>
        </w:rPr>
        <w:t xml:space="preserve"> shall only </w:t>
      </w:r>
      <w:r w:rsidR="00431D90">
        <w:rPr>
          <w:rFonts w:ascii="Times New Roman" w:eastAsiaTheme="minorHAnsi" w:hAnsi="Times New Roman" w:cs="Times New Roman"/>
          <w:color w:val="000000" w:themeColor="text1"/>
          <w:szCs w:val="22"/>
          <w:u w:val="single"/>
        </w:rPr>
        <w:t>be required for data sets provided for 202</w:t>
      </w:r>
      <w:r w:rsidR="00245C2A">
        <w:rPr>
          <w:rFonts w:ascii="Times New Roman" w:eastAsiaTheme="minorHAnsi" w:hAnsi="Times New Roman" w:cs="Times New Roman"/>
          <w:color w:val="000000" w:themeColor="text1"/>
          <w:szCs w:val="22"/>
          <w:u w:val="single"/>
        </w:rPr>
        <w:t>4</w:t>
      </w:r>
      <w:r w:rsidR="00431D90">
        <w:rPr>
          <w:rFonts w:ascii="Times New Roman" w:eastAsiaTheme="minorHAnsi" w:hAnsi="Times New Roman" w:cs="Times New Roman"/>
          <w:color w:val="000000" w:themeColor="text1"/>
          <w:szCs w:val="22"/>
          <w:u w:val="single"/>
        </w:rPr>
        <w:t xml:space="preserve"> and thereafter</w:t>
      </w:r>
      <w:r w:rsidR="1FE4748D" w:rsidRPr="00211B8D">
        <w:rPr>
          <w:rFonts w:ascii="Times New Roman" w:eastAsiaTheme="minorHAnsi" w:hAnsi="Times New Roman" w:cs="Times New Roman"/>
          <w:color w:val="000000" w:themeColor="text1"/>
          <w:szCs w:val="22"/>
          <w:u w:val="single"/>
        </w:rPr>
        <w:t>.</w:t>
      </w:r>
    </w:p>
    <w:p w14:paraId="2E2DB784" w14:textId="6DC33976" w:rsidR="006F1D8C" w:rsidRPr="00BA0012" w:rsidRDefault="006F1D8C" w:rsidP="0007481C">
      <w:pPr>
        <w:pStyle w:val="Default"/>
        <w:spacing w:line="480" w:lineRule="auto"/>
        <w:ind w:firstLine="720"/>
        <w:jc w:val="both"/>
        <w:rPr>
          <w:rFonts w:ascii="Times New Roman" w:hAnsi="Times New Roman" w:cs="Times New Roman"/>
          <w:u w:val="single"/>
        </w:rPr>
      </w:pPr>
      <w:r w:rsidRPr="00BA0012">
        <w:rPr>
          <w:rFonts w:ascii="Times New Roman" w:hAnsi="Times New Roman" w:cs="Times New Roman"/>
          <w:u w:val="single"/>
        </w:rPr>
        <w:t>c. The data collected pursuant</w:t>
      </w:r>
      <w:r w:rsidR="00A80959" w:rsidRPr="00BA0012">
        <w:rPr>
          <w:rFonts w:ascii="Times New Roman" w:hAnsi="Times New Roman" w:cs="Times New Roman"/>
          <w:u w:val="single"/>
        </w:rPr>
        <w:t xml:space="preserve"> to</w:t>
      </w:r>
      <w:r w:rsidRPr="00BA0012">
        <w:rPr>
          <w:rFonts w:ascii="Times New Roman" w:hAnsi="Times New Roman" w:cs="Times New Roman"/>
          <w:u w:val="single"/>
        </w:rPr>
        <w:t xml:space="preserve"> subdivision b shall include pedagogues of the department of education.</w:t>
      </w:r>
      <w:r w:rsidR="00A80959" w:rsidRPr="00BA0012">
        <w:rPr>
          <w:rFonts w:ascii="Times New Roman" w:hAnsi="Times New Roman" w:cs="Times New Roman"/>
          <w:u w:val="single"/>
        </w:rPr>
        <w:t xml:space="preserve"> Such data </w:t>
      </w:r>
      <w:r w:rsidR="002F7709" w:rsidRPr="00BA0012">
        <w:rPr>
          <w:rFonts w:ascii="Times New Roman" w:hAnsi="Times New Roman" w:cs="Times New Roman"/>
          <w:u w:val="single"/>
        </w:rPr>
        <w:t>may</w:t>
      </w:r>
      <w:r w:rsidR="00A80959" w:rsidRPr="00BA0012">
        <w:rPr>
          <w:rFonts w:ascii="Times New Roman" w:hAnsi="Times New Roman" w:cs="Times New Roman"/>
          <w:u w:val="single"/>
        </w:rPr>
        <w:t xml:space="preserve"> be </w:t>
      </w:r>
      <w:r w:rsidR="002F7709" w:rsidRPr="00BA0012">
        <w:rPr>
          <w:rFonts w:ascii="Times New Roman" w:hAnsi="Times New Roman" w:cs="Times New Roman"/>
          <w:u w:val="single"/>
        </w:rPr>
        <w:t xml:space="preserve">provided </w:t>
      </w:r>
      <w:r w:rsidR="00A80959" w:rsidRPr="00BA0012">
        <w:rPr>
          <w:rFonts w:ascii="Times New Roman" w:hAnsi="Times New Roman" w:cs="Times New Roman"/>
          <w:u w:val="single"/>
        </w:rPr>
        <w:t xml:space="preserve">in the format </w:t>
      </w:r>
      <w:r w:rsidR="002F7709" w:rsidRPr="00BA0012">
        <w:rPr>
          <w:rFonts w:ascii="Times New Roman" w:hAnsi="Times New Roman" w:cs="Times New Roman"/>
          <w:u w:val="single"/>
        </w:rPr>
        <w:t xml:space="preserve">in which it is </w:t>
      </w:r>
      <w:r w:rsidR="00245C2A" w:rsidRPr="00BA0012">
        <w:rPr>
          <w:rFonts w:ascii="Times New Roman" w:hAnsi="Times New Roman" w:cs="Times New Roman"/>
          <w:u w:val="single"/>
        </w:rPr>
        <w:t>retained</w:t>
      </w:r>
      <w:r w:rsidR="00A80959" w:rsidRPr="00BA0012">
        <w:rPr>
          <w:rFonts w:ascii="Times New Roman" w:hAnsi="Times New Roman" w:cs="Times New Roman"/>
          <w:u w:val="single"/>
        </w:rPr>
        <w:t xml:space="preserve"> by the department of education.</w:t>
      </w:r>
      <w:r w:rsidRPr="00BA0012">
        <w:rPr>
          <w:rFonts w:ascii="Times New Roman" w:hAnsi="Times New Roman" w:cs="Times New Roman"/>
          <w:u w:val="single"/>
        </w:rPr>
        <w:t xml:space="preserve"> </w:t>
      </w:r>
    </w:p>
    <w:p w14:paraId="2A7BC8A5" w14:textId="1B1C26EC" w:rsidR="00A7047B" w:rsidRPr="00655134" w:rsidRDefault="00BA0012" w:rsidP="0007481C">
      <w:pPr>
        <w:pStyle w:val="Default"/>
        <w:spacing w:line="480" w:lineRule="auto"/>
        <w:ind w:firstLine="720"/>
        <w:jc w:val="both"/>
        <w:rPr>
          <w:rFonts w:ascii="Times New Roman" w:hAnsi="Times New Roman" w:cs="Times New Roman"/>
        </w:rPr>
      </w:pPr>
      <w:r>
        <w:rPr>
          <w:rFonts w:ascii="Times New Roman" w:hAnsi="Times New Roman" w:cs="Times New Roman"/>
        </w:rPr>
        <w:t>[c</w:t>
      </w:r>
      <w:r w:rsidR="00792765" w:rsidRPr="0065513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d.</w:t>
      </w:r>
      <w:r w:rsidR="00792765" w:rsidRPr="00655134">
        <w:rPr>
          <w:rFonts w:ascii="Times New Roman" w:hAnsi="Times New Roman" w:cs="Times New Roman"/>
        </w:rPr>
        <w:t xml:space="preserve"> </w:t>
      </w:r>
      <w:r w:rsidR="00A7047B" w:rsidRPr="00655134">
        <w:rPr>
          <w:rFonts w:ascii="Times New Roman" w:hAnsi="Times New Roman" w:cs="Times New Roman"/>
        </w:rPr>
        <w:t xml:space="preserve">No later than </w:t>
      </w:r>
      <w:r w:rsidR="00A06914" w:rsidRPr="00655134">
        <w:rPr>
          <w:rFonts w:ascii="Times New Roman" w:hAnsi="Times New Roman" w:cs="Times New Roman"/>
        </w:rPr>
        <w:t>90</w:t>
      </w:r>
      <w:r w:rsidR="00A7047B" w:rsidRPr="00655134">
        <w:rPr>
          <w:rFonts w:ascii="Times New Roman" w:hAnsi="Times New Roman" w:cs="Times New Roman"/>
        </w:rPr>
        <w:t xml:space="preserve"> days </w:t>
      </w:r>
      <w:r w:rsidR="00692E12" w:rsidRPr="00655134">
        <w:rPr>
          <w:rFonts w:ascii="Times New Roman" w:hAnsi="Times New Roman" w:cs="Times New Roman"/>
        </w:rPr>
        <w:t>following</w:t>
      </w:r>
      <w:r w:rsidR="00A7047B" w:rsidRPr="00655134">
        <w:rPr>
          <w:rFonts w:ascii="Times New Roman" w:hAnsi="Times New Roman" w:cs="Times New Roman"/>
        </w:rPr>
        <w:t xml:space="preserve"> receipt of the data collected pursuant to subdivision </w:t>
      </w:r>
      <w:r w:rsidR="00142603" w:rsidRPr="00655134">
        <w:rPr>
          <w:rFonts w:ascii="Times New Roman" w:hAnsi="Times New Roman" w:cs="Times New Roman"/>
        </w:rPr>
        <w:t>b</w:t>
      </w:r>
      <w:r w:rsidR="00A7047B" w:rsidRPr="00655134">
        <w:rPr>
          <w:rFonts w:ascii="Times New Roman" w:hAnsi="Times New Roman" w:cs="Times New Roman"/>
        </w:rPr>
        <w:t xml:space="preserve"> of this section, the department of citywide administrative services shall provide such data to the office of data analytics.</w:t>
      </w:r>
    </w:p>
    <w:p w14:paraId="69CD1DE2" w14:textId="126999E5" w:rsidR="00350C29" w:rsidRDefault="00BA0012" w:rsidP="0007481C">
      <w:pPr>
        <w:pStyle w:val="Default"/>
        <w:spacing w:line="480" w:lineRule="auto"/>
        <w:ind w:firstLine="720"/>
        <w:jc w:val="both"/>
        <w:rPr>
          <w:rFonts w:ascii="Times New Roman" w:hAnsi="Times New Roman" w:cs="Times New Roman"/>
        </w:rPr>
      </w:pPr>
      <w:r>
        <w:rPr>
          <w:rFonts w:ascii="Times New Roman" w:hAnsi="Times New Roman" w:cs="Times New Roman"/>
        </w:rPr>
        <w:t>[d</w:t>
      </w:r>
      <w:r w:rsidR="00350C29" w:rsidRPr="0065513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e.</w:t>
      </w:r>
      <w:r w:rsidR="00350C29" w:rsidRPr="00655134">
        <w:rPr>
          <w:rFonts w:ascii="Times New Roman" w:hAnsi="Times New Roman" w:cs="Times New Roman"/>
        </w:rPr>
        <w:t xml:space="preserve"> All agencies shall cooperate with the department as may be necessary and proper to ensure compliance with this subdivision. The department may request from any agency, including the office of payroll administration and financial information services agency, </w:t>
      </w:r>
      <w:r w:rsidR="007D32FA" w:rsidRPr="00655134">
        <w:rPr>
          <w:rFonts w:ascii="Times New Roman" w:hAnsi="Times New Roman" w:cs="Times New Roman"/>
        </w:rPr>
        <w:t xml:space="preserve">information </w:t>
      </w:r>
      <w:r w:rsidR="00350C29" w:rsidRPr="00655134">
        <w:rPr>
          <w:rFonts w:ascii="Times New Roman" w:hAnsi="Times New Roman" w:cs="Times New Roman"/>
        </w:rPr>
        <w:t>it deems necessary to enable it to properly carry out its functions</w:t>
      </w:r>
      <w:r w:rsidR="00026EE4" w:rsidRPr="00655134">
        <w:rPr>
          <w:rFonts w:ascii="Times New Roman" w:hAnsi="Times New Roman" w:cs="Times New Roman"/>
        </w:rPr>
        <w:t>.</w:t>
      </w:r>
    </w:p>
    <w:p w14:paraId="7841A042" w14:textId="044B6E2F" w:rsidR="00BA0012" w:rsidRPr="00BA0012" w:rsidRDefault="00BA0012" w:rsidP="0007481C">
      <w:pPr>
        <w:pStyle w:val="Default"/>
        <w:spacing w:line="480" w:lineRule="auto"/>
        <w:ind w:firstLine="720"/>
        <w:jc w:val="both"/>
        <w:rPr>
          <w:rFonts w:ascii="Times New Roman" w:hAnsi="Times New Roman" w:cs="Times New Roman"/>
        </w:rPr>
      </w:pPr>
      <w:r>
        <w:rPr>
          <w:rFonts w:ascii="Times New Roman" w:hAnsi="Times New Roman" w:cs="Times New Roman"/>
          <w:color w:val="212529"/>
          <w:shd w:val="clear" w:color="auto" w:fill="FFFFFF"/>
        </w:rPr>
        <w:t>[</w:t>
      </w:r>
      <w:r w:rsidRPr="00BA0012">
        <w:rPr>
          <w:rFonts w:ascii="Times New Roman" w:hAnsi="Times New Roman" w:cs="Times New Roman"/>
          <w:color w:val="212529"/>
          <w:shd w:val="clear" w:color="auto" w:fill="FFFFFF"/>
        </w:rPr>
        <w:t>e.</w:t>
      </w:r>
      <w:r>
        <w:rPr>
          <w:rFonts w:ascii="Times New Roman" w:hAnsi="Times New Roman" w:cs="Times New Roman"/>
          <w:color w:val="212529"/>
          <w:shd w:val="clear" w:color="auto" w:fill="FFFFFF"/>
        </w:rPr>
        <w:t xml:space="preserve">] </w:t>
      </w:r>
      <w:r>
        <w:rPr>
          <w:rFonts w:ascii="Times New Roman" w:hAnsi="Times New Roman" w:cs="Times New Roman"/>
          <w:color w:val="212529"/>
          <w:u w:val="single"/>
          <w:shd w:val="clear" w:color="auto" w:fill="FFFFFF"/>
        </w:rPr>
        <w:t>f.</w:t>
      </w:r>
      <w:r w:rsidRPr="00BA0012">
        <w:rPr>
          <w:rFonts w:ascii="Times New Roman" w:hAnsi="Times New Roman" w:cs="Times New Roman"/>
          <w:color w:val="212529"/>
          <w:shd w:val="clear" w:color="auto" w:fill="FFFFFF"/>
        </w:rPr>
        <w:t> The commissioner may promulgate such rules as are necessary to carry out the provisions of this section.</w:t>
      </w:r>
    </w:p>
    <w:p w14:paraId="7D004CED" w14:textId="2AF6ED43" w:rsidR="004E1CF2" w:rsidRPr="00655134" w:rsidRDefault="00BD1336" w:rsidP="00004E5E">
      <w:pPr>
        <w:pStyle w:val="Default"/>
        <w:spacing w:line="480" w:lineRule="auto"/>
        <w:ind w:firstLine="720"/>
        <w:jc w:val="both"/>
        <w:rPr>
          <w:rFonts w:ascii="Times New Roman" w:hAnsi="Times New Roman" w:cs="Times New Roman"/>
        </w:rPr>
      </w:pPr>
      <w:r w:rsidRPr="00655134">
        <w:rPr>
          <w:rFonts w:ascii="Times New Roman" w:hAnsi="Times New Roman" w:cs="Times New Roman"/>
        </w:rPr>
        <w:t xml:space="preserve">§ </w:t>
      </w:r>
      <w:r w:rsidR="002F33BC">
        <w:rPr>
          <w:rFonts w:ascii="Times New Roman" w:hAnsi="Times New Roman" w:cs="Times New Roman"/>
        </w:rPr>
        <w:t>3</w:t>
      </w:r>
      <w:r w:rsidRPr="00655134">
        <w:rPr>
          <w:rFonts w:ascii="Times New Roman" w:hAnsi="Times New Roman" w:cs="Times New Roman"/>
        </w:rPr>
        <w:t>. This local law takes effect immediately</w:t>
      </w:r>
      <w:r w:rsidR="00692E12" w:rsidRPr="00655134">
        <w:rPr>
          <w:rFonts w:ascii="Times New Roman" w:hAnsi="Times New Roman" w:cs="Times New Roman"/>
        </w:rPr>
        <w:t>.</w:t>
      </w:r>
      <w:r w:rsidRPr="00655134">
        <w:rPr>
          <w:rFonts w:ascii="Times New Roman" w:hAnsi="Times New Roman" w:cs="Times New Roman"/>
        </w:rPr>
        <w:t xml:space="preserve"> </w:t>
      </w:r>
    </w:p>
    <w:p w14:paraId="0F941A89" w14:textId="77777777" w:rsidR="002F196D" w:rsidRPr="00211B8D" w:rsidRDefault="002F196D" w:rsidP="007101A2">
      <w:pPr>
        <w:jc w:val="both"/>
        <w:rPr>
          <w:rFonts w:cs="Times New Roman"/>
        </w:rPr>
        <w:sectPr w:rsidR="002F196D" w:rsidRPr="00211B8D" w:rsidSect="00AF39A5">
          <w:type w:val="continuous"/>
          <w:pgSz w:w="12240" w:h="15840"/>
          <w:pgMar w:top="1440" w:right="1440" w:bottom="1440" w:left="1440" w:header="720" w:footer="720" w:gutter="0"/>
          <w:lnNumType w:countBy="1"/>
          <w:cols w:space="720"/>
          <w:titlePg/>
          <w:docGrid w:linePitch="360"/>
        </w:sectPr>
      </w:pPr>
    </w:p>
    <w:p w14:paraId="350113F4" w14:textId="77777777" w:rsidR="00D76FDB" w:rsidRPr="00211B8D" w:rsidRDefault="009B6946" w:rsidP="009344AA">
      <w:pPr>
        <w:spacing w:line="240" w:lineRule="auto"/>
        <w:jc w:val="both"/>
        <w:rPr>
          <w:rFonts w:cs="Times New Roman"/>
          <w:sz w:val="20"/>
          <w:szCs w:val="20"/>
          <w:u w:val="single"/>
        </w:rPr>
      </w:pPr>
      <w:r w:rsidRPr="00211B8D">
        <w:rPr>
          <w:rFonts w:cs="Times New Roman"/>
          <w:sz w:val="20"/>
          <w:szCs w:val="20"/>
          <w:u w:val="single"/>
        </w:rPr>
        <w:lastRenderedPageBreak/>
        <w:t>Session 12</w:t>
      </w:r>
    </w:p>
    <w:p w14:paraId="05674844" w14:textId="77777777" w:rsidR="009B6946" w:rsidRPr="00211B8D" w:rsidRDefault="009B6946" w:rsidP="009344AA">
      <w:pPr>
        <w:spacing w:line="240" w:lineRule="auto"/>
        <w:jc w:val="both"/>
        <w:rPr>
          <w:rFonts w:cs="Times New Roman"/>
          <w:sz w:val="20"/>
          <w:szCs w:val="20"/>
        </w:rPr>
      </w:pPr>
      <w:r w:rsidRPr="00211B8D">
        <w:rPr>
          <w:rFonts w:cs="Times New Roman"/>
          <w:sz w:val="20"/>
          <w:szCs w:val="20"/>
        </w:rPr>
        <w:t>MMB</w:t>
      </w:r>
      <w:r w:rsidR="007D1769" w:rsidRPr="00211B8D">
        <w:rPr>
          <w:rFonts w:cs="Times New Roman"/>
          <w:sz w:val="20"/>
          <w:szCs w:val="20"/>
        </w:rPr>
        <w:t>/NC/JG</w:t>
      </w:r>
    </w:p>
    <w:p w14:paraId="664C1D43" w14:textId="77777777" w:rsidR="00A908E4" w:rsidRPr="00211B8D" w:rsidRDefault="00A908E4" w:rsidP="009344AA">
      <w:pPr>
        <w:spacing w:line="240" w:lineRule="auto"/>
        <w:jc w:val="both"/>
        <w:rPr>
          <w:rFonts w:cs="Times New Roman"/>
          <w:sz w:val="20"/>
          <w:szCs w:val="20"/>
        </w:rPr>
      </w:pPr>
      <w:r w:rsidRPr="00211B8D">
        <w:rPr>
          <w:rFonts w:cs="Times New Roman"/>
          <w:sz w:val="20"/>
          <w:szCs w:val="20"/>
        </w:rPr>
        <w:t>LS #6171, 6174, 6236</w:t>
      </w:r>
    </w:p>
    <w:p w14:paraId="110B74E6" w14:textId="6642D39B" w:rsidR="00C163D7" w:rsidRPr="00211B8D" w:rsidRDefault="00035176" w:rsidP="009344AA">
      <w:pPr>
        <w:spacing w:line="240" w:lineRule="auto"/>
        <w:jc w:val="both"/>
        <w:rPr>
          <w:rFonts w:cs="Times New Roman"/>
          <w:sz w:val="20"/>
          <w:szCs w:val="20"/>
        </w:rPr>
      </w:pPr>
      <w:r w:rsidRPr="00211B8D">
        <w:rPr>
          <w:rFonts w:cs="Times New Roman"/>
          <w:sz w:val="20"/>
          <w:szCs w:val="20"/>
        </w:rPr>
        <w:t>1/</w:t>
      </w:r>
      <w:r w:rsidR="00147375">
        <w:rPr>
          <w:rFonts w:cs="Times New Roman"/>
          <w:sz w:val="20"/>
          <w:szCs w:val="20"/>
        </w:rPr>
        <w:t>25/23; 1:</w:t>
      </w:r>
      <w:r w:rsidR="009344AA">
        <w:rPr>
          <w:rFonts w:cs="Times New Roman"/>
          <w:sz w:val="20"/>
          <w:szCs w:val="20"/>
        </w:rPr>
        <w:t>25</w:t>
      </w:r>
      <w:r w:rsidRPr="00211B8D">
        <w:rPr>
          <w:rFonts w:cs="Times New Roman"/>
          <w:sz w:val="20"/>
          <w:szCs w:val="20"/>
        </w:rPr>
        <w:t xml:space="preserve"> </w:t>
      </w:r>
      <w:r w:rsidR="009344AA">
        <w:rPr>
          <w:rFonts w:cs="Times New Roman"/>
          <w:sz w:val="20"/>
          <w:szCs w:val="20"/>
        </w:rPr>
        <w:t>p</w:t>
      </w:r>
      <w:r w:rsidRPr="00211B8D">
        <w:rPr>
          <w:rFonts w:cs="Times New Roman"/>
          <w:sz w:val="20"/>
          <w:szCs w:val="20"/>
        </w:rPr>
        <w:t>.m.</w:t>
      </w:r>
    </w:p>
    <w:p w14:paraId="7F90620F" w14:textId="77777777" w:rsidR="00D76FDB" w:rsidRPr="00211B8D" w:rsidRDefault="00D76FDB" w:rsidP="009344AA">
      <w:pPr>
        <w:spacing w:line="240" w:lineRule="auto"/>
        <w:jc w:val="both"/>
        <w:rPr>
          <w:rFonts w:cs="Times New Roman"/>
          <w:sz w:val="20"/>
          <w:szCs w:val="20"/>
        </w:rPr>
      </w:pPr>
    </w:p>
    <w:p w14:paraId="610ED6BA" w14:textId="77777777" w:rsidR="009B6946" w:rsidRPr="00211B8D" w:rsidRDefault="009B6946" w:rsidP="009344AA">
      <w:pPr>
        <w:spacing w:line="240" w:lineRule="auto"/>
        <w:jc w:val="both"/>
        <w:rPr>
          <w:rFonts w:cs="Times New Roman"/>
          <w:sz w:val="20"/>
          <w:szCs w:val="20"/>
          <w:u w:val="single"/>
        </w:rPr>
      </w:pPr>
      <w:r w:rsidRPr="00211B8D">
        <w:rPr>
          <w:rFonts w:cs="Times New Roman"/>
          <w:sz w:val="20"/>
          <w:szCs w:val="20"/>
          <w:u w:val="single"/>
        </w:rPr>
        <w:t>Session 11</w:t>
      </w:r>
    </w:p>
    <w:p w14:paraId="11509263" w14:textId="77777777" w:rsidR="59AAFFCB" w:rsidRPr="00211B8D" w:rsidRDefault="59AAFFCB" w:rsidP="009344AA">
      <w:pPr>
        <w:spacing w:line="240" w:lineRule="auto"/>
        <w:jc w:val="both"/>
        <w:rPr>
          <w:rFonts w:cs="Times New Roman"/>
          <w:sz w:val="20"/>
          <w:szCs w:val="20"/>
        </w:rPr>
      </w:pPr>
      <w:r w:rsidRPr="00211B8D">
        <w:rPr>
          <w:rFonts w:cs="Times New Roman"/>
          <w:sz w:val="20"/>
          <w:szCs w:val="20"/>
        </w:rPr>
        <w:t xml:space="preserve">NJC </w:t>
      </w:r>
    </w:p>
    <w:p w14:paraId="5B0C9A42" w14:textId="77777777" w:rsidR="00E047D2" w:rsidRPr="00211B8D" w:rsidRDefault="00E047D2" w:rsidP="009344AA">
      <w:pPr>
        <w:spacing w:line="240" w:lineRule="auto"/>
        <w:jc w:val="both"/>
        <w:rPr>
          <w:rFonts w:cs="Times New Roman"/>
          <w:sz w:val="20"/>
          <w:szCs w:val="20"/>
        </w:rPr>
      </w:pPr>
      <w:r w:rsidRPr="00211B8D">
        <w:rPr>
          <w:rFonts w:cs="Times New Roman"/>
          <w:sz w:val="20"/>
          <w:szCs w:val="20"/>
        </w:rPr>
        <w:t xml:space="preserve">LS </w:t>
      </w:r>
      <w:r w:rsidR="004D5F1F" w:rsidRPr="00211B8D">
        <w:rPr>
          <w:rFonts w:cs="Times New Roman"/>
          <w:sz w:val="20"/>
          <w:szCs w:val="20"/>
        </w:rPr>
        <w:t>#</w:t>
      </w:r>
      <w:r w:rsidR="009B6946" w:rsidRPr="00211B8D">
        <w:rPr>
          <w:rFonts w:cs="Times New Roman"/>
          <w:sz w:val="20"/>
          <w:szCs w:val="20"/>
        </w:rPr>
        <w:t xml:space="preserve">17915, 17918, </w:t>
      </w:r>
      <w:r w:rsidR="24BFFE75" w:rsidRPr="00211B8D">
        <w:rPr>
          <w:rFonts w:cs="Times New Roman"/>
          <w:sz w:val="20"/>
          <w:szCs w:val="20"/>
        </w:rPr>
        <w:t>18030</w:t>
      </w:r>
    </w:p>
    <w:p w14:paraId="0D86BBF5" w14:textId="77777777" w:rsidR="00AE212E" w:rsidRPr="00211B8D" w:rsidRDefault="004B12C7" w:rsidP="009344AA">
      <w:pPr>
        <w:spacing w:line="240" w:lineRule="auto"/>
        <w:rPr>
          <w:rFonts w:cs="Times New Roman"/>
          <w:sz w:val="20"/>
          <w:szCs w:val="20"/>
        </w:rPr>
      </w:pPr>
      <w:r w:rsidRPr="00211B8D">
        <w:rPr>
          <w:rFonts w:cs="Times New Roman"/>
          <w:sz w:val="20"/>
          <w:szCs w:val="20"/>
        </w:rPr>
        <w:t>9/7</w:t>
      </w:r>
      <w:r w:rsidR="24BFFE75" w:rsidRPr="00211B8D">
        <w:rPr>
          <w:rFonts w:cs="Times New Roman"/>
          <w:sz w:val="20"/>
          <w:szCs w:val="20"/>
        </w:rPr>
        <w:t>/2</w:t>
      </w:r>
      <w:r w:rsidR="004D5F1F" w:rsidRPr="00211B8D">
        <w:rPr>
          <w:rFonts w:cs="Times New Roman"/>
          <w:sz w:val="20"/>
          <w:szCs w:val="20"/>
        </w:rPr>
        <w:t>1</w:t>
      </w:r>
    </w:p>
    <w:p w14:paraId="04E561A7" w14:textId="77777777" w:rsidR="002D5F4F" w:rsidRPr="00211B8D" w:rsidRDefault="002D5F4F" w:rsidP="007101A2">
      <w:pPr>
        <w:rPr>
          <w:rFonts w:cs="Times New Roman"/>
        </w:rPr>
      </w:pPr>
    </w:p>
    <w:p w14:paraId="6EDFE742" w14:textId="77777777" w:rsidR="00B14168" w:rsidRPr="00211B8D" w:rsidRDefault="00B14168" w:rsidP="00655134">
      <w:pPr>
        <w:rPr>
          <w:rFonts w:cs="Times New Roman"/>
        </w:rPr>
      </w:pPr>
    </w:p>
    <w:sectPr w:rsidR="00B14168" w:rsidRPr="00211B8D" w:rsidSect="0007481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EE0D" w16cex:dateUtc="2023-01-19T21:27:00Z"/>
  <w16cex:commentExtensible w16cex:durableId="277BE9CB" w16cex:dateUtc="2023-01-25T22:47:00Z"/>
  <w16cex:commentExtensible w16cex:durableId="277913C7" w16cex:dateUtc="2023-01-23T19:10:00Z"/>
  <w16cex:commentExtensible w16cex:durableId="2779129D" w16cex:dateUtc="2023-01-23T19:05:00Z"/>
  <w16cex:commentExtensible w16cex:durableId="277BEE0B" w16cex:dateUtc="2023-01-25T23:06:00Z"/>
  <w16cex:commentExtensible w16cex:durableId="2779162A" w16cex:dateUtc="2023-01-23T19:20:00Z"/>
  <w16cex:commentExtensible w16cex:durableId="277A7013" w16cex:dateUtc="2023-01-24T19:56:00Z"/>
  <w16cex:commentExtensible w16cex:durableId="277BF4D1" w16cex:dateUtc="2023-01-25T23:34:00Z"/>
  <w16cex:commentExtensible w16cex:durableId="277A870A" w16cex:dateUtc="2023-01-24T21:34:00Z"/>
  <w16cex:commentExtensible w16cex:durableId="277BF667" w16cex:dateUtc="2023-01-25T23:41:00Z"/>
  <w16cex:commentExtensible w16cex:durableId="277A785B" w16cex:dateUtc="2023-01-24T20:31:00Z"/>
  <w16cex:commentExtensible w16cex:durableId="277A90D2" w16cex:dateUtc="2023-01-24T22:15:00Z"/>
  <w16cex:commentExtensible w16cex:durableId="277A7A5E" w16cex:dateUtc="2023-01-24T20:40:00Z"/>
  <w16cex:commentExtensible w16cex:durableId="2773BCF0" w16cex:dateUtc="2023-01-19T17:58:00Z"/>
  <w16cex:commentExtensible w16cex:durableId="2779256C" w16cex:dateUtc="2023-01-23T20:25:00Z"/>
  <w16cex:commentExtensible w16cex:durableId="277A7C31" w16cex:dateUtc="2023-01-24T20:48:00Z"/>
  <w16cex:commentExtensible w16cex:durableId="277A7D2A" w16cex:dateUtc="2023-01-2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44C14" w16cid:durableId="2773AF84"/>
  <w16cid:commentId w16cid:paraId="03FCC86C" w16cid:durableId="27790459"/>
  <w16cid:commentId w16cid:paraId="6E42267F" w16cid:durableId="2773AF86"/>
  <w16cid:commentId w16cid:paraId="7ACBC8D9" w16cid:durableId="2773AF87"/>
  <w16cid:commentId w16cid:paraId="375163C8" w16cid:durableId="27793FA0"/>
  <w16cid:commentId w16cid:paraId="215E89A4" w16cid:durableId="2773EE0D"/>
  <w16cid:commentId w16cid:paraId="6E19C53A" w16cid:durableId="2779045D"/>
  <w16cid:commentId w16cid:paraId="76E530A1" w16cid:durableId="2773AF88"/>
  <w16cid:commentId w16cid:paraId="65FC79F0" w16cid:durableId="27793FA4"/>
  <w16cid:commentId w16cid:paraId="0E03BFC0" w16cid:durableId="277BE9CB"/>
  <w16cid:commentId w16cid:paraId="51877DCF" w16cid:durableId="2773AF89"/>
  <w16cid:commentId w16cid:paraId="15B9A8A1" w16cid:durableId="277913C7"/>
  <w16cid:commentId w16cid:paraId="3B355FAD" w16cid:durableId="2779129D"/>
  <w16cid:commentId w16cid:paraId="16F1F5D9" w16cid:durableId="277BEE0B"/>
  <w16cid:commentId w16cid:paraId="2EAC9292" w16cid:durableId="2779162A"/>
  <w16cid:commentId w16cid:paraId="6144BA2D" w16cid:durableId="277A7013"/>
  <w16cid:commentId w16cid:paraId="12B4165F" w16cid:durableId="277BF4D1"/>
  <w16cid:commentId w16cid:paraId="6AF6A111" w16cid:durableId="277A870A"/>
  <w16cid:commentId w16cid:paraId="1A059843" w16cid:durableId="277BF667"/>
  <w16cid:commentId w16cid:paraId="3ED0F56B" w16cid:durableId="2773AF8D"/>
  <w16cid:commentId w16cid:paraId="0A7EEA2D" w16cid:durableId="27790461"/>
  <w16cid:commentId w16cid:paraId="4A4C049C" w16cid:durableId="277A785B"/>
  <w16cid:commentId w16cid:paraId="1D08C094" w16cid:durableId="277BC89E"/>
  <w16cid:commentId w16cid:paraId="5878CA7A" w16cid:durableId="2773AF97"/>
  <w16cid:commentId w16cid:paraId="4C14DC36" w16cid:durableId="27793FAC"/>
  <w16cid:commentId w16cid:paraId="1FC84AB8" w16cid:durableId="277A90D2"/>
  <w16cid:commentId w16cid:paraId="6CB4D690" w16cid:durableId="277BC8A2"/>
  <w16cid:commentId w16cid:paraId="01CE9FE2" w16cid:durableId="277A7A5E"/>
  <w16cid:commentId w16cid:paraId="6F60FF50" w16cid:durableId="2773AF99"/>
  <w16cid:commentId w16cid:paraId="0A6B1955" w16cid:durableId="27793FAE"/>
  <w16cid:commentId w16cid:paraId="6EA0A03D" w16cid:durableId="2773BCF0"/>
  <w16cid:commentId w16cid:paraId="68BC2958" w16cid:durableId="2779256C"/>
  <w16cid:commentId w16cid:paraId="3CFD451E" w16cid:durableId="277A7C31"/>
  <w16cid:commentId w16cid:paraId="7F0BAA07" w16cid:durableId="277A7D2A"/>
  <w16cid:commentId w16cid:paraId="06A0E279" w16cid:durableId="277BC8AA"/>
  <w16cid:commentId w16cid:paraId="564961A9" w16cid:durableId="277BC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009AF" w14:textId="77777777" w:rsidR="007018B6" w:rsidRDefault="007018B6" w:rsidP="00655134">
      <w:pPr>
        <w:spacing w:line="240" w:lineRule="auto"/>
      </w:pPr>
      <w:r>
        <w:separator/>
      </w:r>
    </w:p>
  </w:endnote>
  <w:endnote w:type="continuationSeparator" w:id="0">
    <w:p w14:paraId="059DEB68" w14:textId="77777777" w:rsidR="007018B6" w:rsidRDefault="007018B6" w:rsidP="00655134">
      <w:pPr>
        <w:spacing w:line="240" w:lineRule="auto"/>
      </w:pPr>
      <w:r>
        <w:continuationSeparator/>
      </w:r>
    </w:p>
  </w:endnote>
  <w:endnote w:type="continuationNotice" w:id="1">
    <w:p w14:paraId="7DA9A6E2" w14:textId="77777777" w:rsidR="007018B6" w:rsidRDefault="007018B6" w:rsidP="006551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3890" w14:textId="5D5E88A9" w:rsidR="00425E1A" w:rsidRDefault="00425E1A">
    <w:pPr>
      <w:pStyle w:val="Footer"/>
      <w:jc w:val="center"/>
    </w:pPr>
    <w:r>
      <w:fldChar w:fldCharType="begin"/>
    </w:r>
    <w:r>
      <w:instrText xml:space="preserve"> PAGE   \* MERGEFORMAT </w:instrText>
    </w:r>
    <w:r>
      <w:fldChar w:fldCharType="separate"/>
    </w:r>
    <w:r w:rsidR="00836B5F">
      <w:rPr>
        <w:noProof/>
      </w:rPr>
      <w:t>1</w:t>
    </w:r>
    <w:r>
      <w:rPr>
        <w:noProof/>
      </w:rPr>
      <w:fldChar w:fldCharType="end"/>
    </w:r>
  </w:p>
  <w:p w14:paraId="71CAA0FC" w14:textId="77777777" w:rsidR="00425E1A" w:rsidRDefault="00425E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0C2E0" w14:textId="77777777" w:rsidR="00425E1A" w:rsidRDefault="00425E1A">
    <w:pPr>
      <w:pStyle w:val="Footer"/>
      <w:jc w:val="center"/>
    </w:pPr>
    <w:r>
      <w:fldChar w:fldCharType="begin"/>
    </w:r>
    <w:r>
      <w:instrText xml:space="preserve"> PAGE   \* MERGEFORMAT </w:instrText>
    </w:r>
    <w:r>
      <w:fldChar w:fldCharType="separate"/>
    </w:r>
    <w:r>
      <w:rPr>
        <w:noProof/>
      </w:rPr>
      <w:t>1</w:t>
    </w:r>
    <w:r>
      <w:rPr>
        <w:noProof/>
      </w:rPr>
      <w:fldChar w:fldCharType="end"/>
    </w:r>
  </w:p>
  <w:p w14:paraId="3C40ED88" w14:textId="77777777" w:rsidR="00425E1A" w:rsidRDefault="0042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3D3E" w14:textId="77777777" w:rsidR="007018B6" w:rsidRDefault="007018B6" w:rsidP="00655134">
      <w:pPr>
        <w:spacing w:line="240" w:lineRule="auto"/>
      </w:pPr>
      <w:r>
        <w:separator/>
      </w:r>
    </w:p>
  </w:footnote>
  <w:footnote w:type="continuationSeparator" w:id="0">
    <w:p w14:paraId="4D2EA07A" w14:textId="77777777" w:rsidR="007018B6" w:rsidRDefault="007018B6" w:rsidP="00655134">
      <w:pPr>
        <w:spacing w:line="240" w:lineRule="auto"/>
      </w:pPr>
      <w:r>
        <w:continuationSeparator/>
      </w:r>
    </w:p>
  </w:footnote>
  <w:footnote w:type="continuationNotice" w:id="1">
    <w:p w14:paraId="7D714ACD" w14:textId="77777777" w:rsidR="007018B6" w:rsidRDefault="007018B6" w:rsidP="0065513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925D"/>
    <w:multiLevelType w:val="hybridMultilevel"/>
    <w:tmpl w:val="496AFA2A"/>
    <w:lvl w:ilvl="0" w:tplc="D40AFB0E">
      <w:start w:val="1"/>
      <w:numFmt w:val="decimal"/>
      <w:lvlText w:val="%1."/>
      <w:lvlJc w:val="left"/>
      <w:pPr>
        <w:ind w:left="720" w:hanging="360"/>
      </w:pPr>
    </w:lvl>
    <w:lvl w:ilvl="1" w:tplc="0FF4761C">
      <w:start w:val="1"/>
      <w:numFmt w:val="lowerLetter"/>
      <w:lvlText w:val="%2."/>
      <w:lvlJc w:val="left"/>
      <w:pPr>
        <w:ind w:left="1440" w:hanging="360"/>
      </w:pPr>
    </w:lvl>
    <w:lvl w:ilvl="2" w:tplc="80907384">
      <w:start w:val="1"/>
      <w:numFmt w:val="lowerRoman"/>
      <w:lvlText w:val="%3."/>
      <w:lvlJc w:val="right"/>
      <w:pPr>
        <w:ind w:left="2160" w:hanging="180"/>
      </w:pPr>
    </w:lvl>
    <w:lvl w:ilvl="3" w:tplc="F7D8D680">
      <w:start w:val="1"/>
      <w:numFmt w:val="decimal"/>
      <w:lvlText w:val="%4."/>
      <w:lvlJc w:val="left"/>
      <w:pPr>
        <w:ind w:left="2880" w:hanging="360"/>
      </w:pPr>
    </w:lvl>
    <w:lvl w:ilvl="4" w:tplc="83061566">
      <w:start w:val="1"/>
      <w:numFmt w:val="lowerLetter"/>
      <w:lvlText w:val="%5."/>
      <w:lvlJc w:val="left"/>
      <w:pPr>
        <w:ind w:left="3600" w:hanging="360"/>
      </w:pPr>
    </w:lvl>
    <w:lvl w:ilvl="5" w:tplc="2D547580">
      <w:start w:val="1"/>
      <w:numFmt w:val="lowerRoman"/>
      <w:lvlText w:val="%6."/>
      <w:lvlJc w:val="right"/>
      <w:pPr>
        <w:ind w:left="4320" w:hanging="180"/>
      </w:pPr>
    </w:lvl>
    <w:lvl w:ilvl="6" w:tplc="2B9ECE1C">
      <w:start w:val="1"/>
      <w:numFmt w:val="decimal"/>
      <w:lvlText w:val="%7."/>
      <w:lvlJc w:val="left"/>
      <w:pPr>
        <w:ind w:left="5040" w:hanging="360"/>
      </w:pPr>
    </w:lvl>
    <w:lvl w:ilvl="7" w:tplc="AAF86DC2">
      <w:start w:val="1"/>
      <w:numFmt w:val="lowerLetter"/>
      <w:lvlText w:val="%8."/>
      <w:lvlJc w:val="left"/>
      <w:pPr>
        <w:ind w:left="5760" w:hanging="360"/>
      </w:pPr>
    </w:lvl>
    <w:lvl w:ilvl="8" w:tplc="1C483CCC">
      <w:start w:val="1"/>
      <w:numFmt w:val="lowerRoman"/>
      <w:lvlText w:val="%9."/>
      <w:lvlJc w:val="right"/>
      <w:pPr>
        <w:ind w:left="6480" w:hanging="180"/>
      </w:pPr>
    </w:lvl>
  </w:abstractNum>
  <w:abstractNum w:abstractNumId="1" w15:restartNumberingAfterBreak="0">
    <w:nsid w:val="1AF90843"/>
    <w:multiLevelType w:val="hybridMultilevel"/>
    <w:tmpl w:val="04E2A6CC"/>
    <w:lvl w:ilvl="0" w:tplc="008A0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333A7E39"/>
    <w:multiLevelType w:val="hybridMultilevel"/>
    <w:tmpl w:val="72A460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CD1213"/>
    <w:multiLevelType w:val="hybridMultilevel"/>
    <w:tmpl w:val="78ACD0DC"/>
    <w:lvl w:ilvl="0" w:tplc="266C56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11441"/>
    <w:multiLevelType w:val="hybridMultilevel"/>
    <w:tmpl w:val="C550245A"/>
    <w:lvl w:ilvl="0" w:tplc="0700E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8F1D52"/>
    <w:multiLevelType w:val="hybridMultilevel"/>
    <w:tmpl w:val="7304BF80"/>
    <w:lvl w:ilvl="0" w:tplc="0C682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36"/>
    <w:rsid w:val="00001869"/>
    <w:rsid w:val="000027D1"/>
    <w:rsid w:val="00004D6E"/>
    <w:rsid w:val="00004E5E"/>
    <w:rsid w:val="000135A3"/>
    <w:rsid w:val="00015615"/>
    <w:rsid w:val="0001783F"/>
    <w:rsid w:val="0002184C"/>
    <w:rsid w:val="00022C99"/>
    <w:rsid w:val="00022C9B"/>
    <w:rsid w:val="00023043"/>
    <w:rsid w:val="00026EE4"/>
    <w:rsid w:val="00031D5F"/>
    <w:rsid w:val="00035176"/>
    <w:rsid w:val="00035181"/>
    <w:rsid w:val="000407DA"/>
    <w:rsid w:val="0004252F"/>
    <w:rsid w:val="000437FE"/>
    <w:rsid w:val="0004483B"/>
    <w:rsid w:val="00044982"/>
    <w:rsid w:val="000502BC"/>
    <w:rsid w:val="00051C22"/>
    <w:rsid w:val="0005300C"/>
    <w:rsid w:val="0005419C"/>
    <w:rsid w:val="00056A6D"/>
    <w:rsid w:val="00056BB0"/>
    <w:rsid w:val="00056CF8"/>
    <w:rsid w:val="0006007C"/>
    <w:rsid w:val="0006250E"/>
    <w:rsid w:val="00064AFB"/>
    <w:rsid w:val="00073D06"/>
    <w:rsid w:val="0007481C"/>
    <w:rsid w:val="00077149"/>
    <w:rsid w:val="00077AA8"/>
    <w:rsid w:val="000820E3"/>
    <w:rsid w:val="000869C0"/>
    <w:rsid w:val="00091656"/>
    <w:rsid w:val="0009173E"/>
    <w:rsid w:val="00091F18"/>
    <w:rsid w:val="0009366A"/>
    <w:rsid w:val="00094A70"/>
    <w:rsid w:val="000A1015"/>
    <w:rsid w:val="000A344B"/>
    <w:rsid w:val="000A3C0E"/>
    <w:rsid w:val="000B1EF1"/>
    <w:rsid w:val="000B5A57"/>
    <w:rsid w:val="000C4170"/>
    <w:rsid w:val="000C6DCB"/>
    <w:rsid w:val="000D37C0"/>
    <w:rsid w:val="000D4A7F"/>
    <w:rsid w:val="000E0549"/>
    <w:rsid w:val="000E3A94"/>
    <w:rsid w:val="000E592C"/>
    <w:rsid w:val="000E6C7E"/>
    <w:rsid w:val="000F1D79"/>
    <w:rsid w:val="000F2D4B"/>
    <w:rsid w:val="000F5647"/>
    <w:rsid w:val="00100B1E"/>
    <w:rsid w:val="001029C6"/>
    <w:rsid w:val="001073BD"/>
    <w:rsid w:val="0011294E"/>
    <w:rsid w:val="00115B31"/>
    <w:rsid w:val="00117F3A"/>
    <w:rsid w:val="001251B5"/>
    <w:rsid w:val="001337A0"/>
    <w:rsid w:val="00134455"/>
    <w:rsid w:val="001421E8"/>
    <w:rsid w:val="00142603"/>
    <w:rsid w:val="00144555"/>
    <w:rsid w:val="00147375"/>
    <w:rsid w:val="0015007E"/>
    <w:rsid w:val="001509BF"/>
    <w:rsid w:val="00150A27"/>
    <w:rsid w:val="00154995"/>
    <w:rsid w:val="0015709B"/>
    <w:rsid w:val="00165627"/>
    <w:rsid w:val="00167107"/>
    <w:rsid w:val="001674FD"/>
    <w:rsid w:val="001678E6"/>
    <w:rsid w:val="00180BD2"/>
    <w:rsid w:val="00180DD1"/>
    <w:rsid w:val="001818B8"/>
    <w:rsid w:val="0018371E"/>
    <w:rsid w:val="00184BB4"/>
    <w:rsid w:val="0018719C"/>
    <w:rsid w:val="0019055F"/>
    <w:rsid w:val="0019088C"/>
    <w:rsid w:val="00190A97"/>
    <w:rsid w:val="00190C44"/>
    <w:rsid w:val="001946FB"/>
    <w:rsid w:val="00195A80"/>
    <w:rsid w:val="001A1271"/>
    <w:rsid w:val="001A4ACE"/>
    <w:rsid w:val="001B03EF"/>
    <w:rsid w:val="001B5EB9"/>
    <w:rsid w:val="001C355E"/>
    <w:rsid w:val="001C39EC"/>
    <w:rsid w:val="001C65EE"/>
    <w:rsid w:val="001D0862"/>
    <w:rsid w:val="001D340E"/>
    <w:rsid w:val="001D3C25"/>
    <w:rsid w:val="001D3DA1"/>
    <w:rsid w:val="001D4249"/>
    <w:rsid w:val="001E25A2"/>
    <w:rsid w:val="001E4DBB"/>
    <w:rsid w:val="001E644E"/>
    <w:rsid w:val="001E6AA5"/>
    <w:rsid w:val="001F3404"/>
    <w:rsid w:val="001F3660"/>
    <w:rsid w:val="00205741"/>
    <w:rsid w:val="00207323"/>
    <w:rsid w:val="00210658"/>
    <w:rsid w:val="00211216"/>
    <w:rsid w:val="00211B8D"/>
    <w:rsid w:val="0021642E"/>
    <w:rsid w:val="00217F50"/>
    <w:rsid w:val="0022099D"/>
    <w:rsid w:val="002224FB"/>
    <w:rsid w:val="00222B12"/>
    <w:rsid w:val="00223D54"/>
    <w:rsid w:val="002251C1"/>
    <w:rsid w:val="00225A0E"/>
    <w:rsid w:val="002260A3"/>
    <w:rsid w:val="00227E17"/>
    <w:rsid w:val="00232CC9"/>
    <w:rsid w:val="00240FFC"/>
    <w:rsid w:val="00241F94"/>
    <w:rsid w:val="00245C2A"/>
    <w:rsid w:val="00253F21"/>
    <w:rsid w:val="00253F9F"/>
    <w:rsid w:val="00256C7C"/>
    <w:rsid w:val="00264257"/>
    <w:rsid w:val="00265557"/>
    <w:rsid w:val="00270162"/>
    <w:rsid w:val="00271352"/>
    <w:rsid w:val="002736CD"/>
    <w:rsid w:val="00273B1B"/>
    <w:rsid w:val="00274482"/>
    <w:rsid w:val="00280955"/>
    <w:rsid w:val="0028350A"/>
    <w:rsid w:val="00284A44"/>
    <w:rsid w:val="00292C42"/>
    <w:rsid w:val="00292DCD"/>
    <w:rsid w:val="0029354E"/>
    <w:rsid w:val="00294CC0"/>
    <w:rsid w:val="00296951"/>
    <w:rsid w:val="002A1F5B"/>
    <w:rsid w:val="002A5159"/>
    <w:rsid w:val="002A51FF"/>
    <w:rsid w:val="002A5389"/>
    <w:rsid w:val="002A6DEC"/>
    <w:rsid w:val="002A71B4"/>
    <w:rsid w:val="002B6504"/>
    <w:rsid w:val="002B6880"/>
    <w:rsid w:val="002C3F50"/>
    <w:rsid w:val="002C4435"/>
    <w:rsid w:val="002C4EE0"/>
    <w:rsid w:val="002D3465"/>
    <w:rsid w:val="002D57E7"/>
    <w:rsid w:val="002D5F4F"/>
    <w:rsid w:val="002D69D8"/>
    <w:rsid w:val="002D6EFA"/>
    <w:rsid w:val="002E24C9"/>
    <w:rsid w:val="002E2F4E"/>
    <w:rsid w:val="002E6650"/>
    <w:rsid w:val="002F17A9"/>
    <w:rsid w:val="002F196D"/>
    <w:rsid w:val="002F269C"/>
    <w:rsid w:val="002F33BC"/>
    <w:rsid w:val="002F5456"/>
    <w:rsid w:val="002F7709"/>
    <w:rsid w:val="0030015D"/>
    <w:rsid w:val="00300279"/>
    <w:rsid w:val="003007AF"/>
    <w:rsid w:val="00301BB4"/>
    <w:rsid w:val="00301E5D"/>
    <w:rsid w:val="003059A7"/>
    <w:rsid w:val="00310A46"/>
    <w:rsid w:val="003128EA"/>
    <w:rsid w:val="00314CB6"/>
    <w:rsid w:val="00315B48"/>
    <w:rsid w:val="00320D3B"/>
    <w:rsid w:val="0033027F"/>
    <w:rsid w:val="00333C29"/>
    <w:rsid w:val="00335684"/>
    <w:rsid w:val="00337761"/>
    <w:rsid w:val="003447CD"/>
    <w:rsid w:val="00345DC2"/>
    <w:rsid w:val="0035086B"/>
    <w:rsid w:val="00350C29"/>
    <w:rsid w:val="00352CA7"/>
    <w:rsid w:val="00356C1D"/>
    <w:rsid w:val="00356FDE"/>
    <w:rsid w:val="003575CB"/>
    <w:rsid w:val="0036589F"/>
    <w:rsid w:val="00366740"/>
    <w:rsid w:val="00370377"/>
    <w:rsid w:val="00370A65"/>
    <w:rsid w:val="003720CF"/>
    <w:rsid w:val="00372501"/>
    <w:rsid w:val="0037310E"/>
    <w:rsid w:val="00374DD1"/>
    <w:rsid w:val="003761DF"/>
    <w:rsid w:val="00380F01"/>
    <w:rsid w:val="003837D9"/>
    <w:rsid w:val="003874A1"/>
    <w:rsid w:val="00387754"/>
    <w:rsid w:val="00391DDA"/>
    <w:rsid w:val="003A0A33"/>
    <w:rsid w:val="003A0A7E"/>
    <w:rsid w:val="003A1F3C"/>
    <w:rsid w:val="003A29EF"/>
    <w:rsid w:val="003A39A8"/>
    <w:rsid w:val="003A4334"/>
    <w:rsid w:val="003A4E03"/>
    <w:rsid w:val="003A75C2"/>
    <w:rsid w:val="003C4DB7"/>
    <w:rsid w:val="003C7607"/>
    <w:rsid w:val="003D1FF5"/>
    <w:rsid w:val="003D2CB3"/>
    <w:rsid w:val="003D45AC"/>
    <w:rsid w:val="003D5850"/>
    <w:rsid w:val="003D5C3A"/>
    <w:rsid w:val="003E1925"/>
    <w:rsid w:val="003E2A88"/>
    <w:rsid w:val="003E4B1D"/>
    <w:rsid w:val="003E754F"/>
    <w:rsid w:val="003F17A8"/>
    <w:rsid w:val="003F26F9"/>
    <w:rsid w:val="003F3109"/>
    <w:rsid w:val="003F3E3E"/>
    <w:rsid w:val="003F65A8"/>
    <w:rsid w:val="003F7306"/>
    <w:rsid w:val="0040158F"/>
    <w:rsid w:val="00405197"/>
    <w:rsid w:val="004059A2"/>
    <w:rsid w:val="00407045"/>
    <w:rsid w:val="00413F55"/>
    <w:rsid w:val="00416025"/>
    <w:rsid w:val="00425E1A"/>
    <w:rsid w:val="0043109C"/>
    <w:rsid w:val="00431D90"/>
    <w:rsid w:val="00432688"/>
    <w:rsid w:val="0043402D"/>
    <w:rsid w:val="00435358"/>
    <w:rsid w:val="00442D89"/>
    <w:rsid w:val="00444642"/>
    <w:rsid w:val="00445489"/>
    <w:rsid w:val="0044776B"/>
    <w:rsid w:val="0044776C"/>
    <w:rsid w:val="00447A01"/>
    <w:rsid w:val="00461FCB"/>
    <w:rsid w:val="00463EE8"/>
    <w:rsid w:val="0046CCBA"/>
    <w:rsid w:val="00472669"/>
    <w:rsid w:val="00490332"/>
    <w:rsid w:val="00491C48"/>
    <w:rsid w:val="004935B2"/>
    <w:rsid w:val="00493E72"/>
    <w:rsid w:val="004948B5"/>
    <w:rsid w:val="00496AB8"/>
    <w:rsid w:val="00496F3D"/>
    <w:rsid w:val="004A26D0"/>
    <w:rsid w:val="004A471D"/>
    <w:rsid w:val="004A741A"/>
    <w:rsid w:val="004A796E"/>
    <w:rsid w:val="004B097C"/>
    <w:rsid w:val="004B12C7"/>
    <w:rsid w:val="004B5DC1"/>
    <w:rsid w:val="004B62A9"/>
    <w:rsid w:val="004B695E"/>
    <w:rsid w:val="004C24C6"/>
    <w:rsid w:val="004C37B4"/>
    <w:rsid w:val="004C7488"/>
    <w:rsid w:val="004D211D"/>
    <w:rsid w:val="004D5F1F"/>
    <w:rsid w:val="004E1A37"/>
    <w:rsid w:val="004E1CF2"/>
    <w:rsid w:val="004E48EA"/>
    <w:rsid w:val="004F25A7"/>
    <w:rsid w:val="004F3343"/>
    <w:rsid w:val="005020E8"/>
    <w:rsid w:val="005040B6"/>
    <w:rsid w:val="005056D2"/>
    <w:rsid w:val="0051193D"/>
    <w:rsid w:val="0051630A"/>
    <w:rsid w:val="00516B7C"/>
    <w:rsid w:val="00516E55"/>
    <w:rsid w:val="005222CB"/>
    <w:rsid w:val="00526A48"/>
    <w:rsid w:val="005279F5"/>
    <w:rsid w:val="0053525E"/>
    <w:rsid w:val="00537D63"/>
    <w:rsid w:val="00550E96"/>
    <w:rsid w:val="005521A1"/>
    <w:rsid w:val="00554C35"/>
    <w:rsid w:val="00563E95"/>
    <w:rsid w:val="0057084E"/>
    <w:rsid w:val="005841E5"/>
    <w:rsid w:val="005850F6"/>
    <w:rsid w:val="00586366"/>
    <w:rsid w:val="0059092C"/>
    <w:rsid w:val="0059101B"/>
    <w:rsid w:val="00592E8C"/>
    <w:rsid w:val="005A0332"/>
    <w:rsid w:val="005A1EBD"/>
    <w:rsid w:val="005A3647"/>
    <w:rsid w:val="005B5DE4"/>
    <w:rsid w:val="005B721E"/>
    <w:rsid w:val="005C68D8"/>
    <w:rsid w:val="005C6980"/>
    <w:rsid w:val="005D1DFC"/>
    <w:rsid w:val="005D305E"/>
    <w:rsid w:val="005D3143"/>
    <w:rsid w:val="005D449F"/>
    <w:rsid w:val="005D4746"/>
    <w:rsid w:val="005D4A03"/>
    <w:rsid w:val="005E655A"/>
    <w:rsid w:val="005E7681"/>
    <w:rsid w:val="005F3AA6"/>
    <w:rsid w:val="005F7931"/>
    <w:rsid w:val="00615EF6"/>
    <w:rsid w:val="00617285"/>
    <w:rsid w:val="00617D62"/>
    <w:rsid w:val="00620F26"/>
    <w:rsid w:val="00622A62"/>
    <w:rsid w:val="00622BEB"/>
    <w:rsid w:val="00622EFC"/>
    <w:rsid w:val="00626249"/>
    <w:rsid w:val="006266C9"/>
    <w:rsid w:val="00630AB3"/>
    <w:rsid w:val="00643093"/>
    <w:rsid w:val="0064397E"/>
    <w:rsid w:val="00650B1A"/>
    <w:rsid w:val="006550CF"/>
    <w:rsid w:val="00655134"/>
    <w:rsid w:val="006649E6"/>
    <w:rsid w:val="006662DF"/>
    <w:rsid w:val="00670080"/>
    <w:rsid w:val="00680A09"/>
    <w:rsid w:val="00681A93"/>
    <w:rsid w:val="00684F1B"/>
    <w:rsid w:val="006850B7"/>
    <w:rsid w:val="00687344"/>
    <w:rsid w:val="00687C2E"/>
    <w:rsid w:val="0069012D"/>
    <w:rsid w:val="00690AFF"/>
    <w:rsid w:val="006914CE"/>
    <w:rsid w:val="00692E12"/>
    <w:rsid w:val="00696549"/>
    <w:rsid w:val="006A3719"/>
    <w:rsid w:val="006A691C"/>
    <w:rsid w:val="006A6A6A"/>
    <w:rsid w:val="006A7DA4"/>
    <w:rsid w:val="006B26AF"/>
    <w:rsid w:val="006B2769"/>
    <w:rsid w:val="006B590A"/>
    <w:rsid w:val="006B5AB9"/>
    <w:rsid w:val="006B6B94"/>
    <w:rsid w:val="006C0590"/>
    <w:rsid w:val="006C3EE4"/>
    <w:rsid w:val="006C7162"/>
    <w:rsid w:val="006D00A6"/>
    <w:rsid w:val="006D3172"/>
    <w:rsid w:val="006D3E3C"/>
    <w:rsid w:val="006D562C"/>
    <w:rsid w:val="006D78A7"/>
    <w:rsid w:val="006E05A8"/>
    <w:rsid w:val="006E1AEB"/>
    <w:rsid w:val="006E237C"/>
    <w:rsid w:val="006E55CB"/>
    <w:rsid w:val="006F1982"/>
    <w:rsid w:val="006F19D8"/>
    <w:rsid w:val="006F1D8C"/>
    <w:rsid w:val="006F3A93"/>
    <w:rsid w:val="006F40FB"/>
    <w:rsid w:val="006F5CC7"/>
    <w:rsid w:val="0070023F"/>
    <w:rsid w:val="007017EE"/>
    <w:rsid w:val="007018B6"/>
    <w:rsid w:val="00704771"/>
    <w:rsid w:val="007101A2"/>
    <w:rsid w:val="00712458"/>
    <w:rsid w:val="00715994"/>
    <w:rsid w:val="00715CDD"/>
    <w:rsid w:val="0071693D"/>
    <w:rsid w:val="00716963"/>
    <w:rsid w:val="007218EB"/>
    <w:rsid w:val="00724340"/>
    <w:rsid w:val="007245A1"/>
    <w:rsid w:val="0072551E"/>
    <w:rsid w:val="00727F04"/>
    <w:rsid w:val="007311BD"/>
    <w:rsid w:val="00733564"/>
    <w:rsid w:val="0073444C"/>
    <w:rsid w:val="00735701"/>
    <w:rsid w:val="00736693"/>
    <w:rsid w:val="007404D8"/>
    <w:rsid w:val="00743281"/>
    <w:rsid w:val="007443BF"/>
    <w:rsid w:val="0074539D"/>
    <w:rsid w:val="00750030"/>
    <w:rsid w:val="007502E5"/>
    <w:rsid w:val="0075464A"/>
    <w:rsid w:val="00755C90"/>
    <w:rsid w:val="00757BA7"/>
    <w:rsid w:val="00757C9F"/>
    <w:rsid w:val="00767CD4"/>
    <w:rsid w:val="00770494"/>
    <w:rsid w:val="00770818"/>
    <w:rsid w:val="00770B9A"/>
    <w:rsid w:val="007757C7"/>
    <w:rsid w:val="00775B1A"/>
    <w:rsid w:val="00777CE9"/>
    <w:rsid w:val="007804F2"/>
    <w:rsid w:val="0078391C"/>
    <w:rsid w:val="00792765"/>
    <w:rsid w:val="007935BE"/>
    <w:rsid w:val="007943BC"/>
    <w:rsid w:val="00795E87"/>
    <w:rsid w:val="007A0358"/>
    <w:rsid w:val="007A1A40"/>
    <w:rsid w:val="007B00F2"/>
    <w:rsid w:val="007B293E"/>
    <w:rsid w:val="007B4A43"/>
    <w:rsid w:val="007B638D"/>
    <w:rsid w:val="007B6497"/>
    <w:rsid w:val="007C1D9D"/>
    <w:rsid w:val="007C6893"/>
    <w:rsid w:val="007D1769"/>
    <w:rsid w:val="007D2E23"/>
    <w:rsid w:val="007D32FA"/>
    <w:rsid w:val="007D41B8"/>
    <w:rsid w:val="007E73C5"/>
    <w:rsid w:val="007E79D5"/>
    <w:rsid w:val="007F165B"/>
    <w:rsid w:val="007F1BEB"/>
    <w:rsid w:val="007F2B65"/>
    <w:rsid w:val="007F4087"/>
    <w:rsid w:val="007F4212"/>
    <w:rsid w:val="007F67BE"/>
    <w:rsid w:val="00800A7C"/>
    <w:rsid w:val="00803AA2"/>
    <w:rsid w:val="00804A4C"/>
    <w:rsid w:val="00806569"/>
    <w:rsid w:val="00812AC3"/>
    <w:rsid w:val="0081491D"/>
    <w:rsid w:val="008151C5"/>
    <w:rsid w:val="00816545"/>
    <w:rsid w:val="008167F4"/>
    <w:rsid w:val="008212AE"/>
    <w:rsid w:val="00822430"/>
    <w:rsid w:val="00831B63"/>
    <w:rsid w:val="00836429"/>
    <w:rsid w:val="0083646C"/>
    <w:rsid w:val="00836B5F"/>
    <w:rsid w:val="00840F9D"/>
    <w:rsid w:val="00846778"/>
    <w:rsid w:val="008502C9"/>
    <w:rsid w:val="00851484"/>
    <w:rsid w:val="0085260B"/>
    <w:rsid w:val="00853E42"/>
    <w:rsid w:val="008642AD"/>
    <w:rsid w:val="00864B53"/>
    <w:rsid w:val="00871E39"/>
    <w:rsid w:val="00872BFD"/>
    <w:rsid w:val="00872FF6"/>
    <w:rsid w:val="008751E8"/>
    <w:rsid w:val="00876130"/>
    <w:rsid w:val="008775A3"/>
    <w:rsid w:val="00880099"/>
    <w:rsid w:val="00882598"/>
    <w:rsid w:val="00886319"/>
    <w:rsid w:val="00891A38"/>
    <w:rsid w:val="008928F4"/>
    <w:rsid w:val="00893B09"/>
    <w:rsid w:val="008955C8"/>
    <w:rsid w:val="008A067E"/>
    <w:rsid w:val="008A3F20"/>
    <w:rsid w:val="008B00FA"/>
    <w:rsid w:val="008B4599"/>
    <w:rsid w:val="008B4E7B"/>
    <w:rsid w:val="008C07C6"/>
    <w:rsid w:val="008C3236"/>
    <w:rsid w:val="008C3E6F"/>
    <w:rsid w:val="008D5424"/>
    <w:rsid w:val="008D5C54"/>
    <w:rsid w:val="008E28FA"/>
    <w:rsid w:val="008E4DF8"/>
    <w:rsid w:val="008E7264"/>
    <w:rsid w:val="008F0B17"/>
    <w:rsid w:val="008F122B"/>
    <w:rsid w:val="008F1C2E"/>
    <w:rsid w:val="008F234D"/>
    <w:rsid w:val="008F43F2"/>
    <w:rsid w:val="008F624C"/>
    <w:rsid w:val="008F7495"/>
    <w:rsid w:val="008F7E54"/>
    <w:rsid w:val="009003FE"/>
    <w:rsid w:val="00900ACB"/>
    <w:rsid w:val="0090634C"/>
    <w:rsid w:val="0092096A"/>
    <w:rsid w:val="00920E8C"/>
    <w:rsid w:val="009227BB"/>
    <w:rsid w:val="00925D71"/>
    <w:rsid w:val="0092646D"/>
    <w:rsid w:val="00927F5A"/>
    <w:rsid w:val="00932B4D"/>
    <w:rsid w:val="00933E41"/>
    <w:rsid w:val="009344AA"/>
    <w:rsid w:val="00934E52"/>
    <w:rsid w:val="00936724"/>
    <w:rsid w:val="0094137B"/>
    <w:rsid w:val="00943016"/>
    <w:rsid w:val="0094374E"/>
    <w:rsid w:val="00951015"/>
    <w:rsid w:val="00951160"/>
    <w:rsid w:val="009545CF"/>
    <w:rsid w:val="0095558A"/>
    <w:rsid w:val="009601D0"/>
    <w:rsid w:val="009607E4"/>
    <w:rsid w:val="009622B2"/>
    <w:rsid w:val="00963FB8"/>
    <w:rsid w:val="00964EA6"/>
    <w:rsid w:val="009718E3"/>
    <w:rsid w:val="00973EF0"/>
    <w:rsid w:val="00975222"/>
    <w:rsid w:val="009772C3"/>
    <w:rsid w:val="009816E1"/>
    <w:rsid w:val="00981F47"/>
    <w:rsid w:val="009822E5"/>
    <w:rsid w:val="00982BB7"/>
    <w:rsid w:val="00986ECD"/>
    <w:rsid w:val="00990031"/>
    <w:rsid w:val="00990ECE"/>
    <w:rsid w:val="009913E6"/>
    <w:rsid w:val="0099688A"/>
    <w:rsid w:val="009A3857"/>
    <w:rsid w:val="009A400E"/>
    <w:rsid w:val="009A503A"/>
    <w:rsid w:val="009B23F3"/>
    <w:rsid w:val="009B6019"/>
    <w:rsid w:val="009B60D2"/>
    <w:rsid w:val="009B6946"/>
    <w:rsid w:val="009C4FFE"/>
    <w:rsid w:val="009D75FF"/>
    <w:rsid w:val="009E0AD9"/>
    <w:rsid w:val="009E383C"/>
    <w:rsid w:val="009E55B1"/>
    <w:rsid w:val="009E7383"/>
    <w:rsid w:val="009F3CF3"/>
    <w:rsid w:val="00A0121F"/>
    <w:rsid w:val="00A0154E"/>
    <w:rsid w:val="00A03635"/>
    <w:rsid w:val="00A0599E"/>
    <w:rsid w:val="00A06914"/>
    <w:rsid w:val="00A10451"/>
    <w:rsid w:val="00A16C3F"/>
    <w:rsid w:val="00A2301F"/>
    <w:rsid w:val="00A269C2"/>
    <w:rsid w:val="00A310C1"/>
    <w:rsid w:val="00A3179F"/>
    <w:rsid w:val="00A31864"/>
    <w:rsid w:val="00A32EA5"/>
    <w:rsid w:val="00A3792D"/>
    <w:rsid w:val="00A41D51"/>
    <w:rsid w:val="00A46ACE"/>
    <w:rsid w:val="00A531EC"/>
    <w:rsid w:val="00A54FF3"/>
    <w:rsid w:val="00A55293"/>
    <w:rsid w:val="00A6132B"/>
    <w:rsid w:val="00A62721"/>
    <w:rsid w:val="00A62BF4"/>
    <w:rsid w:val="00A646F1"/>
    <w:rsid w:val="00A654D0"/>
    <w:rsid w:val="00A65E1D"/>
    <w:rsid w:val="00A7047B"/>
    <w:rsid w:val="00A71947"/>
    <w:rsid w:val="00A73082"/>
    <w:rsid w:val="00A74D26"/>
    <w:rsid w:val="00A7540D"/>
    <w:rsid w:val="00A80959"/>
    <w:rsid w:val="00A86279"/>
    <w:rsid w:val="00A86363"/>
    <w:rsid w:val="00A876EB"/>
    <w:rsid w:val="00A908E4"/>
    <w:rsid w:val="00A9359A"/>
    <w:rsid w:val="00AA0CDA"/>
    <w:rsid w:val="00AA239A"/>
    <w:rsid w:val="00AA59B5"/>
    <w:rsid w:val="00AA62C6"/>
    <w:rsid w:val="00AB2B84"/>
    <w:rsid w:val="00AC2DD1"/>
    <w:rsid w:val="00AC643B"/>
    <w:rsid w:val="00AD1881"/>
    <w:rsid w:val="00AD552D"/>
    <w:rsid w:val="00AE212E"/>
    <w:rsid w:val="00AE2713"/>
    <w:rsid w:val="00AE386D"/>
    <w:rsid w:val="00AE7D50"/>
    <w:rsid w:val="00AF3396"/>
    <w:rsid w:val="00AF39A5"/>
    <w:rsid w:val="00AF4AB8"/>
    <w:rsid w:val="00B00470"/>
    <w:rsid w:val="00B025DF"/>
    <w:rsid w:val="00B03226"/>
    <w:rsid w:val="00B10403"/>
    <w:rsid w:val="00B11FA3"/>
    <w:rsid w:val="00B13F7E"/>
    <w:rsid w:val="00B14168"/>
    <w:rsid w:val="00B1474D"/>
    <w:rsid w:val="00B15D83"/>
    <w:rsid w:val="00B1635A"/>
    <w:rsid w:val="00B16A07"/>
    <w:rsid w:val="00B17EB5"/>
    <w:rsid w:val="00B259D8"/>
    <w:rsid w:val="00B2711D"/>
    <w:rsid w:val="00B2789E"/>
    <w:rsid w:val="00B30100"/>
    <w:rsid w:val="00B30FFA"/>
    <w:rsid w:val="00B31F5B"/>
    <w:rsid w:val="00B417C3"/>
    <w:rsid w:val="00B4437A"/>
    <w:rsid w:val="00B4546F"/>
    <w:rsid w:val="00B47730"/>
    <w:rsid w:val="00B5246D"/>
    <w:rsid w:val="00B5518D"/>
    <w:rsid w:val="00B5561C"/>
    <w:rsid w:val="00B60887"/>
    <w:rsid w:val="00B60A06"/>
    <w:rsid w:val="00B61B47"/>
    <w:rsid w:val="00B64F76"/>
    <w:rsid w:val="00B73E54"/>
    <w:rsid w:val="00B74702"/>
    <w:rsid w:val="00B74805"/>
    <w:rsid w:val="00B8092B"/>
    <w:rsid w:val="00B84C2C"/>
    <w:rsid w:val="00B85C9F"/>
    <w:rsid w:val="00B869D6"/>
    <w:rsid w:val="00B87261"/>
    <w:rsid w:val="00B94002"/>
    <w:rsid w:val="00B95377"/>
    <w:rsid w:val="00BA0012"/>
    <w:rsid w:val="00BA06A2"/>
    <w:rsid w:val="00BA2905"/>
    <w:rsid w:val="00BA384C"/>
    <w:rsid w:val="00BA4408"/>
    <w:rsid w:val="00BA4E3E"/>
    <w:rsid w:val="00BA5481"/>
    <w:rsid w:val="00BA599A"/>
    <w:rsid w:val="00BB6434"/>
    <w:rsid w:val="00BC1806"/>
    <w:rsid w:val="00BC3C52"/>
    <w:rsid w:val="00BC4317"/>
    <w:rsid w:val="00BC464B"/>
    <w:rsid w:val="00BD1336"/>
    <w:rsid w:val="00BD14BC"/>
    <w:rsid w:val="00BD4E49"/>
    <w:rsid w:val="00BE4514"/>
    <w:rsid w:val="00BE5056"/>
    <w:rsid w:val="00BE541E"/>
    <w:rsid w:val="00BE7571"/>
    <w:rsid w:val="00BF18BE"/>
    <w:rsid w:val="00BF2C18"/>
    <w:rsid w:val="00BF4A42"/>
    <w:rsid w:val="00BF58A7"/>
    <w:rsid w:val="00BF7192"/>
    <w:rsid w:val="00BF76F0"/>
    <w:rsid w:val="00C01177"/>
    <w:rsid w:val="00C017AE"/>
    <w:rsid w:val="00C10113"/>
    <w:rsid w:val="00C163D7"/>
    <w:rsid w:val="00C30F5E"/>
    <w:rsid w:val="00C342BD"/>
    <w:rsid w:val="00C34974"/>
    <w:rsid w:val="00C4042C"/>
    <w:rsid w:val="00C4337A"/>
    <w:rsid w:val="00C465E3"/>
    <w:rsid w:val="00C47699"/>
    <w:rsid w:val="00C52545"/>
    <w:rsid w:val="00C570A7"/>
    <w:rsid w:val="00C64999"/>
    <w:rsid w:val="00C65453"/>
    <w:rsid w:val="00C669CE"/>
    <w:rsid w:val="00C67F8B"/>
    <w:rsid w:val="00C7007D"/>
    <w:rsid w:val="00C7381C"/>
    <w:rsid w:val="00C77677"/>
    <w:rsid w:val="00C77B3B"/>
    <w:rsid w:val="00C8141D"/>
    <w:rsid w:val="00C83320"/>
    <w:rsid w:val="00C8442B"/>
    <w:rsid w:val="00C905F0"/>
    <w:rsid w:val="00C92A35"/>
    <w:rsid w:val="00C93B5B"/>
    <w:rsid w:val="00C93F56"/>
    <w:rsid w:val="00C96CEE"/>
    <w:rsid w:val="00CA09E2"/>
    <w:rsid w:val="00CA2899"/>
    <w:rsid w:val="00CA30A1"/>
    <w:rsid w:val="00CA35ED"/>
    <w:rsid w:val="00CA6B5C"/>
    <w:rsid w:val="00CB4E97"/>
    <w:rsid w:val="00CB646E"/>
    <w:rsid w:val="00CC006C"/>
    <w:rsid w:val="00CC1946"/>
    <w:rsid w:val="00CC4ED3"/>
    <w:rsid w:val="00CC6CCA"/>
    <w:rsid w:val="00CC7A59"/>
    <w:rsid w:val="00CD2BB1"/>
    <w:rsid w:val="00CD60FF"/>
    <w:rsid w:val="00CE25ED"/>
    <w:rsid w:val="00CE2640"/>
    <w:rsid w:val="00CE4F13"/>
    <w:rsid w:val="00CE526F"/>
    <w:rsid w:val="00CE602C"/>
    <w:rsid w:val="00CE6CAA"/>
    <w:rsid w:val="00CF0C53"/>
    <w:rsid w:val="00CF17D2"/>
    <w:rsid w:val="00D0613C"/>
    <w:rsid w:val="00D06568"/>
    <w:rsid w:val="00D07A5A"/>
    <w:rsid w:val="00D10B50"/>
    <w:rsid w:val="00D13FE8"/>
    <w:rsid w:val="00D1722F"/>
    <w:rsid w:val="00D22D47"/>
    <w:rsid w:val="00D24CEC"/>
    <w:rsid w:val="00D25B28"/>
    <w:rsid w:val="00D26D6F"/>
    <w:rsid w:val="00D27393"/>
    <w:rsid w:val="00D3004A"/>
    <w:rsid w:val="00D30A34"/>
    <w:rsid w:val="00D317C2"/>
    <w:rsid w:val="00D35107"/>
    <w:rsid w:val="00D36B4A"/>
    <w:rsid w:val="00D42AFC"/>
    <w:rsid w:val="00D5125E"/>
    <w:rsid w:val="00D523F1"/>
    <w:rsid w:val="00D52A6E"/>
    <w:rsid w:val="00D52CE9"/>
    <w:rsid w:val="00D5487B"/>
    <w:rsid w:val="00D54EDB"/>
    <w:rsid w:val="00D5720C"/>
    <w:rsid w:val="00D57A42"/>
    <w:rsid w:val="00D63575"/>
    <w:rsid w:val="00D65756"/>
    <w:rsid w:val="00D65B5C"/>
    <w:rsid w:val="00D65EAC"/>
    <w:rsid w:val="00D717DF"/>
    <w:rsid w:val="00D72172"/>
    <w:rsid w:val="00D76FDB"/>
    <w:rsid w:val="00D7741F"/>
    <w:rsid w:val="00D80931"/>
    <w:rsid w:val="00D82A45"/>
    <w:rsid w:val="00D84AF6"/>
    <w:rsid w:val="00D85D7E"/>
    <w:rsid w:val="00D870C1"/>
    <w:rsid w:val="00D87BE0"/>
    <w:rsid w:val="00D87FC0"/>
    <w:rsid w:val="00D91D16"/>
    <w:rsid w:val="00D93140"/>
    <w:rsid w:val="00D935A8"/>
    <w:rsid w:val="00D94395"/>
    <w:rsid w:val="00D953EF"/>
    <w:rsid w:val="00D95671"/>
    <w:rsid w:val="00D96F16"/>
    <w:rsid w:val="00D975BE"/>
    <w:rsid w:val="00DA77D8"/>
    <w:rsid w:val="00DA7D4E"/>
    <w:rsid w:val="00DB587C"/>
    <w:rsid w:val="00DB6BFB"/>
    <w:rsid w:val="00DC359C"/>
    <w:rsid w:val="00DC4DD9"/>
    <w:rsid w:val="00DC57C0"/>
    <w:rsid w:val="00DC6B9B"/>
    <w:rsid w:val="00DE3E24"/>
    <w:rsid w:val="00DE4789"/>
    <w:rsid w:val="00DE52EA"/>
    <w:rsid w:val="00DE6E46"/>
    <w:rsid w:val="00DF1347"/>
    <w:rsid w:val="00DF3A21"/>
    <w:rsid w:val="00DF7976"/>
    <w:rsid w:val="00E0423E"/>
    <w:rsid w:val="00E047D2"/>
    <w:rsid w:val="00E06550"/>
    <w:rsid w:val="00E07D7F"/>
    <w:rsid w:val="00E13406"/>
    <w:rsid w:val="00E14103"/>
    <w:rsid w:val="00E1449A"/>
    <w:rsid w:val="00E16113"/>
    <w:rsid w:val="00E22B27"/>
    <w:rsid w:val="00E301AD"/>
    <w:rsid w:val="00E30526"/>
    <w:rsid w:val="00E310B4"/>
    <w:rsid w:val="00E325BD"/>
    <w:rsid w:val="00E33409"/>
    <w:rsid w:val="00E34500"/>
    <w:rsid w:val="00E34CA4"/>
    <w:rsid w:val="00E37C8F"/>
    <w:rsid w:val="00E40DAB"/>
    <w:rsid w:val="00E42402"/>
    <w:rsid w:val="00E4277B"/>
    <w:rsid w:val="00E42EF6"/>
    <w:rsid w:val="00E446AE"/>
    <w:rsid w:val="00E5067F"/>
    <w:rsid w:val="00E52272"/>
    <w:rsid w:val="00E55FEB"/>
    <w:rsid w:val="00E611AD"/>
    <w:rsid w:val="00E611DE"/>
    <w:rsid w:val="00E62DE8"/>
    <w:rsid w:val="00E656DB"/>
    <w:rsid w:val="00E67B32"/>
    <w:rsid w:val="00E72B82"/>
    <w:rsid w:val="00E767E5"/>
    <w:rsid w:val="00E777C4"/>
    <w:rsid w:val="00E818A4"/>
    <w:rsid w:val="00E84A4E"/>
    <w:rsid w:val="00E85D5D"/>
    <w:rsid w:val="00E96AB4"/>
    <w:rsid w:val="00E97376"/>
    <w:rsid w:val="00EA2154"/>
    <w:rsid w:val="00EA22C7"/>
    <w:rsid w:val="00EA3C43"/>
    <w:rsid w:val="00EA48A3"/>
    <w:rsid w:val="00EA50AE"/>
    <w:rsid w:val="00EB08F8"/>
    <w:rsid w:val="00EB0F60"/>
    <w:rsid w:val="00EB262D"/>
    <w:rsid w:val="00EB4F54"/>
    <w:rsid w:val="00EB5A95"/>
    <w:rsid w:val="00EB65B0"/>
    <w:rsid w:val="00EC120A"/>
    <w:rsid w:val="00EC2BCB"/>
    <w:rsid w:val="00EC663F"/>
    <w:rsid w:val="00EC7645"/>
    <w:rsid w:val="00ED0841"/>
    <w:rsid w:val="00ED266D"/>
    <w:rsid w:val="00ED2846"/>
    <w:rsid w:val="00ED2AA8"/>
    <w:rsid w:val="00ED2CDA"/>
    <w:rsid w:val="00ED37BE"/>
    <w:rsid w:val="00ED3DEB"/>
    <w:rsid w:val="00ED6ADF"/>
    <w:rsid w:val="00ED7259"/>
    <w:rsid w:val="00EE1605"/>
    <w:rsid w:val="00EE38A8"/>
    <w:rsid w:val="00EE3E09"/>
    <w:rsid w:val="00EE4CA1"/>
    <w:rsid w:val="00EE6EEC"/>
    <w:rsid w:val="00EF1E62"/>
    <w:rsid w:val="00EF4169"/>
    <w:rsid w:val="00F017F6"/>
    <w:rsid w:val="00F0418B"/>
    <w:rsid w:val="00F05D99"/>
    <w:rsid w:val="00F132B2"/>
    <w:rsid w:val="00F1377A"/>
    <w:rsid w:val="00F13C75"/>
    <w:rsid w:val="00F16A92"/>
    <w:rsid w:val="00F17A41"/>
    <w:rsid w:val="00F2154F"/>
    <w:rsid w:val="00F23C44"/>
    <w:rsid w:val="00F30ECA"/>
    <w:rsid w:val="00F33043"/>
    <w:rsid w:val="00F33321"/>
    <w:rsid w:val="00F34140"/>
    <w:rsid w:val="00F3468F"/>
    <w:rsid w:val="00F34F01"/>
    <w:rsid w:val="00F37C2E"/>
    <w:rsid w:val="00F53A14"/>
    <w:rsid w:val="00F5797D"/>
    <w:rsid w:val="00F6058E"/>
    <w:rsid w:val="00F60BF3"/>
    <w:rsid w:val="00F66470"/>
    <w:rsid w:val="00F72C4B"/>
    <w:rsid w:val="00F747CF"/>
    <w:rsid w:val="00F85CB0"/>
    <w:rsid w:val="00F86076"/>
    <w:rsid w:val="00F904B2"/>
    <w:rsid w:val="00F9138D"/>
    <w:rsid w:val="00F93FA4"/>
    <w:rsid w:val="00F975BE"/>
    <w:rsid w:val="00FA0242"/>
    <w:rsid w:val="00FA4CD0"/>
    <w:rsid w:val="00FA5BBD"/>
    <w:rsid w:val="00FA63F7"/>
    <w:rsid w:val="00FB2FD6"/>
    <w:rsid w:val="00FC0CA7"/>
    <w:rsid w:val="00FC5426"/>
    <w:rsid w:val="00FC547E"/>
    <w:rsid w:val="00FC6CAD"/>
    <w:rsid w:val="00FD6A10"/>
    <w:rsid w:val="00FE0CFC"/>
    <w:rsid w:val="00FE0DBD"/>
    <w:rsid w:val="00FE1601"/>
    <w:rsid w:val="00FE6074"/>
    <w:rsid w:val="00FE7559"/>
    <w:rsid w:val="00FF0237"/>
    <w:rsid w:val="00FF142F"/>
    <w:rsid w:val="00FF15B6"/>
    <w:rsid w:val="00FF1865"/>
    <w:rsid w:val="00FF1A33"/>
    <w:rsid w:val="00FF3F88"/>
    <w:rsid w:val="00FF4160"/>
    <w:rsid w:val="00FF58D5"/>
    <w:rsid w:val="00FF5D97"/>
    <w:rsid w:val="0110F59A"/>
    <w:rsid w:val="015F4782"/>
    <w:rsid w:val="019724D2"/>
    <w:rsid w:val="01CAE117"/>
    <w:rsid w:val="01F1D068"/>
    <w:rsid w:val="01F4F7BB"/>
    <w:rsid w:val="0228EE23"/>
    <w:rsid w:val="023B6287"/>
    <w:rsid w:val="02550CF0"/>
    <w:rsid w:val="0291DFDA"/>
    <w:rsid w:val="02CE13CA"/>
    <w:rsid w:val="0326D2F8"/>
    <w:rsid w:val="033A6015"/>
    <w:rsid w:val="03E111D6"/>
    <w:rsid w:val="051BAA36"/>
    <w:rsid w:val="058D84E8"/>
    <w:rsid w:val="06A63FC0"/>
    <w:rsid w:val="0789B2CF"/>
    <w:rsid w:val="08421021"/>
    <w:rsid w:val="089BFDEC"/>
    <w:rsid w:val="08C525AA"/>
    <w:rsid w:val="0901D993"/>
    <w:rsid w:val="095701CA"/>
    <w:rsid w:val="09DDE082"/>
    <w:rsid w:val="0A60F60B"/>
    <w:rsid w:val="0AFEF2C0"/>
    <w:rsid w:val="0B1EB9B5"/>
    <w:rsid w:val="0BB24CDA"/>
    <w:rsid w:val="0C0DBE6B"/>
    <w:rsid w:val="0CF005FE"/>
    <w:rsid w:val="0D84A3BB"/>
    <w:rsid w:val="0D9896CD"/>
    <w:rsid w:val="0DD204B1"/>
    <w:rsid w:val="0DFA9CC3"/>
    <w:rsid w:val="0E0C3867"/>
    <w:rsid w:val="0F3C79C1"/>
    <w:rsid w:val="100DB860"/>
    <w:rsid w:val="10B0D260"/>
    <w:rsid w:val="1143A549"/>
    <w:rsid w:val="115B3D52"/>
    <w:rsid w:val="11A5DEAE"/>
    <w:rsid w:val="11B20646"/>
    <w:rsid w:val="121B6587"/>
    <w:rsid w:val="126C07F0"/>
    <w:rsid w:val="12856CBB"/>
    <w:rsid w:val="134EB039"/>
    <w:rsid w:val="151A87E8"/>
    <w:rsid w:val="15209329"/>
    <w:rsid w:val="152C8DA8"/>
    <w:rsid w:val="156D43A5"/>
    <w:rsid w:val="15A3A8B2"/>
    <w:rsid w:val="15FB2DBF"/>
    <w:rsid w:val="166D8931"/>
    <w:rsid w:val="16F1BB53"/>
    <w:rsid w:val="1715F244"/>
    <w:rsid w:val="17E24F7C"/>
    <w:rsid w:val="1808D8D2"/>
    <w:rsid w:val="185F5600"/>
    <w:rsid w:val="18647E31"/>
    <w:rsid w:val="18824A8F"/>
    <w:rsid w:val="1891B39A"/>
    <w:rsid w:val="190586E1"/>
    <w:rsid w:val="1920F072"/>
    <w:rsid w:val="197AB9A0"/>
    <w:rsid w:val="19A7DF5F"/>
    <w:rsid w:val="19C71EE1"/>
    <w:rsid w:val="1A700DB6"/>
    <w:rsid w:val="1AB26013"/>
    <w:rsid w:val="1ABCC0D3"/>
    <w:rsid w:val="1B1A5CCE"/>
    <w:rsid w:val="1BC4E922"/>
    <w:rsid w:val="1BE4E77A"/>
    <w:rsid w:val="1C39BF88"/>
    <w:rsid w:val="1C7B9F23"/>
    <w:rsid w:val="1C8397A0"/>
    <w:rsid w:val="1C993951"/>
    <w:rsid w:val="1D48E18A"/>
    <w:rsid w:val="1D65D747"/>
    <w:rsid w:val="1DEDBFF9"/>
    <w:rsid w:val="1E9A9004"/>
    <w:rsid w:val="1EBCC871"/>
    <w:rsid w:val="1EFF50E1"/>
    <w:rsid w:val="1F3F5EDD"/>
    <w:rsid w:val="1FB4396E"/>
    <w:rsid w:val="1FE4748D"/>
    <w:rsid w:val="2013EAB7"/>
    <w:rsid w:val="201FD5AA"/>
    <w:rsid w:val="205A6D95"/>
    <w:rsid w:val="2125D9C0"/>
    <w:rsid w:val="21AFBB18"/>
    <w:rsid w:val="21C74BBC"/>
    <w:rsid w:val="21F7287E"/>
    <w:rsid w:val="22457B7F"/>
    <w:rsid w:val="226F39A2"/>
    <w:rsid w:val="22AE6B8B"/>
    <w:rsid w:val="22E9F4D0"/>
    <w:rsid w:val="23B8FB70"/>
    <w:rsid w:val="240CC991"/>
    <w:rsid w:val="2454565D"/>
    <w:rsid w:val="24BFFE75"/>
    <w:rsid w:val="24E4840A"/>
    <w:rsid w:val="2514E7F0"/>
    <w:rsid w:val="256835C1"/>
    <w:rsid w:val="2596D105"/>
    <w:rsid w:val="26433B79"/>
    <w:rsid w:val="26866C0E"/>
    <w:rsid w:val="271AE8FC"/>
    <w:rsid w:val="27273D9A"/>
    <w:rsid w:val="27C64A47"/>
    <w:rsid w:val="27CB5B58"/>
    <w:rsid w:val="2804B724"/>
    <w:rsid w:val="28495FD0"/>
    <w:rsid w:val="28C552C9"/>
    <w:rsid w:val="28D1DAC9"/>
    <w:rsid w:val="293D7CB9"/>
    <w:rsid w:val="29DE2412"/>
    <w:rsid w:val="2AD1059E"/>
    <w:rsid w:val="2AE17360"/>
    <w:rsid w:val="2B915166"/>
    <w:rsid w:val="2C6403FB"/>
    <w:rsid w:val="2C76A284"/>
    <w:rsid w:val="2C9C5F7F"/>
    <w:rsid w:val="2CE7373C"/>
    <w:rsid w:val="2D37C692"/>
    <w:rsid w:val="2E0C83B1"/>
    <w:rsid w:val="2EDD9939"/>
    <w:rsid w:val="2F160FDE"/>
    <w:rsid w:val="2F24B39F"/>
    <w:rsid w:val="2F52951C"/>
    <w:rsid w:val="2FD24EE8"/>
    <w:rsid w:val="30090AAA"/>
    <w:rsid w:val="30C7E49E"/>
    <w:rsid w:val="30D064AE"/>
    <w:rsid w:val="315E4E6E"/>
    <w:rsid w:val="315E5FC7"/>
    <w:rsid w:val="31610C70"/>
    <w:rsid w:val="31D00D9A"/>
    <w:rsid w:val="322F29E6"/>
    <w:rsid w:val="32BDD73E"/>
    <w:rsid w:val="3348EF1A"/>
    <w:rsid w:val="338F1741"/>
    <w:rsid w:val="350EBA7B"/>
    <w:rsid w:val="35562166"/>
    <w:rsid w:val="357AE2BF"/>
    <w:rsid w:val="357CBA21"/>
    <w:rsid w:val="36045C6D"/>
    <w:rsid w:val="366F8F82"/>
    <w:rsid w:val="36A60A6C"/>
    <w:rsid w:val="36AA8ADC"/>
    <w:rsid w:val="37C345B4"/>
    <w:rsid w:val="382BE680"/>
    <w:rsid w:val="3852903A"/>
    <w:rsid w:val="385F839A"/>
    <w:rsid w:val="391D2B83"/>
    <w:rsid w:val="395F1615"/>
    <w:rsid w:val="3991A33D"/>
    <w:rsid w:val="39E61D15"/>
    <w:rsid w:val="3A54ACD6"/>
    <w:rsid w:val="3AD5EE91"/>
    <w:rsid w:val="3B24FD1A"/>
    <w:rsid w:val="3B64875C"/>
    <w:rsid w:val="3BF350DD"/>
    <w:rsid w:val="3C37DA23"/>
    <w:rsid w:val="3C739DF1"/>
    <w:rsid w:val="3C79F8BD"/>
    <w:rsid w:val="3C880D61"/>
    <w:rsid w:val="3C954A7E"/>
    <w:rsid w:val="3CEAF481"/>
    <w:rsid w:val="3D61B795"/>
    <w:rsid w:val="3E0576ED"/>
    <w:rsid w:val="3E2C6E7B"/>
    <w:rsid w:val="3F173D58"/>
    <w:rsid w:val="3F4BF089"/>
    <w:rsid w:val="3F7B81D5"/>
    <w:rsid w:val="3FCE5799"/>
    <w:rsid w:val="3FE10A8C"/>
    <w:rsid w:val="40516D22"/>
    <w:rsid w:val="40EE75FE"/>
    <w:rsid w:val="41320DC3"/>
    <w:rsid w:val="41416EC6"/>
    <w:rsid w:val="4153C1F7"/>
    <w:rsid w:val="416A27FA"/>
    <w:rsid w:val="424A5D6A"/>
    <w:rsid w:val="42690A21"/>
    <w:rsid w:val="42B90F6B"/>
    <w:rsid w:val="42E37072"/>
    <w:rsid w:val="42F984FC"/>
    <w:rsid w:val="4305F85B"/>
    <w:rsid w:val="4455C913"/>
    <w:rsid w:val="447EAFD6"/>
    <w:rsid w:val="44A849E9"/>
    <w:rsid w:val="44BD4756"/>
    <w:rsid w:val="45298596"/>
    <w:rsid w:val="458615E6"/>
    <w:rsid w:val="458DEE95"/>
    <w:rsid w:val="45BD410C"/>
    <w:rsid w:val="46334CC3"/>
    <w:rsid w:val="47422059"/>
    <w:rsid w:val="47A1FA1B"/>
    <w:rsid w:val="47C4578B"/>
    <w:rsid w:val="483B50E0"/>
    <w:rsid w:val="48BA4BC8"/>
    <w:rsid w:val="4937199D"/>
    <w:rsid w:val="496852CA"/>
    <w:rsid w:val="49B39A12"/>
    <w:rsid w:val="4A11B346"/>
    <w:rsid w:val="4A4FD475"/>
    <w:rsid w:val="4A93B749"/>
    <w:rsid w:val="4AC1AF27"/>
    <w:rsid w:val="4B896874"/>
    <w:rsid w:val="4BAE01D6"/>
    <w:rsid w:val="4BC2E2A1"/>
    <w:rsid w:val="4D4E8778"/>
    <w:rsid w:val="4D775C17"/>
    <w:rsid w:val="4EA498EB"/>
    <w:rsid w:val="4F23C456"/>
    <w:rsid w:val="4F285E5C"/>
    <w:rsid w:val="4F3F6B23"/>
    <w:rsid w:val="4F55B791"/>
    <w:rsid w:val="4F95204A"/>
    <w:rsid w:val="4FA60328"/>
    <w:rsid w:val="502304EC"/>
    <w:rsid w:val="50A4B2AA"/>
    <w:rsid w:val="50A87E4D"/>
    <w:rsid w:val="50CDDCA6"/>
    <w:rsid w:val="50E92C9D"/>
    <w:rsid w:val="517046B5"/>
    <w:rsid w:val="518830F0"/>
    <w:rsid w:val="51CD5B44"/>
    <w:rsid w:val="51E63FBD"/>
    <w:rsid w:val="52207898"/>
    <w:rsid w:val="52D4AE92"/>
    <w:rsid w:val="52E06AE7"/>
    <w:rsid w:val="53A67B5D"/>
    <w:rsid w:val="5468916D"/>
    <w:rsid w:val="5479CC44"/>
    <w:rsid w:val="54F43675"/>
    <w:rsid w:val="54F5D28E"/>
    <w:rsid w:val="55BC4DF5"/>
    <w:rsid w:val="563A47E0"/>
    <w:rsid w:val="564698B5"/>
    <w:rsid w:val="56847643"/>
    <w:rsid w:val="57A81FB5"/>
    <w:rsid w:val="580E245B"/>
    <w:rsid w:val="5828A8A9"/>
    <w:rsid w:val="584C03FE"/>
    <w:rsid w:val="58A8376D"/>
    <w:rsid w:val="593C0290"/>
    <w:rsid w:val="59AAFFCB"/>
    <w:rsid w:val="5ADC3C0D"/>
    <w:rsid w:val="5B7904C6"/>
    <w:rsid w:val="5BA6B31A"/>
    <w:rsid w:val="5BBC40E6"/>
    <w:rsid w:val="5C7B90D8"/>
    <w:rsid w:val="5D21E705"/>
    <w:rsid w:val="5D2F29BD"/>
    <w:rsid w:val="5D8AF225"/>
    <w:rsid w:val="5D8C5E2A"/>
    <w:rsid w:val="5DCBF848"/>
    <w:rsid w:val="5E176139"/>
    <w:rsid w:val="5E80211D"/>
    <w:rsid w:val="5F396962"/>
    <w:rsid w:val="5F4FE383"/>
    <w:rsid w:val="5FC46C71"/>
    <w:rsid w:val="5FE7F7FD"/>
    <w:rsid w:val="600D3611"/>
    <w:rsid w:val="6017E33F"/>
    <w:rsid w:val="6093BB40"/>
    <w:rsid w:val="6109D567"/>
    <w:rsid w:val="6114BDB0"/>
    <w:rsid w:val="61471475"/>
    <w:rsid w:val="618F4F93"/>
    <w:rsid w:val="61EEFC2D"/>
    <w:rsid w:val="6278F7AA"/>
    <w:rsid w:val="62A30E4E"/>
    <w:rsid w:val="62EAD25C"/>
    <w:rsid w:val="63C04372"/>
    <w:rsid w:val="643137C5"/>
    <w:rsid w:val="643EDEAF"/>
    <w:rsid w:val="65118BBF"/>
    <w:rsid w:val="65594FCD"/>
    <w:rsid w:val="656CD5C7"/>
    <w:rsid w:val="658EB5BC"/>
    <w:rsid w:val="65B5811B"/>
    <w:rsid w:val="6622731E"/>
    <w:rsid w:val="66E3E557"/>
    <w:rsid w:val="67767F71"/>
    <w:rsid w:val="67BE437F"/>
    <w:rsid w:val="67DF37B2"/>
    <w:rsid w:val="68ED78F0"/>
    <w:rsid w:val="696B9333"/>
    <w:rsid w:val="6A0A094C"/>
    <w:rsid w:val="6A1F781F"/>
    <w:rsid w:val="6A34AE76"/>
    <w:rsid w:val="6A6974D9"/>
    <w:rsid w:val="6AAE2033"/>
    <w:rsid w:val="6B4144B0"/>
    <w:rsid w:val="6C05453A"/>
    <w:rsid w:val="6C1E6D97"/>
    <w:rsid w:val="6D7EA558"/>
    <w:rsid w:val="6DC0EA13"/>
    <w:rsid w:val="6EF8FB86"/>
    <w:rsid w:val="6F0CC11F"/>
    <w:rsid w:val="6F0CF81A"/>
    <w:rsid w:val="6F3CE5FC"/>
    <w:rsid w:val="6F4126C7"/>
    <w:rsid w:val="6F679E7F"/>
    <w:rsid w:val="6FD41B94"/>
    <w:rsid w:val="6FDA903B"/>
    <w:rsid w:val="6FEAB78C"/>
    <w:rsid w:val="7007CE53"/>
    <w:rsid w:val="70321548"/>
    <w:rsid w:val="7067BF96"/>
    <w:rsid w:val="708BCC3B"/>
    <w:rsid w:val="70A09D7F"/>
    <w:rsid w:val="70C5A729"/>
    <w:rsid w:val="70D8B65D"/>
    <w:rsid w:val="71642578"/>
    <w:rsid w:val="723FC05B"/>
    <w:rsid w:val="736849B1"/>
    <w:rsid w:val="74D409B9"/>
    <w:rsid w:val="7505443C"/>
    <w:rsid w:val="75493098"/>
    <w:rsid w:val="756D716C"/>
    <w:rsid w:val="75A1C3DC"/>
    <w:rsid w:val="76527E7E"/>
    <w:rsid w:val="76E7D547"/>
    <w:rsid w:val="7704A237"/>
    <w:rsid w:val="774EA3FC"/>
    <w:rsid w:val="7857F979"/>
    <w:rsid w:val="78B9788C"/>
    <w:rsid w:val="79A5C7EE"/>
    <w:rsid w:val="7A967904"/>
    <w:rsid w:val="7B3AA01D"/>
    <w:rsid w:val="7B638D18"/>
    <w:rsid w:val="7B84281E"/>
    <w:rsid w:val="7BF9BC77"/>
    <w:rsid w:val="7C3CBB28"/>
    <w:rsid w:val="7C80B188"/>
    <w:rsid w:val="7CF76FF3"/>
    <w:rsid w:val="7D109850"/>
    <w:rsid w:val="7D834E70"/>
    <w:rsid w:val="7DC2BF45"/>
    <w:rsid w:val="7DD954D7"/>
    <w:rsid w:val="7E0F3B09"/>
    <w:rsid w:val="7E3C9CAE"/>
    <w:rsid w:val="7EA51276"/>
    <w:rsid w:val="7F2F7E3A"/>
    <w:rsid w:val="7F3488E5"/>
    <w:rsid w:val="7F9D89B3"/>
    <w:rsid w:val="7FE2A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5F3A2"/>
  <w15:docId w15:val="{C8165721-34BD-40AC-BC5E-983B96F6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8D"/>
    <w:pPr>
      <w:spacing w:line="480" w:lineRule="auto"/>
    </w:pPr>
    <w:rPr>
      <w:rFonts w:ascii="Times New Roman" w:eastAsiaTheme="minorHAnsi" w:hAnsi="Times New Roman"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rsid w:val="005E7681"/>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757BA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sid w:val="00757BA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57BA7"/>
    <w:rPr>
      <w:b/>
      <w:bCs/>
    </w:rPr>
  </w:style>
  <w:style w:type="character" w:customStyle="1" w:styleId="CommentSubjectChar">
    <w:name w:val="Comment Subject Char"/>
    <w:link w:val="CommentSubject"/>
    <w:uiPriority w:val="99"/>
    <w:semiHidden/>
    <w:rsid w:val="00757BA7"/>
    <w:rPr>
      <w:rFonts w:ascii="Times New Roman" w:eastAsia="Times New Roman" w:hAnsi="Times New Roman"/>
      <w:b/>
      <w:bCs/>
    </w:rPr>
  </w:style>
  <w:style w:type="paragraph" w:styleId="Revision">
    <w:name w:val="Revision"/>
    <w:hidden/>
    <w:uiPriority w:val="99"/>
    <w:semiHidden/>
    <w:rsid w:val="008955C8"/>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655134"/>
    <w:rPr>
      <w:color w:val="0563C1" w:themeColor="hyperlink"/>
      <w:u w:val="single"/>
    </w:rPr>
  </w:style>
  <w:style w:type="character" w:customStyle="1" w:styleId="Mention1">
    <w:name w:val="Mention1"/>
    <w:basedOn w:val="DefaultParagraphFont"/>
    <w:uiPriority w:val="99"/>
    <w:unhideWhenUsed/>
    <w:rsid w:val="00655134"/>
    <w:rPr>
      <w:color w:val="2B579A"/>
      <w:shd w:val="clear" w:color="auto" w:fill="E6E6E6"/>
    </w:rPr>
  </w:style>
  <w:style w:type="character" w:customStyle="1" w:styleId="ui-provider">
    <w:name w:val="ui-provider"/>
    <w:basedOn w:val="DefaultParagraphFont"/>
    <w:rsid w:val="001B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6445">
      <w:bodyDiv w:val="1"/>
      <w:marLeft w:val="0"/>
      <w:marRight w:val="0"/>
      <w:marTop w:val="0"/>
      <w:marBottom w:val="0"/>
      <w:divBdr>
        <w:top w:val="none" w:sz="0" w:space="0" w:color="auto"/>
        <w:left w:val="none" w:sz="0" w:space="0" w:color="auto"/>
        <w:bottom w:val="none" w:sz="0" w:space="0" w:color="auto"/>
        <w:right w:val="none" w:sz="0" w:space="0" w:color="auto"/>
      </w:divBdr>
    </w:div>
    <w:div w:id="494493053">
      <w:bodyDiv w:val="1"/>
      <w:marLeft w:val="0"/>
      <w:marRight w:val="0"/>
      <w:marTop w:val="0"/>
      <w:marBottom w:val="0"/>
      <w:divBdr>
        <w:top w:val="none" w:sz="0" w:space="0" w:color="auto"/>
        <w:left w:val="none" w:sz="0" w:space="0" w:color="auto"/>
        <w:bottom w:val="none" w:sz="0" w:space="0" w:color="auto"/>
        <w:right w:val="none" w:sz="0" w:space="0" w:color="auto"/>
      </w:divBdr>
    </w:div>
    <w:div w:id="765079683">
      <w:bodyDiv w:val="1"/>
      <w:marLeft w:val="0"/>
      <w:marRight w:val="0"/>
      <w:marTop w:val="0"/>
      <w:marBottom w:val="0"/>
      <w:divBdr>
        <w:top w:val="none" w:sz="0" w:space="0" w:color="auto"/>
        <w:left w:val="none" w:sz="0" w:space="0" w:color="auto"/>
        <w:bottom w:val="none" w:sz="0" w:space="0" w:color="auto"/>
        <w:right w:val="none" w:sz="0" w:space="0" w:color="auto"/>
      </w:divBdr>
    </w:div>
    <w:div w:id="79425609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35406115">
      <w:bodyDiv w:val="1"/>
      <w:marLeft w:val="0"/>
      <w:marRight w:val="0"/>
      <w:marTop w:val="0"/>
      <w:marBottom w:val="0"/>
      <w:divBdr>
        <w:top w:val="none" w:sz="0" w:space="0" w:color="auto"/>
        <w:left w:val="none" w:sz="0" w:space="0" w:color="auto"/>
        <w:bottom w:val="none" w:sz="0" w:space="0" w:color="auto"/>
        <w:right w:val="none" w:sz="0" w:space="0" w:color="auto"/>
      </w:divBdr>
    </w:div>
    <w:div w:id="973219746">
      <w:bodyDiv w:val="1"/>
      <w:marLeft w:val="0"/>
      <w:marRight w:val="0"/>
      <w:marTop w:val="0"/>
      <w:marBottom w:val="0"/>
      <w:divBdr>
        <w:top w:val="none" w:sz="0" w:space="0" w:color="auto"/>
        <w:left w:val="none" w:sz="0" w:space="0" w:color="auto"/>
        <w:bottom w:val="none" w:sz="0" w:space="0" w:color="auto"/>
        <w:right w:val="none" w:sz="0" w:space="0" w:color="auto"/>
      </w:divBdr>
    </w:div>
    <w:div w:id="118359560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50286119">
      <w:bodyDiv w:val="1"/>
      <w:marLeft w:val="0"/>
      <w:marRight w:val="0"/>
      <w:marTop w:val="0"/>
      <w:marBottom w:val="0"/>
      <w:divBdr>
        <w:top w:val="none" w:sz="0" w:space="0" w:color="auto"/>
        <w:left w:val="none" w:sz="0" w:space="0" w:color="auto"/>
        <w:bottom w:val="none" w:sz="0" w:space="0" w:color="auto"/>
        <w:right w:val="none" w:sz="0" w:space="0" w:color="auto"/>
      </w:divBdr>
    </w:div>
    <w:div w:id="178784637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03D740C-4CDE-4560-8D57-112C432440F1}">
    <t:Anchor>
      <t:Comment id="99983136"/>
    </t:Anchor>
    <t:History>
      <t:Event id="{BC8BE034-7BB5-4F1A-88CE-DB2BEACDB1DB}" time="2022-11-03T20:59:59.813Z">
        <t:Attribution userId="S::sxu@dcas.nyc.gov::f4b5240c-6cfa-427c-91d6-3b493e12b476" userProvider="AD" userName="Stella Xu (DCAS)"/>
        <t:Anchor>
          <t:Comment id="1219164812"/>
        </t:Anchor>
        <t:Create/>
      </t:Event>
      <t:Event id="{C24598A2-4279-4796-933E-A9C4C3ACE48F}" time="2022-11-03T20:59:59.813Z">
        <t:Attribution userId="S::sxu@dcas.nyc.gov::f4b5240c-6cfa-427c-91d6-3b493e12b476" userProvider="AD" userName="Stella Xu (DCAS)"/>
        <t:Anchor>
          <t:Comment id="1219164812"/>
        </t:Anchor>
        <t:Assign userId="S::smcohen@dcas.nyc.gov::9fab2de7-a764-435b-ac63-b9f378b6d8b8" userProvider="AD" userName="Sanford Cohen (DCAS)"/>
      </t:Event>
      <t:Event id="{CC1B6A1A-BC10-4F4F-8F34-5F0FCCD49CF6}" time="2022-11-03T20:59:59.813Z">
        <t:Attribution userId="S::sxu@dcas.nyc.gov::f4b5240c-6cfa-427c-91d6-3b493e12b476" userProvider="AD" userName="Stella Xu (DCAS)"/>
        <t:Anchor>
          <t:Comment id="1219164812"/>
        </t:Anchor>
        <t:SetTitle title="@Sanford Cohen (DCAS)"/>
      </t:Event>
      <t:Event id="{25D2859B-9049-4CF6-B3F1-03E5D7832EDC}" time="2022-11-07T17:10:18.947Z">
        <t:Attribution userId="S::sxu@dcas.nyc.gov::f4b5240c-6cfa-427c-91d6-3b493e12b476" userProvider="AD" userName="Stella Xu (DCAS)"/>
        <t:Progress percentComplete="100"/>
      </t:Event>
    </t:History>
  </t:Task>
  <t:Task id="{D775FBC1-3928-4B9C-8265-029910F4CE10}">
    <t:Anchor>
      <t:Comment id="510564489"/>
    </t:Anchor>
    <t:History>
      <t:Event id="{04CA601F-0A2D-4B18-B14F-ABB953D28D62}" time="2022-09-19T20:33:39.151Z">
        <t:Attribution userId="S::jgutierrez@dcas.nyc.gov::f4651579-89da-4640-bd3b-002c0e69d910" userProvider="AD" userName="Juan P. Gutierrez (DCAS)"/>
        <t:Anchor>
          <t:Comment id="1205158593"/>
        </t:Anchor>
        <t:Create/>
      </t:Event>
      <t:Event id="{B91B093E-13EA-4135-8C4D-1C2102AF551D}" time="2022-09-19T20:33:39.151Z">
        <t:Attribution userId="S::jgutierrez@dcas.nyc.gov::f4651579-89da-4640-bd3b-002c0e69d910" userProvider="AD" userName="Juan P. Gutierrez (DCAS)"/>
        <t:Anchor>
          <t:Comment id="1205158593"/>
        </t:Anchor>
        <t:Assign userId="S::sxu@dcas.nyc.gov::f4b5240c-6cfa-427c-91d6-3b493e12b476" userProvider="AD" userName="Stella Xu (DCAS)"/>
      </t:Event>
      <t:Event id="{F87D4057-0266-44D4-B766-30B70F3C1D9E}" time="2022-09-19T20:33:39.151Z">
        <t:Attribution userId="S::jgutierrez@dcas.nyc.gov::f4651579-89da-4640-bd3b-002c0e69d910" userProvider="AD" userName="Juan P. Gutierrez (DCAS)"/>
        <t:Anchor>
          <t:Comment id="1205158593"/>
        </t:Anchor>
        <t:SetTitle title="@Stella Xu (DCAS) DCAS provides a listing of all minimum qualification requirements for each civil service title.  Civil service titles have minimum qualification requirements, which may include years of experience, that must be met by individuals …"/>
      </t:Event>
      <t:Event id="{BCE92440-FD65-48B7-9A23-B008E36182DA}" time="2022-09-19T20:53:38.221Z">
        <t:Attribution userId="S::sxu@dcas.nyc.gov::f4b5240c-6cfa-427c-91d6-3b493e12b476" userProvider="AD" userName="Stella Xu (DCAS)"/>
        <t:Progress percentComplete="100"/>
      </t:Event>
    </t:History>
  </t:Task>
  <t:Task id="{5C5E0B12-14D1-4FA4-A281-612CA8F8EF1E}">
    <t:Anchor>
      <t:Comment id="1893545602"/>
    </t:Anchor>
    <t:History>
      <t:Event id="{E3F41E61-6B1B-4E25-B90D-5321C947028E}" time="2022-11-07T19:03:45.223Z">
        <t:Attribution userId="S::smontalban@dcas.nyc.gov::e4f8fb1d-cd8f-4b53-8d04-77b87dd72b44" userProvider="AD" userName="Silvia Montalban (DCAS)"/>
        <t:Anchor>
          <t:Comment id="1893545602"/>
        </t:Anchor>
        <t:Create/>
      </t:Event>
      <t:Event id="{26737582-EA38-48F0-A303-6B5A03448ECD}" time="2022-11-07T19:03:45.223Z">
        <t:Attribution userId="S::smontalban@dcas.nyc.gov::e4f8fb1d-cd8f-4b53-8d04-77b87dd72b44" userProvider="AD" userName="Silvia Montalban (DCAS)"/>
        <t:Anchor>
          <t:Comment id="1893545602"/>
        </t:Anchor>
        <t:Assign userId="S::sxu@dcas.nyc.gov::f4b5240c-6cfa-427c-91d6-3b493e12b476" userProvider="AD" userName="Stella Xu (DCAS)"/>
      </t:Event>
      <t:Event id="{08139492-E5F8-4615-B0B9-1A82270A19BE}" time="2022-11-07T19:03:45.223Z">
        <t:Attribution userId="S::smontalban@dcas.nyc.gov::e4f8fb1d-cd8f-4b53-8d04-77b87dd72b44" userProvider="AD" userName="Silvia Montalban (DCAS)"/>
        <t:Anchor>
          <t:Comment id="1893545602"/>
        </t:Anchor>
        <t:SetTitle title="@Stella Xu (DCAS) Maybe I'm reading this incorrectly but just pointing to the &quot;not include&quot; here; if you keep that, it seems then &quot;excluding&quot; added below should be &quot;including&quot; instead. But please check as you deem appropri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83C544CC044498FD4FB9FC06F6DE" ma:contentTypeVersion="12" ma:contentTypeDescription="Create a new document." ma:contentTypeScope="" ma:versionID="9127ce116bfa5b3dbf92dad3d142d74c">
  <xsd:schema xmlns:xsd="http://www.w3.org/2001/XMLSchema" xmlns:xs="http://www.w3.org/2001/XMLSchema" xmlns:p="http://schemas.microsoft.com/office/2006/metadata/properties" xmlns:ns3="7c46f710-4985-499f-84af-0ca1656fba5e" xmlns:ns4="fa5ed9e9-6300-49b9-b59b-f8141c018ff9" targetNamespace="http://schemas.microsoft.com/office/2006/metadata/properties" ma:root="true" ma:fieldsID="7f195c10c184df2487a02cdd6a19daaa" ns3:_="" ns4:_="">
    <xsd:import namespace="7c46f710-4985-499f-84af-0ca1656fba5e"/>
    <xsd:import namespace="fa5ed9e9-6300-49b9-b59b-f8141c018f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f710-4985-499f-84af-0ca1656fb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5ed9e9-6300-49b9-b59b-f8141c018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c46f710-4985-499f-84af-0ca1656fba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92A4-FD42-4C55-9A65-47F51D48B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f710-4985-499f-84af-0ca1656fba5e"/>
    <ds:schemaRef ds:uri="fa5ed9e9-6300-49b9-b59b-f8141c01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8C8E5-E647-428F-AC3A-75549DCB18A8}">
  <ds:schemaRefs>
    <ds:schemaRef ds:uri="http://schemas.microsoft.com/office/2006/metadata/properties"/>
    <ds:schemaRef ds:uri="http://schemas.microsoft.com/office/infopath/2007/PartnerControls"/>
    <ds:schemaRef ds:uri="7c46f710-4985-499f-84af-0ca1656fba5e"/>
  </ds:schemaRefs>
</ds:datastoreItem>
</file>

<file path=customXml/itemProps3.xml><?xml version="1.0" encoding="utf-8"?>
<ds:datastoreItem xmlns:ds="http://schemas.openxmlformats.org/officeDocument/2006/customXml" ds:itemID="{9F2EF5A4-0738-47BA-A8C9-415470D7E389}">
  <ds:schemaRefs>
    <ds:schemaRef ds:uri="http://schemas.microsoft.com/sharepoint/v3/contenttype/forms"/>
  </ds:schemaRefs>
</ds:datastoreItem>
</file>

<file path=customXml/itemProps4.xml><?xml version="1.0" encoding="utf-8"?>
<ds:datastoreItem xmlns:ds="http://schemas.openxmlformats.org/officeDocument/2006/customXml" ds:itemID="{5FAA0F7F-F76E-4C4D-A6B8-CD352A78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Aminta Kilawan</dc:creator>
  <cp:keywords/>
  <cp:lastModifiedBy>Martin, William</cp:lastModifiedBy>
  <cp:revision>8</cp:revision>
  <cp:lastPrinted>2023-01-27T14:42:00Z</cp:lastPrinted>
  <dcterms:created xsi:type="dcterms:W3CDTF">2023-01-27T16:11:00Z</dcterms:created>
  <dcterms:modified xsi:type="dcterms:W3CDTF">2023-02-03T01:41:00Z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0x010100FAB983C544CC044498FD4FB9FC06F6DE</vt:lpwstr>
  </property>
  <property fmtid="{D5CDD505-2E9C-101B-9397-08002B2CF9AE}" pid="3" name="MediaServiceImageTags">
    <vt:lpwstr/>
  </property>
</Properties>
</file>