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B0715" w14:textId="09585F45" w:rsidR="004E1CF2" w:rsidRDefault="004E1CF2" w:rsidP="00E97376">
      <w:pPr>
        <w:ind w:firstLine="0"/>
        <w:jc w:val="center"/>
      </w:pPr>
      <w:r>
        <w:t>Int. No.</w:t>
      </w:r>
      <w:r w:rsidR="006D7CEA">
        <w:t xml:space="preserve"> 889</w:t>
      </w:r>
    </w:p>
    <w:p w14:paraId="4A0B91A9" w14:textId="77777777" w:rsidR="00E97376" w:rsidRDefault="00E97376" w:rsidP="00E97376">
      <w:pPr>
        <w:ind w:firstLine="0"/>
        <w:jc w:val="center"/>
      </w:pPr>
    </w:p>
    <w:p w14:paraId="469E7FF8" w14:textId="77777777" w:rsidR="007C4421" w:rsidRDefault="007C4421" w:rsidP="007C4421">
      <w:pPr>
        <w:autoSpaceDE w:val="0"/>
        <w:autoSpaceDN w:val="0"/>
        <w:adjustRightInd w:val="0"/>
        <w:ind w:firstLine="0"/>
        <w:jc w:val="both"/>
        <w:rPr>
          <w:rFonts w:eastAsia="Calibri"/>
        </w:rPr>
      </w:pPr>
      <w:r>
        <w:rPr>
          <w:rFonts w:eastAsia="Calibri"/>
        </w:rPr>
        <w:t>By Council Members Restler, Won, Gutiérrez, Yeger, De La Rosa, Ossé, Holden, Krishnan, Sanchez, Williams, Avilés, Hanif, Cabán, Hudson, Nurse, Farías, Marte, Ayala, Richardson Jordan, Brewer and Feliz</w:t>
      </w:r>
    </w:p>
    <w:p w14:paraId="7FC76617" w14:textId="77777777" w:rsidR="004E1CF2" w:rsidRDefault="004E1CF2" w:rsidP="007101A2">
      <w:pPr>
        <w:pStyle w:val="BodyText"/>
        <w:spacing w:line="240" w:lineRule="auto"/>
        <w:ind w:firstLine="0"/>
      </w:pPr>
      <w:bookmarkStart w:id="0" w:name="_GoBack"/>
      <w:bookmarkEnd w:id="0"/>
    </w:p>
    <w:p w14:paraId="0F01278B" w14:textId="77777777" w:rsidR="00632A93" w:rsidRPr="00632A93" w:rsidRDefault="00632A93" w:rsidP="007101A2">
      <w:pPr>
        <w:pStyle w:val="BodyText"/>
        <w:spacing w:line="240" w:lineRule="auto"/>
        <w:ind w:firstLine="0"/>
        <w:rPr>
          <w:vanish/>
        </w:rPr>
      </w:pPr>
      <w:r w:rsidRPr="00632A93">
        <w:rPr>
          <w:vanish/>
        </w:rPr>
        <w:t>..Title</w:t>
      </w:r>
    </w:p>
    <w:p w14:paraId="1FA46AC2" w14:textId="277C2AC9" w:rsidR="004E1CF2" w:rsidRDefault="00632A93" w:rsidP="007101A2">
      <w:pPr>
        <w:pStyle w:val="BodyText"/>
        <w:spacing w:line="240" w:lineRule="auto"/>
        <w:ind w:firstLine="0"/>
      </w:pPr>
      <w:r>
        <w:t>A Local Law t</w:t>
      </w:r>
      <w:r w:rsidR="004E1CF2">
        <w:t xml:space="preserve">o </w:t>
      </w:r>
      <w:r w:rsidR="00E310B4">
        <w:t>amend the</w:t>
      </w:r>
      <w:r w:rsidR="00FC547E">
        <w:t xml:space="preserve"> </w:t>
      </w:r>
      <w:r w:rsidR="00C741D3">
        <w:t>New York city charter</w:t>
      </w:r>
      <w:r w:rsidR="004E1CF2">
        <w:t>, in relation to</w:t>
      </w:r>
      <w:r w:rsidR="00873B26">
        <w:t xml:space="preserve"> </w:t>
      </w:r>
      <w:r w:rsidR="008849C5">
        <w:t>post-employment activities of</w:t>
      </w:r>
      <w:r w:rsidR="006F3C6F">
        <w:t xml:space="preserve"> certain</w:t>
      </w:r>
      <w:r w:rsidR="008849C5">
        <w:t xml:space="preserve"> former public servants</w:t>
      </w:r>
    </w:p>
    <w:p w14:paraId="618216BE" w14:textId="2C331595" w:rsidR="00632A93" w:rsidRPr="00632A93" w:rsidRDefault="00632A93" w:rsidP="007101A2">
      <w:pPr>
        <w:pStyle w:val="BodyText"/>
        <w:spacing w:line="240" w:lineRule="auto"/>
        <w:ind w:firstLine="0"/>
        <w:rPr>
          <w:vanish/>
        </w:rPr>
      </w:pPr>
      <w:r w:rsidRPr="00632A93">
        <w:rPr>
          <w:vanish/>
        </w:rPr>
        <w:t>..Body</w:t>
      </w:r>
    </w:p>
    <w:p w14:paraId="01A04542" w14:textId="77777777" w:rsidR="004E1CF2" w:rsidRDefault="004E1CF2" w:rsidP="007101A2">
      <w:pPr>
        <w:pStyle w:val="BodyText"/>
        <w:spacing w:line="240" w:lineRule="auto"/>
        <w:ind w:firstLine="0"/>
        <w:rPr>
          <w:u w:val="single"/>
        </w:rPr>
      </w:pPr>
    </w:p>
    <w:p w14:paraId="7C8DB1F7" w14:textId="77777777" w:rsidR="004E1CF2" w:rsidRDefault="004E1CF2" w:rsidP="007101A2">
      <w:pPr>
        <w:ind w:firstLine="0"/>
        <w:jc w:val="both"/>
      </w:pPr>
      <w:r>
        <w:rPr>
          <w:u w:val="single"/>
        </w:rPr>
        <w:t>Be it enacted by the Council as follows</w:t>
      </w:r>
      <w:r w:rsidRPr="005B5DE4">
        <w:rPr>
          <w:u w:val="single"/>
        </w:rPr>
        <w:t>:</w:t>
      </w:r>
    </w:p>
    <w:p w14:paraId="62F14B63" w14:textId="77777777" w:rsidR="004E1CF2" w:rsidRDefault="004E1CF2" w:rsidP="006662DF">
      <w:pPr>
        <w:jc w:val="both"/>
      </w:pPr>
    </w:p>
    <w:p w14:paraId="5DE607AE" w14:textId="77777777" w:rsidR="006A691C" w:rsidRDefault="006A691C" w:rsidP="007101A2">
      <w:pPr>
        <w:spacing w:line="480" w:lineRule="auto"/>
        <w:jc w:val="both"/>
        <w:sectPr w:rsidR="006A691C" w:rsidSect="008F0B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4C2510FB" w14:textId="62016101" w:rsidR="00441CBD" w:rsidRPr="00700B2B" w:rsidRDefault="007101A2" w:rsidP="003C5FFE">
      <w:pPr>
        <w:spacing w:line="480" w:lineRule="auto"/>
        <w:jc w:val="both"/>
        <w:rPr>
          <w:u w:val="single"/>
        </w:rPr>
      </w:pPr>
      <w:r>
        <w:t>S</w:t>
      </w:r>
      <w:r w:rsidR="004E1CF2">
        <w:t>ection 1.</w:t>
      </w:r>
      <w:r w:rsidR="007E79D5">
        <w:t xml:space="preserve"> </w:t>
      </w:r>
      <w:r w:rsidR="00F36FA0">
        <w:t>P</w:t>
      </w:r>
      <w:r w:rsidR="008849C5">
        <w:t>aragraph</w:t>
      </w:r>
      <w:r w:rsidR="00A429C0">
        <w:t xml:space="preserve"> 2 of subdivision d of </w:t>
      </w:r>
      <w:r w:rsidR="00602212">
        <w:t>s</w:t>
      </w:r>
      <w:r w:rsidR="00A429C0">
        <w:t xml:space="preserve">ection 2604 of the New York city charter, </w:t>
      </w:r>
      <w:r w:rsidR="00E67986">
        <w:t xml:space="preserve">as </w:t>
      </w:r>
      <w:r w:rsidR="008849C5">
        <w:t xml:space="preserve">amended by a vote of the electors on November 5, 2019, </w:t>
      </w:r>
      <w:r w:rsidR="00FD45AF">
        <w:t>is</w:t>
      </w:r>
      <w:r w:rsidR="00750F4A">
        <w:t xml:space="preserve"> </w:t>
      </w:r>
      <w:r w:rsidR="0015318C">
        <w:t>amended to read as follows:</w:t>
      </w:r>
    </w:p>
    <w:p w14:paraId="4CFAFAD3" w14:textId="221B3565" w:rsidR="00F36FA0" w:rsidRDefault="00602212" w:rsidP="00700B2B">
      <w:pPr>
        <w:spacing w:line="480" w:lineRule="auto"/>
        <w:jc w:val="both"/>
      </w:pPr>
      <w:r>
        <w:t xml:space="preserve">2. </w:t>
      </w:r>
      <w:r w:rsidR="00F36FA0">
        <w:t>(a) </w:t>
      </w:r>
      <w:r w:rsidR="00F36FA0" w:rsidRPr="00F36FA0">
        <w:t>No former public servant, other than those public servants listed in subparagraphs (b)</w:t>
      </w:r>
      <w:r w:rsidR="00C71340">
        <w:rPr>
          <w:u w:val="single"/>
        </w:rPr>
        <w:t>,</w:t>
      </w:r>
      <w:r w:rsidR="00F36FA0" w:rsidRPr="00F36FA0">
        <w:t xml:space="preserve"> </w:t>
      </w:r>
      <w:r w:rsidR="00C71340">
        <w:t>[</w:t>
      </w:r>
      <w:r w:rsidR="00F36FA0" w:rsidRPr="00F36FA0">
        <w:t>and</w:t>
      </w:r>
      <w:r w:rsidR="00C71340">
        <w:t>]</w:t>
      </w:r>
      <w:r w:rsidR="00F36FA0" w:rsidRPr="00F36FA0">
        <w:t xml:space="preserve"> (c)</w:t>
      </w:r>
      <w:r w:rsidR="00C71340">
        <w:rPr>
          <w:u w:val="single"/>
        </w:rPr>
        <w:t>, and (d)</w:t>
      </w:r>
      <w:r w:rsidR="00F36FA0" w:rsidRPr="00F36FA0">
        <w:t xml:space="preserve"> of this paragraph, shall, within a period of one year after termination of such person's service with the city, appear before the city agency served by such public servant.</w:t>
      </w:r>
    </w:p>
    <w:p w14:paraId="293C16A8" w14:textId="496F45BA" w:rsidR="00A429C0" w:rsidRPr="00A429C0" w:rsidRDefault="00A429C0" w:rsidP="00700B2B">
      <w:pPr>
        <w:spacing w:line="480" w:lineRule="auto"/>
        <w:jc w:val="both"/>
      </w:pPr>
      <w:r w:rsidRPr="00A429C0">
        <w:t xml:space="preserve">(b) The following former public servants shall not, </w:t>
      </w:r>
      <w:r w:rsidR="00CF1530">
        <w:rPr>
          <w:u w:val="single"/>
        </w:rPr>
        <w:t>within a period of one year after termination of their service with the city, appear before any city agency, and</w:t>
      </w:r>
      <w:r w:rsidR="00CF1530" w:rsidRPr="000F66A2">
        <w:t xml:space="preserve"> </w:t>
      </w:r>
      <w:r w:rsidRPr="00A429C0">
        <w:t xml:space="preserve">within a period of </w:t>
      </w:r>
      <w:r w:rsidR="00DE24F6">
        <w:t>two years after termination of their service with the city, appear before the city agency they served</w:t>
      </w:r>
      <w:r w:rsidRPr="00A429C0">
        <w:t>:</w:t>
      </w:r>
    </w:p>
    <w:p w14:paraId="013DEDCC" w14:textId="271D67F1" w:rsidR="00A429C0" w:rsidRPr="00A429C0" w:rsidRDefault="00A429C0" w:rsidP="00A429C0">
      <w:pPr>
        <w:spacing w:line="480" w:lineRule="auto"/>
        <w:jc w:val="both"/>
      </w:pPr>
      <w:r w:rsidRPr="00A429C0">
        <w:t>(1) </w:t>
      </w:r>
      <w:r w:rsidR="0046638F">
        <w:t>[</w:t>
      </w:r>
      <w:r w:rsidRPr="00A429C0">
        <w:t>any head of an agency that is not a board or commission, other than the agency heads listed in subparagraph (c) of this paragraph;</w:t>
      </w:r>
    </w:p>
    <w:p w14:paraId="3FD85884" w14:textId="69F34092" w:rsidR="00A429C0" w:rsidRPr="00A429C0" w:rsidRDefault="00A429C0" w:rsidP="00A429C0">
      <w:pPr>
        <w:spacing w:line="480" w:lineRule="auto"/>
        <w:jc w:val="both"/>
      </w:pPr>
      <w:r w:rsidRPr="00A429C0">
        <w:t>(2)</w:t>
      </w:r>
      <w:r w:rsidR="0046638F">
        <w:t>]</w:t>
      </w:r>
      <w:r w:rsidRPr="00A429C0">
        <w:t xml:space="preserve"> the executive director or the highest ranking public servant employed by a board or commission; </w:t>
      </w:r>
      <w:r w:rsidR="00A01E2A">
        <w:t>[</w:t>
      </w:r>
      <w:r w:rsidRPr="00A429C0">
        <w:t>and</w:t>
      </w:r>
    </w:p>
    <w:p w14:paraId="69C89CA3" w14:textId="34011FBE" w:rsidR="00A429C0" w:rsidRDefault="00A429C0" w:rsidP="00A429C0">
      <w:pPr>
        <w:spacing w:line="480" w:lineRule="auto"/>
        <w:jc w:val="both"/>
        <w:rPr>
          <w:u w:val="single"/>
        </w:rPr>
      </w:pPr>
      <w:r w:rsidRPr="00A429C0">
        <w:t>(3)</w:t>
      </w:r>
      <w:r w:rsidR="0046638F">
        <w:t xml:space="preserve">] </w:t>
      </w:r>
      <w:r w:rsidR="0046638F">
        <w:rPr>
          <w:u w:val="single"/>
        </w:rPr>
        <w:t>(2)</w:t>
      </w:r>
      <w:r w:rsidRPr="00A429C0">
        <w:t> any paid member of a board or commission</w:t>
      </w:r>
      <w:r w:rsidR="00DE1354">
        <w:t>[</w:t>
      </w:r>
      <w:r w:rsidRPr="00A429C0">
        <w:t>.</w:t>
      </w:r>
      <w:r w:rsidR="00DE1354">
        <w:t>]</w:t>
      </w:r>
      <w:r w:rsidR="00DE1354">
        <w:rPr>
          <w:u w:val="single"/>
        </w:rPr>
        <w:t>;</w:t>
      </w:r>
      <w:r w:rsidR="00A11227">
        <w:rPr>
          <w:u w:val="single"/>
        </w:rPr>
        <w:t xml:space="preserve"> and</w:t>
      </w:r>
    </w:p>
    <w:p w14:paraId="4E567179" w14:textId="26026876" w:rsidR="00DE1354" w:rsidRDefault="00DE1354" w:rsidP="003C5FFE">
      <w:pPr>
        <w:spacing w:line="480" w:lineRule="auto"/>
        <w:jc w:val="both"/>
        <w:rPr>
          <w:u w:val="single"/>
        </w:rPr>
      </w:pPr>
      <w:r>
        <w:rPr>
          <w:u w:val="single"/>
        </w:rPr>
        <w:t>(</w:t>
      </w:r>
      <w:r w:rsidR="0046638F">
        <w:rPr>
          <w:u w:val="single"/>
        </w:rPr>
        <w:t>3</w:t>
      </w:r>
      <w:r>
        <w:rPr>
          <w:u w:val="single"/>
        </w:rPr>
        <w:t xml:space="preserve">) </w:t>
      </w:r>
      <w:r w:rsidR="00A11227">
        <w:rPr>
          <w:u w:val="single"/>
        </w:rPr>
        <w:t xml:space="preserve">any other public servant charged with substantial policy discretion as </w:t>
      </w:r>
      <w:r w:rsidR="009D5FE9">
        <w:rPr>
          <w:u w:val="single"/>
        </w:rPr>
        <w:t>established</w:t>
      </w:r>
      <w:r w:rsidR="00CF1530">
        <w:rPr>
          <w:u w:val="single"/>
        </w:rPr>
        <w:t xml:space="preserve"> </w:t>
      </w:r>
      <w:r w:rsidR="00A11227">
        <w:rPr>
          <w:u w:val="single"/>
        </w:rPr>
        <w:t>by rule of the board.</w:t>
      </w:r>
    </w:p>
    <w:p w14:paraId="0D4F9AF0" w14:textId="3C66CDF9" w:rsidR="009B0B7F" w:rsidRPr="003C5FFE" w:rsidRDefault="009B0B7F" w:rsidP="009B0B7F">
      <w:pPr>
        <w:spacing w:line="480" w:lineRule="auto"/>
        <w:jc w:val="both"/>
      </w:pPr>
      <w:r w:rsidRPr="003C5FFE">
        <w:t xml:space="preserve">(c) The following former public servants shall not, within a period of two years after termination of their service with the city, appear before any agency </w:t>
      </w:r>
      <w:r>
        <w:t>[</w:t>
      </w:r>
      <w:r w:rsidRPr="003C5FFE">
        <w:t>in the branch of city government they served</w:t>
      </w:r>
      <w:r>
        <w:t>]</w:t>
      </w:r>
      <w:r w:rsidRPr="003C5FFE">
        <w:t>:</w:t>
      </w:r>
    </w:p>
    <w:p w14:paraId="41F79791" w14:textId="44C9DF0D" w:rsidR="009B0B7F" w:rsidRPr="003C5FFE" w:rsidRDefault="009B0B7F" w:rsidP="009B0B7F">
      <w:pPr>
        <w:spacing w:line="480" w:lineRule="auto"/>
        <w:jc w:val="both"/>
      </w:pPr>
      <w:r w:rsidRPr="003C5FFE">
        <w:lastRenderedPageBreak/>
        <w:t xml:space="preserve">(1) </w:t>
      </w:r>
      <w:r>
        <w:t>[</w:t>
      </w:r>
      <w:r w:rsidRPr="003C5FFE">
        <w:t>any elected official; and</w:t>
      </w:r>
    </w:p>
    <w:p w14:paraId="527E8039" w14:textId="1D28F6DB" w:rsidR="009B0B7F" w:rsidRDefault="009B0B7F" w:rsidP="009B0B7F">
      <w:pPr>
        <w:spacing w:line="480" w:lineRule="auto"/>
        <w:jc w:val="both"/>
        <w:rPr>
          <w:u w:val="single"/>
        </w:rPr>
      </w:pPr>
      <w:r w:rsidRPr="003C5FFE">
        <w:t>(2) the holder of the position of deputy mayor, director of the office of management and budget, commissioner of citywide administrative services, corporation counsel, commissioner of finance, commissioner of investigation and chair of the city planning commission.</w:t>
      </w:r>
      <w:r w:rsidR="002001DE">
        <w:t xml:space="preserve">] </w:t>
      </w:r>
      <w:r w:rsidR="002001DE" w:rsidRPr="003C5FFE">
        <w:rPr>
          <w:u w:val="single"/>
        </w:rPr>
        <w:t>any head of an agency;</w:t>
      </w:r>
      <w:r w:rsidR="002001DE">
        <w:rPr>
          <w:u w:val="single"/>
        </w:rPr>
        <w:t xml:space="preserve"> and</w:t>
      </w:r>
    </w:p>
    <w:p w14:paraId="621DD7C1" w14:textId="77777777" w:rsidR="00BD7CCE" w:rsidRDefault="002001DE" w:rsidP="009B0B7F">
      <w:pPr>
        <w:spacing w:line="480" w:lineRule="auto"/>
        <w:jc w:val="both"/>
        <w:rPr>
          <w:u w:val="single"/>
        </w:rPr>
      </w:pPr>
      <w:r>
        <w:rPr>
          <w:u w:val="single"/>
        </w:rPr>
        <w:t>(2) any</w:t>
      </w:r>
      <w:r w:rsidR="005147A4">
        <w:rPr>
          <w:u w:val="single"/>
        </w:rPr>
        <w:t xml:space="preserve"> </w:t>
      </w:r>
      <w:r w:rsidR="00457FAA">
        <w:rPr>
          <w:u w:val="single"/>
        </w:rPr>
        <w:t>public servant</w:t>
      </w:r>
      <w:r w:rsidR="00CF1530" w:rsidRPr="00CF1530">
        <w:rPr>
          <w:u w:val="single"/>
        </w:rPr>
        <w:t xml:space="preserve"> </w:t>
      </w:r>
      <w:r>
        <w:rPr>
          <w:u w:val="single"/>
        </w:rPr>
        <w:t>charged with substantial policy discretion while in the service of the executive office of the mayor, the city council, or the law department</w:t>
      </w:r>
      <w:r w:rsidR="00CF1530">
        <w:rPr>
          <w:u w:val="single"/>
        </w:rPr>
        <w:t xml:space="preserve">, as </w:t>
      </w:r>
      <w:r w:rsidR="009D5FE9">
        <w:rPr>
          <w:u w:val="single"/>
        </w:rPr>
        <w:t>established</w:t>
      </w:r>
      <w:r w:rsidR="00CF1530">
        <w:rPr>
          <w:u w:val="single"/>
        </w:rPr>
        <w:t xml:space="preserve"> by rule of the board</w:t>
      </w:r>
      <w:r>
        <w:rPr>
          <w:u w:val="single"/>
        </w:rPr>
        <w:t xml:space="preserve">. </w:t>
      </w:r>
    </w:p>
    <w:p w14:paraId="492F06F7" w14:textId="557E1CA5" w:rsidR="002001DE" w:rsidRPr="003C5FFE" w:rsidRDefault="00457FAA" w:rsidP="009B0B7F">
      <w:pPr>
        <w:spacing w:line="480" w:lineRule="auto"/>
        <w:jc w:val="both"/>
      </w:pPr>
      <w:r w:rsidRPr="001A5348">
        <w:rPr>
          <w:u w:val="single"/>
        </w:rPr>
        <w:t xml:space="preserve">For the </w:t>
      </w:r>
      <w:r>
        <w:rPr>
          <w:u w:val="single"/>
        </w:rPr>
        <w:t>purposes of this subparagraph (c</w:t>
      </w:r>
      <w:r w:rsidRPr="001A5348">
        <w:rPr>
          <w:u w:val="single"/>
        </w:rPr>
        <w:t xml:space="preserve">), the </w:t>
      </w:r>
      <w:r>
        <w:rPr>
          <w:u w:val="single"/>
        </w:rPr>
        <w:t>term “public servant”</w:t>
      </w:r>
      <w:r w:rsidRPr="001A5348">
        <w:rPr>
          <w:u w:val="single"/>
        </w:rPr>
        <w:t xml:space="preserve"> </w:t>
      </w:r>
      <w:r>
        <w:rPr>
          <w:u w:val="single"/>
        </w:rPr>
        <w:t>shall not include any elected official</w:t>
      </w:r>
      <w:r w:rsidRPr="001A5348">
        <w:rPr>
          <w:u w:val="single"/>
        </w:rPr>
        <w:t>.</w:t>
      </w:r>
    </w:p>
    <w:p w14:paraId="131C4D1B" w14:textId="2A2B9BC9" w:rsidR="009B0B7F" w:rsidRDefault="009B0B7F" w:rsidP="003C5FFE">
      <w:pPr>
        <w:spacing w:line="480" w:lineRule="auto"/>
        <w:ind w:firstLine="0"/>
        <w:jc w:val="both"/>
      </w:pPr>
      <w:r w:rsidRPr="003C5FFE">
        <w:tab/>
      </w:r>
      <w:r w:rsidR="00595589" w:rsidRPr="00750F4A">
        <w:t>§ 2.</w:t>
      </w:r>
      <w:r w:rsidR="00ED01F0" w:rsidRPr="00750F4A">
        <w:t xml:space="preserve"> </w:t>
      </w:r>
      <w:r>
        <w:t xml:space="preserve">Paragraph 2 of subdivision d of </w:t>
      </w:r>
      <w:r w:rsidR="00602212">
        <w:t>s</w:t>
      </w:r>
      <w:r>
        <w:t>ection 2604 of the New York city charter, as amended by a vote of the electors on November 5, 2019, is amended by adding a new subparagraph d to read as follows:</w:t>
      </w:r>
    </w:p>
    <w:p w14:paraId="4614837F" w14:textId="623DE729" w:rsidR="009B0B7F" w:rsidRPr="003C5FFE" w:rsidRDefault="009B0B7F" w:rsidP="003C5FFE">
      <w:pPr>
        <w:spacing w:line="480" w:lineRule="auto"/>
        <w:ind w:firstLine="0"/>
        <w:jc w:val="both"/>
        <w:rPr>
          <w:u w:val="single"/>
        </w:rPr>
      </w:pPr>
      <w:r>
        <w:tab/>
      </w:r>
      <w:r>
        <w:rPr>
          <w:u w:val="single"/>
        </w:rPr>
        <w:t>(d) Elected officials shall not, within a period of two years after termination of their service with the city, appear before any agency in the branch of city government they served.</w:t>
      </w:r>
    </w:p>
    <w:p w14:paraId="32087FA0" w14:textId="745051E6" w:rsidR="002F196D" w:rsidRDefault="00CF1530" w:rsidP="00ED01F0">
      <w:pPr>
        <w:spacing w:line="480" w:lineRule="auto"/>
        <w:jc w:val="both"/>
      </w:pPr>
      <w:r>
        <w:t>§ 3</w:t>
      </w:r>
      <w:r w:rsidRPr="00750F4A">
        <w:t xml:space="preserve">. </w:t>
      </w:r>
      <w:r w:rsidR="003B2461">
        <w:t xml:space="preserve">This local law takes effect </w:t>
      </w:r>
      <w:r w:rsidR="001F2DDA">
        <w:t>90 days</w:t>
      </w:r>
      <w:r w:rsidR="003B2461">
        <w:t xml:space="preserve"> after it become</w:t>
      </w:r>
      <w:r w:rsidR="00602212">
        <w:t>s</w:t>
      </w:r>
      <w:r w:rsidR="003B2461">
        <w:t xml:space="preserve"> law.</w:t>
      </w:r>
    </w:p>
    <w:p w14:paraId="4862E4AF" w14:textId="77777777" w:rsidR="00632A93" w:rsidRPr="00ED01F0" w:rsidRDefault="00632A93" w:rsidP="00ED01F0">
      <w:pPr>
        <w:spacing w:line="480" w:lineRule="auto"/>
        <w:jc w:val="both"/>
        <w:sectPr w:rsidR="00632A93" w:rsidRPr="00ED01F0" w:rsidSect="00AF39A5">
          <w:type w:val="continuous"/>
          <w:pgSz w:w="12240" w:h="15840"/>
          <w:pgMar w:top="1440" w:right="1440" w:bottom="1440" w:left="1440" w:header="720" w:footer="720" w:gutter="0"/>
          <w:lnNumType w:countBy="1"/>
          <w:cols w:space="720"/>
          <w:titlePg/>
          <w:docGrid w:linePitch="360"/>
        </w:sectPr>
      </w:pPr>
    </w:p>
    <w:p w14:paraId="0B14F2C6" w14:textId="77777777" w:rsidR="00B47730" w:rsidRDefault="00B47730" w:rsidP="007101A2">
      <w:pPr>
        <w:ind w:firstLine="0"/>
        <w:jc w:val="both"/>
        <w:rPr>
          <w:sz w:val="18"/>
          <w:szCs w:val="18"/>
        </w:rPr>
      </w:pPr>
    </w:p>
    <w:p w14:paraId="2B131EB3" w14:textId="77777777" w:rsidR="00632A93" w:rsidRDefault="00632A93" w:rsidP="007101A2">
      <w:pPr>
        <w:ind w:firstLine="0"/>
        <w:jc w:val="both"/>
        <w:rPr>
          <w:sz w:val="18"/>
          <w:szCs w:val="18"/>
        </w:rPr>
      </w:pPr>
    </w:p>
    <w:p w14:paraId="467EFA7F" w14:textId="77777777" w:rsidR="00632A93" w:rsidRDefault="00632A93" w:rsidP="007101A2">
      <w:pPr>
        <w:ind w:firstLine="0"/>
        <w:jc w:val="both"/>
        <w:rPr>
          <w:sz w:val="18"/>
          <w:szCs w:val="18"/>
        </w:rPr>
      </w:pPr>
    </w:p>
    <w:p w14:paraId="23FFF9A2" w14:textId="77777777" w:rsidR="00632A93" w:rsidRDefault="00632A93" w:rsidP="007101A2">
      <w:pPr>
        <w:ind w:firstLine="0"/>
        <w:jc w:val="both"/>
        <w:rPr>
          <w:sz w:val="18"/>
          <w:szCs w:val="18"/>
        </w:rPr>
      </w:pPr>
    </w:p>
    <w:p w14:paraId="656388F3" w14:textId="77777777" w:rsidR="00632A93" w:rsidRDefault="00632A93" w:rsidP="007101A2">
      <w:pPr>
        <w:ind w:firstLine="0"/>
        <w:jc w:val="both"/>
        <w:rPr>
          <w:sz w:val="18"/>
          <w:szCs w:val="18"/>
        </w:rPr>
      </w:pPr>
    </w:p>
    <w:p w14:paraId="799C832E" w14:textId="77777777" w:rsidR="00632A93" w:rsidRDefault="00632A93" w:rsidP="007101A2">
      <w:pPr>
        <w:ind w:firstLine="0"/>
        <w:jc w:val="both"/>
        <w:rPr>
          <w:sz w:val="18"/>
          <w:szCs w:val="18"/>
        </w:rPr>
      </w:pPr>
    </w:p>
    <w:p w14:paraId="41456891" w14:textId="77777777" w:rsidR="00632A93" w:rsidRDefault="00632A93" w:rsidP="007101A2">
      <w:pPr>
        <w:ind w:firstLine="0"/>
        <w:jc w:val="both"/>
        <w:rPr>
          <w:sz w:val="18"/>
          <w:szCs w:val="18"/>
        </w:rPr>
      </w:pPr>
    </w:p>
    <w:p w14:paraId="3DB23AA5" w14:textId="4FAD2A87" w:rsidR="00EB262D" w:rsidRDefault="00157D4D" w:rsidP="007101A2">
      <w:pPr>
        <w:ind w:firstLine="0"/>
        <w:jc w:val="both"/>
        <w:rPr>
          <w:sz w:val="18"/>
          <w:szCs w:val="18"/>
        </w:rPr>
      </w:pPr>
      <w:r>
        <w:rPr>
          <w:sz w:val="18"/>
          <w:szCs w:val="18"/>
        </w:rPr>
        <w:t>NAW</w:t>
      </w:r>
    </w:p>
    <w:p w14:paraId="7980A5ED"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157D4D">
        <w:rPr>
          <w:sz w:val="18"/>
          <w:szCs w:val="18"/>
        </w:rPr>
        <w:t>11078</w:t>
      </w:r>
      <w:r w:rsidR="00AF479D">
        <w:rPr>
          <w:sz w:val="18"/>
          <w:szCs w:val="18"/>
        </w:rPr>
        <w:t>, 11726</w:t>
      </w:r>
    </w:p>
    <w:p w14:paraId="576A7B11" w14:textId="7E271185" w:rsidR="004E1CF2" w:rsidRDefault="00537AAC" w:rsidP="007101A2">
      <w:pPr>
        <w:ind w:firstLine="0"/>
        <w:rPr>
          <w:sz w:val="18"/>
          <w:szCs w:val="18"/>
        </w:rPr>
      </w:pPr>
      <w:r>
        <w:rPr>
          <w:sz w:val="18"/>
          <w:szCs w:val="18"/>
        </w:rPr>
        <w:t>1/</w:t>
      </w:r>
      <w:r w:rsidR="009E07AA">
        <w:rPr>
          <w:sz w:val="18"/>
          <w:szCs w:val="18"/>
        </w:rPr>
        <w:t>13</w:t>
      </w:r>
      <w:r w:rsidR="009D0498">
        <w:rPr>
          <w:sz w:val="18"/>
          <w:szCs w:val="18"/>
        </w:rPr>
        <w:t>/2</w:t>
      </w:r>
      <w:r w:rsidR="00562BFE">
        <w:rPr>
          <w:sz w:val="18"/>
          <w:szCs w:val="18"/>
        </w:rPr>
        <w:t>3</w:t>
      </w:r>
      <w:r w:rsidR="009D0498">
        <w:rPr>
          <w:sz w:val="18"/>
          <w:szCs w:val="18"/>
        </w:rPr>
        <w:t xml:space="preserve"> </w:t>
      </w:r>
      <w:r w:rsidR="005C2C0A">
        <w:rPr>
          <w:sz w:val="18"/>
          <w:szCs w:val="18"/>
        </w:rPr>
        <w:t>11:45</w:t>
      </w:r>
      <w:r w:rsidR="00562BFE">
        <w:rPr>
          <w:sz w:val="18"/>
          <w:szCs w:val="18"/>
        </w:rPr>
        <w:t xml:space="preserve"> AM</w:t>
      </w:r>
    </w:p>
    <w:p w14:paraId="2B0032B0" w14:textId="77777777" w:rsidR="00AE212E" w:rsidRDefault="00AE212E" w:rsidP="007101A2">
      <w:pPr>
        <w:ind w:firstLine="0"/>
        <w:rPr>
          <w:sz w:val="18"/>
          <w:szCs w:val="18"/>
        </w:rPr>
      </w:pPr>
    </w:p>
    <w:p w14:paraId="41A558EA"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63D13" w14:textId="77777777" w:rsidR="001A60DF" w:rsidRDefault="001A60DF">
      <w:r>
        <w:separator/>
      </w:r>
    </w:p>
    <w:p w14:paraId="1481F30C" w14:textId="77777777" w:rsidR="001A60DF" w:rsidRDefault="001A60DF"/>
  </w:endnote>
  <w:endnote w:type="continuationSeparator" w:id="0">
    <w:p w14:paraId="6F51FF0C" w14:textId="77777777" w:rsidR="001A60DF" w:rsidRDefault="001A60DF">
      <w:r>
        <w:continuationSeparator/>
      </w:r>
    </w:p>
    <w:p w14:paraId="37B2655F" w14:textId="77777777" w:rsidR="001A60DF" w:rsidRDefault="001A6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2E33" w14:textId="77777777" w:rsidR="00235FDF" w:rsidRDefault="00235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6EB53000" w14:textId="1D7E8D78" w:rsidR="008F0B17" w:rsidRDefault="008F0B17">
        <w:pPr>
          <w:pStyle w:val="Footer"/>
          <w:jc w:val="center"/>
        </w:pPr>
        <w:r>
          <w:fldChar w:fldCharType="begin"/>
        </w:r>
        <w:r>
          <w:instrText xml:space="preserve"> PAGE   \* MERGEFORMAT </w:instrText>
        </w:r>
        <w:r>
          <w:fldChar w:fldCharType="separate"/>
        </w:r>
        <w:r w:rsidR="007C4421">
          <w:rPr>
            <w:noProof/>
          </w:rPr>
          <w:t>1</w:t>
        </w:r>
        <w:r>
          <w:rPr>
            <w:noProof/>
          </w:rPr>
          <w:fldChar w:fldCharType="end"/>
        </w:r>
      </w:p>
    </w:sdtContent>
  </w:sdt>
  <w:p w14:paraId="37FF583A" w14:textId="77777777" w:rsidR="00292C42" w:rsidRDefault="00292C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8C2EF46" w14:textId="2597B56D" w:rsidR="008F0B17" w:rsidRDefault="008F0B17">
        <w:pPr>
          <w:pStyle w:val="Footer"/>
          <w:jc w:val="center"/>
        </w:pPr>
        <w:r>
          <w:fldChar w:fldCharType="begin"/>
        </w:r>
        <w:r>
          <w:instrText xml:space="preserve"> PAGE   \* MERGEFORMAT </w:instrText>
        </w:r>
        <w:r>
          <w:fldChar w:fldCharType="separate"/>
        </w:r>
        <w:r w:rsidR="00A11227">
          <w:rPr>
            <w:noProof/>
          </w:rPr>
          <w:t>2</w:t>
        </w:r>
        <w:r>
          <w:rPr>
            <w:noProof/>
          </w:rPr>
          <w:fldChar w:fldCharType="end"/>
        </w:r>
      </w:p>
    </w:sdtContent>
  </w:sdt>
  <w:p w14:paraId="49623A74"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DB5F8" w14:textId="77777777" w:rsidR="001A60DF" w:rsidRDefault="001A60DF">
      <w:r>
        <w:separator/>
      </w:r>
    </w:p>
    <w:p w14:paraId="5CEA9EA5" w14:textId="77777777" w:rsidR="001A60DF" w:rsidRDefault="001A60DF"/>
  </w:footnote>
  <w:footnote w:type="continuationSeparator" w:id="0">
    <w:p w14:paraId="18514166" w14:textId="77777777" w:rsidR="001A60DF" w:rsidRDefault="001A60DF">
      <w:r>
        <w:continuationSeparator/>
      </w:r>
    </w:p>
    <w:p w14:paraId="0046B4A9" w14:textId="77777777" w:rsidR="001A60DF" w:rsidRDefault="001A60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62C61" w14:textId="77777777" w:rsidR="00235FDF" w:rsidRDefault="00235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721D" w14:textId="77777777" w:rsidR="00235FDF" w:rsidRDefault="00235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B1E6" w14:textId="77777777" w:rsidR="00235FDF" w:rsidRDefault="00235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D2286"/>
    <w:multiLevelType w:val="hybridMultilevel"/>
    <w:tmpl w:val="6358A856"/>
    <w:lvl w:ilvl="0" w:tplc="12C090A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52"/>
    <w:rsid w:val="000135A3"/>
    <w:rsid w:val="00035181"/>
    <w:rsid w:val="000351E4"/>
    <w:rsid w:val="00047EE2"/>
    <w:rsid w:val="000502BC"/>
    <w:rsid w:val="00056BB0"/>
    <w:rsid w:val="00064AFB"/>
    <w:rsid w:val="00086757"/>
    <w:rsid w:val="00090167"/>
    <w:rsid w:val="0009173E"/>
    <w:rsid w:val="00094A70"/>
    <w:rsid w:val="000D4A7F"/>
    <w:rsid w:val="000F66A2"/>
    <w:rsid w:val="001073BD"/>
    <w:rsid w:val="00115B31"/>
    <w:rsid w:val="001509BF"/>
    <w:rsid w:val="00150A27"/>
    <w:rsid w:val="0015318C"/>
    <w:rsid w:val="00157D4D"/>
    <w:rsid w:val="00162FC0"/>
    <w:rsid w:val="00165627"/>
    <w:rsid w:val="00167107"/>
    <w:rsid w:val="00180BD2"/>
    <w:rsid w:val="00195A80"/>
    <w:rsid w:val="001A5348"/>
    <w:rsid w:val="001A60DF"/>
    <w:rsid w:val="001A64A0"/>
    <w:rsid w:val="001B505D"/>
    <w:rsid w:val="001D4249"/>
    <w:rsid w:val="001F2DDA"/>
    <w:rsid w:val="002001DE"/>
    <w:rsid w:val="00205741"/>
    <w:rsid w:val="00207323"/>
    <w:rsid w:val="0021642E"/>
    <w:rsid w:val="0022099D"/>
    <w:rsid w:val="00232C8D"/>
    <w:rsid w:val="00235FDF"/>
    <w:rsid w:val="00241F94"/>
    <w:rsid w:val="002620EE"/>
    <w:rsid w:val="00270162"/>
    <w:rsid w:val="00275B72"/>
    <w:rsid w:val="00280955"/>
    <w:rsid w:val="00292A8A"/>
    <w:rsid w:val="00292C42"/>
    <w:rsid w:val="002C1B1C"/>
    <w:rsid w:val="002C4435"/>
    <w:rsid w:val="002C5BB5"/>
    <w:rsid w:val="002D5F4F"/>
    <w:rsid w:val="002E27DF"/>
    <w:rsid w:val="002F196D"/>
    <w:rsid w:val="002F269C"/>
    <w:rsid w:val="00300282"/>
    <w:rsid w:val="00301E5D"/>
    <w:rsid w:val="00301ED0"/>
    <w:rsid w:val="003143E9"/>
    <w:rsid w:val="00320D3B"/>
    <w:rsid w:val="0033027F"/>
    <w:rsid w:val="003447CD"/>
    <w:rsid w:val="00352CA7"/>
    <w:rsid w:val="003720CF"/>
    <w:rsid w:val="003874A1"/>
    <w:rsid w:val="00387754"/>
    <w:rsid w:val="003A29EF"/>
    <w:rsid w:val="003A75C2"/>
    <w:rsid w:val="003B2461"/>
    <w:rsid w:val="003C5FFE"/>
    <w:rsid w:val="003F26F9"/>
    <w:rsid w:val="003F3109"/>
    <w:rsid w:val="00430D2D"/>
    <w:rsid w:val="00432688"/>
    <w:rsid w:val="00441CBD"/>
    <w:rsid w:val="00444642"/>
    <w:rsid w:val="00447A01"/>
    <w:rsid w:val="00457FAA"/>
    <w:rsid w:val="00460AF5"/>
    <w:rsid w:val="00461292"/>
    <w:rsid w:val="00465293"/>
    <w:rsid w:val="0046638F"/>
    <w:rsid w:val="004948B5"/>
    <w:rsid w:val="00496D7A"/>
    <w:rsid w:val="00497233"/>
    <w:rsid w:val="004B097C"/>
    <w:rsid w:val="004E1CF2"/>
    <w:rsid w:val="004F3343"/>
    <w:rsid w:val="005020E8"/>
    <w:rsid w:val="00511113"/>
    <w:rsid w:val="005147A4"/>
    <w:rsid w:val="00537AAC"/>
    <w:rsid w:val="00540462"/>
    <w:rsid w:val="00550E96"/>
    <w:rsid w:val="00554C35"/>
    <w:rsid w:val="005628E5"/>
    <w:rsid w:val="00562BFE"/>
    <w:rsid w:val="0057235A"/>
    <w:rsid w:val="00586366"/>
    <w:rsid w:val="005940BD"/>
    <w:rsid w:val="00595589"/>
    <w:rsid w:val="005A1EBD"/>
    <w:rsid w:val="005B5DE4"/>
    <w:rsid w:val="005C2C0A"/>
    <w:rsid w:val="005C6980"/>
    <w:rsid w:val="005D4A03"/>
    <w:rsid w:val="005E655A"/>
    <w:rsid w:val="005E6D42"/>
    <w:rsid w:val="005E7681"/>
    <w:rsid w:val="005F3AA6"/>
    <w:rsid w:val="00602212"/>
    <w:rsid w:val="00630AB3"/>
    <w:rsid w:val="00632A93"/>
    <w:rsid w:val="006427B8"/>
    <w:rsid w:val="006662DF"/>
    <w:rsid w:val="0067242B"/>
    <w:rsid w:val="00681A93"/>
    <w:rsid w:val="00685B6A"/>
    <w:rsid w:val="00687344"/>
    <w:rsid w:val="0069171B"/>
    <w:rsid w:val="00693978"/>
    <w:rsid w:val="006A691C"/>
    <w:rsid w:val="006B09A6"/>
    <w:rsid w:val="006B26AF"/>
    <w:rsid w:val="006B590A"/>
    <w:rsid w:val="006B5AB9"/>
    <w:rsid w:val="006C29D8"/>
    <w:rsid w:val="006D3E3C"/>
    <w:rsid w:val="006D562C"/>
    <w:rsid w:val="006D7CEA"/>
    <w:rsid w:val="006F3C6F"/>
    <w:rsid w:val="006F5CC7"/>
    <w:rsid w:val="00700B2B"/>
    <w:rsid w:val="00703080"/>
    <w:rsid w:val="007101A2"/>
    <w:rsid w:val="007218EB"/>
    <w:rsid w:val="0072551E"/>
    <w:rsid w:val="00727F04"/>
    <w:rsid w:val="0073267D"/>
    <w:rsid w:val="00741D94"/>
    <w:rsid w:val="00750030"/>
    <w:rsid w:val="00750F4A"/>
    <w:rsid w:val="00767CD4"/>
    <w:rsid w:val="00770B9A"/>
    <w:rsid w:val="007A1A40"/>
    <w:rsid w:val="007B293E"/>
    <w:rsid w:val="007B6497"/>
    <w:rsid w:val="007C1D9D"/>
    <w:rsid w:val="007C4421"/>
    <w:rsid w:val="007C6893"/>
    <w:rsid w:val="007E300F"/>
    <w:rsid w:val="007E73C5"/>
    <w:rsid w:val="007E79D5"/>
    <w:rsid w:val="007F0A63"/>
    <w:rsid w:val="007F4087"/>
    <w:rsid w:val="00806569"/>
    <w:rsid w:val="008167F4"/>
    <w:rsid w:val="0083646C"/>
    <w:rsid w:val="00841D60"/>
    <w:rsid w:val="0085260B"/>
    <w:rsid w:val="00852C93"/>
    <w:rsid w:val="00853E42"/>
    <w:rsid w:val="0086076F"/>
    <w:rsid w:val="00872BFD"/>
    <w:rsid w:val="00873B26"/>
    <w:rsid w:val="00880099"/>
    <w:rsid w:val="0088417D"/>
    <w:rsid w:val="008849C5"/>
    <w:rsid w:val="008E28FA"/>
    <w:rsid w:val="008F0B17"/>
    <w:rsid w:val="008F44A8"/>
    <w:rsid w:val="00900ACB"/>
    <w:rsid w:val="00925D71"/>
    <w:rsid w:val="00926E46"/>
    <w:rsid w:val="0094029B"/>
    <w:rsid w:val="00981C08"/>
    <w:rsid w:val="009822E5"/>
    <w:rsid w:val="00990ECE"/>
    <w:rsid w:val="009B0B7F"/>
    <w:rsid w:val="009D0498"/>
    <w:rsid w:val="009D152C"/>
    <w:rsid w:val="009D5FE9"/>
    <w:rsid w:val="009E07AA"/>
    <w:rsid w:val="009F3530"/>
    <w:rsid w:val="009F7E38"/>
    <w:rsid w:val="00A01E2A"/>
    <w:rsid w:val="00A03635"/>
    <w:rsid w:val="00A10451"/>
    <w:rsid w:val="00A10E3F"/>
    <w:rsid w:val="00A11227"/>
    <w:rsid w:val="00A269C2"/>
    <w:rsid w:val="00A424E2"/>
    <w:rsid w:val="00A429C0"/>
    <w:rsid w:val="00A46ACE"/>
    <w:rsid w:val="00A531EC"/>
    <w:rsid w:val="00A654D0"/>
    <w:rsid w:val="00A65A50"/>
    <w:rsid w:val="00A66B0D"/>
    <w:rsid w:val="00A950AB"/>
    <w:rsid w:val="00AD1881"/>
    <w:rsid w:val="00AE212E"/>
    <w:rsid w:val="00AE40E8"/>
    <w:rsid w:val="00AF39A5"/>
    <w:rsid w:val="00AF479D"/>
    <w:rsid w:val="00B067EF"/>
    <w:rsid w:val="00B15D83"/>
    <w:rsid w:val="00B1635A"/>
    <w:rsid w:val="00B30100"/>
    <w:rsid w:val="00B47730"/>
    <w:rsid w:val="00BA4408"/>
    <w:rsid w:val="00BA599A"/>
    <w:rsid w:val="00BB6434"/>
    <w:rsid w:val="00BC1806"/>
    <w:rsid w:val="00BC4CCA"/>
    <w:rsid w:val="00BD4E49"/>
    <w:rsid w:val="00BD7CCE"/>
    <w:rsid w:val="00BF76F0"/>
    <w:rsid w:val="00C24FD5"/>
    <w:rsid w:val="00C71340"/>
    <w:rsid w:val="00C741D3"/>
    <w:rsid w:val="00C92A35"/>
    <w:rsid w:val="00C93F56"/>
    <w:rsid w:val="00C96CEE"/>
    <w:rsid w:val="00CA09E2"/>
    <w:rsid w:val="00CA2899"/>
    <w:rsid w:val="00CA30A1"/>
    <w:rsid w:val="00CA6B5C"/>
    <w:rsid w:val="00CC4ED3"/>
    <w:rsid w:val="00CE288A"/>
    <w:rsid w:val="00CE602C"/>
    <w:rsid w:val="00CF1530"/>
    <w:rsid w:val="00CF17D2"/>
    <w:rsid w:val="00D30A34"/>
    <w:rsid w:val="00D52CE9"/>
    <w:rsid w:val="00D66A0A"/>
    <w:rsid w:val="00D7374D"/>
    <w:rsid w:val="00D82A33"/>
    <w:rsid w:val="00D908BA"/>
    <w:rsid w:val="00D929DF"/>
    <w:rsid w:val="00D94395"/>
    <w:rsid w:val="00D975BE"/>
    <w:rsid w:val="00DB6BFB"/>
    <w:rsid w:val="00DC57C0"/>
    <w:rsid w:val="00DE1354"/>
    <w:rsid w:val="00DE24F6"/>
    <w:rsid w:val="00DE6E46"/>
    <w:rsid w:val="00DF7976"/>
    <w:rsid w:val="00E0423E"/>
    <w:rsid w:val="00E06550"/>
    <w:rsid w:val="00E11107"/>
    <w:rsid w:val="00E13406"/>
    <w:rsid w:val="00E15E5D"/>
    <w:rsid w:val="00E26252"/>
    <w:rsid w:val="00E310B4"/>
    <w:rsid w:val="00E34500"/>
    <w:rsid w:val="00E37C8F"/>
    <w:rsid w:val="00E42EF6"/>
    <w:rsid w:val="00E611AD"/>
    <w:rsid w:val="00E611DE"/>
    <w:rsid w:val="00E67986"/>
    <w:rsid w:val="00E84A4E"/>
    <w:rsid w:val="00E96AB4"/>
    <w:rsid w:val="00E97376"/>
    <w:rsid w:val="00EB262D"/>
    <w:rsid w:val="00EB4F54"/>
    <w:rsid w:val="00EB5A95"/>
    <w:rsid w:val="00EC1273"/>
    <w:rsid w:val="00ED01F0"/>
    <w:rsid w:val="00ED266D"/>
    <w:rsid w:val="00ED2846"/>
    <w:rsid w:val="00ED6ADF"/>
    <w:rsid w:val="00EF1E62"/>
    <w:rsid w:val="00EF6C91"/>
    <w:rsid w:val="00F01C1E"/>
    <w:rsid w:val="00F0418B"/>
    <w:rsid w:val="00F12CB7"/>
    <w:rsid w:val="00F1371E"/>
    <w:rsid w:val="00F21E18"/>
    <w:rsid w:val="00F23C44"/>
    <w:rsid w:val="00F33321"/>
    <w:rsid w:val="00F34140"/>
    <w:rsid w:val="00F36FA0"/>
    <w:rsid w:val="00F60349"/>
    <w:rsid w:val="00F80C17"/>
    <w:rsid w:val="00F80D43"/>
    <w:rsid w:val="00FA5BBD"/>
    <w:rsid w:val="00FA63F7"/>
    <w:rsid w:val="00FB2FD6"/>
    <w:rsid w:val="00FC547E"/>
    <w:rsid w:val="00FD45AF"/>
    <w:rsid w:val="00FE6AF0"/>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0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11113"/>
    <w:rPr>
      <w:sz w:val="16"/>
      <w:szCs w:val="16"/>
    </w:rPr>
  </w:style>
  <w:style w:type="paragraph" w:styleId="CommentText">
    <w:name w:val="annotation text"/>
    <w:basedOn w:val="Normal"/>
    <w:link w:val="CommentTextChar"/>
    <w:uiPriority w:val="99"/>
    <w:semiHidden/>
    <w:unhideWhenUsed/>
    <w:rsid w:val="00511113"/>
    <w:rPr>
      <w:sz w:val="20"/>
      <w:szCs w:val="20"/>
    </w:rPr>
  </w:style>
  <w:style w:type="character" w:customStyle="1" w:styleId="CommentTextChar">
    <w:name w:val="Comment Text Char"/>
    <w:basedOn w:val="DefaultParagraphFont"/>
    <w:link w:val="CommentText"/>
    <w:uiPriority w:val="99"/>
    <w:semiHidden/>
    <w:rsid w:val="0051111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11113"/>
    <w:rPr>
      <w:b/>
      <w:bCs/>
    </w:rPr>
  </w:style>
  <w:style w:type="character" w:customStyle="1" w:styleId="CommentSubjectChar">
    <w:name w:val="Comment Subject Char"/>
    <w:basedOn w:val="CommentTextChar"/>
    <w:link w:val="CommentSubject"/>
    <w:uiPriority w:val="99"/>
    <w:semiHidden/>
    <w:rsid w:val="0051111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457792406">
      <w:bodyDiv w:val="1"/>
      <w:marLeft w:val="0"/>
      <w:marRight w:val="0"/>
      <w:marTop w:val="0"/>
      <w:marBottom w:val="0"/>
      <w:divBdr>
        <w:top w:val="none" w:sz="0" w:space="0" w:color="auto"/>
        <w:left w:val="none" w:sz="0" w:space="0" w:color="auto"/>
        <w:bottom w:val="none" w:sz="0" w:space="0" w:color="auto"/>
        <w:right w:val="none" w:sz="0" w:space="0" w:color="auto"/>
      </w:divBdr>
      <w:divsChild>
        <w:div w:id="1226843899">
          <w:marLeft w:val="0"/>
          <w:marRight w:val="0"/>
          <w:marTop w:val="0"/>
          <w:marBottom w:val="0"/>
          <w:divBdr>
            <w:top w:val="none" w:sz="0" w:space="0" w:color="auto"/>
            <w:left w:val="none" w:sz="0" w:space="0" w:color="auto"/>
            <w:bottom w:val="none" w:sz="0" w:space="0" w:color="auto"/>
            <w:right w:val="none" w:sz="0" w:space="0" w:color="auto"/>
          </w:divBdr>
        </w:div>
        <w:div w:id="1996378310">
          <w:marLeft w:val="0"/>
          <w:marRight w:val="0"/>
          <w:marTop w:val="0"/>
          <w:marBottom w:val="0"/>
          <w:divBdr>
            <w:top w:val="none" w:sz="0" w:space="0" w:color="auto"/>
            <w:left w:val="none" w:sz="0" w:space="0" w:color="auto"/>
            <w:bottom w:val="none" w:sz="0" w:space="0" w:color="auto"/>
            <w:right w:val="none" w:sz="0" w:space="0" w:color="auto"/>
          </w:divBdr>
        </w:div>
        <w:div w:id="1447694363">
          <w:marLeft w:val="0"/>
          <w:marRight w:val="0"/>
          <w:marTop w:val="0"/>
          <w:marBottom w:val="0"/>
          <w:divBdr>
            <w:top w:val="none" w:sz="0" w:space="0" w:color="auto"/>
            <w:left w:val="none" w:sz="0" w:space="0" w:color="auto"/>
            <w:bottom w:val="none" w:sz="0" w:space="0" w:color="auto"/>
            <w:right w:val="none" w:sz="0" w:space="0" w:color="auto"/>
          </w:divBdr>
        </w:div>
      </w:divsChild>
    </w:div>
    <w:div w:id="1644381728">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2023-01-13T18:14:00Z</dcterms:created>
  <dcterms:modified xsi:type="dcterms:W3CDTF">2023-04-10T12:40:00Z</dcterms:modified>
</cp:coreProperties>
</file>