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41"/>
        <w:tblW w:w="11017" w:type="dxa"/>
        <w:tblLook w:val="0600" w:firstRow="0" w:lastRow="0" w:firstColumn="0" w:lastColumn="0" w:noHBand="1" w:noVBand="1"/>
      </w:tblPr>
      <w:tblGrid>
        <w:gridCol w:w="5779"/>
        <w:gridCol w:w="5238"/>
      </w:tblGrid>
      <w:tr w:rsidR="00173D43" w:rsidRPr="00344309" w14:paraId="0E914BA8" w14:textId="77777777" w:rsidTr="000D08EC">
        <w:tc>
          <w:tcPr>
            <w:tcW w:w="5779" w:type="dxa"/>
            <w:tcBorders>
              <w:bottom w:val="single" w:sz="4" w:space="0" w:color="auto"/>
            </w:tcBorders>
          </w:tcPr>
          <w:p w14:paraId="19196201" w14:textId="77777777" w:rsidR="00173D43" w:rsidRPr="00344309" w:rsidRDefault="00173D43" w:rsidP="00173D43">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221B613B" wp14:editId="0F6DD82C">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7DD18C1D" w14:textId="77777777" w:rsidR="00173D43" w:rsidRPr="00344309" w:rsidRDefault="00173D43" w:rsidP="00173D43"/>
        </w:tc>
        <w:tc>
          <w:tcPr>
            <w:tcW w:w="5238" w:type="dxa"/>
            <w:tcBorders>
              <w:bottom w:val="single" w:sz="4" w:space="0" w:color="auto"/>
            </w:tcBorders>
          </w:tcPr>
          <w:p w14:paraId="6AF926E0" w14:textId="77777777" w:rsidR="00173D43" w:rsidRPr="00344309" w:rsidRDefault="00173D43" w:rsidP="00173D43">
            <w:pPr>
              <w:rPr>
                <w:b/>
                <w:bCs/>
                <w:smallCaps/>
              </w:rPr>
            </w:pPr>
            <w:r w:rsidRPr="00344309">
              <w:rPr>
                <w:b/>
                <w:bCs/>
                <w:smallCaps/>
              </w:rPr>
              <w:t>The Council of the City of New York</w:t>
            </w:r>
          </w:p>
          <w:p w14:paraId="73554068" w14:textId="77777777" w:rsidR="00173D43" w:rsidRPr="00344309" w:rsidRDefault="00173D43" w:rsidP="00173D43">
            <w:pPr>
              <w:rPr>
                <w:b/>
                <w:bCs/>
                <w:smallCaps/>
              </w:rPr>
            </w:pPr>
            <w:r w:rsidRPr="00344309">
              <w:rPr>
                <w:b/>
                <w:bCs/>
                <w:smallCaps/>
              </w:rPr>
              <w:t>Finance Division</w:t>
            </w:r>
          </w:p>
          <w:p w14:paraId="2894B850" w14:textId="77777777" w:rsidR="00173D43" w:rsidRPr="00640C23" w:rsidRDefault="00173D43" w:rsidP="00173D43">
            <w:pPr>
              <w:spacing w:before="120"/>
              <w:rPr>
                <w:b/>
                <w:bCs/>
                <w:smallCaps/>
              </w:rPr>
            </w:pPr>
            <w:r w:rsidRPr="00640C23">
              <w:rPr>
                <w:b/>
                <w:bCs/>
                <w:smallCaps/>
              </w:rPr>
              <w:t xml:space="preserve">Tanisha Edwards, </w:t>
            </w:r>
            <w:r w:rsidRPr="0030638C">
              <w:rPr>
                <w:b/>
                <w:bCs/>
                <w:smallCaps/>
                <w:color w:val="242424"/>
                <w:shd w:val="clear" w:color="auto" w:fill="FFFFFF"/>
              </w:rPr>
              <w:t>Chief Financial Officer and Deputy Chief of Staff to the Speaker</w:t>
            </w:r>
          </w:p>
          <w:p w14:paraId="5CE3C823" w14:textId="77777777" w:rsidR="00D20FCE" w:rsidRPr="005262C6" w:rsidRDefault="00D20FCE" w:rsidP="00D20FCE">
            <w:pPr>
              <w:spacing w:before="120"/>
              <w:rPr>
                <w:b/>
                <w:bCs/>
                <w:smallCaps/>
              </w:rPr>
            </w:pPr>
            <w:r>
              <w:rPr>
                <w:b/>
                <w:bCs/>
                <w:smallCaps/>
              </w:rPr>
              <w:t>Richard Lee, Finance Director</w:t>
            </w:r>
          </w:p>
          <w:p w14:paraId="6C6FA981" w14:textId="3F47E1FC" w:rsidR="00173D43" w:rsidRPr="00344309" w:rsidRDefault="00173D43" w:rsidP="00173D43">
            <w:pPr>
              <w:spacing w:before="120"/>
              <w:rPr>
                <w:b/>
                <w:bCs/>
                <w:smallCaps/>
              </w:rPr>
            </w:pPr>
            <w:r w:rsidRPr="00344309">
              <w:rPr>
                <w:b/>
                <w:bCs/>
                <w:smallCaps/>
              </w:rPr>
              <w:t>Fiscal Impact Statement</w:t>
            </w:r>
          </w:p>
          <w:p w14:paraId="12C6AEE8" w14:textId="77777777" w:rsidR="00173D43" w:rsidRDefault="00173D43" w:rsidP="00173D43">
            <w:pPr>
              <w:pStyle w:val="NoSpacing"/>
              <w:contextualSpacing/>
              <w:rPr>
                <w:b/>
                <w:bCs/>
                <w:smallCaps/>
              </w:rPr>
            </w:pPr>
          </w:p>
          <w:p w14:paraId="6B30A344" w14:textId="14C01677" w:rsidR="00173D43" w:rsidRDefault="00173D43" w:rsidP="00173D43">
            <w:pPr>
              <w:pStyle w:val="NoSpacing"/>
              <w:contextualSpacing/>
            </w:pPr>
            <w:r w:rsidRPr="00344309">
              <w:rPr>
                <w:b/>
                <w:bCs/>
                <w:smallCaps/>
              </w:rPr>
              <w:t xml:space="preserve">Proposed </w:t>
            </w:r>
            <w:r>
              <w:rPr>
                <w:b/>
                <w:bCs/>
                <w:smallCaps/>
              </w:rPr>
              <w:t xml:space="preserve">Intro No. </w:t>
            </w:r>
            <w:r w:rsidR="009D526B">
              <w:rPr>
                <w:b/>
                <w:bCs/>
                <w:smallCaps/>
              </w:rPr>
              <w:t>700</w:t>
            </w:r>
            <w:r>
              <w:rPr>
                <w:b/>
                <w:bCs/>
                <w:smallCaps/>
              </w:rPr>
              <w:t>-A</w:t>
            </w:r>
          </w:p>
          <w:p w14:paraId="43F44F41" w14:textId="5BF77765" w:rsidR="00173D43" w:rsidRPr="00344309" w:rsidRDefault="00173D43" w:rsidP="00173D43">
            <w:pPr>
              <w:tabs>
                <w:tab w:val="left" w:pos="-1440"/>
              </w:tabs>
              <w:spacing w:before="120" w:after="120"/>
              <w:ind w:left="1440" w:hanging="1440"/>
              <w:rPr>
                <w:b/>
                <w:bCs/>
                <w:smallCaps/>
              </w:rPr>
            </w:pPr>
            <w:r w:rsidRPr="00344309">
              <w:rPr>
                <w:b/>
                <w:bCs/>
                <w:smallCaps/>
              </w:rPr>
              <w:t xml:space="preserve">Committee: </w:t>
            </w:r>
            <w:r>
              <w:t xml:space="preserve">Committee on </w:t>
            </w:r>
            <w:r w:rsidR="007C4422" w:rsidRPr="007C4422">
              <w:t>Governmental Operations</w:t>
            </w:r>
          </w:p>
        </w:tc>
      </w:tr>
      <w:tr w:rsidR="00173D43" w:rsidRPr="00581180" w14:paraId="100DAACB" w14:textId="77777777" w:rsidTr="000D08EC">
        <w:tc>
          <w:tcPr>
            <w:tcW w:w="5779" w:type="dxa"/>
            <w:tcBorders>
              <w:top w:val="single" w:sz="4" w:space="0" w:color="auto"/>
            </w:tcBorders>
          </w:tcPr>
          <w:p w14:paraId="771013BD" w14:textId="3630E0CB" w:rsidR="00173D43" w:rsidRPr="000D6C38" w:rsidRDefault="00173D43" w:rsidP="00173D43">
            <w:pPr>
              <w:suppressLineNumbers/>
              <w:autoSpaceDE w:val="0"/>
              <w:autoSpaceDN w:val="0"/>
              <w:adjustRightInd w:val="0"/>
            </w:pPr>
            <w:r w:rsidRPr="000D6C38">
              <w:rPr>
                <w:b/>
                <w:bCs/>
                <w:smallCaps/>
              </w:rPr>
              <w:t xml:space="preserve">Title: </w:t>
            </w:r>
            <w:r w:rsidR="00002583">
              <w:t xml:space="preserve"> </w:t>
            </w:r>
            <w:r w:rsidR="00024031">
              <w:t xml:space="preserve"> </w:t>
            </w:r>
            <w:r w:rsidR="00024031" w:rsidRPr="00024031">
              <w:rPr>
                <w:color w:val="000000"/>
                <w:shd w:val="clear" w:color="auto" w:fill="FFFFFF"/>
              </w:rPr>
              <w:t>A Local Law to amend the administrative code of the city of New York, in relation to translation services for compliance materials</w:t>
            </w:r>
          </w:p>
          <w:p w14:paraId="3ED24434" w14:textId="77777777" w:rsidR="00173D43" w:rsidRPr="00581180" w:rsidRDefault="00173D43" w:rsidP="00173D43">
            <w:pPr>
              <w:pStyle w:val="BodyText"/>
            </w:pPr>
          </w:p>
        </w:tc>
        <w:tc>
          <w:tcPr>
            <w:tcW w:w="5238" w:type="dxa"/>
            <w:tcBorders>
              <w:top w:val="single" w:sz="4" w:space="0" w:color="auto"/>
            </w:tcBorders>
          </w:tcPr>
          <w:p w14:paraId="238F5330" w14:textId="01C864C2" w:rsidR="00173D43" w:rsidRPr="00581180" w:rsidRDefault="00173D43" w:rsidP="00173D43">
            <w:pPr>
              <w:shd w:val="clear" w:color="auto" w:fill="FFFFFF"/>
              <w:rPr>
                <w:color w:val="000000"/>
              </w:rPr>
            </w:pPr>
            <w:r w:rsidRPr="00581180">
              <w:rPr>
                <w:b/>
                <w:bCs/>
                <w:smallCaps/>
              </w:rPr>
              <w:t>Sponsors</w:t>
            </w:r>
            <w:r w:rsidRPr="00581180">
              <w:rPr>
                <w:b/>
                <w:bCs/>
              </w:rPr>
              <w:t xml:space="preserve">: </w:t>
            </w:r>
            <w:r w:rsidRPr="00581180">
              <w:rPr>
                <w:color w:val="000000"/>
                <w:highlight w:val="white"/>
                <w:lang w:val="en"/>
              </w:rPr>
              <w:t xml:space="preserve">Council </w:t>
            </w:r>
            <w:r w:rsidRPr="00581180">
              <w:rPr>
                <w:color w:val="000000"/>
                <w:highlight w:val="white"/>
              </w:rPr>
              <w:t>Members</w:t>
            </w:r>
            <w:r w:rsidR="00024031">
              <w:rPr>
                <w:color w:val="000000"/>
                <w:highlight w:val="white"/>
              </w:rPr>
              <w:t xml:space="preserve"> </w:t>
            </w:r>
            <w:r w:rsidR="00024031" w:rsidRPr="00024031">
              <w:rPr>
                <w:color w:val="000000"/>
              </w:rPr>
              <w:t>Won, Restler, Hanif, Hudson, Sanchez, Louis, Gutiérrez, Velázquez, Narcisse, Menin, Brannan, Avilés</w:t>
            </w:r>
            <w:r w:rsidR="00BC10B4">
              <w:rPr>
                <w:color w:val="000000"/>
              </w:rPr>
              <w:t xml:space="preserve"> and</w:t>
            </w:r>
            <w:r w:rsidR="00024031" w:rsidRPr="00024031">
              <w:rPr>
                <w:color w:val="000000"/>
              </w:rPr>
              <w:t xml:space="preserve"> Cabán</w:t>
            </w:r>
          </w:p>
          <w:p w14:paraId="4C77192D" w14:textId="77777777" w:rsidR="00173D43" w:rsidRPr="00581180" w:rsidRDefault="00173D43" w:rsidP="00173D43">
            <w:pPr>
              <w:shd w:val="clear" w:color="auto" w:fill="FFFFFF"/>
              <w:rPr>
                <w:b/>
              </w:rPr>
            </w:pPr>
          </w:p>
        </w:tc>
      </w:tr>
    </w:tbl>
    <w:p w14:paraId="68F7D957" w14:textId="77777777" w:rsidR="00024031" w:rsidRDefault="00173D43" w:rsidP="00024031">
      <w:pPr>
        <w:autoSpaceDE w:val="0"/>
        <w:autoSpaceDN w:val="0"/>
        <w:adjustRightInd w:val="0"/>
        <w:snapToGrid w:val="0"/>
        <w:rPr>
          <w:color w:val="000000"/>
          <w:shd w:val="clear" w:color="auto" w:fill="FFFFFF"/>
        </w:rPr>
      </w:pPr>
      <w:r w:rsidRPr="00581180">
        <w:rPr>
          <w:b/>
          <w:smallCaps/>
        </w:rPr>
        <w:t>Summary of Legislation</w:t>
      </w:r>
      <w:r w:rsidRPr="00581180">
        <w:t xml:space="preserve">: </w:t>
      </w:r>
      <w:r w:rsidR="00024031" w:rsidRPr="00024031">
        <w:rPr>
          <w:color w:val="000000"/>
          <w:shd w:val="clear" w:color="auto" w:fill="FFFFFF"/>
        </w:rPr>
        <w:t>This bill would amend the Language Access Law to require agencies that provide direct public services to produce translations of written materials that the agency distributes when enforcing New York City laws and carrying out compliance actions.</w:t>
      </w:r>
    </w:p>
    <w:p w14:paraId="704E3FDB" w14:textId="77777777" w:rsidR="00024031" w:rsidRDefault="00024031" w:rsidP="00024031">
      <w:pPr>
        <w:autoSpaceDE w:val="0"/>
        <w:autoSpaceDN w:val="0"/>
        <w:adjustRightInd w:val="0"/>
        <w:snapToGrid w:val="0"/>
        <w:rPr>
          <w:color w:val="000000"/>
          <w:shd w:val="clear" w:color="auto" w:fill="FFFFFF"/>
        </w:rPr>
      </w:pPr>
    </w:p>
    <w:p w14:paraId="6AC5171F" w14:textId="5CEC4CE1" w:rsidR="00173D43" w:rsidRPr="00581180" w:rsidRDefault="00173D43" w:rsidP="00024031">
      <w:pPr>
        <w:autoSpaceDE w:val="0"/>
        <w:autoSpaceDN w:val="0"/>
        <w:adjustRightInd w:val="0"/>
        <w:snapToGrid w:val="0"/>
        <w:rPr>
          <w:color w:val="000000"/>
          <w:shd w:val="clear" w:color="auto" w:fill="FFFFFF"/>
        </w:rPr>
      </w:pPr>
      <w:r w:rsidRPr="00581180">
        <w:rPr>
          <w:b/>
          <w:smallCaps/>
        </w:rPr>
        <w:t>Effective Date:</w:t>
      </w:r>
      <w:r w:rsidRPr="00581180">
        <w:t xml:space="preserve"> </w:t>
      </w:r>
      <w:r w:rsidR="00002583">
        <w:rPr>
          <w:color w:val="000000"/>
          <w:shd w:val="clear" w:color="auto" w:fill="FFFFFF"/>
        </w:rPr>
        <w:t>This bill would take effect 12</w:t>
      </w:r>
      <w:r>
        <w:rPr>
          <w:color w:val="000000"/>
          <w:shd w:val="clear" w:color="auto" w:fill="FFFFFF"/>
        </w:rPr>
        <w:t>0</w:t>
      </w:r>
      <w:r w:rsidRPr="00581180">
        <w:rPr>
          <w:color w:val="000000"/>
          <w:shd w:val="clear" w:color="auto" w:fill="FFFFFF"/>
        </w:rPr>
        <w:t xml:space="preserve"> days after becoming law.</w:t>
      </w:r>
    </w:p>
    <w:p w14:paraId="2614F6F3" w14:textId="63D365B3" w:rsidR="00173D43" w:rsidRPr="00581180" w:rsidRDefault="00173D43" w:rsidP="00173D43">
      <w:pPr>
        <w:spacing w:before="240"/>
        <w:rPr>
          <w:smallCaps/>
        </w:rPr>
      </w:pPr>
      <w:r w:rsidRPr="00581180">
        <w:rPr>
          <w:b/>
          <w:smallCaps/>
        </w:rPr>
        <w:t xml:space="preserve">Fiscal Year in which Full Fiscal Impact Anticipated: </w:t>
      </w:r>
      <w:r w:rsidRPr="00581180">
        <w:rPr>
          <w:bCs/>
        </w:rPr>
        <w:t xml:space="preserve">Fiscal </w:t>
      </w:r>
      <w:r w:rsidR="007C4422">
        <w:rPr>
          <w:smallCaps/>
        </w:rPr>
        <w:t>2024</w:t>
      </w:r>
    </w:p>
    <w:p w14:paraId="0D529755" w14:textId="77777777" w:rsidR="00173D43" w:rsidRPr="00344309" w:rsidRDefault="00173D43" w:rsidP="00173D43">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2013"/>
        <w:gridCol w:w="1809"/>
        <w:gridCol w:w="1809"/>
        <w:gridCol w:w="2018"/>
      </w:tblGrid>
      <w:tr w:rsidR="00173D43" w:rsidRPr="00344309" w14:paraId="028726F0" w14:textId="77777777" w:rsidTr="000D08EC">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34843D32" w14:textId="77777777" w:rsidR="00173D43" w:rsidRPr="00344309" w:rsidRDefault="00173D43" w:rsidP="00173D43">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502C6C2C" w14:textId="77777777" w:rsidR="00173D43" w:rsidRPr="00344309" w:rsidRDefault="00173D43" w:rsidP="00173D43">
            <w:pPr>
              <w:jc w:val="center"/>
              <w:rPr>
                <w:b/>
                <w:bCs/>
              </w:rPr>
            </w:pPr>
            <w:r>
              <w:rPr>
                <w:b/>
                <w:bCs/>
              </w:rPr>
              <w:t>Effective FY23</w:t>
            </w:r>
          </w:p>
        </w:tc>
        <w:tc>
          <w:tcPr>
            <w:tcW w:w="0" w:type="auto"/>
            <w:tcBorders>
              <w:top w:val="double" w:sz="7" w:space="0" w:color="000000"/>
              <w:left w:val="single" w:sz="7" w:space="0" w:color="000000"/>
              <w:bottom w:val="single" w:sz="6" w:space="0" w:color="FFFFFF"/>
              <w:right w:val="single" w:sz="6" w:space="0" w:color="FFFFFF"/>
            </w:tcBorders>
            <w:vAlign w:val="center"/>
          </w:tcPr>
          <w:p w14:paraId="533EB8FD" w14:textId="77777777" w:rsidR="00173D43" w:rsidRPr="00344309" w:rsidRDefault="00173D43" w:rsidP="00173D43">
            <w:pPr>
              <w:jc w:val="center"/>
              <w:rPr>
                <w:b/>
                <w:bCs/>
              </w:rPr>
            </w:pPr>
            <w:r w:rsidRPr="00344309">
              <w:rPr>
                <w:b/>
                <w:bCs/>
              </w:rPr>
              <w:t>FY Succeeding</w:t>
            </w:r>
          </w:p>
          <w:p w14:paraId="284B960E" w14:textId="77777777" w:rsidR="00173D43" w:rsidRPr="00344309" w:rsidRDefault="00173D43" w:rsidP="00173D43">
            <w:pPr>
              <w:jc w:val="center"/>
              <w:rPr>
                <w:b/>
                <w:bCs/>
              </w:rPr>
            </w:pPr>
            <w:r>
              <w:rPr>
                <w:b/>
                <w:bCs/>
              </w:rPr>
              <w:t>Effective FY24</w:t>
            </w:r>
          </w:p>
        </w:tc>
        <w:tc>
          <w:tcPr>
            <w:tcW w:w="2018" w:type="dxa"/>
            <w:tcBorders>
              <w:top w:val="double" w:sz="7" w:space="0" w:color="000000"/>
              <w:left w:val="single" w:sz="7" w:space="0" w:color="000000"/>
              <w:bottom w:val="single" w:sz="6" w:space="0" w:color="FFFFFF"/>
              <w:right w:val="double" w:sz="7" w:space="0" w:color="000000"/>
            </w:tcBorders>
            <w:vAlign w:val="center"/>
          </w:tcPr>
          <w:p w14:paraId="76C8703F" w14:textId="77777777" w:rsidR="00173D43" w:rsidRPr="00344309" w:rsidRDefault="00173D43" w:rsidP="00173D43">
            <w:pPr>
              <w:jc w:val="center"/>
              <w:rPr>
                <w:b/>
                <w:bCs/>
              </w:rPr>
            </w:pPr>
            <w:r w:rsidRPr="00344309">
              <w:rPr>
                <w:b/>
                <w:bCs/>
              </w:rPr>
              <w:t>Full Fiscal Impact FY</w:t>
            </w:r>
            <w:r>
              <w:rPr>
                <w:b/>
                <w:bCs/>
              </w:rPr>
              <w:t>24</w:t>
            </w:r>
          </w:p>
        </w:tc>
      </w:tr>
      <w:tr w:rsidR="00173D43" w:rsidRPr="00344309" w14:paraId="199EB1CE" w14:textId="77777777" w:rsidTr="000D08EC">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15ED7705" w14:textId="77777777" w:rsidR="00173D43" w:rsidRPr="00344309" w:rsidRDefault="00173D43" w:rsidP="00173D43">
            <w:pPr>
              <w:rPr>
                <w:b/>
                <w:bCs/>
                <w:lang w:val="fr-FR"/>
              </w:rPr>
            </w:pPr>
            <w:r w:rsidRPr="00344309">
              <w:rPr>
                <w:b/>
                <w:bCs/>
                <w:lang w:val="fr-FR"/>
              </w:rPr>
              <w:t>Revenues (</w:t>
            </w:r>
            <w:r>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14:paraId="51FBA647" w14:textId="77777777" w:rsidR="00173D43" w:rsidRPr="00344309" w:rsidRDefault="00173D43" w:rsidP="00173D43">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3E26C9C2" w14:textId="77777777" w:rsidR="00173D43" w:rsidRPr="00344309" w:rsidRDefault="00173D43" w:rsidP="00173D43">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7116FAC1" w14:textId="77777777" w:rsidR="00173D43" w:rsidRPr="00344309" w:rsidRDefault="00173D43" w:rsidP="00173D43">
            <w:pPr>
              <w:jc w:val="center"/>
              <w:rPr>
                <w:bCs/>
              </w:rPr>
            </w:pPr>
            <w:r>
              <w:rPr>
                <w:bCs/>
              </w:rPr>
              <w:t>$0</w:t>
            </w:r>
          </w:p>
        </w:tc>
      </w:tr>
      <w:tr w:rsidR="00173D43" w:rsidRPr="00344309" w14:paraId="36FAD066" w14:textId="77777777" w:rsidTr="000D08EC">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7817F0B1" w14:textId="77777777" w:rsidR="00173D43" w:rsidRPr="00344309" w:rsidRDefault="00173D43" w:rsidP="00173D43">
            <w:pPr>
              <w:rPr>
                <w:b/>
                <w:bCs/>
                <w:lang w:val="fr-FR"/>
              </w:rPr>
            </w:pPr>
            <w:proofErr w:type="spellStart"/>
            <w:r w:rsidRPr="00344309">
              <w:rPr>
                <w:b/>
                <w:bCs/>
                <w:lang w:val="fr-FR"/>
              </w:rPr>
              <w:t>Expenditures</w:t>
            </w:r>
            <w:proofErr w:type="spellEnd"/>
            <w:r w:rsidRPr="00344309">
              <w:rPr>
                <w:b/>
                <w:bCs/>
                <w:lang w:val="fr-FR"/>
              </w:rPr>
              <w:t xml:space="preserve"> (</w:t>
            </w:r>
            <w:r>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14:paraId="4979B3BB" w14:textId="77777777" w:rsidR="00173D43" w:rsidRPr="00344309" w:rsidRDefault="00173D43" w:rsidP="00173D43">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5CF0E978" w14:textId="77777777" w:rsidR="00173D43" w:rsidRPr="00344309" w:rsidRDefault="00173D43" w:rsidP="00173D43">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213986F3" w14:textId="77777777" w:rsidR="00173D43" w:rsidRPr="00344309" w:rsidRDefault="00173D43" w:rsidP="00173D43">
            <w:pPr>
              <w:jc w:val="center"/>
              <w:rPr>
                <w:bCs/>
              </w:rPr>
            </w:pPr>
            <w:r>
              <w:rPr>
                <w:bCs/>
                <w:lang w:val="fr-FR"/>
              </w:rPr>
              <w:t>$0</w:t>
            </w:r>
          </w:p>
        </w:tc>
      </w:tr>
      <w:tr w:rsidR="00173D43" w:rsidRPr="00344309" w14:paraId="781E86E0" w14:textId="77777777" w:rsidTr="000D08EC">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4F19B4C4" w14:textId="77777777" w:rsidR="00173D43" w:rsidRPr="00344309" w:rsidRDefault="00173D43" w:rsidP="00173D43">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2838A9A2" w14:textId="77777777" w:rsidR="00173D43" w:rsidRPr="00344309" w:rsidRDefault="00173D43" w:rsidP="00173D43">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20D06AF2" w14:textId="77777777" w:rsidR="00173D43" w:rsidRPr="00344309" w:rsidRDefault="00173D43" w:rsidP="00173D43">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76A37724" w14:textId="77777777" w:rsidR="00173D43" w:rsidRPr="00344309" w:rsidRDefault="00173D43" w:rsidP="00173D43">
            <w:pPr>
              <w:jc w:val="center"/>
              <w:rPr>
                <w:bCs/>
                <w:lang w:val="fr-FR"/>
              </w:rPr>
            </w:pPr>
            <w:r>
              <w:rPr>
                <w:bCs/>
                <w:lang w:val="fr-FR"/>
              </w:rPr>
              <w:t>$0</w:t>
            </w:r>
          </w:p>
        </w:tc>
      </w:tr>
    </w:tbl>
    <w:p w14:paraId="462947AB" w14:textId="77777777" w:rsidR="00173D43" w:rsidRDefault="00173D43" w:rsidP="00173D43">
      <w:pPr>
        <w:rPr>
          <w:b/>
          <w:smallCaps/>
        </w:rPr>
      </w:pPr>
    </w:p>
    <w:p w14:paraId="38AF548C" w14:textId="77777777" w:rsidR="00173D43" w:rsidRPr="00446A51" w:rsidRDefault="00173D43" w:rsidP="00173D43">
      <w:r w:rsidRPr="00344309">
        <w:rPr>
          <w:b/>
          <w:smallCaps/>
        </w:rPr>
        <w:t>Impact on Revenues:</w:t>
      </w:r>
      <w:r>
        <w:rPr>
          <w:b/>
          <w:smallCaps/>
        </w:rPr>
        <w:t xml:space="preserve"> </w:t>
      </w:r>
      <w:r>
        <w:t xml:space="preserve">It is estimated that there would be no impact on revenues resulting from the enactment of this legislation assuming full compliance.  </w:t>
      </w:r>
    </w:p>
    <w:p w14:paraId="394B4824" w14:textId="77777777" w:rsidR="00173D43" w:rsidRDefault="00173D43" w:rsidP="00173D43">
      <w:pPr>
        <w:rPr>
          <w:b/>
          <w:smallCaps/>
        </w:rPr>
      </w:pPr>
    </w:p>
    <w:p w14:paraId="181B5948" w14:textId="77777777" w:rsidR="00173D43" w:rsidRPr="006407FB" w:rsidRDefault="00173D43" w:rsidP="00173D43">
      <w:pPr>
        <w:rPr>
          <w:color w:val="000000" w:themeColor="text1"/>
          <w:sz w:val="22"/>
          <w:szCs w:val="22"/>
        </w:rPr>
      </w:pPr>
      <w:r w:rsidRPr="00344309">
        <w:rPr>
          <w:b/>
          <w:smallCaps/>
        </w:rPr>
        <w:t>Source of Funds to Cover Estimated Costs:</w:t>
      </w:r>
      <w:r>
        <w:rPr>
          <w:b/>
          <w:smallCaps/>
        </w:rPr>
        <w:t xml:space="preserve">  </w:t>
      </w:r>
      <w:r w:rsidRPr="005D5200">
        <w:rPr>
          <w:color w:val="242424"/>
          <w:shd w:val="clear" w:color="auto" w:fill="FFFFFF"/>
        </w:rPr>
        <w:t>It is anticipated that there would be no impact on expenditures resulting from the enactment of this legislation because the relevant City agenc</w:t>
      </w:r>
      <w:r>
        <w:rPr>
          <w:color w:val="242424"/>
          <w:shd w:val="clear" w:color="auto" w:fill="FFFFFF"/>
        </w:rPr>
        <w:t>y</w:t>
      </w:r>
      <w:r w:rsidRPr="005D5200">
        <w:rPr>
          <w:color w:val="242424"/>
          <w:shd w:val="clear" w:color="auto" w:fill="FFFFFF"/>
        </w:rPr>
        <w:t xml:space="preserve"> would utilize existing resources to fulfill </w:t>
      </w:r>
      <w:r>
        <w:rPr>
          <w:color w:val="242424"/>
          <w:shd w:val="clear" w:color="auto" w:fill="FFFFFF"/>
        </w:rPr>
        <w:t>its</w:t>
      </w:r>
      <w:r w:rsidRPr="005D5200">
        <w:rPr>
          <w:color w:val="242424"/>
          <w:shd w:val="clear" w:color="auto" w:fill="FFFFFF"/>
        </w:rPr>
        <w:t xml:space="preserve"> requirements.</w:t>
      </w:r>
    </w:p>
    <w:p w14:paraId="6C3CEE94" w14:textId="77777777" w:rsidR="00173D43" w:rsidRDefault="00173D43" w:rsidP="00173D43">
      <w:pPr>
        <w:rPr>
          <w:b/>
          <w:smallCaps/>
        </w:rPr>
      </w:pPr>
    </w:p>
    <w:p w14:paraId="368DD15D" w14:textId="0FF38B4C" w:rsidR="00173D43" w:rsidRPr="007135CF" w:rsidRDefault="00173D43" w:rsidP="007C4422">
      <w:r w:rsidRPr="00344309">
        <w:rPr>
          <w:b/>
          <w:smallCaps/>
        </w:rPr>
        <w:t xml:space="preserve">Sources of Information:  </w:t>
      </w:r>
      <w:r w:rsidRPr="008E0A76">
        <w:t>Mayor’s Office of Legislative Affairs</w:t>
      </w:r>
    </w:p>
    <w:p w14:paraId="79A5A457" w14:textId="77777777" w:rsidR="00173D43" w:rsidRDefault="00173D43" w:rsidP="00173D43">
      <w:r>
        <w:tab/>
      </w:r>
      <w:r>
        <w:tab/>
      </w:r>
      <w:r>
        <w:tab/>
      </w:r>
      <w:r>
        <w:tab/>
      </w:r>
    </w:p>
    <w:p w14:paraId="77082353" w14:textId="581A6E3C" w:rsidR="00173D43" w:rsidRDefault="00173D43" w:rsidP="00173D43">
      <w:pPr>
        <w:rPr>
          <w:b/>
          <w:smallCaps/>
        </w:rPr>
      </w:pPr>
      <w:r>
        <w:rPr>
          <w:b/>
          <w:smallCaps/>
        </w:rPr>
        <w:t xml:space="preserve">Estimate Prepared by:  </w:t>
      </w:r>
      <w:r w:rsidR="007C4422">
        <w:t>Masis Sarkissian, Unit Head</w:t>
      </w:r>
    </w:p>
    <w:p w14:paraId="52278122" w14:textId="77777777" w:rsidR="007C4422" w:rsidRDefault="007C4422" w:rsidP="00173D43"/>
    <w:p w14:paraId="0E401AFF" w14:textId="77777777" w:rsidR="00173D43" w:rsidRDefault="00173D43" w:rsidP="00173D43">
      <w:r w:rsidRPr="00160D0B">
        <w:rPr>
          <w:b/>
          <w:smallCaps/>
        </w:rPr>
        <w:t>Estimate Reviewed by:</w:t>
      </w:r>
      <w:r>
        <w:rPr>
          <w:smallCaps/>
        </w:rPr>
        <w:t xml:space="preserve">  </w:t>
      </w:r>
      <w:r>
        <w:t>Masis Sarkissian, Unit Head</w:t>
      </w:r>
    </w:p>
    <w:p w14:paraId="4C585538" w14:textId="77777777" w:rsidR="00173D43" w:rsidRPr="00160D0B" w:rsidRDefault="00173D43" w:rsidP="00173D43">
      <w:r>
        <w:tab/>
      </w:r>
      <w:r>
        <w:tab/>
      </w:r>
      <w:r>
        <w:tab/>
        <w:t xml:space="preserve">        </w:t>
      </w:r>
      <w:r w:rsidRPr="00160D0B">
        <w:t>Jonathan Rosenberg, Managing Deputy Director</w:t>
      </w:r>
    </w:p>
    <w:p w14:paraId="73CA221A" w14:textId="77777777" w:rsidR="00173D43" w:rsidRDefault="00173D43" w:rsidP="00173D43">
      <w:pPr>
        <w:rPr>
          <w:b/>
          <w:smallCaps/>
        </w:rPr>
      </w:pPr>
    </w:p>
    <w:p w14:paraId="2C8B3AB4" w14:textId="18E6E8C5" w:rsidR="00173D43" w:rsidRPr="00BF7889" w:rsidRDefault="00173D43" w:rsidP="00173D43">
      <w:r w:rsidRPr="00160D0B">
        <w:rPr>
          <w:b/>
          <w:smallCaps/>
        </w:rPr>
        <w:t>Legislative History:</w:t>
      </w:r>
      <w:r>
        <w:rPr>
          <w:smallCaps/>
        </w:rPr>
        <w:t xml:space="preserve"> </w:t>
      </w:r>
      <w:r>
        <w:rPr>
          <w:bCs/>
        </w:rPr>
        <w:t>This legislation was introduce</w:t>
      </w:r>
      <w:r w:rsidR="00002583">
        <w:rPr>
          <w:bCs/>
        </w:rPr>
        <w:t>d to the Council on September</w:t>
      </w:r>
      <w:r w:rsidR="007C4422">
        <w:rPr>
          <w:bCs/>
        </w:rPr>
        <w:t xml:space="preserve"> 1</w:t>
      </w:r>
      <w:r w:rsidR="00002583">
        <w:rPr>
          <w:bCs/>
        </w:rPr>
        <w:t>4</w:t>
      </w:r>
      <w:r>
        <w:rPr>
          <w:bCs/>
        </w:rPr>
        <w:t xml:space="preserve">, 2022, as Int. No. </w:t>
      </w:r>
      <w:r w:rsidR="009D526B">
        <w:rPr>
          <w:bCs/>
        </w:rPr>
        <w:t>700</w:t>
      </w:r>
      <w:r>
        <w:rPr>
          <w:bCs/>
        </w:rPr>
        <w:t xml:space="preserve"> and referred to the Committee on </w:t>
      </w:r>
      <w:r w:rsidR="00333037" w:rsidRPr="00333037">
        <w:rPr>
          <w:bCs/>
        </w:rPr>
        <w:t>Governmental Operations</w:t>
      </w:r>
      <w:r>
        <w:rPr>
          <w:bCs/>
        </w:rPr>
        <w:t xml:space="preserve">.  </w:t>
      </w:r>
      <w:r w:rsidRPr="001A6BAE">
        <w:rPr>
          <w:szCs w:val="22"/>
        </w:rPr>
        <w:t xml:space="preserve">The legislation was considered by the </w:t>
      </w:r>
      <w:r>
        <w:rPr>
          <w:bCs/>
        </w:rPr>
        <w:t xml:space="preserve">Committee on </w:t>
      </w:r>
      <w:r w:rsidR="00333037" w:rsidRPr="00333037">
        <w:rPr>
          <w:bCs/>
        </w:rPr>
        <w:t xml:space="preserve">Governmental Operations </w:t>
      </w:r>
      <w:r>
        <w:rPr>
          <w:szCs w:val="22"/>
        </w:rPr>
        <w:t>at a hearing held on November 2</w:t>
      </w:r>
      <w:r w:rsidRPr="001A6BAE">
        <w:rPr>
          <w:szCs w:val="22"/>
        </w:rPr>
        <w:t>, 2022, and was</w:t>
      </w:r>
      <w:r>
        <w:rPr>
          <w:szCs w:val="22"/>
        </w:rPr>
        <w:t xml:space="preserve"> Laid Over by Committee. It was</w:t>
      </w:r>
      <w:r w:rsidRPr="001A6BAE">
        <w:rPr>
          <w:szCs w:val="22"/>
        </w:rPr>
        <w:t xml:space="preserve"> </w:t>
      </w:r>
      <w:r w:rsidRPr="001A6BAE">
        <w:rPr>
          <w:szCs w:val="22"/>
        </w:rPr>
        <w:lastRenderedPageBreak/>
        <w:t>subsequently amended, and the amended version</w:t>
      </w:r>
      <w:r>
        <w:rPr>
          <w:szCs w:val="22"/>
        </w:rPr>
        <w:t>,</w:t>
      </w:r>
      <w:r w:rsidRPr="001A6BAE">
        <w:rPr>
          <w:szCs w:val="22"/>
        </w:rPr>
        <w:t xml:space="preserve"> </w:t>
      </w:r>
      <w:r>
        <w:rPr>
          <w:szCs w:val="22"/>
        </w:rPr>
        <w:t xml:space="preserve">Proposed Intro. No. </w:t>
      </w:r>
      <w:r w:rsidR="009D526B">
        <w:rPr>
          <w:szCs w:val="22"/>
        </w:rPr>
        <w:t>700</w:t>
      </w:r>
      <w:r w:rsidRPr="001A6BAE">
        <w:rPr>
          <w:szCs w:val="22"/>
        </w:rPr>
        <w:t>-A</w:t>
      </w:r>
      <w:r>
        <w:rPr>
          <w:szCs w:val="22"/>
        </w:rPr>
        <w:t>,</w:t>
      </w:r>
      <w:r w:rsidRPr="001A6BAE">
        <w:rPr>
          <w:szCs w:val="22"/>
        </w:rPr>
        <w:t xml:space="preserve"> will be</w:t>
      </w:r>
      <w:r>
        <w:rPr>
          <w:szCs w:val="22"/>
        </w:rPr>
        <w:t xml:space="preserve"> considered by the </w:t>
      </w:r>
      <w:r>
        <w:rPr>
          <w:bCs/>
        </w:rPr>
        <w:t xml:space="preserve">Committee on </w:t>
      </w:r>
      <w:r w:rsidR="00333037" w:rsidRPr="00333037">
        <w:rPr>
          <w:bCs/>
        </w:rPr>
        <w:t xml:space="preserve">Governmental Operations </w:t>
      </w:r>
      <w:r>
        <w:rPr>
          <w:szCs w:val="22"/>
        </w:rPr>
        <w:t>on December 21, 2022.</w:t>
      </w:r>
      <w:r>
        <w:t xml:space="preserve">  Upon a s</w:t>
      </w:r>
      <w:r w:rsidR="00812A17">
        <w:t>uccessful vote by the Committee</w:t>
      </w:r>
      <w:r>
        <w:t xml:space="preserve">, Proposed Int. No. </w:t>
      </w:r>
      <w:r w:rsidR="009D526B">
        <w:t>700</w:t>
      </w:r>
      <w:r>
        <w:t xml:space="preserve">-A will be submitted to the full Council for a vote on December 21, 2022. </w:t>
      </w:r>
    </w:p>
    <w:p w14:paraId="7457DD96" w14:textId="77777777" w:rsidR="00173D43" w:rsidRPr="00160D0B" w:rsidRDefault="00173D43" w:rsidP="00173D43"/>
    <w:p w14:paraId="69DCA74B" w14:textId="77777777" w:rsidR="00173D43" w:rsidRPr="00160D0B" w:rsidRDefault="00173D43">
      <w:pPr>
        <w:spacing w:before="120"/>
      </w:pPr>
      <w:r w:rsidRPr="00160D0B">
        <w:rPr>
          <w:b/>
          <w:smallCaps/>
        </w:rPr>
        <w:t>Date Prepared:</w:t>
      </w:r>
      <w:r w:rsidRPr="00160D0B">
        <w:rPr>
          <w:smallCaps/>
        </w:rPr>
        <w:t xml:space="preserve"> </w:t>
      </w:r>
      <w:r>
        <w:rPr>
          <w:rFonts w:eastAsia="Calibri"/>
        </w:rPr>
        <w:t>December 20</w:t>
      </w:r>
      <w:r w:rsidRPr="00160D0B">
        <w:rPr>
          <w:rFonts w:eastAsia="Calibri"/>
        </w:rPr>
        <w:t>, 2022</w:t>
      </w:r>
    </w:p>
    <w:p w14:paraId="510AE65A" w14:textId="77777777" w:rsidR="00173D43" w:rsidRPr="00BC7A98" w:rsidRDefault="00173D43" w:rsidP="00173D43">
      <w:pPr>
        <w:spacing w:before="240"/>
        <w:rPr>
          <w:smallCaps/>
        </w:rPr>
      </w:pPr>
    </w:p>
    <w:p w14:paraId="2A33D912" w14:textId="77777777" w:rsidR="00173D43" w:rsidRDefault="00173D43" w:rsidP="00173D43"/>
    <w:p w14:paraId="28345055" w14:textId="64833872" w:rsidR="006E1466" w:rsidRPr="00173D43" w:rsidRDefault="006E1466" w:rsidP="00173D43"/>
    <w:sectPr w:rsidR="006E1466" w:rsidRPr="00173D43" w:rsidSect="00150787">
      <w:footerReference w:type="default" r:id="rId12"/>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6B66B" w14:textId="77777777" w:rsidR="00EB131D" w:rsidRDefault="00EB131D" w:rsidP="000B7EB0">
      <w:r>
        <w:separator/>
      </w:r>
    </w:p>
  </w:endnote>
  <w:endnote w:type="continuationSeparator" w:id="0">
    <w:p w14:paraId="6AB3A2A6" w14:textId="77777777" w:rsidR="00EB131D" w:rsidRDefault="00EB131D"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5D343094"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9D526B">
      <w:rPr>
        <w:rFonts w:asciiTheme="majorHAnsi" w:eastAsiaTheme="majorEastAsia" w:hAnsiTheme="majorHAnsi" w:cstheme="majorBidi"/>
      </w:rPr>
      <w:t>700</w:t>
    </w:r>
    <w:r w:rsidR="00D63E36">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061F12" w:rsidRPr="00061F12">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BB56" w14:textId="77777777" w:rsidR="00EB131D" w:rsidRDefault="00EB131D" w:rsidP="000B7EB0">
      <w:r>
        <w:separator/>
      </w:r>
    </w:p>
  </w:footnote>
  <w:footnote w:type="continuationSeparator" w:id="0">
    <w:p w14:paraId="498C027E" w14:textId="77777777" w:rsidR="00EB131D" w:rsidRDefault="00EB131D"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583"/>
    <w:rsid w:val="000027CB"/>
    <w:rsid w:val="000029AF"/>
    <w:rsid w:val="00002D2D"/>
    <w:rsid w:val="000030B7"/>
    <w:rsid w:val="00003595"/>
    <w:rsid w:val="0000441E"/>
    <w:rsid w:val="00004BCB"/>
    <w:rsid w:val="00004CE9"/>
    <w:rsid w:val="00005484"/>
    <w:rsid w:val="000059D4"/>
    <w:rsid w:val="00005A6E"/>
    <w:rsid w:val="00006155"/>
    <w:rsid w:val="00006733"/>
    <w:rsid w:val="00006C2E"/>
    <w:rsid w:val="00006CAB"/>
    <w:rsid w:val="00006D41"/>
    <w:rsid w:val="000075C2"/>
    <w:rsid w:val="00007682"/>
    <w:rsid w:val="00007808"/>
    <w:rsid w:val="00007FDB"/>
    <w:rsid w:val="0001043E"/>
    <w:rsid w:val="00010639"/>
    <w:rsid w:val="00010913"/>
    <w:rsid w:val="00010955"/>
    <w:rsid w:val="00010DDF"/>
    <w:rsid w:val="000118B3"/>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31"/>
    <w:rsid w:val="00024048"/>
    <w:rsid w:val="00024147"/>
    <w:rsid w:val="0002421D"/>
    <w:rsid w:val="0002435A"/>
    <w:rsid w:val="0002491D"/>
    <w:rsid w:val="00024955"/>
    <w:rsid w:val="00024C7B"/>
    <w:rsid w:val="00025A78"/>
    <w:rsid w:val="00025ADF"/>
    <w:rsid w:val="00025B80"/>
    <w:rsid w:val="00026028"/>
    <w:rsid w:val="000265E2"/>
    <w:rsid w:val="00026C4B"/>
    <w:rsid w:val="00026D64"/>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4B4B"/>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1F12"/>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DD8"/>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1BF"/>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5F"/>
    <w:rsid w:val="000F1977"/>
    <w:rsid w:val="000F1D0E"/>
    <w:rsid w:val="000F2E2D"/>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394"/>
    <w:rsid w:val="00104BE3"/>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9B"/>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0FCA"/>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57E6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D43"/>
    <w:rsid w:val="00173E54"/>
    <w:rsid w:val="0017418F"/>
    <w:rsid w:val="00174912"/>
    <w:rsid w:val="0017492D"/>
    <w:rsid w:val="001749B9"/>
    <w:rsid w:val="00174C34"/>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7A0"/>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BAE"/>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11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7A0"/>
    <w:rsid w:val="001C5B7F"/>
    <w:rsid w:val="001C5EF2"/>
    <w:rsid w:val="001C6B53"/>
    <w:rsid w:val="001C6D10"/>
    <w:rsid w:val="001C7303"/>
    <w:rsid w:val="001C748B"/>
    <w:rsid w:val="001D002F"/>
    <w:rsid w:val="001D0043"/>
    <w:rsid w:val="001D0060"/>
    <w:rsid w:val="001D041F"/>
    <w:rsid w:val="001D0D64"/>
    <w:rsid w:val="001D0FAF"/>
    <w:rsid w:val="001D10B0"/>
    <w:rsid w:val="001D162C"/>
    <w:rsid w:val="001D1710"/>
    <w:rsid w:val="001D1A8D"/>
    <w:rsid w:val="001D246E"/>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74B"/>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CD1"/>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0144"/>
    <w:rsid w:val="002615FE"/>
    <w:rsid w:val="0026190F"/>
    <w:rsid w:val="00261AE6"/>
    <w:rsid w:val="002620BE"/>
    <w:rsid w:val="00262566"/>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6CCE"/>
    <w:rsid w:val="00277329"/>
    <w:rsid w:val="00277386"/>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6C8"/>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942"/>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38C"/>
    <w:rsid w:val="00306509"/>
    <w:rsid w:val="003070B5"/>
    <w:rsid w:val="0031047D"/>
    <w:rsid w:val="00310766"/>
    <w:rsid w:val="00310B7C"/>
    <w:rsid w:val="00310F28"/>
    <w:rsid w:val="003118ED"/>
    <w:rsid w:val="0031221A"/>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3F0"/>
    <w:rsid w:val="00321A61"/>
    <w:rsid w:val="00321CBA"/>
    <w:rsid w:val="00321EFA"/>
    <w:rsid w:val="00322054"/>
    <w:rsid w:val="00323C45"/>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037"/>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7"/>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1752"/>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876"/>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6CE6"/>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35F"/>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5A2"/>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87C"/>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2F02"/>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4852"/>
    <w:rsid w:val="00495229"/>
    <w:rsid w:val="00495DBC"/>
    <w:rsid w:val="00495E6E"/>
    <w:rsid w:val="00495FA5"/>
    <w:rsid w:val="0049684E"/>
    <w:rsid w:val="00496FFE"/>
    <w:rsid w:val="004A05B9"/>
    <w:rsid w:val="004A0962"/>
    <w:rsid w:val="004A099B"/>
    <w:rsid w:val="004A0CFF"/>
    <w:rsid w:val="004A1062"/>
    <w:rsid w:val="004A108C"/>
    <w:rsid w:val="004A13D6"/>
    <w:rsid w:val="004A1768"/>
    <w:rsid w:val="004A20AD"/>
    <w:rsid w:val="004A2187"/>
    <w:rsid w:val="004A2BF8"/>
    <w:rsid w:val="004A2E89"/>
    <w:rsid w:val="004A3164"/>
    <w:rsid w:val="004A3FAC"/>
    <w:rsid w:val="004A4126"/>
    <w:rsid w:val="004A4129"/>
    <w:rsid w:val="004A455C"/>
    <w:rsid w:val="004A4A57"/>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69D"/>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59A"/>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6F2C"/>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2F6"/>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37D"/>
    <w:rsid w:val="00643712"/>
    <w:rsid w:val="0064455B"/>
    <w:rsid w:val="0064490B"/>
    <w:rsid w:val="00644A3D"/>
    <w:rsid w:val="0064571E"/>
    <w:rsid w:val="00645B75"/>
    <w:rsid w:val="0064615B"/>
    <w:rsid w:val="0064620F"/>
    <w:rsid w:val="00646B8E"/>
    <w:rsid w:val="00646DDC"/>
    <w:rsid w:val="00647137"/>
    <w:rsid w:val="0064741E"/>
    <w:rsid w:val="00647618"/>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6CE"/>
    <w:rsid w:val="006E2D55"/>
    <w:rsid w:val="006E3F8A"/>
    <w:rsid w:val="006E40C0"/>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1C2B"/>
    <w:rsid w:val="006F2130"/>
    <w:rsid w:val="006F2327"/>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1E4"/>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2CEA"/>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182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1F0"/>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422"/>
    <w:rsid w:val="007C4A14"/>
    <w:rsid w:val="007C5256"/>
    <w:rsid w:val="007C55E7"/>
    <w:rsid w:val="007C5FDE"/>
    <w:rsid w:val="007C633E"/>
    <w:rsid w:val="007C6512"/>
    <w:rsid w:val="007C76F0"/>
    <w:rsid w:val="007C7FD1"/>
    <w:rsid w:val="007D0151"/>
    <w:rsid w:val="007D0158"/>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A17"/>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44"/>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0FE7"/>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58C"/>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7B0"/>
    <w:rsid w:val="008C2C43"/>
    <w:rsid w:val="008C2F7C"/>
    <w:rsid w:val="008C2F9F"/>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1DB"/>
    <w:rsid w:val="008D3366"/>
    <w:rsid w:val="008D3584"/>
    <w:rsid w:val="008D3D63"/>
    <w:rsid w:val="008D488A"/>
    <w:rsid w:val="008D4D49"/>
    <w:rsid w:val="008D5664"/>
    <w:rsid w:val="008D65FB"/>
    <w:rsid w:val="008D695F"/>
    <w:rsid w:val="008D7A6E"/>
    <w:rsid w:val="008E00B3"/>
    <w:rsid w:val="008E0149"/>
    <w:rsid w:val="008E0286"/>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8F9"/>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10F9"/>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1E19"/>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614"/>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3BD"/>
    <w:rsid w:val="009C0A8E"/>
    <w:rsid w:val="009C1D10"/>
    <w:rsid w:val="009C1E96"/>
    <w:rsid w:val="009C214D"/>
    <w:rsid w:val="009C26BA"/>
    <w:rsid w:val="009C2B00"/>
    <w:rsid w:val="009C310F"/>
    <w:rsid w:val="009C36A0"/>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9D8"/>
    <w:rsid w:val="009D3E55"/>
    <w:rsid w:val="009D46F8"/>
    <w:rsid w:val="009D4C45"/>
    <w:rsid w:val="009D4EFC"/>
    <w:rsid w:val="009D526B"/>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BC1"/>
    <w:rsid w:val="009F0D6B"/>
    <w:rsid w:val="009F0EA0"/>
    <w:rsid w:val="009F2128"/>
    <w:rsid w:val="009F28B8"/>
    <w:rsid w:val="009F3738"/>
    <w:rsid w:val="009F426B"/>
    <w:rsid w:val="009F43A1"/>
    <w:rsid w:val="009F4FA3"/>
    <w:rsid w:val="009F5480"/>
    <w:rsid w:val="009F57E2"/>
    <w:rsid w:val="009F5B0E"/>
    <w:rsid w:val="009F6703"/>
    <w:rsid w:val="009F722A"/>
    <w:rsid w:val="009F724C"/>
    <w:rsid w:val="009F741B"/>
    <w:rsid w:val="009F7595"/>
    <w:rsid w:val="009F7756"/>
    <w:rsid w:val="009F7955"/>
    <w:rsid w:val="009F7BD6"/>
    <w:rsid w:val="00A001E6"/>
    <w:rsid w:val="00A004C4"/>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3EDC"/>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048"/>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29"/>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853"/>
    <w:rsid w:val="00AA1A72"/>
    <w:rsid w:val="00AA1C9D"/>
    <w:rsid w:val="00AA1FD5"/>
    <w:rsid w:val="00AA29C8"/>
    <w:rsid w:val="00AA2FA3"/>
    <w:rsid w:val="00AA40F0"/>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1E13"/>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5EB1"/>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0556"/>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83A"/>
    <w:rsid w:val="00B50BFB"/>
    <w:rsid w:val="00B50E2D"/>
    <w:rsid w:val="00B51E3C"/>
    <w:rsid w:val="00B522C0"/>
    <w:rsid w:val="00B52541"/>
    <w:rsid w:val="00B52893"/>
    <w:rsid w:val="00B53627"/>
    <w:rsid w:val="00B5370E"/>
    <w:rsid w:val="00B5474C"/>
    <w:rsid w:val="00B54F30"/>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2455"/>
    <w:rsid w:val="00B836E2"/>
    <w:rsid w:val="00B84DB7"/>
    <w:rsid w:val="00B84DEB"/>
    <w:rsid w:val="00B85545"/>
    <w:rsid w:val="00B858F9"/>
    <w:rsid w:val="00B85C18"/>
    <w:rsid w:val="00B868F2"/>
    <w:rsid w:val="00B86A10"/>
    <w:rsid w:val="00B86E2A"/>
    <w:rsid w:val="00B86F9C"/>
    <w:rsid w:val="00B87A4D"/>
    <w:rsid w:val="00B90F1F"/>
    <w:rsid w:val="00B91096"/>
    <w:rsid w:val="00B918DF"/>
    <w:rsid w:val="00B91938"/>
    <w:rsid w:val="00B91DCE"/>
    <w:rsid w:val="00B92320"/>
    <w:rsid w:val="00B92857"/>
    <w:rsid w:val="00B93110"/>
    <w:rsid w:val="00B9323A"/>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DD"/>
    <w:rsid w:val="00BA0C31"/>
    <w:rsid w:val="00BA129F"/>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A2B"/>
    <w:rsid w:val="00BB4CA0"/>
    <w:rsid w:val="00BB4E5F"/>
    <w:rsid w:val="00BB5D6D"/>
    <w:rsid w:val="00BB643E"/>
    <w:rsid w:val="00BB68C2"/>
    <w:rsid w:val="00BB6FDA"/>
    <w:rsid w:val="00BB7605"/>
    <w:rsid w:val="00BB7798"/>
    <w:rsid w:val="00BB7866"/>
    <w:rsid w:val="00BC0274"/>
    <w:rsid w:val="00BC0584"/>
    <w:rsid w:val="00BC10B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3A5"/>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7F5"/>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D6B"/>
    <w:rsid w:val="00C02E60"/>
    <w:rsid w:val="00C03027"/>
    <w:rsid w:val="00C03758"/>
    <w:rsid w:val="00C038B7"/>
    <w:rsid w:val="00C039DF"/>
    <w:rsid w:val="00C03B8E"/>
    <w:rsid w:val="00C03D39"/>
    <w:rsid w:val="00C03F55"/>
    <w:rsid w:val="00C04528"/>
    <w:rsid w:val="00C04541"/>
    <w:rsid w:val="00C04658"/>
    <w:rsid w:val="00C04B7D"/>
    <w:rsid w:val="00C05408"/>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3B9B"/>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877"/>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985"/>
    <w:rsid w:val="00C71A52"/>
    <w:rsid w:val="00C71B87"/>
    <w:rsid w:val="00C72102"/>
    <w:rsid w:val="00C7258E"/>
    <w:rsid w:val="00C728A1"/>
    <w:rsid w:val="00C72BD6"/>
    <w:rsid w:val="00C73587"/>
    <w:rsid w:val="00C73746"/>
    <w:rsid w:val="00C73790"/>
    <w:rsid w:val="00C737D6"/>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718"/>
    <w:rsid w:val="00C82D02"/>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A73BC"/>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033"/>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75"/>
    <w:rsid w:val="00CF53BF"/>
    <w:rsid w:val="00CF54F1"/>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0FCE"/>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DA1"/>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79B"/>
    <w:rsid w:val="00D61AAE"/>
    <w:rsid w:val="00D61CE5"/>
    <w:rsid w:val="00D62059"/>
    <w:rsid w:val="00D6289E"/>
    <w:rsid w:val="00D62B31"/>
    <w:rsid w:val="00D62B7F"/>
    <w:rsid w:val="00D63AF8"/>
    <w:rsid w:val="00D63B29"/>
    <w:rsid w:val="00D63E36"/>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5E0B"/>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483E"/>
    <w:rsid w:val="00DA59C8"/>
    <w:rsid w:val="00DA5C5A"/>
    <w:rsid w:val="00DA63C2"/>
    <w:rsid w:val="00DA69F4"/>
    <w:rsid w:val="00DA7162"/>
    <w:rsid w:val="00DA763F"/>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387"/>
    <w:rsid w:val="00DC0651"/>
    <w:rsid w:val="00DC06F4"/>
    <w:rsid w:val="00DC0908"/>
    <w:rsid w:val="00DC0AD1"/>
    <w:rsid w:val="00DC0D6A"/>
    <w:rsid w:val="00DC1073"/>
    <w:rsid w:val="00DC1C64"/>
    <w:rsid w:val="00DC20D9"/>
    <w:rsid w:val="00DC21B1"/>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0D11"/>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98"/>
    <w:rsid w:val="00E009EA"/>
    <w:rsid w:val="00E00B6A"/>
    <w:rsid w:val="00E0116E"/>
    <w:rsid w:val="00E01229"/>
    <w:rsid w:val="00E01ECD"/>
    <w:rsid w:val="00E01F08"/>
    <w:rsid w:val="00E02446"/>
    <w:rsid w:val="00E03410"/>
    <w:rsid w:val="00E044AB"/>
    <w:rsid w:val="00E046EF"/>
    <w:rsid w:val="00E04801"/>
    <w:rsid w:val="00E0497B"/>
    <w:rsid w:val="00E04BC2"/>
    <w:rsid w:val="00E05283"/>
    <w:rsid w:val="00E055E8"/>
    <w:rsid w:val="00E059AE"/>
    <w:rsid w:val="00E05E43"/>
    <w:rsid w:val="00E067A2"/>
    <w:rsid w:val="00E06BA9"/>
    <w:rsid w:val="00E06E9F"/>
    <w:rsid w:val="00E07FBB"/>
    <w:rsid w:val="00E1019D"/>
    <w:rsid w:val="00E103FA"/>
    <w:rsid w:val="00E10922"/>
    <w:rsid w:val="00E10F58"/>
    <w:rsid w:val="00E113A8"/>
    <w:rsid w:val="00E11874"/>
    <w:rsid w:val="00E118D2"/>
    <w:rsid w:val="00E13900"/>
    <w:rsid w:val="00E13BF3"/>
    <w:rsid w:val="00E13EDE"/>
    <w:rsid w:val="00E147AB"/>
    <w:rsid w:val="00E1539B"/>
    <w:rsid w:val="00E1631A"/>
    <w:rsid w:val="00E16E3E"/>
    <w:rsid w:val="00E16FF2"/>
    <w:rsid w:val="00E17010"/>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5FB3"/>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477A4"/>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1B"/>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BD9"/>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1D"/>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134"/>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0D5"/>
    <w:rsid w:val="00F05270"/>
    <w:rsid w:val="00F05FF1"/>
    <w:rsid w:val="00F06FC4"/>
    <w:rsid w:val="00F07130"/>
    <w:rsid w:val="00F07355"/>
    <w:rsid w:val="00F077B1"/>
    <w:rsid w:val="00F07DD7"/>
    <w:rsid w:val="00F1089C"/>
    <w:rsid w:val="00F10E63"/>
    <w:rsid w:val="00F11473"/>
    <w:rsid w:val="00F1172F"/>
    <w:rsid w:val="00F1241E"/>
    <w:rsid w:val="00F12AE6"/>
    <w:rsid w:val="00F1372B"/>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571"/>
    <w:rsid w:val="00F306A8"/>
    <w:rsid w:val="00F30826"/>
    <w:rsid w:val="00F30BF8"/>
    <w:rsid w:val="00F31670"/>
    <w:rsid w:val="00F316F9"/>
    <w:rsid w:val="00F3178C"/>
    <w:rsid w:val="00F3326D"/>
    <w:rsid w:val="00F33919"/>
    <w:rsid w:val="00F3440F"/>
    <w:rsid w:val="00F34749"/>
    <w:rsid w:val="00F34DF3"/>
    <w:rsid w:val="00F3593E"/>
    <w:rsid w:val="00F35BB3"/>
    <w:rsid w:val="00F35BEF"/>
    <w:rsid w:val="00F370A2"/>
    <w:rsid w:val="00F375B9"/>
    <w:rsid w:val="00F37AC2"/>
    <w:rsid w:val="00F40A06"/>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54C"/>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715"/>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 w:val="06808E6E"/>
    <w:rsid w:val="12005093"/>
    <w:rsid w:val="17435F37"/>
    <w:rsid w:val="1A06DA2A"/>
    <w:rsid w:val="1B64224F"/>
    <w:rsid w:val="1D5A411B"/>
    <w:rsid w:val="229651A2"/>
    <w:rsid w:val="239C4FD7"/>
    <w:rsid w:val="260FD0E9"/>
    <w:rsid w:val="28A4AFCD"/>
    <w:rsid w:val="29FB4E34"/>
    <w:rsid w:val="2D1A381E"/>
    <w:rsid w:val="3495D95B"/>
    <w:rsid w:val="36210F49"/>
    <w:rsid w:val="379865A9"/>
    <w:rsid w:val="3E87E2CA"/>
    <w:rsid w:val="437843F3"/>
    <w:rsid w:val="440ACE0E"/>
    <w:rsid w:val="55A9DB86"/>
    <w:rsid w:val="5F357031"/>
    <w:rsid w:val="61196EDF"/>
    <w:rsid w:val="661F30CE"/>
    <w:rsid w:val="6DB18116"/>
    <w:rsid w:val="7109824B"/>
    <w:rsid w:val="72C07721"/>
    <w:rsid w:val="72E91AAB"/>
    <w:rsid w:val="73AAFC98"/>
    <w:rsid w:val="7405988C"/>
    <w:rsid w:val="7484EB0C"/>
    <w:rsid w:val="759B2787"/>
    <w:rsid w:val="7620BB6D"/>
    <w:rsid w:val="793C94EA"/>
    <w:rsid w:val="7BA6C241"/>
    <w:rsid w:val="7BEEBF95"/>
    <w:rsid w:val="7BFAB71A"/>
    <w:rsid w:val="7C56EDDE"/>
    <w:rsid w:val="7EB8FB22"/>
    <w:rsid w:val="7F35973A"/>
    <w:rsid w:val="7FAA79AE"/>
    <w:rsid w:val="7FE2F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Revision">
    <w:name w:val="Revision"/>
    <w:hidden/>
    <w:uiPriority w:val="99"/>
    <w:semiHidden/>
    <w:rsid w:val="003A42D7"/>
    <w:rPr>
      <w:rFonts w:ascii="Times New Roman" w:hAnsi="Times New Roman" w:cs="Times New Roman"/>
      <w:szCs w:val="24"/>
    </w:rPr>
  </w:style>
  <w:style w:type="paragraph" w:styleId="BodyText">
    <w:name w:val="Body Text"/>
    <w:basedOn w:val="Normal"/>
    <w:link w:val="BodyTextChar"/>
    <w:uiPriority w:val="99"/>
    <w:rsid w:val="009C36A0"/>
    <w:pPr>
      <w:spacing w:line="480" w:lineRule="auto"/>
      <w:ind w:firstLine="720"/>
    </w:pPr>
  </w:style>
  <w:style w:type="character" w:customStyle="1" w:styleId="BodyTextChar">
    <w:name w:val="Body Text Char"/>
    <w:basedOn w:val="DefaultParagraphFont"/>
    <w:link w:val="BodyText"/>
    <w:uiPriority w:val="99"/>
    <w:rsid w:val="009C36A0"/>
    <w:rPr>
      <w:rFonts w:ascii="Times New Roman" w:hAnsi="Times New Roman" w:cs="Times New Roman"/>
      <w:szCs w:val="24"/>
    </w:rPr>
  </w:style>
  <w:style w:type="character" w:customStyle="1" w:styleId="normaltextrun">
    <w:name w:val="normaltextrun"/>
    <w:basedOn w:val="DefaultParagraphFont"/>
    <w:rsid w:val="00D46DA1"/>
  </w:style>
  <w:style w:type="paragraph" w:styleId="NoSpacing">
    <w:name w:val="No Spacing"/>
    <w:uiPriority w:val="1"/>
    <w:qFormat/>
    <w:rsid w:val="00173D43"/>
    <w:pPr>
      <w:jc w:val="both"/>
    </w:pPr>
    <w:rPr>
      <w:rFonts w:ascii="Times New Roman" w:hAnsi="Times New Roman" w:cs="Times New Roman"/>
      <w:szCs w:val="24"/>
    </w:rPr>
  </w:style>
  <w:style w:type="paragraph" w:styleId="NormalWeb">
    <w:name w:val="Normal (Web)"/>
    <w:basedOn w:val="Normal"/>
    <w:uiPriority w:val="99"/>
    <w:unhideWhenUsed/>
    <w:rsid w:val="00173D43"/>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422997023">
      <w:bodyDiv w:val="1"/>
      <w:marLeft w:val="0"/>
      <w:marRight w:val="0"/>
      <w:marTop w:val="0"/>
      <w:marBottom w:val="0"/>
      <w:divBdr>
        <w:top w:val="none" w:sz="0" w:space="0" w:color="auto"/>
        <w:left w:val="none" w:sz="0" w:space="0" w:color="auto"/>
        <w:bottom w:val="none" w:sz="0" w:space="0" w:color="auto"/>
        <w:right w:val="none" w:sz="0" w:space="0" w:color="auto"/>
      </w:divBdr>
    </w:div>
    <w:div w:id="1768497480">
      <w:bodyDiv w:val="1"/>
      <w:marLeft w:val="0"/>
      <w:marRight w:val="0"/>
      <w:marTop w:val="0"/>
      <w:marBottom w:val="0"/>
      <w:divBdr>
        <w:top w:val="none" w:sz="0" w:space="0" w:color="auto"/>
        <w:left w:val="none" w:sz="0" w:space="0" w:color="auto"/>
        <w:bottom w:val="none" w:sz="0" w:space="0" w:color="auto"/>
        <w:right w:val="none" w:sz="0" w:space="0" w:color="auto"/>
      </w:divBdr>
    </w:div>
    <w:div w:id="20045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0D2E65024994F98FA79B43171CDBD" ma:contentTypeVersion="10" ma:contentTypeDescription="Create a new document." ma:contentTypeScope="" ma:versionID="d5b3701a8dd846c0f1a412e2d4d4bb9c">
  <xsd:schema xmlns:xsd="http://www.w3.org/2001/XMLSchema" xmlns:xs="http://www.w3.org/2001/XMLSchema" xmlns:p="http://schemas.microsoft.com/office/2006/metadata/properties" xmlns:ns2="ee20c9b4-8a29-418a-b085-d4209e67b726" xmlns:ns3="53131b62-66bf-40fb-be5d-ca9d156d64e4" targetNamespace="http://schemas.microsoft.com/office/2006/metadata/properties" ma:root="true" ma:fieldsID="f0afcd180873dcd7404f98de2cbb3ace" ns2:_="" ns3:_="">
    <xsd:import namespace="ee20c9b4-8a29-418a-b085-d4209e67b726"/>
    <xsd:import namespace="53131b62-66bf-40fb-be5d-ca9d156d6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0c9b4-8a29-418a-b085-d4209e67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31b62-66bf-40fb-be5d-ca9d156d64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7DBD-7729-43AD-9428-0DB0238F5923}">
  <ds:schemaRefs>
    <ds:schemaRef ds:uri="http://schemas.microsoft.com/sharepoint/v3/contenttype/forms"/>
  </ds:schemaRefs>
</ds:datastoreItem>
</file>

<file path=customXml/itemProps2.xml><?xml version="1.0" encoding="utf-8"?>
<ds:datastoreItem xmlns:ds="http://schemas.openxmlformats.org/officeDocument/2006/customXml" ds:itemID="{D6D72C51-8ED2-4DEE-A3B4-A47ED58B8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0c9b4-8a29-418a-b085-d4209e67b726"/>
    <ds:schemaRef ds:uri="53131b62-66bf-40fb-be5d-ca9d156d6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F05F3-92E1-45EE-92EE-0CB103C259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A2548-CD65-4CCE-BD8A-62455796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2022-12-20T16:36:00Z</cp:lastPrinted>
  <dcterms:created xsi:type="dcterms:W3CDTF">2022-12-21T02:36:00Z</dcterms:created>
  <dcterms:modified xsi:type="dcterms:W3CDTF">2022-12-21T02:36:00Z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0x010100A700D2E65024994F98FA79B43171CDBD</vt:lpwstr>
  </property>
</Properties>
</file>